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45C0" w14:textId="5CE643C4" w:rsidR="00062751" w:rsidRPr="00D00103" w:rsidRDefault="00062751" w:rsidP="00062751">
      <w:pPr>
        <w:tabs>
          <w:tab w:val="left" w:pos="5580"/>
          <w:tab w:val="left" w:pos="9498"/>
        </w:tabs>
        <w:ind w:left="-2884" w:right="-569" w:firstLine="8554"/>
      </w:pPr>
      <w:r w:rsidRPr="00D00103">
        <w:t xml:space="preserve">Приложение № </w:t>
      </w:r>
      <w:r w:rsidR="007852F3">
        <w:t xml:space="preserve">1 </w:t>
      </w:r>
      <w:r w:rsidRPr="00D00103">
        <w:t xml:space="preserve">к протоколу № </w:t>
      </w:r>
      <w:r>
        <w:t>8</w:t>
      </w:r>
      <w:r w:rsidR="007852F3">
        <w:t>6</w:t>
      </w:r>
    </w:p>
    <w:p w14:paraId="72CDC976" w14:textId="77777777" w:rsidR="00062751" w:rsidRPr="00D00103" w:rsidRDefault="00062751" w:rsidP="00062751">
      <w:pPr>
        <w:tabs>
          <w:tab w:val="left" w:pos="5580"/>
          <w:tab w:val="left" w:pos="9498"/>
        </w:tabs>
        <w:ind w:left="-2884" w:right="-569" w:firstLine="8554"/>
      </w:pPr>
      <w:r w:rsidRPr="00D00103">
        <w:t>заседания правления Региональной</w:t>
      </w:r>
    </w:p>
    <w:p w14:paraId="5BB6B7AA" w14:textId="77777777" w:rsidR="00062751" w:rsidRPr="00D00103" w:rsidRDefault="00062751" w:rsidP="00062751">
      <w:pPr>
        <w:tabs>
          <w:tab w:val="left" w:pos="5580"/>
          <w:tab w:val="left" w:pos="9498"/>
        </w:tabs>
        <w:ind w:left="-2884" w:right="-569" w:firstLine="8554"/>
      </w:pPr>
      <w:r w:rsidRPr="00D00103">
        <w:t>энергетической комиссии</w:t>
      </w:r>
    </w:p>
    <w:p w14:paraId="0BB0E215" w14:textId="6CD12E18" w:rsidR="00062751" w:rsidRDefault="00062751" w:rsidP="00062751">
      <w:pPr>
        <w:tabs>
          <w:tab w:val="left" w:pos="5580"/>
          <w:tab w:val="left" w:pos="9498"/>
        </w:tabs>
        <w:ind w:left="-2884" w:right="-569" w:firstLine="8554"/>
      </w:pPr>
      <w:r w:rsidRPr="00D00103">
        <w:t xml:space="preserve">Кузбасса от </w:t>
      </w:r>
      <w:r>
        <w:t>2</w:t>
      </w:r>
      <w:r w:rsidR="007852F3">
        <w:t>6</w:t>
      </w:r>
      <w:r w:rsidRPr="00D00103">
        <w:t>.</w:t>
      </w:r>
      <w:r>
        <w:t>11</w:t>
      </w:r>
      <w:r w:rsidRPr="00D00103">
        <w:t>.2022</w:t>
      </w:r>
    </w:p>
    <w:p w14:paraId="2FE2428F" w14:textId="77777777" w:rsidR="00D278ED" w:rsidRDefault="00D278ED" w:rsidP="00062751">
      <w:pPr>
        <w:tabs>
          <w:tab w:val="left" w:pos="5580"/>
          <w:tab w:val="left" w:pos="9498"/>
        </w:tabs>
        <w:ind w:left="-2884" w:right="-569" w:firstLine="8554"/>
      </w:pPr>
    </w:p>
    <w:p w14:paraId="14D2E6FC" w14:textId="77777777" w:rsidR="00D278ED" w:rsidRPr="00D278ED" w:rsidRDefault="00D278ED" w:rsidP="00D278ED">
      <w:pPr>
        <w:tabs>
          <w:tab w:val="left" w:pos="709"/>
        </w:tabs>
        <w:ind w:right="142"/>
        <w:jc w:val="center"/>
        <w:rPr>
          <w:b/>
          <w:bCs/>
          <w:color w:val="000000"/>
        </w:rPr>
      </w:pPr>
      <w:bookmarkStart w:id="0" w:name="_Toc21094907"/>
      <w:bookmarkStart w:id="1" w:name="_Toc24891721"/>
      <w:bookmarkStart w:id="2" w:name="_Toc57887412"/>
      <w:bookmarkStart w:id="3" w:name="_Toc113290721"/>
      <w:bookmarkStart w:id="4" w:name="_Hlk56443930"/>
      <w:r w:rsidRPr="00D278ED">
        <w:rPr>
          <w:b/>
          <w:bCs/>
          <w:color w:val="000000"/>
        </w:rPr>
        <w:t>Экспертное заключение</w:t>
      </w:r>
    </w:p>
    <w:p w14:paraId="79F41DD2" w14:textId="77777777" w:rsidR="00D278ED" w:rsidRPr="00D278ED" w:rsidRDefault="00D278ED" w:rsidP="00D278ED">
      <w:pPr>
        <w:jc w:val="center"/>
        <w:rPr>
          <w:b/>
          <w:bCs/>
          <w:color w:val="000000"/>
        </w:rPr>
      </w:pPr>
      <w:r w:rsidRPr="00D278ED">
        <w:rPr>
          <w:b/>
          <w:bCs/>
          <w:color w:val="000000"/>
        </w:rPr>
        <w:t>Региональной энергетической комиссии Кузбасса</w:t>
      </w:r>
    </w:p>
    <w:p w14:paraId="2528FE0C" w14:textId="77777777" w:rsidR="00D278ED" w:rsidRPr="00D278ED" w:rsidRDefault="00D278ED" w:rsidP="00D278ED">
      <w:pPr>
        <w:tabs>
          <w:tab w:val="left" w:pos="851"/>
          <w:tab w:val="left" w:pos="8647"/>
          <w:tab w:val="left" w:pos="9072"/>
        </w:tabs>
        <w:jc w:val="center"/>
        <w:rPr>
          <w:b/>
          <w:bCs/>
          <w:color w:val="000000"/>
        </w:rPr>
      </w:pPr>
      <w:r w:rsidRPr="00D278ED">
        <w:rPr>
          <w:b/>
          <w:bCs/>
          <w:color w:val="000000"/>
        </w:rPr>
        <w:t xml:space="preserve">по экономической обоснованности величины </w:t>
      </w:r>
    </w:p>
    <w:p w14:paraId="30A6D678" w14:textId="77777777" w:rsidR="00D278ED" w:rsidRPr="00D278ED" w:rsidRDefault="00D278ED" w:rsidP="00D278ED">
      <w:pPr>
        <w:tabs>
          <w:tab w:val="left" w:pos="851"/>
          <w:tab w:val="left" w:pos="8647"/>
          <w:tab w:val="left" w:pos="9072"/>
        </w:tabs>
        <w:jc w:val="center"/>
        <w:rPr>
          <w:b/>
          <w:bCs/>
          <w:color w:val="000000"/>
        </w:rPr>
      </w:pPr>
      <w:r w:rsidRPr="00D278ED">
        <w:rPr>
          <w:b/>
          <w:bCs/>
          <w:color w:val="000000"/>
        </w:rPr>
        <w:t xml:space="preserve">НВВ и уровня тарифов на тепловую энергию </w:t>
      </w:r>
    </w:p>
    <w:p w14:paraId="0B7E97B5" w14:textId="77777777" w:rsidR="00D278ED" w:rsidRPr="00D278ED" w:rsidRDefault="00D278ED" w:rsidP="00D278ED">
      <w:pPr>
        <w:tabs>
          <w:tab w:val="left" w:pos="851"/>
          <w:tab w:val="left" w:pos="8647"/>
          <w:tab w:val="left" w:pos="9072"/>
        </w:tabs>
        <w:jc w:val="center"/>
        <w:rPr>
          <w:b/>
          <w:bCs/>
          <w:color w:val="000000"/>
        </w:rPr>
      </w:pPr>
      <w:r w:rsidRPr="00D278ED">
        <w:rPr>
          <w:b/>
          <w:bCs/>
          <w:color w:val="000000"/>
        </w:rPr>
        <w:t>МП «ГУЖКХ», (ИНН 4253026631), реализуемую на коллекторах на потребительском рынке Новокузнецкого городского округа, на 2022-2026 годы» в части 2023 года</w:t>
      </w:r>
    </w:p>
    <w:p w14:paraId="128EB3A1" w14:textId="77777777" w:rsidR="00D278ED" w:rsidRPr="00D278ED" w:rsidRDefault="00D278ED" w:rsidP="00D278ED">
      <w:pPr>
        <w:jc w:val="center"/>
        <w:rPr>
          <w:color w:val="000000"/>
        </w:rPr>
      </w:pPr>
    </w:p>
    <w:p w14:paraId="078DD5CC" w14:textId="77777777" w:rsidR="00D278ED" w:rsidRPr="00D278ED" w:rsidRDefault="00D278ED" w:rsidP="00D278ED">
      <w:pPr>
        <w:jc w:val="center"/>
        <w:outlineLvl w:val="0"/>
        <w:rPr>
          <w:b/>
          <w:bCs/>
          <w:color w:val="000000"/>
        </w:rPr>
      </w:pPr>
    </w:p>
    <w:p w14:paraId="674FB053" w14:textId="77777777" w:rsidR="00D278ED" w:rsidRPr="00D278ED" w:rsidRDefault="00D278ED" w:rsidP="00D278ED">
      <w:pPr>
        <w:jc w:val="center"/>
        <w:outlineLvl w:val="0"/>
        <w:rPr>
          <w:b/>
          <w:bCs/>
          <w:color w:val="000000"/>
        </w:rPr>
      </w:pPr>
    </w:p>
    <w:p w14:paraId="772C4959" w14:textId="77777777" w:rsidR="00D278ED" w:rsidRPr="00D278ED" w:rsidRDefault="00D278ED" w:rsidP="005F77A1">
      <w:pPr>
        <w:numPr>
          <w:ilvl w:val="0"/>
          <w:numId w:val="5"/>
        </w:numPr>
        <w:jc w:val="center"/>
        <w:outlineLvl w:val="0"/>
        <w:rPr>
          <w:b/>
          <w:bCs/>
          <w:color w:val="000000"/>
        </w:rPr>
      </w:pPr>
      <w:r w:rsidRPr="00D278ED">
        <w:rPr>
          <w:b/>
          <w:bCs/>
          <w:color w:val="000000"/>
        </w:rPr>
        <w:t>Общая характеристика предприятия</w:t>
      </w:r>
      <w:bookmarkEnd w:id="0"/>
      <w:bookmarkEnd w:id="1"/>
      <w:bookmarkEnd w:id="2"/>
      <w:bookmarkEnd w:id="3"/>
    </w:p>
    <w:p w14:paraId="7906DC6E" w14:textId="77777777" w:rsidR="00D278ED" w:rsidRPr="00D278ED" w:rsidRDefault="00D278ED" w:rsidP="00D278ED">
      <w:pPr>
        <w:ind w:right="142" w:firstLine="709"/>
        <w:jc w:val="both"/>
        <w:rPr>
          <w:rFonts w:eastAsiaTheme="minorHAnsi"/>
          <w:color w:val="000000"/>
          <w:lang w:eastAsia="en-US"/>
        </w:rPr>
      </w:pPr>
      <w:r w:rsidRPr="00D278ED">
        <w:rPr>
          <w:rFonts w:eastAsiaTheme="minorHAnsi"/>
          <w:color w:val="000000"/>
          <w:lang w:eastAsia="en-US"/>
        </w:rPr>
        <w:t>Полное наименование организации – муниципальное предприятие Новокузнецкого городского округа «Городское управление жилищно-коммунального хозяйства».</w:t>
      </w:r>
    </w:p>
    <w:p w14:paraId="174366F8" w14:textId="77777777" w:rsidR="00D278ED" w:rsidRPr="00D278ED" w:rsidRDefault="00D278ED" w:rsidP="00D278ED">
      <w:pPr>
        <w:ind w:right="142" w:firstLine="709"/>
        <w:jc w:val="both"/>
        <w:rPr>
          <w:rFonts w:eastAsiaTheme="minorHAnsi"/>
          <w:color w:val="000000"/>
          <w:lang w:eastAsia="en-US"/>
        </w:rPr>
      </w:pPr>
      <w:r w:rsidRPr="00D278ED">
        <w:rPr>
          <w:rFonts w:eastAsiaTheme="minorHAnsi"/>
          <w:color w:val="000000"/>
          <w:lang w:eastAsia="en-US"/>
        </w:rPr>
        <w:t>Сокращенное наименование организации – МП «ГУЖКХ».</w:t>
      </w:r>
    </w:p>
    <w:p w14:paraId="0FD1E714" w14:textId="77777777" w:rsidR="00D278ED" w:rsidRPr="00D278ED" w:rsidRDefault="00D278ED" w:rsidP="00D278ED">
      <w:pPr>
        <w:ind w:right="142" w:firstLine="709"/>
        <w:jc w:val="both"/>
        <w:rPr>
          <w:rFonts w:eastAsiaTheme="minorHAnsi"/>
          <w:color w:val="000000"/>
          <w:lang w:eastAsia="en-US"/>
        </w:rPr>
      </w:pPr>
      <w:r w:rsidRPr="00D278ED">
        <w:rPr>
          <w:rFonts w:eastAsiaTheme="minorHAnsi"/>
          <w:color w:val="000000"/>
          <w:lang w:eastAsia="en-US"/>
        </w:rPr>
        <w:t>ИНН 4253026631, КПП 425301001, ОГРН 1074202001730.</w:t>
      </w:r>
    </w:p>
    <w:p w14:paraId="029A9979" w14:textId="77777777" w:rsidR="00D278ED" w:rsidRPr="00D278ED" w:rsidRDefault="00D278ED" w:rsidP="00D278ED">
      <w:pPr>
        <w:spacing w:line="276" w:lineRule="auto"/>
        <w:ind w:right="142" w:firstLine="709"/>
        <w:jc w:val="both"/>
        <w:rPr>
          <w:color w:val="000000"/>
        </w:rPr>
      </w:pPr>
      <w:r w:rsidRPr="00D278ED">
        <w:rPr>
          <w:color w:val="000000"/>
        </w:rPr>
        <w:t>Юридический адрес: 654025, Кемеровская область - Кузбасс, г. Новокузнецк, ул. Новаторов, д. 10.</w:t>
      </w:r>
    </w:p>
    <w:p w14:paraId="7FFE7B10" w14:textId="77777777" w:rsidR="00D278ED" w:rsidRPr="00D278ED" w:rsidRDefault="00D278ED" w:rsidP="00D278ED">
      <w:pPr>
        <w:spacing w:line="276" w:lineRule="auto"/>
        <w:ind w:right="142" w:firstLine="709"/>
        <w:jc w:val="both"/>
        <w:rPr>
          <w:color w:val="000000"/>
        </w:rPr>
      </w:pPr>
      <w:r w:rsidRPr="00D278ED">
        <w:rPr>
          <w:color w:val="000000"/>
        </w:rPr>
        <w:t>Фактический адрес: 654000, Кемеровская область - Кузбасс, г. Новокузнецк, ул. Пирогова, д 9.</w:t>
      </w:r>
    </w:p>
    <w:p w14:paraId="60C41949" w14:textId="77777777" w:rsidR="00D278ED" w:rsidRPr="00D278ED" w:rsidRDefault="00D278ED" w:rsidP="00D278ED">
      <w:pPr>
        <w:spacing w:line="276" w:lineRule="auto"/>
        <w:ind w:right="142" w:firstLine="709"/>
        <w:jc w:val="both"/>
        <w:rPr>
          <w:color w:val="000000"/>
        </w:rPr>
      </w:pPr>
      <w:r w:rsidRPr="00D278ED">
        <w:rPr>
          <w:color w:val="000000"/>
        </w:rPr>
        <w:t xml:space="preserve">Должность, фамилия, имя, отчество руководителя – директор </w:t>
      </w:r>
      <w:proofErr w:type="spellStart"/>
      <w:r w:rsidRPr="00D278ED">
        <w:rPr>
          <w:color w:val="000000"/>
        </w:rPr>
        <w:t>Андренков</w:t>
      </w:r>
      <w:proofErr w:type="spellEnd"/>
      <w:r w:rsidRPr="00D278ED">
        <w:rPr>
          <w:color w:val="000000"/>
        </w:rPr>
        <w:t xml:space="preserve"> Александр Викторович.</w:t>
      </w:r>
    </w:p>
    <w:p w14:paraId="5E0AFBD4" w14:textId="77777777" w:rsidR="00D278ED" w:rsidRPr="00D278ED" w:rsidRDefault="00D278ED" w:rsidP="00D278ED">
      <w:pPr>
        <w:spacing w:line="276" w:lineRule="auto"/>
        <w:ind w:right="142" w:firstLine="709"/>
        <w:jc w:val="both"/>
        <w:rPr>
          <w:color w:val="000000"/>
        </w:rPr>
      </w:pPr>
      <w:r w:rsidRPr="00D278ED">
        <w:rPr>
          <w:color w:val="000000"/>
        </w:rPr>
        <w:t>Основным видом деятельности компании является Производство, передача и распределение пара и горячей воды, кондиционирование воздуха. Также МП «ГУЖКХ» работает еще по 6 направлениям. Размер уставного капитала 3 300 000 руб.</w:t>
      </w:r>
    </w:p>
    <w:p w14:paraId="666BECF3" w14:textId="77777777" w:rsidR="00D278ED" w:rsidRPr="00D278ED" w:rsidRDefault="00D278ED" w:rsidP="00D278ED">
      <w:pPr>
        <w:ind w:firstLine="709"/>
        <w:contextualSpacing/>
        <w:jc w:val="both"/>
        <w:rPr>
          <w:color w:val="000000"/>
        </w:rPr>
      </w:pPr>
      <w:bookmarkStart w:id="5" w:name="_Hlk57895328"/>
      <w:r w:rsidRPr="00D278ED">
        <w:rPr>
          <w:color w:val="000000"/>
        </w:rPr>
        <w:t xml:space="preserve">Газовые котельные (узел теплоснабжения Газовая котельная 1-й очереди квартала № 24 по адресу пр. Авиаторов, 1-В, узел теплоснабжения Газовая котельная установленной мощностью 15,6 МВт по адресу пр. Авиаторов, 56А) закреплены за МП «ГУЖКХ» на праве хозяйственного ведения на основании Приказов КУМИ Администрации города Новокузнецка 12.09.2017 №408, от 10.07.2019 № 455 «О закреплении газовой котельной за МП «ГУЖКХ» на праве хозяйственного ведения», Приказа от 05.08.2019 № 500 «О внесении изменений в приказ от 10.07.2019 № 455 «О закреплении газовой котельной за МП «ГУЖКХ» на праве хозяйственного ведения». </w:t>
      </w:r>
    </w:p>
    <w:p w14:paraId="556E068F" w14:textId="77777777" w:rsidR="00D278ED" w:rsidRPr="00D278ED" w:rsidRDefault="00D278ED" w:rsidP="00D278ED">
      <w:pPr>
        <w:ind w:firstLine="709"/>
        <w:contextualSpacing/>
        <w:jc w:val="both"/>
        <w:rPr>
          <w:color w:val="000000"/>
        </w:rPr>
      </w:pPr>
      <w:r w:rsidRPr="00D278ED">
        <w:rPr>
          <w:color w:val="000000"/>
        </w:rPr>
        <w:t xml:space="preserve">Котельные находятся по адресу: Кемеровская область, г. Новокузнецк, Новоильинский район, пр. Авиаторов, 1-В, пр. Авиаторов, 56А. </w:t>
      </w:r>
    </w:p>
    <w:p w14:paraId="78FE8572" w14:textId="77777777" w:rsidR="00D278ED" w:rsidRPr="00D278ED" w:rsidRDefault="00D278ED" w:rsidP="00D278ED">
      <w:pPr>
        <w:ind w:firstLine="709"/>
        <w:contextualSpacing/>
        <w:jc w:val="both"/>
        <w:rPr>
          <w:color w:val="000000"/>
        </w:rPr>
      </w:pPr>
      <w:r w:rsidRPr="00D278ED">
        <w:rPr>
          <w:color w:val="000000"/>
        </w:rPr>
        <w:t xml:space="preserve">Установленная мощность котельных составляет 7,4 Гкал/час и 13,4 Гкал/час. </w:t>
      </w:r>
    </w:p>
    <w:p w14:paraId="57525D06" w14:textId="77777777" w:rsidR="00D278ED" w:rsidRPr="00D278ED" w:rsidRDefault="00D278ED" w:rsidP="00D278ED">
      <w:pPr>
        <w:ind w:firstLine="709"/>
        <w:contextualSpacing/>
        <w:jc w:val="both"/>
        <w:rPr>
          <w:color w:val="000000"/>
        </w:rPr>
      </w:pPr>
      <w:r w:rsidRPr="00D278ED">
        <w:rPr>
          <w:color w:val="000000"/>
        </w:rPr>
        <w:t xml:space="preserve">Используемое топливо – природный газ. </w:t>
      </w:r>
    </w:p>
    <w:p w14:paraId="0DC79DB4" w14:textId="77777777" w:rsidR="00D278ED" w:rsidRPr="00D278ED" w:rsidRDefault="00D278ED" w:rsidP="00D278ED">
      <w:pPr>
        <w:ind w:firstLine="709"/>
        <w:contextualSpacing/>
        <w:jc w:val="both"/>
        <w:rPr>
          <w:color w:val="000000"/>
        </w:rPr>
      </w:pPr>
      <w:r w:rsidRPr="00D278ED">
        <w:rPr>
          <w:color w:val="000000"/>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3DF9B2CB" w14:textId="77777777" w:rsidR="00D278ED" w:rsidRPr="00D278ED" w:rsidRDefault="00D278ED" w:rsidP="00D278ED">
      <w:pPr>
        <w:ind w:firstLine="709"/>
        <w:contextualSpacing/>
        <w:jc w:val="both"/>
        <w:rPr>
          <w:color w:val="000000"/>
        </w:rPr>
      </w:pPr>
      <w:r w:rsidRPr="00D278ED">
        <w:rPr>
          <w:color w:val="000000"/>
        </w:rPr>
        <w:t>Параметры теплоносителя (вода):</w:t>
      </w:r>
    </w:p>
    <w:p w14:paraId="2F4CFCA0" w14:textId="77777777" w:rsidR="00D278ED" w:rsidRPr="00D278ED" w:rsidRDefault="00D278ED" w:rsidP="00D278ED">
      <w:pPr>
        <w:ind w:firstLine="709"/>
        <w:contextualSpacing/>
        <w:jc w:val="both"/>
        <w:rPr>
          <w:color w:val="000000"/>
        </w:rPr>
      </w:pPr>
      <w:r w:rsidRPr="00D278ED">
        <w:rPr>
          <w:color w:val="000000"/>
        </w:rPr>
        <w:t>•</w:t>
      </w:r>
      <w:r w:rsidRPr="00D278ED">
        <w:rPr>
          <w:color w:val="000000"/>
        </w:rPr>
        <w:tab/>
        <w:t>котловой контур – 110/80° С;</w:t>
      </w:r>
    </w:p>
    <w:p w14:paraId="378448AA" w14:textId="77777777" w:rsidR="00D278ED" w:rsidRPr="00D278ED" w:rsidRDefault="00D278ED" w:rsidP="00D278ED">
      <w:pPr>
        <w:ind w:firstLine="709"/>
        <w:contextualSpacing/>
        <w:jc w:val="both"/>
        <w:rPr>
          <w:color w:val="000000"/>
        </w:rPr>
      </w:pPr>
      <w:r w:rsidRPr="00D278ED">
        <w:rPr>
          <w:color w:val="000000"/>
        </w:rPr>
        <w:t>•</w:t>
      </w:r>
      <w:r w:rsidRPr="00D278ED">
        <w:rPr>
          <w:color w:val="000000"/>
        </w:rPr>
        <w:tab/>
        <w:t>сетевой контур - 95/70° С.</w:t>
      </w:r>
    </w:p>
    <w:p w14:paraId="68E4609F" w14:textId="77777777" w:rsidR="00D278ED" w:rsidRPr="00D278ED" w:rsidRDefault="00D278ED" w:rsidP="00D278ED">
      <w:pPr>
        <w:ind w:firstLine="709"/>
        <w:contextualSpacing/>
        <w:jc w:val="both"/>
        <w:rPr>
          <w:color w:val="000000"/>
        </w:rPr>
      </w:pPr>
      <w:r w:rsidRPr="00D278ED">
        <w:rPr>
          <w:color w:val="000000"/>
        </w:rPr>
        <w:t xml:space="preserve">Реализация тепловой энергии МП «ГУЖКХ» проводится в соответствии с договором поставки тепловой энергии от 01.12.2018 № 269 КТС 18 по приборам учета тепловой энергии с коллекторов котельной организации – перепродавцу ООО «КТС». </w:t>
      </w:r>
    </w:p>
    <w:p w14:paraId="1C5B9CD0" w14:textId="77777777" w:rsidR="00D278ED" w:rsidRPr="00D278ED" w:rsidRDefault="00D278ED" w:rsidP="00D278ED">
      <w:pPr>
        <w:ind w:firstLine="709"/>
        <w:contextualSpacing/>
        <w:jc w:val="both"/>
        <w:rPr>
          <w:color w:val="000000"/>
        </w:rPr>
      </w:pPr>
      <w:r w:rsidRPr="00D278ED">
        <w:rPr>
          <w:color w:val="000000"/>
        </w:rPr>
        <w:t xml:space="preserve">Основное оборудование – котлы жаротрубные водогрейные Bosch UT-M 24*6 в количестве 3 шт. номинальной производительностью 2,14-2,61 Гкал/час, </w:t>
      </w:r>
      <w:proofErr w:type="spellStart"/>
      <w:r w:rsidRPr="00D278ED">
        <w:rPr>
          <w:color w:val="000000"/>
        </w:rPr>
        <w:t>Buderus</w:t>
      </w:r>
      <w:proofErr w:type="spellEnd"/>
      <w:r w:rsidRPr="00D278ED">
        <w:rPr>
          <w:color w:val="000000"/>
        </w:rPr>
        <w:t xml:space="preserve"> </w:t>
      </w:r>
      <w:proofErr w:type="spellStart"/>
      <w:r w:rsidRPr="00D278ED">
        <w:rPr>
          <w:color w:val="000000"/>
        </w:rPr>
        <w:t>Logano</w:t>
      </w:r>
      <w:proofErr w:type="spellEnd"/>
      <w:r w:rsidRPr="00D278ED">
        <w:rPr>
          <w:color w:val="000000"/>
        </w:rPr>
        <w:t xml:space="preserve"> в количестве 3 шт. номинальной производительностью 4,5 Гкал/час.</w:t>
      </w:r>
    </w:p>
    <w:p w14:paraId="019BA45E" w14:textId="77777777" w:rsidR="00D278ED" w:rsidRPr="00D278ED" w:rsidRDefault="00D278ED" w:rsidP="00D278ED">
      <w:pPr>
        <w:spacing w:line="276" w:lineRule="auto"/>
        <w:ind w:right="142" w:firstLine="709"/>
        <w:jc w:val="both"/>
        <w:rPr>
          <w:bCs/>
          <w:color w:val="000000"/>
        </w:rPr>
      </w:pPr>
      <w:r w:rsidRPr="00D278ED">
        <w:rPr>
          <w:bCs/>
          <w:color w:val="000000"/>
        </w:rPr>
        <w:t>МП «ГУЖКХ»</w:t>
      </w:r>
      <w:r w:rsidRPr="00D278ED">
        <w:rPr>
          <w:b/>
          <w:color w:val="000000"/>
        </w:rPr>
        <w:t xml:space="preserve"> </w:t>
      </w:r>
      <w:r w:rsidRPr="00D278ED">
        <w:rPr>
          <w:color w:val="000000"/>
        </w:rPr>
        <w:t>эксплуатирует обе вышеуказанные газовые котельные в г. Новокузнецке, которые предназначены для отпуска тепловой энергии с коллекторов перепродавцу ООО «</w:t>
      </w:r>
      <w:proofErr w:type="spellStart"/>
      <w:r w:rsidRPr="00D278ED">
        <w:rPr>
          <w:color w:val="000000"/>
        </w:rPr>
        <w:t>КузнецкТеплоСбыт</w:t>
      </w:r>
      <w:proofErr w:type="spellEnd"/>
      <w:r w:rsidRPr="00D278ED">
        <w:rPr>
          <w:color w:val="000000"/>
        </w:rPr>
        <w:t>».</w:t>
      </w:r>
      <w:r w:rsidRPr="00D278ED">
        <w:rPr>
          <w:bCs/>
          <w:color w:val="000000"/>
        </w:rPr>
        <w:t xml:space="preserve"> </w:t>
      </w:r>
    </w:p>
    <w:bookmarkEnd w:id="5"/>
    <w:p w14:paraId="4AFD6498" w14:textId="77777777" w:rsidR="00D278ED" w:rsidRPr="00D278ED" w:rsidRDefault="00D278ED" w:rsidP="00D278ED">
      <w:pPr>
        <w:spacing w:line="276" w:lineRule="auto"/>
        <w:ind w:right="142" w:firstLine="709"/>
        <w:jc w:val="both"/>
        <w:rPr>
          <w:bCs/>
          <w:color w:val="000000"/>
        </w:rPr>
      </w:pPr>
      <w:r w:rsidRPr="00D278ED">
        <w:rPr>
          <w:bCs/>
          <w:color w:val="000000"/>
        </w:rPr>
        <w:t>Основной вид топлива – газ, резервный – дизельное топливо.</w:t>
      </w:r>
    </w:p>
    <w:p w14:paraId="7608E8C5" w14:textId="77777777" w:rsidR="00D278ED" w:rsidRPr="00D278ED" w:rsidRDefault="00D278ED" w:rsidP="00D278ED">
      <w:pPr>
        <w:spacing w:line="276" w:lineRule="auto"/>
        <w:ind w:right="142" w:firstLine="709"/>
        <w:jc w:val="both"/>
        <w:rPr>
          <w:bCs/>
          <w:color w:val="000000"/>
        </w:rPr>
      </w:pPr>
      <w:r w:rsidRPr="00D278ED">
        <w:rPr>
          <w:bCs/>
          <w:color w:val="000000"/>
        </w:rPr>
        <w:lastRenderedPageBreak/>
        <w:t>В 2021 году для МП «ГУЖКХ» закончился первый трехлетний долгосрочный период регулирования. Расходы на первый год, второго долгосрочного периода (2022-2027 гг.) определялась методом экономически обоснованных расходов, на 2023 и последующие годы - методом индексации.</w:t>
      </w:r>
    </w:p>
    <w:p w14:paraId="4ED6B2CB" w14:textId="77777777" w:rsidR="00D278ED" w:rsidRPr="00D278ED" w:rsidRDefault="00D278ED" w:rsidP="00D278ED">
      <w:pPr>
        <w:autoSpaceDE w:val="0"/>
        <w:autoSpaceDN w:val="0"/>
        <w:adjustRightInd w:val="0"/>
        <w:ind w:right="142" w:firstLine="709"/>
        <w:jc w:val="both"/>
        <w:rPr>
          <w:color w:val="000000"/>
        </w:rPr>
      </w:pPr>
      <w:r w:rsidRPr="00D278ED">
        <w:rPr>
          <w:color w:val="000000"/>
        </w:rPr>
        <w:t>МП «ГУЖКХ» обратилось в Региональную энергетическую комиссию Кузбасса с заявлением исх. № 42 от 22.04.2022 (</w:t>
      </w:r>
      <w:proofErr w:type="spellStart"/>
      <w:r w:rsidRPr="00D278ED">
        <w:rPr>
          <w:color w:val="000000"/>
        </w:rPr>
        <w:t>вх</w:t>
      </w:r>
      <w:proofErr w:type="spellEnd"/>
      <w:r w:rsidRPr="00D278ED">
        <w:rPr>
          <w:color w:val="000000"/>
        </w:rPr>
        <w:t>. от 22.04.2022 № 2448) и представило тарифное дело для корректировки тарифов на тепловую энергию с коллекторов на 2023 год. Документы представлены на бумаге в четырех томах.</w:t>
      </w:r>
    </w:p>
    <w:p w14:paraId="1D95FEDF" w14:textId="77777777" w:rsidR="00D278ED" w:rsidRPr="00D278ED" w:rsidRDefault="00D278ED" w:rsidP="00D278ED">
      <w:pPr>
        <w:autoSpaceDE w:val="0"/>
        <w:autoSpaceDN w:val="0"/>
        <w:adjustRightInd w:val="0"/>
        <w:ind w:right="142" w:firstLine="709"/>
        <w:jc w:val="both"/>
        <w:rPr>
          <w:color w:val="000000"/>
        </w:rPr>
      </w:pPr>
      <w:r w:rsidRPr="00D278ED">
        <w:rPr>
          <w:color w:val="000000"/>
        </w:rPr>
        <w:t xml:space="preserve">На основании заявления МП «ГУЖКХ» открыто дело «О корректировке НВВ и уровня тарифов на тепловую энергию с коллекторов источников тепловой энергии МП «ГУЖКХ» на 2023 год № РЭК/6-ГУЖКХ-2023 </w:t>
      </w:r>
      <w:r w:rsidRPr="00D278ED">
        <w:rPr>
          <w:color w:val="000000"/>
        </w:rPr>
        <w:br/>
        <w:t>от 25.04.2022.</w:t>
      </w:r>
    </w:p>
    <w:p w14:paraId="1E5F84C9" w14:textId="77777777" w:rsidR="00D278ED" w:rsidRPr="00D278ED" w:rsidRDefault="00D278ED" w:rsidP="00D278ED">
      <w:pPr>
        <w:spacing w:line="276" w:lineRule="auto"/>
        <w:ind w:right="142" w:firstLine="709"/>
        <w:jc w:val="both"/>
        <w:rPr>
          <w:bCs/>
          <w:color w:val="000000"/>
        </w:rPr>
      </w:pPr>
      <w:r w:rsidRPr="00D278ED">
        <w:rPr>
          <w:bCs/>
          <w:color w:val="000000"/>
        </w:rPr>
        <w:t>Письмом от 18.11.2022 № 128 (</w:t>
      </w:r>
      <w:proofErr w:type="spellStart"/>
      <w:r w:rsidRPr="00D278ED">
        <w:rPr>
          <w:bCs/>
          <w:color w:val="000000"/>
        </w:rPr>
        <w:t>вх</w:t>
      </w:r>
      <w:proofErr w:type="spellEnd"/>
      <w:r w:rsidRPr="00D278ED">
        <w:rPr>
          <w:bCs/>
          <w:color w:val="000000"/>
        </w:rPr>
        <w:t>. РЭК от 18.11.2022 № 7151) предприятие обратилось с корректировкой ранее установленных тарифов на 2023 год (Постановление РЭК Кузбасса от 05.10.2021 № 390 (ред. от 08.09.2022), в соответствии с Постановлением правительства РФ от 14.11.2022 № 2053 «Об особенностях индексации регулируемых цен (тарифов) с 1 декабря 2022 года по 31 декабря 2023 года и о внесении изменений в некоторые акты Правительства Российской Федерации».</w:t>
      </w:r>
    </w:p>
    <w:p w14:paraId="5175C958" w14:textId="77777777" w:rsidR="00D278ED" w:rsidRPr="00D278ED" w:rsidRDefault="00D278ED" w:rsidP="00D278ED">
      <w:pPr>
        <w:spacing w:line="276" w:lineRule="auto"/>
        <w:ind w:right="142" w:firstLine="709"/>
        <w:jc w:val="both"/>
        <w:rPr>
          <w:bCs/>
          <w:color w:val="000000"/>
        </w:rPr>
      </w:pPr>
      <w:r w:rsidRPr="00D278ED">
        <w:rPr>
          <w:bCs/>
          <w:color w:val="000000"/>
        </w:rPr>
        <w:t xml:space="preserve">В соответствии со статьей 8 Федерального закона от 27.07.2010 </w:t>
      </w:r>
      <w:r w:rsidRPr="00D278ED">
        <w:rPr>
          <w:bCs/>
          <w:color w:val="000000"/>
        </w:rPr>
        <w:br/>
        <w:t xml:space="preserve">№ 190-ФЗ «О теплоснабжении», цены (тарифы) на товары, услуги </w:t>
      </w:r>
      <w:r w:rsidRPr="00D278ED">
        <w:rPr>
          <w:bCs/>
          <w:color w:val="000000"/>
        </w:rPr>
        <w:br/>
        <w:t>в сфере теплоснабжения МП «ГУЖКХ» подлежат государственному регулированию.</w:t>
      </w:r>
    </w:p>
    <w:p w14:paraId="2EBA02E5" w14:textId="77777777" w:rsidR="00D278ED" w:rsidRPr="00D278ED" w:rsidRDefault="00D278ED" w:rsidP="00D278ED">
      <w:pPr>
        <w:spacing w:line="276" w:lineRule="auto"/>
        <w:ind w:right="142" w:firstLine="709"/>
        <w:jc w:val="both"/>
        <w:rPr>
          <w:bCs/>
          <w:color w:val="000000"/>
        </w:rPr>
      </w:pPr>
      <w:r w:rsidRPr="00D278ED">
        <w:rPr>
          <w:bCs/>
          <w:color w:val="000000"/>
        </w:rPr>
        <w:t xml:space="preserve">В соответствии с пунктами 3, 4, 5 Основ ценообразования в сфере теплоснабжения, утвержденных постановлением Правительства РФ </w:t>
      </w:r>
      <w:r w:rsidRPr="00D278ED">
        <w:rPr>
          <w:bCs/>
          <w:color w:val="000000"/>
        </w:rPr>
        <w:br/>
        <w:t xml:space="preserve">от 22.10.2012 № 1075 «О ценообразовании в сфере теплоснабжения», </w:t>
      </w:r>
      <w:r w:rsidRPr="00D278ED">
        <w:rPr>
          <w:bCs/>
          <w:color w:val="000000"/>
        </w:rPr>
        <w:br/>
        <w:t xml:space="preserve">цены (тарифы) на услуги в сфере теплоснабжения, оказываемые </w:t>
      </w:r>
      <w:r w:rsidRPr="00D278ED">
        <w:rPr>
          <w:bCs/>
          <w:color w:val="000000"/>
        </w:rPr>
        <w:br/>
        <w:t xml:space="preserve">МП «ГУЖКХ» посредством имущественного комплекса теплоснабжения, подлежат государственному регулированию. </w:t>
      </w:r>
    </w:p>
    <w:p w14:paraId="310DE16F" w14:textId="77777777" w:rsidR="00D278ED" w:rsidRPr="00D278ED" w:rsidRDefault="00D278ED" w:rsidP="00D278ED">
      <w:pPr>
        <w:spacing w:line="276" w:lineRule="auto"/>
        <w:ind w:right="142" w:firstLine="709"/>
        <w:jc w:val="both"/>
        <w:rPr>
          <w:bCs/>
          <w:color w:val="000000"/>
        </w:rPr>
      </w:pPr>
      <w:r w:rsidRPr="00D278ED">
        <w:rPr>
          <w:bCs/>
          <w:color w:val="000000"/>
        </w:rPr>
        <w:t xml:space="preserve">Расходы предприятия рассчитываются в соответствии с пунктами 28 </w:t>
      </w:r>
      <w:r w:rsidRPr="00D278ED">
        <w:rPr>
          <w:bCs/>
          <w:color w:val="000000"/>
        </w:rPr>
        <w:br/>
        <w:t>и 31 Основ ценообразования.</w:t>
      </w:r>
    </w:p>
    <w:p w14:paraId="7C8E3BC8" w14:textId="77777777" w:rsidR="00D278ED" w:rsidRPr="00D278ED" w:rsidRDefault="00D278ED" w:rsidP="00D278ED">
      <w:pPr>
        <w:spacing w:line="276" w:lineRule="auto"/>
        <w:ind w:right="142" w:firstLine="709"/>
        <w:jc w:val="both"/>
        <w:rPr>
          <w:bCs/>
          <w:color w:val="000000"/>
        </w:rPr>
      </w:pPr>
      <w:r w:rsidRPr="00D278ED">
        <w:rPr>
          <w:bCs/>
          <w:color w:val="000000"/>
        </w:rPr>
        <w:t>Предприятие работает на общей системе налогообложения (все расчеты в данном экспертном заключении произведены без учета НДС).</w:t>
      </w:r>
    </w:p>
    <w:bookmarkEnd w:id="4"/>
    <w:p w14:paraId="77986D66" w14:textId="77777777" w:rsidR="00D278ED" w:rsidRPr="00D278ED" w:rsidRDefault="00D278ED" w:rsidP="00D278ED">
      <w:pPr>
        <w:spacing w:line="276" w:lineRule="auto"/>
        <w:ind w:right="142" w:firstLine="709"/>
        <w:jc w:val="both"/>
        <w:rPr>
          <w:bCs/>
          <w:color w:val="000000"/>
        </w:rPr>
      </w:pPr>
    </w:p>
    <w:p w14:paraId="2DA9EB1A" w14:textId="77777777" w:rsidR="00D278ED" w:rsidRPr="00D278ED" w:rsidRDefault="00D278ED" w:rsidP="005F77A1">
      <w:pPr>
        <w:numPr>
          <w:ilvl w:val="0"/>
          <w:numId w:val="5"/>
        </w:numPr>
        <w:jc w:val="center"/>
        <w:outlineLvl w:val="0"/>
        <w:rPr>
          <w:b/>
          <w:bCs/>
          <w:color w:val="000000"/>
        </w:rPr>
      </w:pPr>
      <w:bookmarkStart w:id="6" w:name="_Toc470509569"/>
      <w:bookmarkStart w:id="7" w:name="_Toc495492832"/>
      <w:bookmarkStart w:id="8" w:name="_Toc21094908"/>
      <w:bookmarkStart w:id="9" w:name="_Toc24891722"/>
      <w:bookmarkStart w:id="10" w:name="_Toc57887413"/>
      <w:bookmarkStart w:id="11" w:name="_Toc113290722"/>
      <w:r w:rsidRPr="00D278ED">
        <w:rPr>
          <w:b/>
          <w:bCs/>
          <w:color w:val="000000"/>
        </w:rPr>
        <w:t>Нормативно правовая база</w:t>
      </w:r>
      <w:bookmarkEnd w:id="6"/>
      <w:bookmarkEnd w:id="7"/>
      <w:bookmarkEnd w:id="8"/>
      <w:bookmarkEnd w:id="9"/>
      <w:bookmarkEnd w:id="10"/>
      <w:bookmarkEnd w:id="11"/>
    </w:p>
    <w:p w14:paraId="6AAD0076" w14:textId="77777777" w:rsidR="00D278ED" w:rsidRPr="00D278ED" w:rsidRDefault="00D278ED" w:rsidP="005F77A1">
      <w:pPr>
        <w:numPr>
          <w:ilvl w:val="0"/>
          <w:numId w:val="4"/>
        </w:numPr>
        <w:tabs>
          <w:tab w:val="left" w:pos="0"/>
          <w:tab w:val="num" w:pos="993"/>
          <w:tab w:val="left" w:pos="9900"/>
        </w:tabs>
        <w:ind w:left="0" w:right="142" w:firstLine="709"/>
        <w:contextualSpacing/>
        <w:jc w:val="both"/>
        <w:rPr>
          <w:color w:val="000000"/>
        </w:rPr>
      </w:pPr>
      <w:r w:rsidRPr="00D278ED">
        <w:rPr>
          <w:color w:val="000000"/>
        </w:rPr>
        <w:t>Гражданский кодекс Российской Федерации;</w:t>
      </w:r>
    </w:p>
    <w:p w14:paraId="09F79BAB" w14:textId="77777777" w:rsidR="00D278ED" w:rsidRPr="00D278ED" w:rsidRDefault="00D278ED" w:rsidP="005F77A1">
      <w:pPr>
        <w:numPr>
          <w:ilvl w:val="0"/>
          <w:numId w:val="4"/>
        </w:numPr>
        <w:tabs>
          <w:tab w:val="left" w:pos="0"/>
          <w:tab w:val="num" w:pos="993"/>
          <w:tab w:val="left" w:pos="9900"/>
        </w:tabs>
        <w:ind w:left="0" w:right="142" w:firstLine="709"/>
        <w:contextualSpacing/>
        <w:jc w:val="both"/>
        <w:rPr>
          <w:color w:val="000000"/>
        </w:rPr>
      </w:pPr>
      <w:r w:rsidRPr="00D278ED">
        <w:rPr>
          <w:color w:val="000000"/>
        </w:rPr>
        <w:t>Налоговый кодекс Российской Федерации;</w:t>
      </w:r>
    </w:p>
    <w:p w14:paraId="7B1B98B4" w14:textId="77777777" w:rsidR="00D278ED" w:rsidRPr="00D278ED" w:rsidRDefault="00D278ED" w:rsidP="005F77A1">
      <w:pPr>
        <w:numPr>
          <w:ilvl w:val="0"/>
          <w:numId w:val="4"/>
        </w:numPr>
        <w:tabs>
          <w:tab w:val="left" w:pos="0"/>
          <w:tab w:val="num" w:pos="993"/>
          <w:tab w:val="left" w:pos="9900"/>
        </w:tabs>
        <w:ind w:left="0" w:right="142" w:firstLine="709"/>
        <w:jc w:val="both"/>
        <w:rPr>
          <w:color w:val="000000"/>
        </w:rPr>
      </w:pPr>
      <w:r w:rsidRPr="00D278ED">
        <w:rPr>
          <w:color w:val="000000"/>
        </w:rPr>
        <w:t>Трудовой Кодекс Российской Федерации;</w:t>
      </w:r>
    </w:p>
    <w:p w14:paraId="6CBE2A53" w14:textId="77777777" w:rsidR="00D278ED" w:rsidRPr="00D278ED" w:rsidRDefault="00D278ED" w:rsidP="005F77A1">
      <w:pPr>
        <w:numPr>
          <w:ilvl w:val="0"/>
          <w:numId w:val="4"/>
        </w:numPr>
        <w:tabs>
          <w:tab w:val="left" w:pos="0"/>
          <w:tab w:val="num" w:pos="993"/>
          <w:tab w:val="left" w:pos="9900"/>
        </w:tabs>
        <w:ind w:left="0" w:firstLine="709"/>
        <w:jc w:val="both"/>
        <w:rPr>
          <w:color w:val="000000"/>
        </w:rPr>
      </w:pPr>
      <w:r w:rsidRPr="00D278ED">
        <w:rPr>
          <w:color w:val="000000"/>
        </w:rPr>
        <w:t>Федеральный Закон от 17.08.1995 № 147-ФЗ «О естественных монополиях»;</w:t>
      </w:r>
    </w:p>
    <w:p w14:paraId="566A9296" w14:textId="77777777" w:rsidR="00D278ED" w:rsidRPr="00D278ED" w:rsidRDefault="00D278ED" w:rsidP="005F77A1">
      <w:pPr>
        <w:numPr>
          <w:ilvl w:val="0"/>
          <w:numId w:val="4"/>
        </w:numPr>
        <w:tabs>
          <w:tab w:val="left" w:pos="0"/>
          <w:tab w:val="num" w:pos="993"/>
          <w:tab w:val="left" w:pos="9900"/>
        </w:tabs>
        <w:ind w:left="0" w:firstLine="709"/>
        <w:jc w:val="both"/>
        <w:rPr>
          <w:color w:val="000000"/>
        </w:rPr>
      </w:pPr>
      <w:r w:rsidRPr="00D278ED">
        <w:rPr>
          <w:color w:val="000000"/>
        </w:rPr>
        <w:t xml:space="preserve"> Федеральный закон от 27.07.2010 № 190-ФЗ «О теплоснабжении»;</w:t>
      </w:r>
    </w:p>
    <w:p w14:paraId="518655A4" w14:textId="77777777" w:rsidR="00D278ED" w:rsidRPr="00D278ED" w:rsidRDefault="00D278ED" w:rsidP="005F77A1">
      <w:pPr>
        <w:numPr>
          <w:ilvl w:val="0"/>
          <w:numId w:val="4"/>
        </w:numPr>
        <w:tabs>
          <w:tab w:val="left" w:pos="0"/>
          <w:tab w:val="num" w:pos="993"/>
          <w:tab w:val="left" w:pos="9900"/>
        </w:tabs>
        <w:ind w:left="0" w:firstLine="709"/>
        <w:jc w:val="both"/>
        <w:rPr>
          <w:color w:val="000000"/>
        </w:rPr>
      </w:pPr>
      <w:r w:rsidRPr="00D278ED">
        <w:rPr>
          <w:color w:val="000000"/>
        </w:rPr>
        <w:t xml:space="preserve">Постановление Правительства РФ от 6 июля 1998 г. № 700 </w:t>
      </w:r>
      <w:r w:rsidRPr="00D278ED">
        <w:rPr>
          <w:color w:val="000000"/>
        </w:rPr>
        <w:br/>
        <w:t>«О введении раздельного учета затрат по регулируемым видам деятельности в энергетике»;</w:t>
      </w:r>
    </w:p>
    <w:p w14:paraId="2990438E" w14:textId="77777777" w:rsidR="00D278ED" w:rsidRPr="00D278ED" w:rsidRDefault="00D278ED" w:rsidP="005F77A1">
      <w:pPr>
        <w:numPr>
          <w:ilvl w:val="0"/>
          <w:numId w:val="4"/>
        </w:numPr>
        <w:tabs>
          <w:tab w:val="left" w:pos="0"/>
          <w:tab w:val="num" w:pos="993"/>
          <w:tab w:val="left" w:pos="9900"/>
        </w:tabs>
        <w:ind w:left="0" w:firstLine="709"/>
        <w:jc w:val="both"/>
        <w:rPr>
          <w:color w:val="000000"/>
        </w:rPr>
      </w:pPr>
      <w:r w:rsidRPr="00D278ED">
        <w:rPr>
          <w:color w:val="000000"/>
        </w:rPr>
        <w:t xml:space="preserve">Постановление Правительства Российской Федерации </w:t>
      </w:r>
      <w:r w:rsidRPr="00D278ED">
        <w:rPr>
          <w:color w:val="000000"/>
        </w:rPr>
        <w:br/>
        <w:t>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E7C634C" w14:textId="77777777" w:rsidR="00D278ED" w:rsidRPr="00D278ED" w:rsidRDefault="00D278ED" w:rsidP="005F77A1">
      <w:pPr>
        <w:numPr>
          <w:ilvl w:val="0"/>
          <w:numId w:val="4"/>
        </w:numPr>
        <w:tabs>
          <w:tab w:val="left" w:pos="0"/>
          <w:tab w:val="num" w:pos="993"/>
          <w:tab w:val="left" w:pos="9900"/>
        </w:tabs>
        <w:ind w:left="0" w:firstLine="709"/>
        <w:jc w:val="both"/>
        <w:rPr>
          <w:color w:val="000000"/>
        </w:rPr>
      </w:pPr>
      <w:r w:rsidRPr="00D278ED">
        <w:rPr>
          <w:color w:val="000000"/>
        </w:rPr>
        <w:t xml:space="preserve"> Приказ Минэнерго РФ от 30.12.2008 № 325 «Об организации </w:t>
      </w:r>
      <w:r w:rsidRPr="00D278ED">
        <w:rPr>
          <w:color w:val="00000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D278ED">
        <w:rPr>
          <w:color w:val="000000"/>
        </w:rPr>
        <w:br/>
        <w:t>по расчету и обоснованию нормативов технологических потерь при передаче тепловой энергии»);</w:t>
      </w:r>
    </w:p>
    <w:p w14:paraId="24FA23BE" w14:textId="77777777" w:rsidR="00D278ED" w:rsidRPr="00D278ED" w:rsidRDefault="00D278ED" w:rsidP="005F77A1">
      <w:pPr>
        <w:numPr>
          <w:ilvl w:val="0"/>
          <w:numId w:val="4"/>
        </w:numPr>
        <w:tabs>
          <w:tab w:val="left" w:pos="0"/>
          <w:tab w:val="num" w:pos="993"/>
          <w:tab w:val="left" w:pos="9900"/>
        </w:tabs>
        <w:ind w:left="0" w:firstLine="709"/>
        <w:jc w:val="both"/>
        <w:rPr>
          <w:color w:val="000000"/>
        </w:rPr>
      </w:pPr>
      <w:r w:rsidRPr="00D278ED">
        <w:rPr>
          <w:color w:val="000000"/>
        </w:rPr>
        <w:t>Постановление Правительства Российской Федерации от 22.10.2012 г. №1075 «О ценообразовании в сфере теплоснабжения» (далее Основы ценообразования);</w:t>
      </w:r>
    </w:p>
    <w:p w14:paraId="2B39EE4A"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lastRenderedPageBreak/>
        <w:t xml:space="preserve">Приказ Федеральной службы по тарифам (ФСТ России) </w:t>
      </w:r>
      <w:r w:rsidRPr="00D278ED">
        <w:rPr>
          <w:color w:val="00000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877648C"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 xml:space="preserve">Приказ Федеральной службы по тарифам (ФСТ России) </w:t>
      </w:r>
      <w:r w:rsidRPr="00D278ED">
        <w:rPr>
          <w:color w:val="000000"/>
        </w:rPr>
        <w:br/>
        <w:t xml:space="preserve">от 07.06.2013 года № 163 «Об утверждении Регламента открытия дел </w:t>
      </w:r>
      <w:r w:rsidRPr="00D278ED">
        <w:rPr>
          <w:color w:val="000000"/>
        </w:rPr>
        <w:br/>
        <w:t>об установлении регулируемых цен (тарифов) и отмене регулирования тарифов в сфере теплоснабжения» (далее Регламент);</w:t>
      </w:r>
    </w:p>
    <w:p w14:paraId="47593CA1"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577CA4C"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Федеральный закон от 18.07.2011 № 223-ФЗ «О закупках товаров, работ, услуг отдельными видами юридических лиц»;</w:t>
      </w:r>
    </w:p>
    <w:p w14:paraId="1F98AF56"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F8B3508"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5A7E55FC"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3BB59BD5"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41281AD0"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3A996EA3" w14:textId="77777777" w:rsidR="00D278ED" w:rsidRPr="00D278ED" w:rsidRDefault="00D278ED" w:rsidP="005F77A1">
      <w:pPr>
        <w:numPr>
          <w:ilvl w:val="0"/>
          <w:numId w:val="4"/>
        </w:numPr>
        <w:tabs>
          <w:tab w:val="left" w:pos="0"/>
          <w:tab w:val="num" w:pos="993"/>
        </w:tabs>
        <w:ind w:left="0" w:firstLine="709"/>
        <w:jc w:val="both"/>
        <w:rPr>
          <w:color w:val="000000"/>
        </w:rPr>
      </w:pPr>
      <w:r w:rsidRPr="00D278ED">
        <w:rPr>
          <w:color w:val="000000"/>
        </w:rPr>
        <w:t>Федеральный закон от 06.04.2011 № 63-ФЗ «Об электронной подписи».</w:t>
      </w:r>
    </w:p>
    <w:p w14:paraId="2B362B39" w14:textId="77777777" w:rsidR="00D278ED" w:rsidRPr="00D278ED" w:rsidRDefault="00D278ED" w:rsidP="00D278ED">
      <w:pPr>
        <w:tabs>
          <w:tab w:val="left" w:pos="851"/>
          <w:tab w:val="left" w:pos="1134"/>
        </w:tabs>
        <w:ind w:right="142" w:firstLine="709"/>
        <w:rPr>
          <w:color w:val="000000"/>
          <w:sz w:val="28"/>
          <w:szCs w:val="20"/>
        </w:rPr>
      </w:pPr>
      <w:r w:rsidRPr="00D278ED">
        <w:rPr>
          <w:color w:val="000000"/>
          <w:sz w:val="28"/>
          <w:szCs w:val="20"/>
        </w:rPr>
        <w:t>Вся нормативно – методическая основа используется в редакции, действующей на момент проведения экспертизы.</w:t>
      </w:r>
    </w:p>
    <w:p w14:paraId="5824F289" w14:textId="77777777" w:rsidR="00D278ED" w:rsidRPr="00D278ED" w:rsidRDefault="00D278ED" w:rsidP="00D278ED">
      <w:pPr>
        <w:ind w:firstLine="709"/>
        <w:contextualSpacing/>
        <w:jc w:val="both"/>
        <w:rPr>
          <w:color w:val="000000"/>
        </w:rPr>
      </w:pPr>
      <w:r w:rsidRPr="00D278ED">
        <w:rPr>
          <w:color w:val="000000"/>
        </w:rPr>
        <w:t>Для составления данного заключения эксперты руководствовались Прогнозом Минэкономразвития РФ, одобренным на заседании Правительства РФ от 21.09.2021, опубликованным на официальном сайте Минэкономразвития РФ от 30.09.2021, в соответствии с которым, индекс потребительских цен (далее ИПЦ) на 2022 год составит 104,3, на 2023 год составит 104,0.</w:t>
      </w:r>
    </w:p>
    <w:p w14:paraId="1C7960E4" w14:textId="77777777" w:rsidR="00D278ED" w:rsidRPr="00D278ED" w:rsidRDefault="00D278ED" w:rsidP="00D278ED">
      <w:pPr>
        <w:widowControl w:val="0"/>
        <w:autoSpaceDE w:val="0"/>
        <w:autoSpaceDN w:val="0"/>
        <w:ind w:firstLine="709"/>
        <w:jc w:val="both"/>
        <w:rPr>
          <w:color w:val="000000"/>
        </w:rPr>
      </w:pPr>
      <w:r w:rsidRPr="00D278ED">
        <w:rPr>
          <w:color w:val="000000"/>
        </w:rPr>
        <w:t>Расчеты в электронном виде содержатся в расчетном файле, которые являются неотъемлемой частью экспертного заключения.</w:t>
      </w:r>
    </w:p>
    <w:p w14:paraId="7786CC9D" w14:textId="77777777" w:rsidR="00D278ED" w:rsidRPr="00D278ED" w:rsidRDefault="00D278ED" w:rsidP="005F77A1">
      <w:pPr>
        <w:numPr>
          <w:ilvl w:val="0"/>
          <w:numId w:val="5"/>
        </w:numPr>
        <w:jc w:val="center"/>
        <w:outlineLvl w:val="0"/>
        <w:rPr>
          <w:b/>
          <w:bCs/>
          <w:color w:val="000000"/>
        </w:rPr>
      </w:pPr>
      <w:bookmarkStart w:id="12" w:name="_Toc21094909"/>
      <w:bookmarkStart w:id="13" w:name="_Toc24891723"/>
      <w:bookmarkStart w:id="14" w:name="_Toc57887414"/>
      <w:r w:rsidRPr="00D278ED">
        <w:rPr>
          <w:b/>
          <w:bCs/>
          <w:color w:val="000000"/>
        </w:rPr>
        <w:br w:type="page"/>
      </w:r>
      <w:bookmarkStart w:id="15" w:name="_Toc113290723"/>
      <w:r w:rsidRPr="00D278ED">
        <w:rPr>
          <w:b/>
          <w:bCs/>
          <w:color w:val="000000"/>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2"/>
      <w:bookmarkEnd w:id="13"/>
      <w:r w:rsidRPr="00D278ED">
        <w:rPr>
          <w:b/>
          <w:bCs/>
          <w:color w:val="000000"/>
        </w:rPr>
        <w:t>.</w:t>
      </w:r>
      <w:bookmarkEnd w:id="14"/>
      <w:bookmarkEnd w:id="15"/>
    </w:p>
    <w:p w14:paraId="09648F4F" w14:textId="77777777" w:rsidR="00D278ED" w:rsidRPr="00D278ED" w:rsidRDefault="00D278ED" w:rsidP="00D278ED">
      <w:pPr>
        <w:ind w:right="142" w:firstLine="709"/>
        <w:jc w:val="both"/>
        <w:rPr>
          <w:color w:val="000000"/>
        </w:rPr>
      </w:pPr>
      <w:r w:rsidRPr="00D278ED">
        <w:rPr>
          <w:color w:val="000000"/>
        </w:rPr>
        <w:t>Материалы МП «ГУЖКХ» по расчету тарифов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бумажном виде, прошнурованы, пронумерованы, заверены подписью руководителя и скреплены печатью предприятия.</w:t>
      </w:r>
      <w:bookmarkStart w:id="16" w:name="_Toc21094910"/>
      <w:bookmarkStart w:id="17" w:name="_Toc24891724"/>
      <w:bookmarkStart w:id="18" w:name="_Toc57887415"/>
    </w:p>
    <w:p w14:paraId="71DA8F4E" w14:textId="77777777" w:rsidR="00D278ED" w:rsidRPr="00D278ED" w:rsidRDefault="00D278ED" w:rsidP="00D278ED">
      <w:pPr>
        <w:ind w:right="142" w:firstLine="709"/>
        <w:jc w:val="both"/>
        <w:rPr>
          <w:color w:val="000000"/>
        </w:rPr>
      </w:pPr>
    </w:p>
    <w:p w14:paraId="68B899B8" w14:textId="77777777" w:rsidR="00D278ED" w:rsidRPr="00D278ED" w:rsidRDefault="00D278ED" w:rsidP="005F77A1">
      <w:pPr>
        <w:numPr>
          <w:ilvl w:val="0"/>
          <w:numId w:val="5"/>
        </w:numPr>
        <w:jc w:val="center"/>
        <w:outlineLvl w:val="0"/>
        <w:rPr>
          <w:b/>
          <w:bCs/>
          <w:color w:val="000000"/>
        </w:rPr>
      </w:pPr>
      <w:bookmarkStart w:id="19" w:name="_Toc113290724"/>
      <w:r w:rsidRPr="00D278ED">
        <w:rPr>
          <w:b/>
          <w:bCs/>
          <w:color w:val="000000"/>
        </w:rPr>
        <w:t>Оценка достоверности данных, приведенных в предложениях</w:t>
      </w:r>
      <w:r w:rsidRPr="00D278ED">
        <w:rPr>
          <w:b/>
          <w:bCs/>
          <w:color w:val="000000"/>
        </w:rPr>
        <w:br/>
        <w:t xml:space="preserve"> об установлении тарифов и (или) их предельных уровней</w:t>
      </w:r>
      <w:bookmarkEnd w:id="16"/>
      <w:bookmarkEnd w:id="17"/>
      <w:bookmarkEnd w:id="18"/>
      <w:bookmarkEnd w:id="19"/>
    </w:p>
    <w:p w14:paraId="0CEE27C0" w14:textId="77777777" w:rsidR="00D278ED" w:rsidRPr="00D278ED" w:rsidRDefault="00D278ED" w:rsidP="00D278ED">
      <w:pPr>
        <w:ind w:right="142" w:firstLine="709"/>
        <w:jc w:val="both"/>
        <w:rPr>
          <w:color w:val="000000"/>
        </w:rPr>
      </w:pPr>
      <w:r w:rsidRPr="00D278ED">
        <w:rPr>
          <w:color w:val="000000"/>
        </w:rPr>
        <w:t xml:space="preserve">Экспертами рассматривались и принимались во внимание </w:t>
      </w:r>
      <w:r w:rsidRPr="00D278ED">
        <w:rPr>
          <w:color w:val="000000"/>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278ED">
        <w:rPr>
          <w:color w:val="000000"/>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777A68D" w14:textId="77777777" w:rsidR="00D278ED" w:rsidRPr="00D278ED" w:rsidRDefault="00D278ED" w:rsidP="00D278ED">
      <w:pPr>
        <w:ind w:right="142" w:firstLine="709"/>
        <w:jc w:val="both"/>
        <w:rPr>
          <w:color w:val="000000"/>
        </w:rPr>
      </w:pPr>
      <w:r w:rsidRPr="00D278ED">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МП «ГУЖКХ»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2023 год.</w:t>
      </w:r>
    </w:p>
    <w:p w14:paraId="343D32BC" w14:textId="77777777" w:rsidR="00D278ED" w:rsidRPr="00D278ED" w:rsidRDefault="00D278ED" w:rsidP="00D278ED">
      <w:pPr>
        <w:ind w:right="142" w:firstLine="709"/>
        <w:jc w:val="both"/>
        <w:rPr>
          <w:color w:val="000000"/>
        </w:rPr>
      </w:pPr>
      <w:r w:rsidRPr="00D278ED">
        <w:rPr>
          <w:color w:val="000000"/>
        </w:rPr>
        <w:t xml:space="preserve">Экспертная оценка экономической обоснованности расходов </w:t>
      </w:r>
      <w:r w:rsidRPr="00D278ED">
        <w:rPr>
          <w:color w:val="000000"/>
        </w:rPr>
        <w:br/>
        <w:t>на производство тепловой энергии, принимаемых для расчета тарифов на 2023 год, производилась на основе расчета операционных расходов на 2022 год, анализа неподконтрольных расходов, расчета затрат на приобретение энергетических ресурсов, и анализа фактической деятельности МП «ГУЖКХ» за 2021 год.</w:t>
      </w:r>
    </w:p>
    <w:p w14:paraId="2AD02306" w14:textId="77777777" w:rsidR="00D278ED" w:rsidRPr="00D278ED" w:rsidRDefault="00D278ED" w:rsidP="00D278ED">
      <w:pPr>
        <w:ind w:right="142" w:firstLine="851"/>
        <w:jc w:val="both"/>
        <w:rPr>
          <w:color w:val="000000"/>
          <w:lang w:eastAsia="en-US"/>
        </w:rPr>
      </w:pPr>
    </w:p>
    <w:p w14:paraId="0DDC7706" w14:textId="77777777" w:rsidR="00D278ED" w:rsidRPr="00D278ED" w:rsidRDefault="00D278ED" w:rsidP="005F77A1">
      <w:pPr>
        <w:numPr>
          <w:ilvl w:val="0"/>
          <w:numId w:val="5"/>
        </w:numPr>
        <w:jc w:val="center"/>
        <w:outlineLvl w:val="0"/>
        <w:rPr>
          <w:b/>
          <w:bCs/>
          <w:color w:val="000000"/>
        </w:rPr>
      </w:pPr>
      <w:bookmarkStart w:id="20" w:name="_Toc18074005"/>
      <w:bookmarkStart w:id="21" w:name="_Toc57887416"/>
      <w:bookmarkStart w:id="22" w:name="_Toc113290725"/>
      <w:r w:rsidRPr="00D278ED">
        <w:rPr>
          <w:b/>
          <w:bCs/>
          <w:color w:val="000000"/>
        </w:rPr>
        <w:t xml:space="preserve">Расчетный объем отпуска тепловой энергии, поставляемой </w:t>
      </w:r>
      <w:r w:rsidRPr="00D278ED">
        <w:rPr>
          <w:b/>
          <w:bCs/>
          <w:color w:val="000000"/>
        </w:rPr>
        <w:br/>
        <w:t>с источника тепловой энергии</w:t>
      </w:r>
      <w:bookmarkEnd w:id="20"/>
      <w:bookmarkEnd w:id="21"/>
      <w:bookmarkEnd w:id="22"/>
      <w:r w:rsidRPr="00D278ED">
        <w:rPr>
          <w:b/>
          <w:bCs/>
          <w:color w:val="000000"/>
        </w:rPr>
        <w:t xml:space="preserve"> на 2023 год</w:t>
      </w:r>
    </w:p>
    <w:p w14:paraId="5DCECC7D" w14:textId="77777777" w:rsidR="00D278ED" w:rsidRPr="00D278ED" w:rsidRDefault="00D278ED" w:rsidP="00D278ED">
      <w:pPr>
        <w:widowControl w:val="0"/>
        <w:ind w:firstLine="720"/>
        <w:jc w:val="both"/>
        <w:rPr>
          <w:color w:val="000000"/>
        </w:rPr>
      </w:pPr>
      <w:bookmarkStart w:id="23" w:name="_Toc24891727"/>
      <w:bookmarkStart w:id="24" w:name="_Toc21094951"/>
      <w:r w:rsidRPr="00D278ED">
        <w:rPr>
          <w:color w:val="000000"/>
        </w:rPr>
        <w:t xml:space="preserve">Согласно </w:t>
      </w:r>
      <w:hyperlink r:id="rId8" w:anchor="000013" w:history="1">
        <w:r w:rsidRPr="00D278ED">
          <w:rPr>
            <w:color w:val="000000"/>
          </w:rPr>
          <w:t>пункту 22</w:t>
        </w:r>
      </w:hyperlink>
      <w:r w:rsidRPr="00D278ED">
        <w:rPr>
          <w:color w:val="000000"/>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D278ED">
          <w:rPr>
            <w:color w:val="000000"/>
          </w:rPr>
          <w:t>указаниями</w:t>
        </w:r>
      </w:hyperlink>
      <w:r w:rsidRPr="00D278ED">
        <w:rPr>
          <w:color w:val="000000"/>
        </w:rPr>
        <w:t xml:space="preserve"> № 760-э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187B0CC" w14:textId="77777777" w:rsidR="00D278ED" w:rsidRPr="00D278ED" w:rsidRDefault="00D278ED" w:rsidP="00D278ED">
      <w:pPr>
        <w:widowControl w:val="0"/>
        <w:ind w:firstLine="720"/>
        <w:jc w:val="both"/>
        <w:rPr>
          <w:color w:val="000000"/>
        </w:rPr>
      </w:pPr>
      <w:r w:rsidRPr="00D278ED">
        <w:rPr>
          <w:color w:val="000000"/>
        </w:rPr>
        <w:t>Экспертами отмечается отсутствие утвержденной Приказом Минэнерго РФ актуализированной на 2023 год схемы теплоснабжения Новокузнецкого городского округа.</w:t>
      </w:r>
    </w:p>
    <w:p w14:paraId="2D9676B3" w14:textId="77777777" w:rsidR="00D278ED" w:rsidRPr="00D278ED" w:rsidRDefault="00D278ED" w:rsidP="00D278ED">
      <w:pPr>
        <w:widowControl w:val="0"/>
        <w:ind w:firstLine="720"/>
        <w:jc w:val="both"/>
        <w:rPr>
          <w:color w:val="000000"/>
        </w:rPr>
      </w:pPr>
      <w:r w:rsidRPr="00D278ED">
        <w:rPr>
          <w:color w:val="000000"/>
        </w:rPr>
        <w:t xml:space="preserve">В связи с тем, что предприятию передана в хозяйственное ведение новая газовая котельная квартала 24 Новоильинского района Новокузнецкого городского округа, по адресу пр. Авиаторов, 1-В, которая была запущена в конце 2020 года, некорректно определять плановый полезный отпуск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0547CC9" w14:textId="77777777" w:rsidR="00D278ED" w:rsidRPr="00D278ED" w:rsidRDefault="00D278ED" w:rsidP="00D278ED">
      <w:pPr>
        <w:widowControl w:val="0"/>
        <w:ind w:firstLine="720"/>
        <w:jc w:val="both"/>
        <w:rPr>
          <w:color w:val="000000"/>
        </w:rPr>
      </w:pPr>
      <w:r w:rsidRPr="00D278ED">
        <w:rPr>
          <w:color w:val="000000"/>
        </w:rPr>
        <w:t xml:space="preserve">Эксперты считают обоснованным принять в расчет объем                        полезного отпуска тепловой энергии </w:t>
      </w:r>
      <w:proofErr w:type="gramStart"/>
      <w:r w:rsidRPr="00D278ED">
        <w:rPr>
          <w:color w:val="000000"/>
        </w:rPr>
        <w:t>на уровне</w:t>
      </w:r>
      <w:proofErr w:type="gramEnd"/>
      <w:r w:rsidRPr="00D278ED">
        <w:rPr>
          <w:color w:val="000000"/>
        </w:rPr>
        <w:t xml:space="preserve"> согласованного с                              ООО «</w:t>
      </w:r>
      <w:proofErr w:type="spellStart"/>
      <w:r w:rsidRPr="00D278ED">
        <w:rPr>
          <w:color w:val="000000"/>
        </w:rPr>
        <w:t>КузнецкТеплоСбыт</w:t>
      </w:r>
      <w:proofErr w:type="spellEnd"/>
      <w:r w:rsidRPr="00D278ED">
        <w:rPr>
          <w:color w:val="000000"/>
        </w:rPr>
        <w:t xml:space="preserve">» (стр. 234 том 1), являющийся ЕТО в зоне действия работы котельных. Баланс тепловой энергии на 2023 </w:t>
      </w:r>
      <w:r w:rsidRPr="00D278ED">
        <w:rPr>
          <w:color w:val="000000"/>
        </w:rPr>
        <w:lastRenderedPageBreak/>
        <w:t>год представлен в таблице 1.</w:t>
      </w:r>
    </w:p>
    <w:p w14:paraId="4443D0A2" w14:textId="77777777" w:rsidR="00D278ED" w:rsidRPr="00D278ED" w:rsidRDefault="00D278ED" w:rsidP="00D278ED">
      <w:pPr>
        <w:widowControl w:val="0"/>
        <w:ind w:firstLine="720"/>
        <w:jc w:val="right"/>
        <w:rPr>
          <w:color w:val="000000"/>
        </w:rPr>
      </w:pPr>
      <w:r w:rsidRPr="00D278ED">
        <w:rPr>
          <w:color w:val="000000"/>
        </w:rPr>
        <w:t>Таблица 1</w:t>
      </w:r>
    </w:p>
    <w:p w14:paraId="78A7B7BB" w14:textId="77777777" w:rsidR="00D278ED" w:rsidRPr="00D278ED" w:rsidRDefault="00D278ED" w:rsidP="00D278ED">
      <w:pPr>
        <w:spacing w:after="240"/>
        <w:jc w:val="center"/>
        <w:rPr>
          <w:color w:val="000000"/>
        </w:rPr>
      </w:pPr>
      <w:r w:rsidRPr="00D278ED">
        <w:rPr>
          <w:color w:val="000000"/>
        </w:rPr>
        <w:t>Баланс тепловой энергии МП «ГУЖКХ» на 2023 год</w:t>
      </w:r>
    </w:p>
    <w:tbl>
      <w:tblPr>
        <w:tblW w:w="4812" w:type="pct"/>
        <w:tblLook w:val="04A0" w:firstRow="1" w:lastRow="0" w:firstColumn="1" w:lastColumn="0" w:noHBand="0" w:noVBand="1"/>
      </w:tblPr>
      <w:tblGrid>
        <w:gridCol w:w="1477"/>
        <w:gridCol w:w="6007"/>
        <w:gridCol w:w="2193"/>
      </w:tblGrid>
      <w:tr w:rsidR="00D278ED" w:rsidRPr="00D278ED" w14:paraId="4DD89CEC" w14:textId="77777777" w:rsidTr="00F95151">
        <w:trPr>
          <w:trHeight w:val="458"/>
          <w:tblHeader/>
        </w:trPr>
        <w:tc>
          <w:tcPr>
            <w:tcW w:w="76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408A34" w14:textId="77777777" w:rsidR="00D278ED" w:rsidRPr="00D278ED" w:rsidRDefault="00D278ED" w:rsidP="00D278ED">
            <w:pPr>
              <w:jc w:val="center"/>
              <w:rPr>
                <w:color w:val="000000"/>
              </w:rPr>
            </w:pPr>
            <w:r w:rsidRPr="00D278ED">
              <w:rPr>
                <w:color w:val="000000"/>
              </w:rPr>
              <w:t>№</w:t>
            </w:r>
          </w:p>
          <w:p w14:paraId="2802BDBD" w14:textId="77777777" w:rsidR="00D278ED" w:rsidRPr="00D278ED" w:rsidRDefault="00D278ED" w:rsidP="00D278ED">
            <w:pPr>
              <w:jc w:val="center"/>
              <w:rPr>
                <w:color w:val="000000"/>
              </w:rPr>
            </w:pPr>
            <w:r w:rsidRPr="00D278ED">
              <w:rPr>
                <w:color w:val="000000"/>
              </w:rPr>
              <w:t>п/п</w:t>
            </w:r>
          </w:p>
        </w:tc>
        <w:tc>
          <w:tcPr>
            <w:tcW w:w="31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5D521" w14:textId="77777777" w:rsidR="00D278ED" w:rsidRPr="00D278ED" w:rsidRDefault="00D278ED" w:rsidP="00D278ED">
            <w:pPr>
              <w:jc w:val="center"/>
              <w:rPr>
                <w:color w:val="000000"/>
              </w:rPr>
            </w:pPr>
          </w:p>
        </w:tc>
        <w:tc>
          <w:tcPr>
            <w:tcW w:w="11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E01D2" w14:textId="77777777" w:rsidR="00D278ED" w:rsidRPr="00D278ED" w:rsidRDefault="00D278ED" w:rsidP="00D278ED">
            <w:pPr>
              <w:jc w:val="center"/>
              <w:rPr>
                <w:color w:val="000000"/>
              </w:rPr>
            </w:pPr>
            <w:r w:rsidRPr="00D278ED">
              <w:rPr>
                <w:color w:val="000000"/>
              </w:rPr>
              <w:t>2023 год</w:t>
            </w:r>
          </w:p>
        </w:tc>
      </w:tr>
      <w:tr w:rsidR="00D278ED" w:rsidRPr="00D278ED" w14:paraId="1EA520FA" w14:textId="77777777" w:rsidTr="00F95151">
        <w:trPr>
          <w:trHeight w:val="458"/>
        </w:trPr>
        <w:tc>
          <w:tcPr>
            <w:tcW w:w="763" w:type="pct"/>
            <w:vMerge/>
            <w:tcBorders>
              <w:top w:val="single" w:sz="4" w:space="0" w:color="auto"/>
              <w:left w:val="single" w:sz="4" w:space="0" w:color="auto"/>
              <w:bottom w:val="single" w:sz="4" w:space="0" w:color="000000"/>
              <w:right w:val="single" w:sz="4" w:space="0" w:color="auto"/>
            </w:tcBorders>
            <w:vAlign w:val="center"/>
            <w:hideMark/>
          </w:tcPr>
          <w:p w14:paraId="0A08D617" w14:textId="77777777" w:rsidR="00D278ED" w:rsidRPr="00D278ED" w:rsidRDefault="00D278ED" w:rsidP="00D278ED">
            <w:pPr>
              <w:rPr>
                <w:color w:val="000000"/>
              </w:rPr>
            </w:pPr>
          </w:p>
        </w:tc>
        <w:tc>
          <w:tcPr>
            <w:tcW w:w="3104" w:type="pct"/>
            <w:vMerge/>
            <w:tcBorders>
              <w:top w:val="single" w:sz="4" w:space="0" w:color="auto"/>
              <w:left w:val="single" w:sz="4" w:space="0" w:color="auto"/>
              <w:bottom w:val="single" w:sz="4" w:space="0" w:color="auto"/>
              <w:right w:val="single" w:sz="4" w:space="0" w:color="auto"/>
            </w:tcBorders>
            <w:vAlign w:val="center"/>
            <w:hideMark/>
          </w:tcPr>
          <w:p w14:paraId="1009E75B" w14:textId="77777777" w:rsidR="00D278ED" w:rsidRPr="00D278ED" w:rsidRDefault="00D278ED" w:rsidP="00D278ED">
            <w:pPr>
              <w:rPr>
                <w:color w:val="000000"/>
              </w:rPr>
            </w:pPr>
          </w:p>
        </w:tc>
        <w:tc>
          <w:tcPr>
            <w:tcW w:w="1133" w:type="pct"/>
            <w:vMerge/>
            <w:tcBorders>
              <w:top w:val="single" w:sz="4" w:space="0" w:color="auto"/>
              <w:left w:val="single" w:sz="4" w:space="0" w:color="auto"/>
              <w:bottom w:val="single" w:sz="4" w:space="0" w:color="auto"/>
              <w:right w:val="single" w:sz="4" w:space="0" w:color="auto"/>
            </w:tcBorders>
            <w:vAlign w:val="center"/>
            <w:hideMark/>
          </w:tcPr>
          <w:p w14:paraId="66FD4DF8" w14:textId="77777777" w:rsidR="00D278ED" w:rsidRPr="00D278ED" w:rsidRDefault="00D278ED" w:rsidP="00D278ED">
            <w:pPr>
              <w:rPr>
                <w:color w:val="000000"/>
              </w:rPr>
            </w:pPr>
          </w:p>
        </w:tc>
      </w:tr>
      <w:tr w:rsidR="00D278ED" w:rsidRPr="00D278ED" w14:paraId="785F9F4D" w14:textId="77777777" w:rsidTr="00F95151">
        <w:trPr>
          <w:trHeight w:val="226"/>
        </w:trPr>
        <w:tc>
          <w:tcPr>
            <w:tcW w:w="763" w:type="pct"/>
            <w:tcBorders>
              <w:top w:val="nil"/>
              <w:left w:val="single" w:sz="4" w:space="0" w:color="auto"/>
              <w:bottom w:val="single" w:sz="4" w:space="0" w:color="auto"/>
              <w:right w:val="single" w:sz="4" w:space="0" w:color="auto"/>
            </w:tcBorders>
            <w:shd w:val="clear" w:color="auto" w:fill="auto"/>
            <w:noWrap/>
            <w:vAlign w:val="center"/>
            <w:hideMark/>
          </w:tcPr>
          <w:p w14:paraId="3FEED04A" w14:textId="77777777" w:rsidR="00D278ED" w:rsidRPr="00D278ED" w:rsidRDefault="00D278ED" w:rsidP="00D278ED">
            <w:pPr>
              <w:jc w:val="center"/>
              <w:rPr>
                <w:color w:val="000000"/>
              </w:rPr>
            </w:pPr>
            <w:r w:rsidRPr="00D278ED">
              <w:rPr>
                <w:color w:val="000000"/>
              </w:rPr>
              <w:t>1.</w:t>
            </w:r>
          </w:p>
        </w:tc>
        <w:tc>
          <w:tcPr>
            <w:tcW w:w="3104" w:type="pct"/>
            <w:tcBorders>
              <w:top w:val="single" w:sz="4" w:space="0" w:color="auto"/>
              <w:left w:val="nil"/>
              <w:bottom w:val="single" w:sz="4" w:space="0" w:color="auto"/>
              <w:right w:val="single" w:sz="4" w:space="0" w:color="000000"/>
            </w:tcBorders>
            <w:shd w:val="clear" w:color="auto" w:fill="auto"/>
            <w:noWrap/>
            <w:vAlign w:val="center"/>
            <w:hideMark/>
          </w:tcPr>
          <w:p w14:paraId="47B98CEF" w14:textId="77777777" w:rsidR="00D278ED" w:rsidRPr="00D278ED" w:rsidRDefault="00D278ED" w:rsidP="00D278ED">
            <w:pPr>
              <w:rPr>
                <w:color w:val="000000"/>
              </w:rPr>
            </w:pPr>
            <w:r w:rsidRPr="00D278ED">
              <w:rPr>
                <w:color w:val="000000"/>
              </w:rPr>
              <w:t>Выработка</w:t>
            </w:r>
          </w:p>
        </w:tc>
        <w:tc>
          <w:tcPr>
            <w:tcW w:w="1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095CD" w14:textId="77777777" w:rsidR="00D278ED" w:rsidRPr="00D278ED" w:rsidRDefault="00D278ED" w:rsidP="00D278ED">
            <w:pPr>
              <w:jc w:val="center"/>
              <w:rPr>
                <w:color w:val="000000"/>
              </w:rPr>
            </w:pPr>
            <w:r w:rsidRPr="00D278ED">
              <w:rPr>
                <w:color w:val="000000"/>
              </w:rPr>
              <w:t>57 431</w:t>
            </w:r>
          </w:p>
        </w:tc>
      </w:tr>
      <w:tr w:rsidR="00D278ED" w:rsidRPr="00D278ED" w14:paraId="7E20AD60" w14:textId="77777777" w:rsidTr="00F95151">
        <w:trPr>
          <w:trHeight w:val="466"/>
        </w:trPr>
        <w:tc>
          <w:tcPr>
            <w:tcW w:w="763" w:type="pct"/>
            <w:tcBorders>
              <w:top w:val="nil"/>
              <w:left w:val="single" w:sz="4" w:space="0" w:color="auto"/>
              <w:bottom w:val="nil"/>
              <w:right w:val="single" w:sz="4" w:space="0" w:color="auto"/>
            </w:tcBorders>
            <w:shd w:val="clear" w:color="auto" w:fill="auto"/>
            <w:vAlign w:val="center"/>
            <w:hideMark/>
          </w:tcPr>
          <w:p w14:paraId="076F5845" w14:textId="77777777" w:rsidR="00D278ED" w:rsidRPr="00D278ED" w:rsidRDefault="00D278ED" w:rsidP="00D278ED">
            <w:pPr>
              <w:jc w:val="center"/>
              <w:rPr>
                <w:color w:val="000000"/>
              </w:rPr>
            </w:pPr>
            <w:r w:rsidRPr="00D278ED">
              <w:rPr>
                <w:color w:val="000000"/>
              </w:rPr>
              <w:t>2.</w:t>
            </w:r>
          </w:p>
        </w:tc>
        <w:tc>
          <w:tcPr>
            <w:tcW w:w="3104" w:type="pct"/>
            <w:tcBorders>
              <w:top w:val="single" w:sz="4" w:space="0" w:color="auto"/>
              <w:left w:val="nil"/>
              <w:bottom w:val="single" w:sz="4" w:space="0" w:color="auto"/>
              <w:right w:val="single" w:sz="4" w:space="0" w:color="auto"/>
            </w:tcBorders>
            <w:shd w:val="clear" w:color="auto" w:fill="auto"/>
            <w:vAlign w:val="center"/>
            <w:hideMark/>
          </w:tcPr>
          <w:p w14:paraId="5599F5F4" w14:textId="77777777" w:rsidR="00D278ED" w:rsidRPr="00D278ED" w:rsidRDefault="00D278ED" w:rsidP="00D278ED">
            <w:pPr>
              <w:rPr>
                <w:color w:val="000000"/>
              </w:rPr>
            </w:pPr>
            <w:r w:rsidRPr="00D278ED">
              <w:rPr>
                <w:color w:val="000000"/>
              </w:rPr>
              <w:t>Отпуск тепловой энергии в сеть (для ООО «</w:t>
            </w:r>
            <w:proofErr w:type="spellStart"/>
            <w:r w:rsidRPr="00D278ED">
              <w:rPr>
                <w:color w:val="000000"/>
              </w:rPr>
              <w:t>КузнецкТеплоСбыт</w:t>
            </w:r>
            <w:proofErr w:type="spellEnd"/>
            <w:r w:rsidRPr="00D278ED">
              <w:rPr>
                <w:color w:val="000000"/>
              </w:rPr>
              <w:t>»)</w:t>
            </w:r>
          </w:p>
        </w:tc>
        <w:tc>
          <w:tcPr>
            <w:tcW w:w="1133" w:type="pct"/>
            <w:tcBorders>
              <w:top w:val="nil"/>
              <w:left w:val="single" w:sz="4" w:space="0" w:color="auto"/>
              <w:bottom w:val="single" w:sz="4" w:space="0" w:color="auto"/>
              <w:right w:val="single" w:sz="4" w:space="0" w:color="auto"/>
            </w:tcBorders>
            <w:shd w:val="clear" w:color="auto" w:fill="auto"/>
            <w:vAlign w:val="center"/>
            <w:hideMark/>
          </w:tcPr>
          <w:p w14:paraId="0E7D75E6" w14:textId="77777777" w:rsidR="00D278ED" w:rsidRPr="00D278ED" w:rsidRDefault="00D278ED" w:rsidP="00D278ED">
            <w:pPr>
              <w:jc w:val="center"/>
              <w:rPr>
                <w:color w:val="000000"/>
              </w:rPr>
            </w:pPr>
            <w:r w:rsidRPr="00D278ED">
              <w:rPr>
                <w:color w:val="000000"/>
              </w:rPr>
              <w:t>56 782</w:t>
            </w:r>
          </w:p>
        </w:tc>
      </w:tr>
      <w:tr w:rsidR="00D278ED" w:rsidRPr="00D278ED" w14:paraId="7A871DDE" w14:textId="77777777" w:rsidTr="00F95151">
        <w:trPr>
          <w:trHeight w:val="226"/>
        </w:trPr>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3E40" w14:textId="77777777" w:rsidR="00D278ED" w:rsidRPr="00D278ED" w:rsidRDefault="00D278ED" w:rsidP="00D278ED">
            <w:pPr>
              <w:jc w:val="center"/>
              <w:rPr>
                <w:color w:val="000000"/>
              </w:rPr>
            </w:pPr>
            <w:r w:rsidRPr="00D278ED">
              <w:rPr>
                <w:color w:val="000000"/>
              </w:rPr>
              <w:t>3.</w:t>
            </w:r>
          </w:p>
        </w:tc>
        <w:tc>
          <w:tcPr>
            <w:tcW w:w="3104" w:type="pct"/>
            <w:tcBorders>
              <w:top w:val="single" w:sz="4" w:space="0" w:color="auto"/>
              <w:left w:val="nil"/>
              <w:bottom w:val="single" w:sz="4" w:space="0" w:color="auto"/>
              <w:right w:val="single" w:sz="4" w:space="0" w:color="auto"/>
            </w:tcBorders>
            <w:shd w:val="clear" w:color="auto" w:fill="auto"/>
            <w:vAlign w:val="center"/>
            <w:hideMark/>
          </w:tcPr>
          <w:p w14:paraId="3F68F930" w14:textId="77777777" w:rsidR="00D278ED" w:rsidRPr="00D278ED" w:rsidRDefault="00D278ED" w:rsidP="00D278ED">
            <w:pPr>
              <w:rPr>
                <w:color w:val="000000"/>
              </w:rPr>
            </w:pPr>
            <w:r w:rsidRPr="00D278ED">
              <w:rPr>
                <w:color w:val="000000"/>
              </w:rPr>
              <w:t>Потери в сетях предприятия</w:t>
            </w:r>
          </w:p>
        </w:tc>
        <w:tc>
          <w:tcPr>
            <w:tcW w:w="1133" w:type="pct"/>
            <w:tcBorders>
              <w:top w:val="nil"/>
              <w:left w:val="single" w:sz="4" w:space="0" w:color="auto"/>
              <w:bottom w:val="single" w:sz="4" w:space="0" w:color="auto"/>
              <w:right w:val="single" w:sz="4" w:space="0" w:color="auto"/>
            </w:tcBorders>
            <w:shd w:val="clear" w:color="auto" w:fill="auto"/>
            <w:noWrap/>
            <w:vAlign w:val="center"/>
            <w:hideMark/>
          </w:tcPr>
          <w:p w14:paraId="392C7B68" w14:textId="77777777" w:rsidR="00D278ED" w:rsidRPr="00D278ED" w:rsidRDefault="00D278ED" w:rsidP="00D278ED">
            <w:pPr>
              <w:jc w:val="center"/>
              <w:rPr>
                <w:color w:val="000000"/>
              </w:rPr>
            </w:pPr>
            <w:r w:rsidRPr="00D278ED">
              <w:rPr>
                <w:color w:val="000000"/>
              </w:rPr>
              <w:t>0</w:t>
            </w:r>
          </w:p>
        </w:tc>
      </w:tr>
      <w:tr w:rsidR="00D278ED" w:rsidRPr="00D278ED" w14:paraId="4F0DDDF7" w14:textId="77777777" w:rsidTr="00F95151">
        <w:trPr>
          <w:trHeight w:val="226"/>
        </w:trPr>
        <w:tc>
          <w:tcPr>
            <w:tcW w:w="7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1CCBA" w14:textId="77777777" w:rsidR="00D278ED" w:rsidRPr="00D278ED" w:rsidRDefault="00D278ED" w:rsidP="00D278ED">
            <w:pPr>
              <w:jc w:val="center"/>
              <w:rPr>
                <w:color w:val="000000"/>
              </w:rPr>
            </w:pPr>
            <w:r w:rsidRPr="00D278ED">
              <w:rPr>
                <w:color w:val="000000"/>
              </w:rPr>
              <w:t>4.</w:t>
            </w:r>
          </w:p>
        </w:tc>
        <w:tc>
          <w:tcPr>
            <w:tcW w:w="3104" w:type="pct"/>
            <w:tcBorders>
              <w:top w:val="single" w:sz="4" w:space="0" w:color="auto"/>
              <w:left w:val="nil"/>
              <w:bottom w:val="single" w:sz="4" w:space="0" w:color="auto"/>
              <w:right w:val="single" w:sz="4" w:space="0" w:color="000000"/>
            </w:tcBorders>
            <w:shd w:val="clear" w:color="auto" w:fill="auto"/>
            <w:vAlign w:val="center"/>
            <w:hideMark/>
          </w:tcPr>
          <w:p w14:paraId="7067D7CE" w14:textId="77777777" w:rsidR="00D278ED" w:rsidRPr="00D278ED" w:rsidRDefault="00D278ED" w:rsidP="00D278ED">
            <w:pPr>
              <w:rPr>
                <w:color w:val="000000"/>
              </w:rPr>
            </w:pPr>
            <w:r w:rsidRPr="00D278ED">
              <w:rPr>
                <w:color w:val="000000"/>
              </w:rPr>
              <w:t>Расход на собственные нужды</w:t>
            </w:r>
          </w:p>
        </w:tc>
        <w:tc>
          <w:tcPr>
            <w:tcW w:w="1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EEAAD" w14:textId="77777777" w:rsidR="00D278ED" w:rsidRPr="00D278ED" w:rsidRDefault="00D278ED" w:rsidP="00D278ED">
            <w:pPr>
              <w:jc w:val="center"/>
              <w:rPr>
                <w:color w:val="000000"/>
              </w:rPr>
            </w:pPr>
            <w:r w:rsidRPr="00D278ED">
              <w:rPr>
                <w:color w:val="000000"/>
              </w:rPr>
              <w:t>649</w:t>
            </w:r>
          </w:p>
        </w:tc>
      </w:tr>
    </w:tbl>
    <w:p w14:paraId="620934E1" w14:textId="77777777" w:rsidR="00D278ED" w:rsidRPr="00D278ED" w:rsidRDefault="00D278ED" w:rsidP="00D278ED">
      <w:pPr>
        <w:widowControl w:val="0"/>
        <w:ind w:firstLine="720"/>
        <w:jc w:val="both"/>
        <w:rPr>
          <w:color w:val="000000"/>
        </w:rPr>
      </w:pPr>
    </w:p>
    <w:p w14:paraId="163E8803" w14:textId="77777777" w:rsidR="00D278ED" w:rsidRPr="00D278ED" w:rsidRDefault="00D278ED" w:rsidP="005F77A1">
      <w:pPr>
        <w:numPr>
          <w:ilvl w:val="0"/>
          <w:numId w:val="5"/>
        </w:numPr>
        <w:jc w:val="center"/>
        <w:outlineLvl w:val="0"/>
        <w:rPr>
          <w:b/>
          <w:bCs/>
          <w:color w:val="000000"/>
        </w:rPr>
      </w:pPr>
      <w:bookmarkStart w:id="25" w:name="_Toc57887425"/>
      <w:bookmarkStart w:id="26" w:name="_Toc113290726"/>
      <w:r w:rsidRPr="00D278ED">
        <w:rPr>
          <w:b/>
          <w:bCs/>
          <w:color w:val="000000"/>
        </w:rPr>
        <w:t>Расчет расходов на приобретение энергетических ресурсов, холодной воды и теплоносителя</w:t>
      </w:r>
      <w:bookmarkEnd w:id="25"/>
      <w:bookmarkEnd w:id="26"/>
      <w:r w:rsidRPr="00D278ED">
        <w:rPr>
          <w:b/>
          <w:bCs/>
          <w:color w:val="000000"/>
        </w:rPr>
        <w:t xml:space="preserve"> на 2023 год</w:t>
      </w:r>
    </w:p>
    <w:p w14:paraId="77F4A09F" w14:textId="77777777" w:rsidR="00D278ED" w:rsidRPr="00D278ED" w:rsidRDefault="00D278ED" w:rsidP="00D278ED">
      <w:pPr>
        <w:rPr>
          <w:color w:val="000000"/>
          <w:lang w:eastAsia="en-US"/>
        </w:rPr>
      </w:pPr>
    </w:p>
    <w:p w14:paraId="7EC2E32D" w14:textId="77777777" w:rsidR="00D278ED" w:rsidRPr="00D278ED" w:rsidRDefault="00D278ED" w:rsidP="00D278ED">
      <w:pPr>
        <w:ind w:firstLine="851"/>
        <w:jc w:val="both"/>
        <w:rPr>
          <w:color w:val="000000"/>
        </w:rPr>
      </w:pPr>
      <w:r w:rsidRPr="00D278ED">
        <w:rPr>
          <w:color w:val="000000"/>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5923973" w14:textId="77777777" w:rsidR="00D278ED" w:rsidRPr="00D278ED" w:rsidRDefault="00D278ED" w:rsidP="00D278ED">
      <w:pPr>
        <w:ind w:firstLine="851"/>
        <w:jc w:val="both"/>
        <w:rPr>
          <w:color w:val="000000"/>
        </w:rPr>
      </w:pPr>
    </w:p>
    <w:p w14:paraId="25B2AD3F" w14:textId="77777777" w:rsidR="00D278ED" w:rsidRPr="00D278ED" w:rsidRDefault="00D278ED" w:rsidP="005F77A1">
      <w:pPr>
        <w:numPr>
          <w:ilvl w:val="1"/>
          <w:numId w:val="5"/>
        </w:numPr>
        <w:jc w:val="center"/>
        <w:outlineLvl w:val="1"/>
        <w:rPr>
          <w:b/>
          <w:bCs/>
          <w:color w:val="000000"/>
        </w:rPr>
      </w:pPr>
      <w:bookmarkStart w:id="27" w:name="_Toc24891732"/>
      <w:bookmarkStart w:id="28" w:name="_Toc57887426"/>
      <w:bookmarkStart w:id="29" w:name="_Toc113290727"/>
      <w:bookmarkStart w:id="30" w:name="_Toc21094955"/>
      <w:r w:rsidRPr="00D278ED">
        <w:rPr>
          <w:b/>
          <w:bCs/>
          <w:color w:val="000000"/>
        </w:rPr>
        <w:t>Расходы на топливо</w:t>
      </w:r>
      <w:bookmarkEnd w:id="27"/>
      <w:bookmarkEnd w:id="28"/>
      <w:bookmarkEnd w:id="29"/>
    </w:p>
    <w:p w14:paraId="52AD13C4" w14:textId="77777777" w:rsidR="00D278ED" w:rsidRPr="00D278ED" w:rsidRDefault="00D278ED" w:rsidP="00D278ED">
      <w:pPr>
        <w:tabs>
          <w:tab w:val="left" w:pos="1890"/>
        </w:tabs>
        <w:ind w:right="142" w:firstLine="709"/>
        <w:jc w:val="both"/>
        <w:rPr>
          <w:color w:val="000000"/>
        </w:rPr>
      </w:pPr>
      <w:r w:rsidRPr="00D278ED">
        <w:rPr>
          <w:color w:val="000000"/>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54DC23CA" w14:textId="77777777" w:rsidR="00D278ED" w:rsidRPr="00D278ED" w:rsidRDefault="00D278ED" w:rsidP="00D278ED">
      <w:pPr>
        <w:tabs>
          <w:tab w:val="left" w:pos="1890"/>
        </w:tabs>
        <w:ind w:right="142" w:firstLine="709"/>
        <w:jc w:val="both"/>
        <w:rPr>
          <w:color w:val="000000"/>
        </w:rPr>
      </w:pPr>
      <w:r w:rsidRPr="00D278ED">
        <w:rPr>
          <w:color w:val="000000"/>
        </w:rPr>
        <w:t xml:space="preserve">1) удельный расход топлива на производство 1 Гкал тепловой энергии; </w:t>
      </w:r>
    </w:p>
    <w:p w14:paraId="1C55D134" w14:textId="77777777" w:rsidR="00D278ED" w:rsidRPr="00D278ED" w:rsidRDefault="00D278ED" w:rsidP="00D278ED">
      <w:pPr>
        <w:tabs>
          <w:tab w:val="left" w:pos="1890"/>
        </w:tabs>
        <w:ind w:right="142" w:firstLine="709"/>
        <w:jc w:val="both"/>
        <w:rPr>
          <w:color w:val="000000"/>
        </w:rPr>
      </w:pPr>
      <w:r w:rsidRPr="00D278ED">
        <w:rPr>
          <w:color w:val="000000"/>
        </w:rPr>
        <w:t xml:space="preserve">2) плановая (расчетная) цена на топливо с учетом затрат на его доставку и хранение; </w:t>
      </w:r>
    </w:p>
    <w:p w14:paraId="2347830C" w14:textId="77777777" w:rsidR="00D278ED" w:rsidRPr="00D278ED" w:rsidRDefault="00D278ED" w:rsidP="00D278ED">
      <w:pPr>
        <w:tabs>
          <w:tab w:val="left" w:pos="1890"/>
        </w:tabs>
        <w:ind w:right="142" w:firstLine="709"/>
        <w:jc w:val="both"/>
        <w:rPr>
          <w:color w:val="000000"/>
        </w:rPr>
      </w:pPr>
      <w:r w:rsidRPr="00D278ED">
        <w:rPr>
          <w:color w:val="000000"/>
        </w:rPr>
        <w:t>3) расчетный объем отпуска тепловой энергии, поставляемой с коллекторов источника тепловой энергии.</w:t>
      </w:r>
    </w:p>
    <w:p w14:paraId="097B1DF5" w14:textId="77777777" w:rsidR="00D278ED" w:rsidRPr="00D278ED" w:rsidRDefault="00D278ED" w:rsidP="00D278ED">
      <w:pPr>
        <w:tabs>
          <w:tab w:val="left" w:pos="1890"/>
        </w:tabs>
        <w:ind w:right="142" w:firstLine="709"/>
        <w:jc w:val="both"/>
        <w:rPr>
          <w:color w:val="000000"/>
        </w:rPr>
      </w:pPr>
      <w:r w:rsidRPr="00D278ED">
        <w:rPr>
          <w:color w:val="000000"/>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5338F521" w14:textId="77777777" w:rsidR="00D278ED" w:rsidRPr="00D278ED" w:rsidRDefault="00D278ED" w:rsidP="00D278ED">
      <w:pPr>
        <w:tabs>
          <w:tab w:val="left" w:pos="1890"/>
        </w:tabs>
        <w:ind w:right="142" w:firstLine="709"/>
        <w:jc w:val="both"/>
        <w:rPr>
          <w:color w:val="000000"/>
        </w:rPr>
      </w:pPr>
      <w:r w:rsidRPr="00D278ED">
        <w:rPr>
          <w:color w:val="000000"/>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4B20C483" w14:textId="77777777" w:rsidR="00D278ED" w:rsidRPr="00D278ED" w:rsidRDefault="00D278ED" w:rsidP="00D278ED">
      <w:pPr>
        <w:tabs>
          <w:tab w:val="left" w:pos="1890"/>
        </w:tabs>
        <w:ind w:right="142" w:firstLine="709"/>
        <w:jc w:val="both"/>
        <w:rPr>
          <w:color w:val="000000"/>
        </w:rPr>
      </w:pPr>
      <w:r w:rsidRPr="00D278ED">
        <w:rPr>
          <w:color w:val="000000"/>
        </w:rPr>
        <w:t xml:space="preserve">б) цены, установленные в договорах, заключенных в результате проведения торгов; </w:t>
      </w:r>
    </w:p>
    <w:p w14:paraId="431FA10B" w14:textId="77777777" w:rsidR="00D278ED" w:rsidRPr="00D278ED" w:rsidRDefault="00D278ED" w:rsidP="00D278ED">
      <w:pPr>
        <w:tabs>
          <w:tab w:val="left" w:pos="1890"/>
        </w:tabs>
        <w:ind w:right="142" w:firstLine="709"/>
        <w:jc w:val="both"/>
        <w:rPr>
          <w:color w:val="000000"/>
        </w:rPr>
      </w:pPr>
      <w:r w:rsidRPr="00D278ED">
        <w:rPr>
          <w:color w:val="000000"/>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F71F977" w14:textId="77777777" w:rsidR="00D278ED" w:rsidRPr="00D278ED" w:rsidRDefault="00D278ED" w:rsidP="00D278ED">
      <w:pPr>
        <w:tabs>
          <w:tab w:val="left" w:pos="1890"/>
        </w:tabs>
        <w:ind w:right="142" w:firstLine="709"/>
        <w:jc w:val="both"/>
        <w:rPr>
          <w:color w:val="000000"/>
        </w:rPr>
      </w:pPr>
      <w:r w:rsidRPr="00D278ED">
        <w:rPr>
          <w:color w:val="000000"/>
        </w:rPr>
        <w:t>прогноз индекса потребительских цен (в среднем за год к предыдущему году);</w:t>
      </w:r>
    </w:p>
    <w:p w14:paraId="427C153C" w14:textId="77777777" w:rsidR="00D278ED" w:rsidRPr="00D278ED" w:rsidRDefault="00D278ED" w:rsidP="00D278ED">
      <w:pPr>
        <w:tabs>
          <w:tab w:val="left" w:pos="1890"/>
        </w:tabs>
        <w:ind w:right="142" w:firstLine="709"/>
        <w:jc w:val="both"/>
        <w:rPr>
          <w:color w:val="000000"/>
        </w:rPr>
      </w:pPr>
      <w:r w:rsidRPr="00D278ED">
        <w:rPr>
          <w:color w:val="000000"/>
        </w:rPr>
        <w:t>цены на природный газ;</w:t>
      </w:r>
    </w:p>
    <w:p w14:paraId="2D4771D2" w14:textId="77777777" w:rsidR="00D278ED" w:rsidRPr="00D278ED" w:rsidRDefault="00D278ED" w:rsidP="00D278ED">
      <w:pPr>
        <w:tabs>
          <w:tab w:val="left" w:pos="1890"/>
        </w:tabs>
        <w:ind w:right="142" w:firstLine="709"/>
        <w:jc w:val="both"/>
        <w:rPr>
          <w:color w:val="000000"/>
        </w:rPr>
      </w:pPr>
      <w:r w:rsidRPr="00D278ED">
        <w:rPr>
          <w:color w:val="000000"/>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8E642A8" w14:textId="77777777" w:rsidR="00D278ED" w:rsidRPr="00D278ED" w:rsidRDefault="00D278ED" w:rsidP="00D278ED">
      <w:pPr>
        <w:tabs>
          <w:tab w:val="left" w:pos="1890"/>
        </w:tabs>
        <w:ind w:right="142" w:firstLine="709"/>
        <w:jc w:val="both"/>
        <w:rPr>
          <w:color w:val="000000"/>
        </w:rPr>
      </w:pPr>
      <w:r w:rsidRPr="00D278ED">
        <w:rPr>
          <w:color w:val="000000"/>
        </w:rPr>
        <w:t>динамика цен (тарифов) на товары (услуги) (в среднем за год к предыдущему году).</w:t>
      </w:r>
    </w:p>
    <w:p w14:paraId="2497F7CE" w14:textId="77777777" w:rsidR="00D278ED" w:rsidRPr="00D278ED" w:rsidRDefault="00D278ED" w:rsidP="00D278ED">
      <w:pPr>
        <w:tabs>
          <w:tab w:val="left" w:pos="1890"/>
        </w:tabs>
        <w:ind w:right="142" w:firstLine="709"/>
        <w:jc w:val="both"/>
        <w:rPr>
          <w:color w:val="000000"/>
        </w:rPr>
      </w:pPr>
      <w:r w:rsidRPr="00D278ED">
        <w:rPr>
          <w:color w:val="000000"/>
        </w:rPr>
        <w:t xml:space="preserve">Предприятием заявлены расходы на котельное топливо на 2023 год в сумме 48 767 тыс. руб., в том числе на газ – 42 941 тыс. руб., и его транспортировку – 5 826 тыс. руб. </w:t>
      </w:r>
    </w:p>
    <w:p w14:paraId="750A6C54" w14:textId="77777777" w:rsidR="00D278ED" w:rsidRPr="00D278ED" w:rsidRDefault="00D278ED" w:rsidP="00D278ED">
      <w:pPr>
        <w:tabs>
          <w:tab w:val="left" w:pos="1890"/>
        </w:tabs>
        <w:ind w:right="142" w:firstLine="709"/>
        <w:jc w:val="both"/>
        <w:rPr>
          <w:color w:val="000000"/>
        </w:rPr>
      </w:pPr>
    </w:p>
    <w:p w14:paraId="2BEAD232" w14:textId="77777777" w:rsidR="00D278ED" w:rsidRPr="00D278ED" w:rsidRDefault="00D278ED" w:rsidP="00D278ED">
      <w:pPr>
        <w:tabs>
          <w:tab w:val="left" w:pos="1890"/>
        </w:tabs>
        <w:ind w:right="142" w:firstLine="709"/>
        <w:jc w:val="both"/>
        <w:rPr>
          <w:color w:val="000000"/>
        </w:rPr>
      </w:pPr>
      <w:r w:rsidRPr="00D278ED">
        <w:rPr>
          <w:color w:val="000000"/>
        </w:rPr>
        <w:t>Экспертами произведен анализ экономической обоснованности затрат предприятия по статье, в соответствии с Основами ценообразования.</w:t>
      </w:r>
    </w:p>
    <w:p w14:paraId="6A8E8F6B" w14:textId="77777777" w:rsidR="00D278ED" w:rsidRPr="00D278ED" w:rsidRDefault="00D278ED" w:rsidP="00D278ED">
      <w:pPr>
        <w:tabs>
          <w:tab w:val="left" w:pos="1890"/>
        </w:tabs>
        <w:ind w:right="142" w:firstLine="709"/>
        <w:jc w:val="both"/>
        <w:rPr>
          <w:color w:val="000000"/>
        </w:rPr>
      </w:pPr>
      <w:r w:rsidRPr="00D278ED">
        <w:rPr>
          <w:color w:val="000000"/>
        </w:rPr>
        <w:t xml:space="preserve">Объем потребления котельного топлива – газ природный,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2023 год, в соответствии с приказами Минэнерго РФ от 30.12.2008 № 323 (на отпуск тепла в сеть), в размере – 157,70 </w:t>
      </w:r>
      <w:proofErr w:type="spellStart"/>
      <w:r w:rsidRPr="00D278ED">
        <w:rPr>
          <w:color w:val="000000"/>
        </w:rPr>
        <w:t>кг.у.т</w:t>
      </w:r>
      <w:proofErr w:type="spellEnd"/>
      <w:r w:rsidRPr="00D278ED">
        <w:rPr>
          <w:color w:val="000000"/>
        </w:rPr>
        <w:t>./Гкал (постановление Региональной энергетической комиссии Кузбасса № 257 от 08.09.2022) и теплового эквивалента в размере – 1,129, согласно низшей объемной теплоты сгорания природного газа 7 900 ккал/</w:t>
      </w:r>
      <w:proofErr w:type="spellStart"/>
      <w:r w:rsidRPr="00D278ED">
        <w:rPr>
          <w:color w:val="000000"/>
        </w:rPr>
        <w:t>куб.м</w:t>
      </w:r>
      <w:proofErr w:type="spellEnd"/>
      <w:r w:rsidRPr="00D278ED">
        <w:rPr>
          <w:color w:val="000000"/>
        </w:rPr>
        <w:t xml:space="preserve">. </w:t>
      </w:r>
    </w:p>
    <w:p w14:paraId="7A20F21B" w14:textId="77777777" w:rsidR="00D278ED" w:rsidRPr="00D278ED" w:rsidRDefault="00D278ED" w:rsidP="00D278ED">
      <w:pPr>
        <w:tabs>
          <w:tab w:val="left" w:pos="1890"/>
        </w:tabs>
        <w:ind w:right="142" w:firstLine="709"/>
        <w:jc w:val="both"/>
        <w:rPr>
          <w:color w:val="000000"/>
        </w:rPr>
      </w:pPr>
      <w:r w:rsidRPr="00D278ED">
        <w:rPr>
          <w:color w:val="000000"/>
        </w:rPr>
        <w:t>Расчетный объем натурального топлива составит – 7 934 тыс. м³ газа.</w:t>
      </w:r>
    </w:p>
    <w:p w14:paraId="5CF4E7C6" w14:textId="77777777" w:rsidR="00D278ED" w:rsidRPr="00D278ED" w:rsidRDefault="00D278ED" w:rsidP="00D278ED">
      <w:pPr>
        <w:tabs>
          <w:tab w:val="left" w:pos="1890"/>
        </w:tabs>
        <w:ind w:right="142" w:firstLine="709"/>
        <w:jc w:val="both"/>
        <w:rPr>
          <w:color w:val="000000"/>
        </w:rPr>
      </w:pPr>
      <w:r w:rsidRPr="00D278ED">
        <w:rPr>
          <w:color w:val="000000"/>
        </w:rPr>
        <w:t xml:space="preserve">Цена газа определена согласно приказу ФАС России от 01.07.2022 </w:t>
      </w:r>
      <w:r w:rsidRPr="00D278ED">
        <w:rPr>
          <w:color w:val="000000"/>
        </w:rPr>
        <w:br/>
        <w:t>№ 493/22 «Об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утвержденных постановлением Правительства Российской Федерации от 29 декабря 2000 г. № 1021».</w:t>
      </w:r>
    </w:p>
    <w:p w14:paraId="3A6C7B69" w14:textId="77777777" w:rsidR="00D278ED" w:rsidRPr="00D278ED" w:rsidRDefault="00D278ED" w:rsidP="00D278ED">
      <w:pPr>
        <w:tabs>
          <w:tab w:val="left" w:pos="1890"/>
        </w:tabs>
        <w:ind w:right="142" w:firstLine="709"/>
        <w:jc w:val="both"/>
        <w:rPr>
          <w:color w:val="000000"/>
        </w:rPr>
      </w:pPr>
      <w:r w:rsidRPr="00D278ED">
        <w:rPr>
          <w:color w:val="000000"/>
        </w:rPr>
        <w:t>Оптовые цены на газ, используемые в качестве предельных минимальных и предельных максимальных уровней оптовых цен на газ, установлены на выходе из системы магистрального газопроводного транспорта на объемную единицу измерения газа (1000 куб. м) с расчетной объемной теплотой сгорания 7900 ккал/м3 (33080 кДж/м3). В соответствии с п. 5.1 договора поставки газа № 21-5-0347/1/21 от 30.07.2020 «цена на газ формируется из сумм эквивалентных предельному максимальному уровню регулируемой оптовой цены» (стр. 14 том 2). Цена газа на 2023 год принимается согласно приказу ФАС России от 01.07.2022 № 493/22, с учетом индекса изменения цен Минэкономразвития РФ на период до 2025 года от 28.09.2022 по виду экономической деятельности «Обеспечение электрической энергией, газом и паром» (2023/2022 = 1,080) и составит 5 411,88 руб./</w:t>
      </w:r>
      <w:proofErr w:type="gramStart"/>
      <w:r w:rsidRPr="00D278ED">
        <w:rPr>
          <w:color w:val="000000"/>
        </w:rPr>
        <w:t>т.м</w:t>
      </w:r>
      <w:proofErr w:type="gramEnd"/>
      <w:r w:rsidRPr="00D278ED">
        <w:rPr>
          <w:color w:val="000000"/>
        </w:rPr>
        <w:t>³</w:t>
      </w:r>
    </w:p>
    <w:p w14:paraId="6EC734DF" w14:textId="77777777" w:rsidR="00D278ED" w:rsidRPr="00D278ED" w:rsidRDefault="00D278ED" w:rsidP="00D278ED">
      <w:pPr>
        <w:tabs>
          <w:tab w:val="left" w:pos="1890"/>
        </w:tabs>
        <w:ind w:right="142" w:firstLine="709"/>
        <w:jc w:val="both"/>
        <w:rPr>
          <w:color w:val="000000"/>
        </w:rPr>
      </w:pPr>
      <w:r w:rsidRPr="00D278ED">
        <w:rPr>
          <w:color w:val="000000"/>
        </w:rPr>
        <w:t>5 411,88 руб./</w:t>
      </w:r>
      <w:proofErr w:type="gramStart"/>
      <w:r w:rsidRPr="00D278ED">
        <w:rPr>
          <w:color w:val="000000"/>
        </w:rPr>
        <w:t>т.м</w:t>
      </w:r>
      <w:proofErr w:type="gramEnd"/>
      <w:r w:rsidRPr="00D278ED">
        <w:rPr>
          <w:color w:val="000000"/>
        </w:rPr>
        <w:t>³ = 5 011 руб./т.м³ * 1,08</w:t>
      </w:r>
    </w:p>
    <w:p w14:paraId="6B444505" w14:textId="77777777" w:rsidR="00D278ED" w:rsidRPr="00D278ED" w:rsidRDefault="00D278ED" w:rsidP="00D278ED">
      <w:pPr>
        <w:tabs>
          <w:tab w:val="left" w:pos="1890"/>
        </w:tabs>
        <w:ind w:right="142" w:firstLine="709"/>
        <w:jc w:val="both"/>
        <w:rPr>
          <w:color w:val="000000"/>
        </w:rPr>
      </w:pPr>
      <w:r w:rsidRPr="00D278ED">
        <w:rPr>
          <w:color w:val="000000"/>
        </w:rPr>
        <w:t>Таким образом, стоимость газа принимается экспертами в сумме 42 938 тыс. руб.</w:t>
      </w:r>
    </w:p>
    <w:p w14:paraId="3518D451" w14:textId="77777777" w:rsidR="00D278ED" w:rsidRPr="00D278ED" w:rsidRDefault="00D278ED" w:rsidP="00D278ED">
      <w:pPr>
        <w:tabs>
          <w:tab w:val="left" w:pos="1890"/>
        </w:tabs>
        <w:ind w:right="142" w:firstLine="709"/>
        <w:jc w:val="both"/>
        <w:rPr>
          <w:color w:val="000000"/>
        </w:rPr>
      </w:pPr>
      <w:r w:rsidRPr="00D278ED">
        <w:rPr>
          <w:color w:val="000000"/>
        </w:rPr>
        <w:t xml:space="preserve">42 938 тыс. руб. = 7 934 </w:t>
      </w:r>
      <w:proofErr w:type="gramStart"/>
      <w:r w:rsidRPr="00D278ED">
        <w:rPr>
          <w:color w:val="000000"/>
        </w:rPr>
        <w:t>тыс.м</w:t>
      </w:r>
      <w:proofErr w:type="gramEnd"/>
      <w:r w:rsidRPr="00D278ED">
        <w:rPr>
          <w:color w:val="000000"/>
        </w:rPr>
        <w:t>³ * 5 411,88 руб./т.м³.</w:t>
      </w:r>
    </w:p>
    <w:p w14:paraId="1495F8E0" w14:textId="77777777" w:rsidR="00D278ED" w:rsidRPr="00D278ED" w:rsidRDefault="00D278ED" w:rsidP="00D278ED">
      <w:pPr>
        <w:tabs>
          <w:tab w:val="left" w:pos="1890"/>
        </w:tabs>
        <w:ind w:right="142" w:firstLine="709"/>
        <w:jc w:val="both"/>
        <w:rPr>
          <w:color w:val="000000"/>
        </w:rPr>
      </w:pPr>
      <w:r w:rsidRPr="00D278ED">
        <w:rPr>
          <w:color w:val="000000"/>
        </w:rPr>
        <w:t xml:space="preserve">Плата за снабженческо-сбытовые услуги на 2023 год принимается в соответствии с приказом ФАС России от 27.12.2021 № 1536/21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 Кузбасса» (Зарегистрировано в Минюсте России 31.03.2022 № 68013), с учетом индекса изменения цен Минэкономразвития РФ на период до 2025 года от 28.09.2022 по виду экономической деятельности «Обеспечение электрической энергией, газом и паром» (2023/2022 = 1,080) Размер платы за снабженческо-сбытовые услуги по группам потребителей с объемом потребления газа от 1 до 10 до млн. м³/год включительно, в размере 50,46 руб./1000 м³, с учетом индекса изменения цен, составит 54,50 руб./1000 м³. </w:t>
      </w:r>
    </w:p>
    <w:p w14:paraId="58796DDC" w14:textId="77777777" w:rsidR="00D278ED" w:rsidRPr="00D278ED" w:rsidRDefault="00D278ED" w:rsidP="00D278ED">
      <w:pPr>
        <w:tabs>
          <w:tab w:val="left" w:pos="1890"/>
        </w:tabs>
        <w:ind w:right="142" w:firstLine="709"/>
        <w:jc w:val="both"/>
        <w:rPr>
          <w:color w:val="000000"/>
        </w:rPr>
      </w:pPr>
      <w:r w:rsidRPr="00D278ED">
        <w:rPr>
          <w:color w:val="000000"/>
        </w:rPr>
        <w:t>54,50 руб./1000 = 50,46 руб./1000 м³ * 1,08</w:t>
      </w:r>
    </w:p>
    <w:p w14:paraId="45786B83" w14:textId="77777777" w:rsidR="00D278ED" w:rsidRPr="00D278ED" w:rsidRDefault="00D278ED" w:rsidP="00D278ED">
      <w:pPr>
        <w:tabs>
          <w:tab w:val="left" w:pos="1890"/>
        </w:tabs>
        <w:ind w:right="142" w:firstLine="709"/>
        <w:jc w:val="both"/>
        <w:rPr>
          <w:color w:val="000000"/>
        </w:rPr>
      </w:pPr>
      <w:r w:rsidRPr="00D278ED">
        <w:rPr>
          <w:color w:val="000000"/>
        </w:rPr>
        <w:t>Таким образом, плата за снабженческо-сбытовые услуги принимается в сумме 432 тыс. руб. = 7 934 тыс. м³ * 54,50 руб./1000 м³.</w:t>
      </w:r>
    </w:p>
    <w:p w14:paraId="37C14B38" w14:textId="77777777" w:rsidR="00D278ED" w:rsidRPr="00D278ED" w:rsidRDefault="00D278ED" w:rsidP="00D278ED">
      <w:pPr>
        <w:tabs>
          <w:tab w:val="left" w:pos="1890"/>
        </w:tabs>
        <w:ind w:right="142" w:firstLine="709"/>
        <w:jc w:val="both"/>
        <w:rPr>
          <w:color w:val="000000"/>
        </w:rPr>
      </w:pPr>
      <w:r w:rsidRPr="00D278ED">
        <w:rPr>
          <w:color w:val="000000"/>
        </w:rPr>
        <w:t>Расходы на оплату услуг по транспортировке газа по газопроводным сетям на 2023 год принимаются в соответствии с Приказом ФАС России от 16.11.2022 № 828/22 «Об утверждении тарифов на услуги по транспортировке газа по газораспределительным сетям ООО «</w:t>
      </w:r>
      <w:proofErr w:type="spellStart"/>
      <w:r w:rsidRPr="00D278ED">
        <w:rPr>
          <w:color w:val="000000"/>
        </w:rPr>
        <w:t>СибГазификация</w:t>
      </w:r>
      <w:proofErr w:type="spellEnd"/>
      <w:r w:rsidRPr="00D278ED">
        <w:rPr>
          <w:color w:val="000000"/>
        </w:rPr>
        <w:t>» на территории Кемеровской области – Кузбасса» по группе потребителей с объемом потребления газа от 1 до 10 млн.м³/год, в размере 679,58 руб./1000 м³.</w:t>
      </w:r>
    </w:p>
    <w:p w14:paraId="0D6F79E4" w14:textId="77777777" w:rsidR="00D278ED" w:rsidRPr="00D278ED" w:rsidRDefault="00D278ED" w:rsidP="00D278ED">
      <w:pPr>
        <w:tabs>
          <w:tab w:val="left" w:pos="1890"/>
        </w:tabs>
        <w:ind w:right="142" w:firstLine="709"/>
        <w:jc w:val="both"/>
        <w:rPr>
          <w:color w:val="000000"/>
        </w:rPr>
      </w:pPr>
      <w:r w:rsidRPr="00D278ED">
        <w:rPr>
          <w:color w:val="000000"/>
        </w:rPr>
        <w:t>Таким образом, плата за услугу по транспортировке газа по газопроводным сетям принимается в сумме 5 392 тыс. руб. = 7 934 тыс. м³ * 679,58 руб./1000 м³.</w:t>
      </w:r>
    </w:p>
    <w:p w14:paraId="08A3CB71" w14:textId="77777777" w:rsidR="00D278ED" w:rsidRPr="00D278ED" w:rsidRDefault="00D278ED" w:rsidP="00D278ED">
      <w:pPr>
        <w:tabs>
          <w:tab w:val="left" w:pos="1890"/>
        </w:tabs>
        <w:ind w:right="142" w:firstLine="709"/>
        <w:jc w:val="both"/>
        <w:rPr>
          <w:color w:val="000000"/>
        </w:rPr>
      </w:pPr>
      <w:r w:rsidRPr="00D278ED">
        <w:rPr>
          <w:color w:val="000000"/>
        </w:rPr>
        <w:t xml:space="preserve">Плата за услуги транзитной транспортировки природного газа по газопроводу «Выходной газопровод от ГРС-1 г. Новокузнецк, эксплуатирующему ООО «Газпром газораспределение Томск», на участке от ГРС-1 г Новокузнецк до места врезки газопровода, эксплуатируемого ООО </w:t>
      </w:r>
      <w:r w:rsidRPr="00D278ED">
        <w:rPr>
          <w:color w:val="000000"/>
        </w:rPr>
        <w:lastRenderedPageBreak/>
        <w:t>«</w:t>
      </w:r>
      <w:proofErr w:type="spellStart"/>
      <w:r w:rsidRPr="00D278ED">
        <w:rPr>
          <w:color w:val="000000"/>
        </w:rPr>
        <w:t>СибГазификация</w:t>
      </w:r>
      <w:proofErr w:type="spellEnd"/>
      <w:r w:rsidRPr="00D278ED">
        <w:rPr>
          <w:color w:val="000000"/>
        </w:rPr>
        <w:t>», для конечного потребителя МП «ГУЖКХ» производится в транзитном потоке. В соответствии с п. 50 Приказа ФСТ России от 15.12.2009 № 411-э/7, плата за транспортировку для конечных потребителей рассчитывается по тарифу ГРО с минимальным коэффициентом сложности, пересчитанному на отношение фактической протяженности транспортировки газа в транзитном потоке к 100 км. Фактическая протяженность транспортировки газа на участке от ГРС-1 г. Новокузнецк до места врезки газопровода, эксплуатируемого ООО «</w:t>
      </w:r>
      <w:proofErr w:type="spellStart"/>
      <w:r w:rsidRPr="00D278ED">
        <w:rPr>
          <w:color w:val="000000"/>
        </w:rPr>
        <w:t>СибГазификация</w:t>
      </w:r>
      <w:proofErr w:type="spellEnd"/>
      <w:r w:rsidRPr="00D278ED">
        <w:rPr>
          <w:color w:val="000000"/>
        </w:rPr>
        <w:t xml:space="preserve">», составляет 0,116 км. (письмо о предоставлении информации ООО «Газпром межрегионгаз Кемерово» в адрес МП «ГУЖКХ» от 25.03.2021 №1-7/1243). Тарифы транспортировки утверждены Приказом ФАС России от 13.01.2020 № 15/20 (ред. от 02.06.2021)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до 2023 года. </w:t>
      </w:r>
    </w:p>
    <w:p w14:paraId="0EC05697" w14:textId="77777777" w:rsidR="00D278ED" w:rsidRPr="00D278ED" w:rsidRDefault="00D278ED" w:rsidP="00D278ED">
      <w:pPr>
        <w:tabs>
          <w:tab w:val="left" w:pos="1890"/>
        </w:tabs>
        <w:ind w:right="142" w:firstLine="709"/>
        <w:jc w:val="both"/>
        <w:rPr>
          <w:color w:val="000000"/>
        </w:rPr>
      </w:pPr>
      <w:r w:rsidRPr="00D278ED">
        <w:rPr>
          <w:color w:val="000000"/>
        </w:rPr>
        <w:t>Таким образом, расходы на транспортировку газа по газораспределительным сетям ООО «Газпром межрегионгаз Кемерово» принимаются в сумме 1,27 тыс. руб. = 0,75 тыс. руб. + 0,52 тыс. руб. Расчет расходов на транспортировку газа по газораспределительным сетям                      ООО «Газпром межрегионгаз Кемерово» представлен в таблице 2.</w:t>
      </w:r>
    </w:p>
    <w:p w14:paraId="03C69C9A" w14:textId="77777777" w:rsidR="00D278ED" w:rsidRPr="00D278ED" w:rsidRDefault="00D278ED" w:rsidP="00D278ED">
      <w:pPr>
        <w:tabs>
          <w:tab w:val="left" w:pos="1890"/>
        </w:tabs>
        <w:ind w:right="142" w:firstLine="709"/>
        <w:jc w:val="right"/>
        <w:rPr>
          <w:color w:val="000000"/>
        </w:rPr>
      </w:pPr>
      <w:r w:rsidRPr="00D278ED">
        <w:rPr>
          <w:color w:val="000000"/>
        </w:rPr>
        <w:t>Таблица 2</w:t>
      </w:r>
    </w:p>
    <w:p w14:paraId="757266D5" w14:textId="77777777" w:rsidR="00D278ED" w:rsidRPr="00D278ED" w:rsidRDefault="00D278ED" w:rsidP="00D278ED">
      <w:pPr>
        <w:tabs>
          <w:tab w:val="left" w:pos="1890"/>
        </w:tabs>
        <w:ind w:right="142" w:firstLine="709"/>
        <w:jc w:val="center"/>
        <w:rPr>
          <w:color w:val="000000"/>
        </w:rPr>
      </w:pPr>
      <w:r w:rsidRPr="00D278ED">
        <w:rPr>
          <w:color w:val="000000"/>
        </w:rPr>
        <w:t xml:space="preserve">Расчет расходов на транспортировку газа по газораспределительным сетям </w:t>
      </w:r>
      <w:r w:rsidRPr="00D278ED">
        <w:rPr>
          <w:color w:val="000000"/>
        </w:rPr>
        <w:br/>
        <w:t>ООО «Газпром межрегионгаз Кемерово»</w:t>
      </w:r>
    </w:p>
    <w:tbl>
      <w:tblPr>
        <w:tblW w:w="9323" w:type="dxa"/>
        <w:tblInd w:w="113" w:type="dxa"/>
        <w:tblLook w:val="04A0" w:firstRow="1" w:lastRow="0" w:firstColumn="1" w:lastColumn="0" w:noHBand="0" w:noVBand="1"/>
      </w:tblPr>
      <w:tblGrid>
        <w:gridCol w:w="7800"/>
        <w:gridCol w:w="1523"/>
      </w:tblGrid>
      <w:tr w:rsidR="00D278ED" w:rsidRPr="00D278ED" w14:paraId="138AFA64" w14:textId="77777777" w:rsidTr="00F95151">
        <w:trPr>
          <w:trHeight w:val="159"/>
        </w:trPr>
        <w:tc>
          <w:tcPr>
            <w:tcW w:w="7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FDDA2" w14:textId="77777777" w:rsidR="00D278ED" w:rsidRPr="00D278ED" w:rsidRDefault="00D278ED" w:rsidP="00D278ED">
            <w:pPr>
              <w:jc w:val="center"/>
              <w:rPr>
                <w:color w:val="000000"/>
              </w:rPr>
            </w:pPr>
            <w:r w:rsidRPr="00D278ED">
              <w:rPr>
                <w:color w:val="000000"/>
              </w:rPr>
              <w:t>Показатель</w:t>
            </w:r>
          </w:p>
        </w:tc>
        <w:tc>
          <w:tcPr>
            <w:tcW w:w="1523" w:type="dxa"/>
            <w:tcBorders>
              <w:top w:val="single" w:sz="4" w:space="0" w:color="auto"/>
              <w:left w:val="nil"/>
              <w:bottom w:val="single" w:sz="4" w:space="0" w:color="auto"/>
              <w:right w:val="single" w:sz="4" w:space="0" w:color="auto"/>
            </w:tcBorders>
            <w:vAlign w:val="center"/>
          </w:tcPr>
          <w:p w14:paraId="67466B30" w14:textId="77777777" w:rsidR="00D278ED" w:rsidRPr="00D278ED" w:rsidRDefault="00D278ED" w:rsidP="00D278ED">
            <w:pPr>
              <w:jc w:val="center"/>
              <w:rPr>
                <w:color w:val="000000"/>
              </w:rPr>
            </w:pPr>
            <w:r w:rsidRPr="00D278ED">
              <w:rPr>
                <w:color w:val="000000"/>
              </w:rPr>
              <w:t>2023 год</w:t>
            </w:r>
          </w:p>
        </w:tc>
      </w:tr>
      <w:tr w:rsidR="00D278ED" w:rsidRPr="00D278ED" w14:paraId="7087A294" w14:textId="77777777" w:rsidTr="00F95151">
        <w:trPr>
          <w:trHeight w:val="329"/>
        </w:trPr>
        <w:tc>
          <w:tcPr>
            <w:tcW w:w="7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47BA9" w14:textId="77777777" w:rsidR="00D278ED" w:rsidRPr="00D278ED" w:rsidRDefault="00D278ED" w:rsidP="00D278ED">
            <w:pPr>
              <w:rPr>
                <w:color w:val="000000"/>
              </w:rPr>
            </w:pPr>
            <w:r w:rsidRPr="00D278ED">
              <w:rPr>
                <w:color w:val="000000"/>
              </w:rPr>
              <w:t>Транспортировка газа согласно приказу, ФАС России от 13.01.2020 № 15/20 (руб./1000 м3) на 100 км.</w:t>
            </w:r>
          </w:p>
        </w:tc>
        <w:tc>
          <w:tcPr>
            <w:tcW w:w="1523" w:type="dxa"/>
            <w:tcBorders>
              <w:top w:val="nil"/>
              <w:left w:val="nil"/>
              <w:bottom w:val="single" w:sz="4" w:space="0" w:color="auto"/>
              <w:right w:val="single" w:sz="4" w:space="0" w:color="auto"/>
            </w:tcBorders>
            <w:vAlign w:val="center"/>
          </w:tcPr>
          <w:p w14:paraId="07F8D81E" w14:textId="77777777" w:rsidR="00D278ED" w:rsidRPr="00D278ED" w:rsidRDefault="00D278ED" w:rsidP="00D278ED">
            <w:pPr>
              <w:jc w:val="center"/>
              <w:rPr>
                <w:color w:val="000000"/>
              </w:rPr>
            </w:pPr>
            <w:r w:rsidRPr="00D278ED">
              <w:rPr>
                <w:color w:val="000000"/>
              </w:rPr>
              <w:t>138,07</w:t>
            </w:r>
          </w:p>
        </w:tc>
      </w:tr>
      <w:tr w:rsidR="00D278ED" w:rsidRPr="00D278ED" w14:paraId="1C13BA22" w14:textId="77777777" w:rsidTr="00F95151">
        <w:trPr>
          <w:trHeight w:val="159"/>
        </w:trPr>
        <w:tc>
          <w:tcPr>
            <w:tcW w:w="78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E750400" w14:textId="77777777" w:rsidR="00D278ED" w:rsidRPr="00D278ED" w:rsidRDefault="00D278ED" w:rsidP="00D278ED">
            <w:pPr>
              <w:rPr>
                <w:color w:val="000000"/>
              </w:rPr>
            </w:pPr>
            <w:r w:rsidRPr="00D278ED">
              <w:rPr>
                <w:color w:val="000000"/>
              </w:rPr>
              <w:t>Протяженность транспортировки (км)</w:t>
            </w:r>
          </w:p>
        </w:tc>
        <w:tc>
          <w:tcPr>
            <w:tcW w:w="1523" w:type="dxa"/>
            <w:tcBorders>
              <w:top w:val="nil"/>
              <w:left w:val="nil"/>
              <w:bottom w:val="single" w:sz="4" w:space="0" w:color="auto"/>
              <w:right w:val="single" w:sz="4" w:space="0" w:color="auto"/>
            </w:tcBorders>
          </w:tcPr>
          <w:p w14:paraId="0A272DC6" w14:textId="77777777" w:rsidR="00D278ED" w:rsidRPr="00D278ED" w:rsidRDefault="00D278ED" w:rsidP="00D278ED">
            <w:pPr>
              <w:jc w:val="center"/>
              <w:rPr>
                <w:color w:val="000000"/>
              </w:rPr>
            </w:pPr>
            <w:r w:rsidRPr="00D278ED">
              <w:rPr>
                <w:color w:val="000000"/>
              </w:rPr>
              <w:t>0,116</w:t>
            </w:r>
          </w:p>
        </w:tc>
      </w:tr>
      <w:tr w:rsidR="00D278ED" w:rsidRPr="00D278ED" w14:paraId="74344A4B" w14:textId="77777777" w:rsidTr="00F95151">
        <w:trPr>
          <w:trHeight w:val="159"/>
        </w:trPr>
        <w:tc>
          <w:tcPr>
            <w:tcW w:w="7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85C7B" w14:textId="77777777" w:rsidR="00D278ED" w:rsidRPr="00D278ED" w:rsidRDefault="00D278ED" w:rsidP="00D278ED">
            <w:pPr>
              <w:rPr>
                <w:color w:val="000000"/>
              </w:rPr>
            </w:pPr>
            <w:r w:rsidRPr="00D278ED">
              <w:rPr>
                <w:color w:val="000000"/>
              </w:rPr>
              <w:t>Транспортировка газа (руб./1000 м3) на 0,116 км</w:t>
            </w:r>
          </w:p>
        </w:tc>
        <w:tc>
          <w:tcPr>
            <w:tcW w:w="1523" w:type="dxa"/>
            <w:tcBorders>
              <w:top w:val="single" w:sz="4" w:space="0" w:color="auto"/>
              <w:left w:val="single" w:sz="4" w:space="0" w:color="auto"/>
              <w:bottom w:val="single" w:sz="4" w:space="0" w:color="auto"/>
              <w:right w:val="single" w:sz="4" w:space="0" w:color="auto"/>
            </w:tcBorders>
          </w:tcPr>
          <w:p w14:paraId="7660A203" w14:textId="77777777" w:rsidR="00D278ED" w:rsidRPr="00D278ED" w:rsidRDefault="00D278ED" w:rsidP="00D278ED">
            <w:pPr>
              <w:jc w:val="center"/>
              <w:rPr>
                <w:color w:val="000000"/>
              </w:rPr>
            </w:pPr>
            <w:r w:rsidRPr="00D278ED">
              <w:rPr>
                <w:color w:val="000000"/>
              </w:rPr>
              <w:t>0,160</w:t>
            </w:r>
          </w:p>
        </w:tc>
      </w:tr>
      <w:tr w:rsidR="00D278ED" w:rsidRPr="00D278ED" w14:paraId="1AC317B8" w14:textId="77777777" w:rsidTr="00F95151">
        <w:trPr>
          <w:trHeight w:val="159"/>
        </w:trPr>
        <w:tc>
          <w:tcPr>
            <w:tcW w:w="7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30D2B" w14:textId="77777777" w:rsidR="00D278ED" w:rsidRPr="00D278ED" w:rsidRDefault="00D278ED" w:rsidP="00D278ED">
            <w:pPr>
              <w:rPr>
                <w:color w:val="000000"/>
              </w:rPr>
            </w:pPr>
            <w:r w:rsidRPr="00D278ED">
              <w:rPr>
                <w:color w:val="000000"/>
              </w:rPr>
              <w:t>Объем транспортировки газа (тыс. м3)</w:t>
            </w:r>
          </w:p>
        </w:tc>
        <w:tc>
          <w:tcPr>
            <w:tcW w:w="1523" w:type="dxa"/>
            <w:tcBorders>
              <w:top w:val="single" w:sz="4" w:space="0" w:color="auto"/>
              <w:left w:val="single" w:sz="4" w:space="0" w:color="auto"/>
              <w:bottom w:val="single" w:sz="4" w:space="0" w:color="auto"/>
              <w:right w:val="single" w:sz="4" w:space="0" w:color="auto"/>
            </w:tcBorders>
          </w:tcPr>
          <w:p w14:paraId="16ECF015" w14:textId="77777777" w:rsidR="00D278ED" w:rsidRPr="00D278ED" w:rsidRDefault="00D278ED" w:rsidP="00D278ED">
            <w:pPr>
              <w:jc w:val="center"/>
              <w:rPr>
                <w:color w:val="000000"/>
              </w:rPr>
            </w:pPr>
            <w:r w:rsidRPr="00D278ED">
              <w:rPr>
                <w:color w:val="000000"/>
              </w:rPr>
              <w:t>7 934</w:t>
            </w:r>
          </w:p>
        </w:tc>
      </w:tr>
      <w:tr w:rsidR="00D278ED" w:rsidRPr="00D278ED" w14:paraId="037B98AC" w14:textId="77777777" w:rsidTr="00F95151">
        <w:trPr>
          <w:trHeight w:val="159"/>
        </w:trPr>
        <w:tc>
          <w:tcPr>
            <w:tcW w:w="7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1A943" w14:textId="77777777" w:rsidR="00D278ED" w:rsidRPr="00D278ED" w:rsidRDefault="00D278ED" w:rsidP="00D278ED">
            <w:pPr>
              <w:rPr>
                <w:color w:val="000000"/>
              </w:rPr>
            </w:pPr>
            <w:r w:rsidRPr="00D278ED">
              <w:rPr>
                <w:color w:val="000000"/>
              </w:rPr>
              <w:t>Расходы на транспортировку газа по газораспределительным сетям ООО «Газпром межрегионгаз Кемерово» (тыс. руб.)</w:t>
            </w:r>
          </w:p>
        </w:tc>
        <w:tc>
          <w:tcPr>
            <w:tcW w:w="1523" w:type="dxa"/>
            <w:tcBorders>
              <w:top w:val="single" w:sz="4" w:space="0" w:color="auto"/>
              <w:left w:val="single" w:sz="4" w:space="0" w:color="auto"/>
              <w:bottom w:val="single" w:sz="4" w:space="0" w:color="auto"/>
              <w:right w:val="single" w:sz="4" w:space="0" w:color="auto"/>
            </w:tcBorders>
            <w:vAlign w:val="center"/>
          </w:tcPr>
          <w:p w14:paraId="28774AC1" w14:textId="77777777" w:rsidR="00D278ED" w:rsidRPr="00D278ED" w:rsidRDefault="00D278ED" w:rsidP="00D278ED">
            <w:pPr>
              <w:jc w:val="center"/>
              <w:rPr>
                <w:color w:val="000000"/>
              </w:rPr>
            </w:pPr>
            <w:r w:rsidRPr="00D278ED">
              <w:rPr>
                <w:color w:val="000000"/>
              </w:rPr>
              <w:t>1,27</w:t>
            </w:r>
          </w:p>
        </w:tc>
      </w:tr>
    </w:tbl>
    <w:p w14:paraId="379CA7B2" w14:textId="77777777" w:rsidR="00D278ED" w:rsidRPr="00D278ED" w:rsidRDefault="00D278ED" w:rsidP="00D278ED">
      <w:pPr>
        <w:tabs>
          <w:tab w:val="left" w:pos="1890"/>
        </w:tabs>
        <w:ind w:right="142" w:firstLine="709"/>
        <w:jc w:val="both"/>
        <w:rPr>
          <w:color w:val="000000"/>
        </w:rPr>
      </w:pPr>
    </w:p>
    <w:p w14:paraId="0FDA2DC3" w14:textId="77777777" w:rsidR="00D278ED" w:rsidRPr="00D278ED" w:rsidRDefault="00D278ED" w:rsidP="00D278ED">
      <w:pPr>
        <w:tabs>
          <w:tab w:val="left" w:pos="1890"/>
        </w:tabs>
        <w:ind w:right="142" w:firstLine="709"/>
        <w:jc w:val="both"/>
        <w:rPr>
          <w:color w:val="000000"/>
        </w:rPr>
      </w:pPr>
      <w:r w:rsidRPr="00D278ED">
        <w:rPr>
          <w:color w:val="000000"/>
        </w:rPr>
        <w:t>Общая сумма расходов на котельное топливо на 2023 год принимается экспертами в сумме 48 763 тыс. руб. = 42 938 тыс. руб.</w:t>
      </w:r>
      <w:r w:rsidRPr="00D278ED">
        <w:rPr>
          <w:color w:val="000000"/>
          <w:sz w:val="20"/>
          <w:szCs w:val="20"/>
        </w:rPr>
        <w:t xml:space="preserve">(газ) </w:t>
      </w:r>
      <w:r w:rsidRPr="00D278ED">
        <w:rPr>
          <w:color w:val="000000"/>
        </w:rPr>
        <w:t xml:space="preserve">+ 432 тыс. </w:t>
      </w:r>
      <w:proofErr w:type="gramStart"/>
      <w:r w:rsidRPr="00D278ED">
        <w:rPr>
          <w:color w:val="000000"/>
        </w:rPr>
        <w:t>руб.</w:t>
      </w:r>
      <w:r w:rsidRPr="00D278ED">
        <w:rPr>
          <w:color w:val="000000"/>
          <w:sz w:val="20"/>
          <w:szCs w:val="20"/>
        </w:rPr>
        <w:t>(</w:t>
      </w:r>
      <w:proofErr w:type="gramEnd"/>
      <w:r w:rsidRPr="00D278ED">
        <w:rPr>
          <w:color w:val="000000"/>
          <w:sz w:val="20"/>
          <w:szCs w:val="20"/>
        </w:rPr>
        <w:t>ССУ)</w:t>
      </w:r>
      <w:r w:rsidRPr="00D278ED">
        <w:rPr>
          <w:color w:val="000000"/>
        </w:rPr>
        <w:t xml:space="preserve"> + 5 392 тыс. руб.</w:t>
      </w:r>
      <w:r w:rsidRPr="00D278ED">
        <w:rPr>
          <w:color w:val="000000"/>
          <w:sz w:val="20"/>
          <w:szCs w:val="20"/>
        </w:rPr>
        <w:t xml:space="preserve">(ГРО) </w:t>
      </w:r>
      <w:r w:rsidRPr="00D278ED">
        <w:rPr>
          <w:color w:val="000000"/>
        </w:rPr>
        <w:t>+ 1,27 тыс. руб.</w:t>
      </w:r>
      <w:r w:rsidRPr="00D278ED">
        <w:rPr>
          <w:color w:val="000000"/>
          <w:sz w:val="20"/>
          <w:szCs w:val="20"/>
        </w:rPr>
        <w:t xml:space="preserve">(ТТР)  </w:t>
      </w:r>
    </w:p>
    <w:p w14:paraId="401A3A00" w14:textId="77777777" w:rsidR="00D278ED" w:rsidRPr="00D278ED" w:rsidRDefault="00D278ED" w:rsidP="00D278ED">
      <w:pPr>
        <w:tabs>
          <w:tab w:val="left" w:pos="1890"/>
        </w:tabs>
        <w:ind w:right="142" w:firstLine="709"/>
        <w:jc w:val="both"/>
        <w:rPr>
          <w:color w:val="000000"/>
        </w:rPr>
      </w:pPr>
      <w:r w:rsidRPr="00D278ED">
        <w:rPr>
          <w:color w:val="000000"/>
        </w:rPr>
        <w:t xml:space="preserve">Корректировка плановых расходов на топливо на 2023 год, относительно предложений предприятия, в сторону снижения, составила </w:t>
      </w:r>
      <w:r w:rsidRPr="00D278ED">
        <w:rPr>
          <w:color w:val="000000"/>
        </w:rPr>
        <w:br/>
        <w:t>4 тыс. руб., в связи с проведенным расчетом.</w:t>
      </w:r>
    </w:p>
    <w:p w14:paraId="492FF9A0" w14:textId="77777777" w:rsidR="00D278ED" w:rsidRPr="00D278ED" w:rsidRDefault="00D278ED" w:rsidP="00D278ED">
      <w:pPr>
        <w:tabs>
          <w:tab w:val="left" w:pos="1890"/>
        </w:tabs>
        <w:ind w:right="142" w:firstLine="709"/>
        <w:jc w:val="both"/>
        <w:rPr>
          <w:color w:val="000000"/>
        </w:rPr>
      </w:pPr>
      <w:r w:rsidRPr="00D278ED">
        <w:rPr>
          <w:color w:val="000000"/>
        </w:rPr>
        <w:t>Расчет расходов на котельное топливо на 2023 год представлен в таблице 3.</w:t>
      </w:r>
    </w:p>
    <w:p w14:paraId="508850FB" w14:textId="77777777" w:rsidR="00D278ED" w:rsidRPr="00D278ED" w:rsidRDefault="00D278ED" w:rsidP="00D278ED">
      <w:pPr>
        <w:tabs>
          <w:tab w:val="left" w:pos="1890"/>
        </w:tabs>
        <w:ind w:right="142" w:firstLine="709"/>
        <w:jc w:val="right"/>
        <w:rPr>
          <w:color w:val="000000"/>
        </w:rPr>
      </w:pPr>
      <w:r w:rsidRPr="00D278ED">
        <w:rPr>
          <w:color w:val="000000"/>
        </w:rPr>
        <w:t>Таблица 3</w:t>
      </w:r>
    </w:p>
    <w:p w14:paraId="18978F91" w14:textId="77777777" w:rsidR="00D278ED" w:rsidRPr="00D278ED" w:rsidRDefault="00D278ED" w:rsidP="00D278ED">
      <w:pPr>
        <w:tabs>
          <w:tab w:val="left" w:pos="1890"/>
        </w:tabs>
        <w:ind w:right="142" w:firstLine="709"/>
        <w:jc w:val="center"/>
        <w:rPr>
          <w:color w:val="000000"/>
        </w:rPr>
      </w:pPr>
      <w:r w:rsidRPr="00D278ED">
        <w:rPr>
          <w:color w:val="000000"/>
        </w:rPr>
        <w:t>Расчет расходов на котельное топливо на 2023 год</w:t>
      </w:r>
    </w:p>
    <w:tbl>
      <w:tblPr>
        <w:tblW w:w="941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1012"/>
        <w:gridCol w:w="1004"/>
        <w:gridCol w:w="1065"/>
        <w:gridCol w:w="986"/>
        <w:gridCol w:w="1128"/>
      </w:tblGrid>
      <w:tr w:rsidR="00D278ED" w:rsidRPr="00D278ED" w14:paraId="0D9CBC9E" w14:textId="77777777" w:rsidTr="00F95151">
        <w:trPr>
          <w:trHeight w:val="186"/>
          <w:tblHeader/>
        </w:trPr>
        <w:tc>
          <w:tcPr>
            <w:tcW w:w="4365" w:type="dxa"/>
            <w:shd w:val="clear" w:color="auto" w:fill="auto"/>
            <w:vAlign w:val="center"/>
          </w:tcPr>
          <w:p w14:paraId="096B741D" w14:textId="77777777" w:rsidR="00D278ED" w:rsidRPr="00D278ED" w:rsidRDefault="00D278ED" w:rsidP="00D278ED">
            <w:pPr>
              <w:jc w:val="center"/>
              <w:rPr>
                <w:color w:val="000000"/>
                <w:sz w:val="16"/>
                <w:szCs w:val="16"/>
              </w:rPr>
            </w:pPr>
            <w:r w:rsidRPr="00D278ED">
              <w:rPr>
                <w:color w:val="000000"/>
                <w:sz w:val="16"/>
                <w:szCs w:val="16"/>
              </w:rPr>
              <w:t>Показатели</w:t>
            </w:r>
          </w:p>
        </w:tc>
        <w:tc>
          <w:tcPr>
            <w:tcW w:w="1012" w:type="dxa"/>
            <w:shd w:val="clear" w:color="auto" w:fill="auto"/>
            <w:vAlign w:val="center"/>
          </w:tcPr>
          <w:p w14:paraId="7A52261E" w14:textId="77777777" w:rsidR="00D278ED" w:rsidRPr="00D278ED" w:rsidRDefault="00D278ED" w:rsidP="00D278ED">
            <w:pPr>
              <w:jc w:val="center"/>
              <w:rPr>
                <w:color w:val="000000"/>
                <w:sz w:val="16"/>
                <w:szCs w:val="16"/>
              </w:rPr>
            </w:pPr>
            <w:r w:rsidRPr="00D278ED">
              <w:rPr>
                <w:color w:val="000000"/>
                <w:sz w:val="16"/>
                <w:szCs w:val="16"/>
              </w:rPr>
              <w:t>Ед. изм.</w:t>
            </w:r>
          </w:p>
        </w:tc>
        <w:tc>
          <w:tcPr>
            <w:tcW w:w="988" w:type="dxa"/>
            <w:shd w:val="clear" w:color="auto" w:fill="auto"/>
            <w:vAlign w:val="center"/>
          </w:tcPr>
          <w:p w14:paraId="3C8D45D5" w14:textId="77777777" w:rsidR="00D278ED" w:rsidRPr="00D278ED" w:rsidRDefault="00D278ED" w:rsidP="00D278ED">
            <w:pPr>
              <w:ind w:left="-51" w:right="-69"/>
              <w:jc w:val="center"/>
              <w:rPr>
                <w:color w:val="000000"/>
                <w:sz w:val="16"/>
                <w:szCs w:val="16"/>
              </w:rPr>
            </w:pPr>
            <w:r w:rsidRPr="00D278ED">
              <w:rPr>
                <w:color w:val="000000"/>
                <w:sz w:val="16"/>
                <w:szCs w:val="16"/>
              </w:rPr>
              <w:t>Утверждено на 2022 год</w:t>
            </w:r>
          </w:p>
        </w:tc>
        <w:tc>
          <w:tcPr>
            <w:tcW w:w="996" w:type="dxa"/>
            <w:shd w:val="clear" w:color="auto" w:fill="auto"/>
            <w:vAlign w:val="center"/>
          </w:tcPr>
          <w:p w14:paraId="12BCDCD1" w14:textId="77777777" w:rsidR="00D278ED" w:rsidRPr="00D278ED" w:rsidRDefault="00D278ED" w:rsidP="00D278ED">
            <w:pPr>
              <w:ind w:left="-51" w:right="-69"/>
              <w:jc w:val="center"/>
              <w:rPr>
                <w:color w:val="000000"/>
                <w:sz w:val="16"/>
                <w:szCs w:val="16"/>
              </w:rPr>
            </w:pPr>
            <w:r w:rsidRPr="00D278ED">
              <w:rPr>
                <w:color w:val="000000"/>
                <w:sz w:val="16"/>
                <w:szCs w:val="16"/>
              </w:rPr>
              <w:t>Предприятие на 2023 год</w:t>
            </w:r>
          </w:p>
        </w:tc>
        <w:tc>
          <w:tcPr>
            <w:tcW w:w="986" w:type="dxa"/>
            <w:shd w:val="clear" w:color="auto" w:fill="auto"/>
            <w:vAlign w:val="center"/>
          </w:tcPr>
          <w:p w14:paraId="726FE8A2" w14:textId="77777777" w:rsidR="00D278ED" w:rsidRPr="00D278ED" w:rsidRDefault="00D278ED" w:rsidP="00D278ED">
            <w:pPr>
              <w:ind w:left="-51" w:right="-69"/>
              <w:jc w:val="center"/>
              <w:rPr>
                <w:color w:val="000000"/>
                <w:sz w:val="16"/>
                <w:szCs w:val="16"/>
              </w:rPr>
            </w:pPr>
            <w:r w:rsidRPr="00D278ED">
              <w:rPr>
                <w:color w:val="000000"/>
                <w:sz w:val="16"/>
                <w:szCs w:val="16"/>
              </w:rPr>
              <w:t>Эксперты на 2023 год</w:t>
            </w:r>
          </w:p>
        </w:tc>
        <w:tc>
          <w:tcPr>
            <w:tcW w:w="1071" w:type="dxa"/>
            <w:shd w:val="clear" w:color="auto" w:fill="auto"/>
            <w:vAlign w:val="center"/>
          </w:tcPr>
          <w:p w14:paraId="4A3C7D38" w14:textId="77777777" w:rsidR="00D278ED" w:rsidRPr="00D278ED" w:rsidRDefault="00D278ED" w:rsidP="00D278ED">
            <w:pPr>
              <w:ind w:left="-124" w:right="-57"/>
              <w:jc w:val="center"/>
              <w:rPr>
                <w:color w:val="000000"/>
                <w:sz w:val="16"/>
                <w:szCs w:val="16"/>
              </w:rPr>
            </w:pPr>
            <w:r w:rsidRPr="00D278ED">
              <w:rPr>
                <w:color w:val="000000"/>
                <w:sz w:val="16"/>
                <w:szCs w:val="16"/>
              </w:rPr>
              <w:t>Корректировка</w:t>
            </w:r>
          </w:p>
        </w:tc>
      </w:tr>
      <w:tr w:rsidR="00D278ED" w:rsidRPr="00D278ED" w14:paraId="49649558" w14:textId="77777777" w:rsidTr="00F95151">
        <w:trPr>
          <w:trHeight w:val="186"/>
          <w:tblHeader/>
        </w:trPr>
        <w:tc>
          <w:tcPr>
            <w:tcW w:w="4365" w:type="dxa"/>
            <w:shd w:val="clear" w:color="auto" w:fill="auto"/>
            <w:vAlign w:val="center"/>
          </w:tcPr>
          <w:p w14:paraId="50FCA2C2" w14:textId="77777777" w:rsidR="00D278ED" w:rsidRPr="00D278ED" w:rsidRDefault="00D278ED" w:rsidP="00D278ED">
            <w:pPr>
              <w:jc w:val="center"/>
              <w:rPr>
                <w:color w:val="000000"/>
                <w:sz w:val="16"/>
                <w:szCs w:val="16"/>
              </w:rPr>
            </w:pPr>
            <w:r w:rsidRPr="00D278ED">
              <w:rPr>
                <w:color w:val="000000"/>
                <w:sz w:val="16"/>
                <w:szCs w:val="16"/>
              </w:rPr>
              <w:t>1</w:t>
            </w:r>
          </w:p>
        </w:tc>
        <w:tc>
          <w:tcPr>
            <w:tcW w:w="1012" w:type="dxa"/>
            <w:shd w:val="clear" w:color="auto" w:fill="auto"/>
            <w:vAlign w:val="center"/>
          </w:tcPr>
          <w:p w14:paraId="06FCD082" w14:textId="77777777" w:rsidR="00D278ED" w:rsidRPr="00D278ED" w:rsidRDefault="00D278ED" w:rsidP="00D278ED">
            <w:pPr>
              <w:jc w:val="center"/>
              <w:rPr>
                <w:color w:val="000000"/>
                <w:sz w:val="16"/>
                <w:szCs w:val="16"/>
              </w:rPr>
            </w:pPr>
            <w:r w:rsidRPr="00D278ED">
              <w:rPr>
                <w:color w:val="000000"/>
                <w:sz w:val="16"/>
                <w:szCs w:val="16"/>
              </w:rPr>
              <w:t>2</w:t>
            </w:r>
          </w:p>
        </w:tc>
        <w:tc>
          <w:tcPr>
            <w:tcW w:w="988" w:type="dxa"/>
            <w:shd w:val="clear" w:color="auto" w:fill="auto"/>
            <w:vAlign w:val="center"/>
          </w:tcPr>
          <w:p w14:paraId="2BD7D183" w14:textId="77777777" w:rsidR="00D278ED" w:rsidRPr="00D278ED" w:rsidRDefault="00D278ED" w:rsidP="00D278ED">
            <w:pPr>
              <w:jc w:val="center"/>
              <w:rPr>
                <w:color w:val="000000"/>
                <w:sz w:val="16"/>
                <w:szCs w:val="16"/>
              </w:rPr>
            </w:pPr>
            <w:r w:rsidRPr="00D278ED">
              <w:rPr>
                <w:color w:val="000000"/>
                <w:sz w:val="16"/>
                <w:szCs w:val="16"/>
              </w:rPr>
              <w:t>3</w:t>
            </w:r>
          </w:p>
        </w:tc>
        <w:tc>
          <w:tcPr>
            <w:tcW w:w="996" w:type="dxa"/>
            <w:shd w:val="clear" w:color="auto" w:fill="auto"/>
            <w:vAlign w:val="center"/>
          </w:tcPr>
          <w:p w14:paraId="118D509B" w14:textId="77777777" w:rsidR="00D278ED" w:rsidRPr="00D278ED" w:rsidRDefault="00D278ED" w:rsidP="00D278ED">
            <w:pPr>
              <w:jc w:val="center"/>
              <w:rPr>
                <w:color w:val="000000"/>
                <w:sz w:val="16"/>
                <w:szCs w:val="16"/>
              </w:rPr>
            </w:pPr>
            <w:r w:rsidRPr="00D278ED">
              <w:rPr>
                <w:color w:val="000000"/>
                <w:sz w:val="16"/>
                <w:szCs w:val="16"/>
              </w:rPr>
              <w:t>4</w:t>
            </w:r>
          </w:p>
        </w:tc>
        <w:tc>
          <w:tcPr>
            <w:tcW w:w="986" w:type="dxa"/>
            <w:shd w:val="clear" w:color="auto" w:fill="auto"/>
            <w:vAlign w:val="center"/>
          </w:tcPr>
          <w:p w14:paraId="7559FEC1" w14:textId="77777777" w:rsidR="00D278ED" w:rsidRPr="00D278ED" w:rsidRDefault="00D278ED" w:rsidP="00D278ED">
            <w:pPr>
              <w:jc w:val="center"/>
              <w:rPr>
                <w:color w:val="000000"/>
                <w:sz w:val="16"/>
                <w:szCs w:val="16"/>
              </w:rPr>
            </w:pPr>
            <w:r w:rsidRPr="00D278ED">
              <w:rPr>
                <w:color w:val="000000"/>
                <w:sz w:val="16"/>
                <w:szCs w:val="16"/>
              </w:rPr>
              <w:t>5</w:t>
            </w:r>
          </w:p>
        </w:tc>
        <w:tc>
          <w:tcPr>
            <w:tcW w:w="1071" w:type="dxa"/>
            <w:shd w:val="clear" w:color="auto" w:fill="auto"/>
            <w:vAlign w:val="center"/>
          </w:tcPr>
          <w:p w14:paraId="188F3803" w14:textId="77777777" w:rsidR="00D278ED" w:rsidRPr="00D278ED" w:rsidRDefault="00D278ED" w:rsidP="00D278ED">
            <w:pPr>
              <w:jc w:val="center"/>
              <w:rPr>
                <w:color w:val="000000"/>
                <w:sz w:val="16"/>
                <w:szCs w:val="16"/>
              </w:rPr>
            </w:pPr>
            <w:r w:rsidRPr="00D278ED">
              <w:rPr>
                <w:color w:val="000000"/>
                <w:sz w:val="16"/>
                <w:szCs w:val="16"/>
              </w:rPr>
              <w:t>6 = 5 - 4</w:t>
            </w:r>
          </w:p>
        </w:tc>
      </w:tr>
      <w:tr w:rsidR="00D278ED" w:rsidRPr="00D278ED" w14:paraId="065AA701" w14:textId="77777777" w:rsidTr="00F95151">
        <w:trPr>
          <w:trHeight w:val="186"/>
        </w:trPr>
        <w:tc>
          <w:tcPr>
            <w:tcW w:w="4365" w:type="dxa"/>
            <w:shd w:val="clear" w:color="auto" w:fill="auto"/>
            <w:vAlign w:val="center"/>
            <w:hideMark/>
          </w:tcPr>
          <w:p w14:paraId="32C22B09" w14:textId="77777777" w:rsidR="00D278ED" w:rsidRPr="00D278ED" w:rsidRDefault="00D278ED" w:rsidP="00D278ED">
            <w:pPr>
              <w:rPr>
                <w:color w:val="000000"/>
                <w:sz w:val="16"/>
                <w:szCs w:val="16"/>
              </w:rPr>
            </w:pPr>
            <w:r w:rsidRPr="00D278ED">
              <w:rPr>
                <w:color w:val="000000"/>
                <w:sz w:val="16"/>
                <w:szCs w:val="16"/>
              </w:rPr>
              <w:t>Удельный расход условного топлива, в т.ч.</w:t>
            </w:r>
          </w:p>
        </w:tc>
        <w:tc>
          <w:tcPr>
            <w:tcW w:w="1012" w:type="dxa"/>
            <w:shd w:val="clear" w:color="auto" w:fill="auto"/>
            <w:vAlign w:val="center"/>
            <w:hideMark/>
          </w:tcPr>
          <w:p w14:paraId="5DF9B87B" w14:textId="77777777" w:rsidR="00D278ED" w:rsidRPr="00D278ED" w:rsidRDefault="00D278ED" w:rsidP="00D278ED">
            <w:pPr>
              <w:jc w:val="center"/>
              <w:rPr>
                <w:color w:val="000000"/>
                <w:sz w:val="16"/>
                <w:szCs w:val="16"/>
              </w:rPr>
            </w:pPr>
            <w:r w:rsidRPr="00D278ED">
              <w:rPr>
                <w:color w:val="000000"/>
                <w:sz w:val="16"/>
                <w:szCs w:val="16"/>
              </w:rPr>
              <w:t xml:space="preserve">кг </w:t>
            </w:r>
            <w:proofErr w:type="spellStart"/>
            <w:r w:rsidRPr="00D278ED">
              <w:rPr>
                <w:color w:val="000000"/>
                <w:sz w:val="16"/>
                <w:szCs w:val="16"/>
              </w:rPr>
              <w:t>у.т</w:t>
            </w:r>
            <w:proofErr w:type="spellEnd"/>
            <w:r w:rsidRPr="00D278ED">
              <w:rPr>
                <w:color w:val="000000"/>
                <w:sz w:val="16"/>
                <w:szCs w:val="16"/>
              </w:rPr>
              <w:t>./Гкал</w:t>
            </w:r>
          </w:p>
        </w:tc>
        <w:tc>
          <w:tcPr>
            <w:tcW w:w="988" w:type="dxa"/>
            <w:shd w:val="clear" w:color="auto" w:fill="auto"/>
            <w:vAlign w:val="center"/>
            <w:hideMark/>
          </w:tcPr>
          <w:p w14:paraId="50273A13" w14:textId="77777777" w:rsidR="00D278ED" w:rsidRPr="00D278ED" w:rsidRDefault="00D278ED" w:rsidP="00D278ED">
            <w:pPr>
              <w:ind w:left="-108" w:right="-112"/>
              <w:jc w:val="center"/>
              <w:rPr>
                <w:color w:val="000000"/>
                <w:sz w:val="20"/>
                <w:szCs w:val="20"/>
              </w:rPr>
            </w:pPr>
            <w:r w:rsidRPr="00D278ED">
              <w:rPr>
                <w:color w:val="000000"/>
                <w:sz w:val="20"/>
                <w:szCs w:val="20"/>
              </w:rPr>
              <w:t>156,80</w:t>
            </w:r>
          </w:p>
        </w:tc>
        <w:tc>
          <w:tcPr>
            <w:tcW w:w="996" w:type="dxa"/>
            <w:shd w:val="clear" w:color="auto" w:fill="auto"/>
            <w:vAlign w:val="center"/>
            <w:hideMark/>
          </w:tcPr>
          <w:p w14:paraId="0BEBBA41" w14:textId="77777777" w:rsidR="00D278ED" w:rsidRPr="00D278ED" w:rsidRDefault="00D278ED" w:rsidP="00D278ED">
            <w:pPr>
              <w:ind w:left="-108" w:right="-112"/>
              <w:jc w:val="center"/>
              <w:rPr>
                <w:color w:val="000000"/>
                <w:sz w:val="20"/>
                <w:szCs w:val="20"/>
              </w:rPr>
            </w:pPr>
            <w:r w:rsidRPr="00D278ED">
              <w:rPr>
                <w:color w:val="000000"/>
                <w:sz w:val="20"/>
                <w:szCs w:val="20"/>
              </w:rPr>
              <w:t>157,60</w:t>
            </w:r>
          </w:p>
        </w:tc>
        <w:tc>
          <w:tcPr>
            <w:tcW w:w="986" w:type="dxa"/>
            <w:shd w:val="clear" w:color="auto" w:fill="auto"/>
            <w:vAlign w:val="center"/>
            <w:hideMark/>
          </w:tcPr>
          <w:p w14:paraId="6D5510CC" w14:textId="77777777" w:rsidR="00D278ED" w:rsidRPr="00D278ED" w:rsidRDefault="00D278ED" w:rsidP="00D278ED">
            <w:pPr>
              <w:ind w:left="-108" w:right="-112"/>
              <w:jc w:val="center"/>
              <w:rPr>
                <w:color w:val="000000"/>
                <w:sz w:val="20"/>
                <w:szCs w:val="20"/>
              </w:rPr>
            </w:pPr>
            <w:r w:rsidRPr="00D278ED">
              <w:rPr>
                <w:color w:val="000000"/>
                <w:sz w:val="20"/>
                <w:szCs w:val="20"/>
              </w:rPr>
              <w:t>157,70</w:t>
            </w:r>
          </w:p>
        </w:tc>
        <w:tc>
          <w:tcPr>
            <w:tcW w:w="1071" w:type="dxa"/>
            <w:shd w:val="clear" w:color="auto" w:fill="auto"/>
            <w:vAlign w:val="center"/>
            <w:hideMark/>
          </w:tcPr>
          <w:p w14:paraId="7372635C" w14:textId="77777777" w:rsidR="00D278ED" w:rsidRPr="00D278ED" w:rsidRDefault="00D278ED" w:rsidP="00D278ED">
            <w:pPr>
              <w:ind w:left="-108" w:right="-112"/>
              <w:jc w:val="center"/>
              <w:rPr>
                <w:color w:val="000000"/>
                <w:sz w:val="20"/>
                <w:szCs w:val="20"/>
              </w:rPr>
            </w:pPr>
            <w:r w:rsidRPr="00D278ED">
              <w:rPr>
                <w:color w:val="000000"/>
                <w:sz w:val="20"/>
                <w:szCs w:val="20"/>
              </w:rPr>
              <w:t>0,10</w:t>
            </w:r>
          </w:p>
        </w:tc>
      </w:tr>
      <w:tr w:rsidR="00D278ED" w:rsidRPr="00D278ED" w14:paraId="04F716FD" w14:textId="77777777" w:rsidTr="00F95151">
        <w:trPr>
          <w:trHeight w:val="186"/>
        </w:trPr>
        <w:tc>
          <w:tcPr>
            <w:tcW w:w="4365" w:type="dxa"/>
            <w:shd w:val="clear" w:color="auto" w:fill="auto"/>
            <w:vAlign w:val="center"/>
            <w:hideMark/>
          </w:tcPr>
          <w:p w14:paraId="5EC5781A" w14:textId="77777777" w:rsidR="00D278ED" w:rsidRPr="00D278ED" w:rsidRDefault="00D278ED" w:rsidP="00D278ED">
            <w:pPr>
              <w:rPr>
                <w:color w:val="000000"/>
                <w:sz w:val="16"/>
                <w:szCs w:val="16"/>
              </w:rPr>
            </w:pPr>
            <w:r w:rsidRPr="00D278ED">
              <w:rPr>
                <w:color w:val="000000"/>
                <w:sz w:val="16"/>
                <w:szCs w:val="16"/>
              </w:rPr>
              <w:t xml:space="preserve"> - газ лимитный</w:t>
            </w:r>
          </w:p>
        </w:tc>
        <w:tc>
          <w:tcPr>
            <w:tcW w:w="1012" w:type="dxa"/>
            <w:shd w:val="clear" w:color="auto" w:fill="auto"/>
            <w:vAlign w:val="center"/>
            <w:hideMark/>
          </w:tcPr>
          <w:p w14:paraId="589D53C3" w14:textId="77777777" w:rsidR="00D278ED" w:rsidRPr="00D278ED" w:rsidRDefault="00D278ED" w:rsidP="00D278ED">
            <w:pPr>
              <w:jc w:val="center"/>
              <w:rPr>
                <w:color w:val="000000"/>
                <w:sz w:val="16"/>
                <w:szCs w:val="16"/>
              </w:rPr>
            </w:pPr>
            <w:r w:rsidRPr="00D278ED">
              <w:rPr>
                <w:color w:val="000000"/>
                <w:sz w:val="16"/>
                <w:szCs w:val="16"/>
              </w:rPr>
              <w:t xml:space="preserve">кг </w:t>
            </w:r>
            <w:proofErr w:type="spellStart"/>
            <w:r w:rsidRPr="00D278ED">
              <w:rPr>
                <w:color w:val="000000"/>
                <w:sz w:val="16"/>
                <w:szCs w:val="16"/>
              </w:rPr>
              <w:t>у.т</w:t>
            </w:r>
            <w:proofErr w:type="spellEnd"/>
            <w:r w:rsidRPr="00D278ED">
              <w:rPr>
                <w:color w:val="000000"/>
                <w:sz w:val="16"/>
                <w:szCs w:val="16"/>
              </w:rPr>
              <w:t>./Гкал</w:t>
            </w:r>
          </w:p>
        </w:tc>
        <w:tc>
          <w:tcPr>
            <w:tcW w:w="988" w:type="dxa"/>
            <w:shd w:val="clear" w:color="auto" w:fill="auto"/>
            <w:noWrap/>
            <w:vAlign w:val="center"/>
            <w:hideMark/>
          </w:tcPr>
          <w:p w14:paraId="26A34346" w14:textId="77777777" w:rsidR="00D278ED" w:rsidRPr="00D278ED" w:rsidRDefault="00D278ED" w:rsidP="00D278ED">
            <w:pPr>
              <w:ind w:left="-108" w:right="-112"/>
              <w:jc w:val="center"/>
              <w:rPr>
                <w:color w:val="000000"/>
                <w:sz w:val="20"/>
                <w:szCs w:val="20"/>
              </w:rPr>
            </w:pPr>
            <w:r w:rsidRPr="00D278ED">
              <w:rPr>
                <w:color w:val="000000"/>
                <w:sz w:val="20"/>
                <w:szCs w:val="20"/>
              </w:rPr>
              <w:t>156,80</w:t>
            </w:r>
          </w:p>
        </w:tc>
        <w:tc>
          <w:tcPr>
            <w:tcW w:w="996" w:type="dxa"/>
            <w:shd w:val="clear" w:color="auto" w:fill="auto"/>
            <w:noWrap/>
            <w:vAlign w:val="center"/>
            <w:hideMark/>
          </w:tcPr>
          <w:p w14:paraId="60588954" w14:textId="77777777" w:rsidR="00D278ED" w:rsidRPr="00D278ED" w:rsidRDefault="00D278ED" w:rsidP="00D278ED">
            <w:pPr>
              <w:ind w:left="-108" w:right="-112"/>
              <w:jc w:val="center"/>
              <w:rPr>
                <w:color w:val="000000"/>
                <w:sz w:val="20"/>
                <w:szCs w:val="20"/>
              </w:rPr>
            </w:pPr>
            <w:r w:rsidRPr="00D278ED">
              <w:rPr>
                <w:color w:val="000000"/>
                <w:sz w:val="20"/>
                <w:szCs w:val="20"/>
              </w:rPr>
              <w:t>157,60</w:t>
            </w:r>
          </w:p>
        </w:tc>
        <w:tc>
          <w:tcPr>
            <w:tcW w:w="986" w:type="dxa"/>
            <w:shd w:val="clear" w:color="auto" w:fill="auto"/>
            <w:noWrap/>
            <w:vAlign w:val="center"/>
            <w:hideMark/>
          </w:tcPr>
          <w:p w14:paraId="3F993E7F" w14:textId="77777777" w:rsidR="00D278ED" w:rsidRPr="00D278ED" w:rsidRDefault="00D278ED" w:rsidP="00D278ED">
            <w:pPr>
              <w:ind w:left="-108" w:right="-112"/>
              <w:jc w:val="center"/>
              <w:rPr>
                <w:color w:val="000000"/>
                <w:sz w:val="20"/>
                <w:szCs w:val="20"/>
              </w:rPr>
            </w:pPr>
            <w:r w:rsidRPr="00D278ED">
              <w:rPr>
                <w:color w:val="000000"/>
                <w:sz w:val="20"/>
                <w:szCs w:val="20"/>
              </w:rPr>
              <w:t>157,70</w:t>
            </w:r>
          </w:p>
        </w:tc>
        <w:tc>
          <w:tcPr>
            <w:tcW w:w="1071" w:type="dxa"/>
            <w:shd w:val="clear" w:color="auto" w:fill="auto"/>
            <w:noWrap/>
            <w:vAlign w:val="center"/>
            <w:hideMark/>
          </w:tcPr>
          <w:p w14:paraId="74FF65F3" w14:textId="77777777" w:rsidR="00D278ED" w:rsidRPr="00D278ED" w:rsidRDefault="00D278ED" w:rsidP="00D278ED">
            <w:pPr>
              <w:ind w:left="-108" w:right="-112"/>
              <w:jc w:val="center"/>
              <w:rPr>
                <w:color w:val="000000"/>
                <w:sz w:val="20"/>
                <w:szCs w:val="20"/>
              </w:rPr>
            </w:pPr>
            <w:r w:rsidRPr="00D278ED">
              <w:rPr>
                <w:color w:val="000000"/>
                <w:sz w:val="20"/>
                <w:szCs w:val="20"/>
              </w:rPr>
              <w:t>0,10</w:t>
            </w:r>
          </w:p>
        </w:tc>
      </w:tr>
      <w:tr w:rsidR="00D278ED" w:rsidRPr="00D278ED" w14:paraId="57989C43" w14:textId="77777777" w:rsidTr="00F95151">
        <w:trPr>
          <w:trHeight w:val="186"/>
        </w:trPr>
        <w:tc>
          <w:tcPr>
            <w:tcW w:w="4365" w:type="dxa"/>
            <w:shd w:val="clear" w:color="auto" w:fill="auto"/>
            <w:vAlign w:val="center"/>
            <w:hideMark/>
          </w:tcPr>
          <w:p w14:paraId="16399731" w14:textId="77777777" w:rsidR="00D278ED" w:rsidRPr="00D278ED" w:rsidRDefault="00D278ED" w:rsidP="00D278ED">
            <w:pPr>
              <w:rPr>
                <w:color w:val="000000"/>
                <w:sz w:val="16"/>
                <w:szCs w:val="16"/>
              </w:rPr>
            </w:pPr>
            <w:r w:rsidRPr="00D278ED">
              <w:rPr>
                <w:color w:val="000000"/>
                <w:sz w:val="16"/>
                <w:szCs w:val="16"/>
              </w:rPr>
              <w:t>Расход условного топлива</w:t>
            </w:r>
          </w:p>
        </w:tc>
        <w:tc>
          <w:tcPr>
            <w:tcW w:w="1012" w:type="dxa"/>
            <w:shd w:val="clear" w:color="auto" w:fill="auto"/>
            <w:vAlign w:val="center"/>
            <w:hideMark/>
          </w:tcPr>
          <w:p w14:paraId="3A69FDE1" w14:textId="77777777" w:rsidR="00D278ED" w:rsidRPr="00D278ED" w:rsidRDefault="00D278ED" w:rsidP="00D278ED">
            <w:pPr>
              <w:jc w:val="center"/>
              <w:rPr>
                <w:color w:val="000000"/>
                <w:sz w:val="16"/>
                <w:szCs w:val="16"/>
              </w:rPr>
            </w:pPr>
            <w:r w:rsidRPr="00D278ED">
              <w:rPr>
                <w:color w:val="000000"/>
                <w:sz w:val="16"/>
                <w:szCs w:val="16"/>
              </w:rPr>
              <w:t>тут</w:t>
            </w:r>
          </w:p>
        </w:tc>
        <w:tc>
          <w:tcPr>
            <w:tcW w:w="988" w:type="dxa"/>
            <w:shd w:val="clear" w:color="auto" w:fill="auto"/>
            <w:noWrap/>
            <w:vAlign w:val="center"/>
            <w:hideMark/>
          </w:tcPr>
          <w:p w14:paraId="0F3D7ABB" w14:textId="77777777" w:rsidR="00D278ED" w:rsidRPr="00D278ED" w:rsidRDefault="00D278ED" w:rsidP="00D278ED">
            <w:pPr>
              <w:ind w:left="-108" w:right="-112"/>
              <w:jc w:val="center"/>
              <w:rPr>
                <w:color w:val="000000"/>
                <w:sz w:val="20"/>
                <w:szCs w:val="20"/>
              </w:rPr>
            </w:pPr>
          </w:p>
        </w:tc>
        <w:tc>
          <w:tcPr>
            <w:tcW w:w="996" w:type="dxa"/>
            <w:shd w:val="clear" w:color="auto" w:fill="auto"/>
            <w:noWrap/>
            <w:vAlign w:val="center"/>
            <w:hideMark/>
          </w:tcPr>
          <w:p w14:paraId="449A112E" w14:textId="77777777" w:rsidR="00D278ED" w:rsidRPr="00D278ED" w:rsidRDefault="00D278ED" w:rsidP="00D278ED">
            <w:pPr>
              <w:ind w:left="-108" w:right="-112"/>
              <w:jc w:val="center"/>
              <w:rPr>
                <w:color w:val="000000"/>
                <w:sz w:val="20"/>
                <w:szCs w:val="20"/>
              </w:rPr>
            </w:pPr>
          </w:p>
        </w:tc>
        <w:tc>
          <w:tcPr>
            <w:tcW w:w="986" w:type="dxa"/>
            <w:shd w:val="clear" w:color="auto" w:fill="auto"/>
            <w:noWrap/>
            <w:vAlign w:val="center"/>
            <w:hideMark/>
          </w:tcPr>
          <w:p w14:paraId="6591E2DB" w14:textId="77777777" w:rsidR="00D278ED" w:rsidRPr="00D278ED" w:rsidRDefault="00D278ED" w:rsidP="00D278ED">
            <w:pPr>
              <w:jc w:val="center"/>
              <w:rPr>
                <w:color w:val="000000"/>
                <w:sz w:val="20"/>
                <w:szCs w:val="20"/>
              </w:rPr>
            </w:pPr>
          </w:p>
        </w:tc>
        <w:tc>
          <w:tcPr>
            <w:tcW w:w="1071" w:type="dxa"/>
            <w:shd w:val="clear" w:color="auto" w:fill="auto"/>
            <w:noWrap/>
            <w:vAlign w:val="center"/>
            <w:hideMark/>
          </w:tcPr>
          <w:p w14:paraId="28B8E0E6" w14:textId="77777777" w:rsidR="00D278ED" w:rsidRPr="00D278ED" w:rsidRDefault="00D278ED" w:rsidP="00D278ED">
            <w:pPr>
              <w:ind w:left="-108" w:right="-112"/>
              <w:jc w:val="center"/>
              <w:rPr>
                <w:color w:val="000000"/>
                <w:sz w:val="20"/>
                <w:szCs w:val="20"/>
              </w:rPr>
            </w:pPr>
          </w:p>
        </w:tc>
      </w:tr>
      <w:tr w:rsidR="00D278ED" w:rsidRPr="00D278ED" w14:paraId="58706960" w14:textId="77777777" w:rsidTr="00F95151">
        <w:trPr>
          <w:trHeight w:val="186"/>
        </w:trPr>
        <w:tc>
          <w:tcPr>
            <w:tcW w:w="4365" w:type="dxa"/>
            <w:shd w:val="clear" w:color="auto" w:fill="auto"/>
            <w:vAlign w:val="center"/>
            <w:hideMark/>
          </w:tcPr>
          <w:p w14:paraId="14AFA5D6" w14:textId="77777777" w:rsidR="00D278ED" w:rsidRPr="00D278ED" w:rsidRDefault="00D278ED" w:rsidP="00D278ED">
            <w:pPr>
              <w:rPr>
                <w:color w:val="000000"/>
                <w:sz w:val="16"/>
                <w:szCs w:val="16"/>
              </w:rPr>
            </w:pPr>
            <w:r w:rsidRPr="00D278ED">
              <w:rPr>
                <w:color w:val="000000"/>
                <w:sz w:val="16"/>
                <w:szCs w:val="16"/>
              </w:rPr>
              <w:t xml:space="preserve"> - газ лимитный</w:t>
            </w:r>
          </w:p>
        </w:tc>
        <w:tc>
          <w:tcPr>
            <w:tcW w:w="1012" w:type="dxa"/>
            <w:shd w:val="clear" w:color="auto" w:fill="auto"/>
            <w:vAlign w:val="center"/>
            <w:hideMark/>
          </w:tcPr>
          <w:p w14:paraId="3179C102" w14:textId="77777777" w:rsidR="00D278ED" w:rsidRPr="00D278ED" w:rsidRDefault="00D278ED" w:rsidP="00D278ED">
            <w:pPr>
              <w:jc w:val="center"/>
              <w:rPr>
                <w:color w:val="000000"/>
                <w:sz w:val="16"/>
                <w:szCs w:val="16"/>
              </w:rPr>
            </w:pPr>
            <w:r w:rsidRPr="00D278ED">
              <w:rPr>
                <w:color w:val="000000"/>
                <w:sz w:val="16"/>
                <w:szCs w:val="16"/>
              </w:rPr>
              <w:t>тут</w:t>
            </w:r>
          </w:p>
        </w:tc>
        <w:tc>
          <w:tcPr>
            <w:tcW w:w="988" w:type="dxa"/>
            <w:shd w:val="clear" w:color="auto" w:fill="auto"/>
            <w:noWrap/>
            <w:vAlign w:val="center"/>
            <w:hideMark/>
          </w:tcPr>
          <w:p w14:paraId="26EE4165" w14:textId="77777777" w:rsidR="00D278ED" w:rsidRPr="00D278ED" w:rsidRDefault="00D278ED" w:rsidP="00D278ED">
            <w:pPr>
              <w:ind w:left="-108" w:right="-112"/>
              <w:jc w:val="center"/>
              <w:rPr>
                <w:color w:val="000000"/>
                <w:sz w:val="20"/>
                <w:szCs w:val="20"/>
              </w:rPr>
            </w:pPr>
          </w:p>
        </w:tc>
        <w:tc>
          <w:tcPr>
            <w:tcW w:w="996" w:type="dxa"/>
            <w:shd w:val="clear" w:color="auto" w:fill="auto"/>
            <w:noWrap/>
            <w:vAlign w:val="center"/>
            <w:hideMark/>
          </w:tcPr>
          <w:p w14:paraId="1D4F871A" w14:textId="77777777" w:rsidR="00D278ED" w:rsidRPr="00D278ED" w:rsidRDefault="00D278ED" w:rsidP="00D278ED">
            <w:pPr>
              <w:ind w:left="-108" w:right="-112"/>
              <w:jc w:val="center"/>
              <w:rPr>
                <w:color w:val="000000"/>
                <w:sz w:val="20"/>
                <w:szCs w:val="20"/>
              </w:rPr>
            </w:pPr>
          </w:p>
        </w:tc>
        <w:tc>
          <w:tcPr>
            <w:tcW w:w="986" w:type="dxa"/>
            <w:shd w:val="clear" w:color="auto" w:fill="auto"/>
            <w:noWrap/>
            <w:vAlign w:val="center"/>
            <w:hideMark/>
          </w:tcPr>
          <w:p w14:paraId="0EFEA7E5" w14:textId="77777777" w:rsidR="00D278ED" w:rsidRPr="00D278ED" w:rsidRDefault="00D278ED" w:rsidP="00D278ED">
            <w:pPr>
              <w:jc w:val="center"/>
              <w:rPr>
                <w:color w:val="000000"/>
                <w:sz w:val="20"/>
                <w:szCs w:val="20"/>
              </w:rPr>
            </w:pPr>
          </w:p>
        </w:tc>
        <w:tc>
          <w:tcPr>
            <w:tcW w:w="1071" w:type="dxa"/>
            <w:shd w:val="clear" w:color="auto" w:fill="auto"/>
            <w:noWrap/>
            <w:vAlign w:val="center"/>
            <w:hideMark/>
          </w:tcPr>
          <w:p w14:paraId="5A7BBF8D" w14:textId="77777777" w:rsidR="00D278ED" w:rsidRPr="00D278ED" w:rsidRDefault="00D278ED" w:rsidP="00D278ED">
            <w:pPr>
              <w:ind w:left="-108" w:right="-112"/>
              <w:jc w:val="center"/>
              <w:rPr>
                <w:color w:val="000000"/>
                <w:sz w:val="20"/>
                <w:szCs w:val="20"/>
              </w:rPr>
            </w:pPr>
          </w:p>
        </w:tc>
      </w:tr>
      <w:tr w:rsidR="00D278ED" w:rsidRPr="00D278ED" w14:paraId="266DD41C" w14:textId="77777777" w:rsidTr="00F95151">
        <w:trPr>
          <w:trHeight w:val="186"/>
        </w:trPr>
        <w:tc>
          <w:tcPr>
            <w:tcW w:w="4365" w:type="dxa"/>
            <w:shd w:val="clear" w:color="auto" w:fill="auto"/>
            <w:noWrap/>
            <w:vAlign w:val="center"/>
            <w:hideMark/>
          </w:tcPr>
          <w:p w14:paraId="6B8769F4" w14:textId="77777777" w:rsidR="00D278ED" w:rsidRPr="00D278ED" w:rsidRDefault="00D278ED" w:rsidP="00D278ED">
            <w:pPr>
              <w:rPr>
                <w:color w:val="000000"/>
                <w:sz w:val="16"/>
                <w:szCs w:val="16"/>
              </w:rPr>
            </w:pPr>
            <w:r w:rsidRPr="00D278ED">
              <w:rPr>
                <w:color w:val="000000"/>
                <w:sz w:val="16"/>
                <w:szCs w:val="16"/>
              </w:rPr>
              <w:t>Тепловой эквивалент</w:t>
            </w:r>
          </w:p>
        </w:tc>
        <w:tc>
          <w:tcPr>
            <w:tcW w:w="1012" w:type="dxa"/>
            <w:shd w:val="clear" w:color="auto" w:fill="auto"/>
            <w:vAlign w:val="center"/>
            <w:hideMark/>
          </w:tcPr>
          <w:p w14:paraId="44F8ACED" w14:textId="77777777" w:rsidR="00D278ED" w:rsidRPr="00D278ED" w:rsidRDefault="00D278ED" w:rsidP="00D278ED">
            <w:pPr>
              <w:jc w:val="center"/>
              <w:rPr>
                <w:color w:val="000000"/>
                <w:sz w:val="16"/>
                <w:szCs w:val="16"/>
              </w:rPr>
            </w:pPr>
            <w:r w:rsidRPr="00D278ED">
              <w:rPr>
                <w:color w:val="000000"/>
                <w:sz w:val="16"/>
                <w:szCs w:val="16"/>
              </w:rPr>
              <w:t> </w:t>
            </w:r>
          </w:p>
        </w:tc>
        <w:tc>
          <w:tcPr>
            <w:tcW w:w="988" w:type="dxa"/>
            <w:shd w:val="clear" w:color="auto" w:fill="auto"/>
            <w:vAlign w:val="center"/>
            <w:hideMark/>
          </w:tcPr>
          <w:p w14:paraId="130EE089" w14:textId="77777777" w:rsidR="00D278ED" w:rsidRPr="00D278ED" w:rsidRDefault="00D278ED" w:rsidP="00D278ED">
            <w:pPr>
              <w:ind w:left="-108" w:right="-112"/>
              <w:jc w:val="center"/>
              <w:rPr>
                <w:color w:val="000000"/>
                <w:sz w:val="20"/>
                <w:szCs w:val="20"/>
              </w:rPr>
            </w:pPr>
            <w:r w:rsidRPr="00D278ED">
              <w:rPr>
                <w:color w:val="000000"/>
                <w:sz w:val="20"/>
                <w:szCs w:val="20"/>
              </w:rPr>
              <w:t>1,129</w:t>
            </w:r>
          </w:p>
        </w:tc>
        <w:tc>
          <w:tcPr>
            <w:tcW w:w="996" w:type="dxa"/>
            <w:shd w:val="clear" w:color="auto" w:fill="auto"/>
            <w:vAlign w:val="center"/>
            <w:hideMark/>
          </w:tcPr>
          <w:p w14:paraId="3CC8927B" w14:textId="77777777" w:rsidR="00D278ED" w:rsidRPr="00D278ED" w:rsidRDefault="00D278ED" w:rsidP="00D278ED">
            <w:pPr>
              <w:ind w:left="-108" w:right="-112"/>
              <w:jc w:val="center"/>
              <w:rPr>
                <w:color w:val="000000"/>
                <w:sz w:val="20"/>
                <w:szCs w:val="20"/>
              </w:rPr>
            </w:pPr>
            <w:r w:rsidRPr="00D278ED">
              <w:rPr>
                <w:color w:val="000000"/>
                <w:sz w:val="20"/>
                <w:szCs w:val="20"/>
              </w:rPr>
              <w:t>1,129</w:t>
            </w:r>
          </w:p>
        </w:tc>
        <w:tc>
          <w:tcPr>
            <w:tcW w:w="986" w:type="dxa"/>
            <w:shd w:val="clear" w:color="auto" w:fill="auto"/>
            <w:vAlign w:val="center"/>
            <w:hideMark/>
          </w:tcPr>
          <w:p w14:paraId="75A840B0" w14:textId="77777777" w:rsidR="00D278ED" w:rsidRPr="00D278ED" w:rsidRDefault="00D278ED" w:rsidP="00D278ED">
            <w:pPr>
              <w:ind w:left="-108" w:right="-112"/>
              <w:jc w:val="center"/>
              <w:rPr>
                <w:color w:val="000000"/>
                <w:sz w:val="20"/>
                <w:szCs w:val="20"/>
              </w:rPr>
            </w:pPr>
            <w:r w:rsidRPr="00D278ED">
              <w:rPr>
                <w:color w:val="000000"/>
                <w:sz w:val="20"/>
                <w:szCs w:val="20"/>
              </w:rPr>
              <w:t>1,129</w:t>
            </w:r>
          </w:p>
        </w:tc>
        <w:tc>
          <w:tcPr>
            <w:tcW w:w="1071" w:type="dxa"/>
            <w:shd w:val="clear" w:color="auto" w:fill="auto"/>
            <w:vAlign w:val="center"/>
            <w:hideMark/>
          </w:tcPr>
          <w:p w14:paraId="52C68F21" w14:textId="77777777" w:rsidR="00D278ED" w:rsidRPr="00D278ED" w:rsidRDefault="00D278ED" w:rsidP="00D278ED">
            <w:pPr>
              <w:ind w:left="-108" w:right="-112"/>
              <w:jc w:val="center"/>
              <w:rPr>
                <w:color w:val="000000"/>
                <w:sz w:val="20"/>
                <w:szCs w:val="20"/>
              </w:rPr>
            </w:pPr>
          </w:p>
        </w:tc>
      </w:tr>
      <w:tr w:rsidR="00D278ED" w:rsidRPr="00D278ED" w14:paraId="023816F6" w14:textId="77777777" w:rsidTr="00F95151">
        <w:trPr>
          <w:trHeight w:val="186"/>
        </w:trPr>
        <w:tc>
          <w:tcPr>
            <w:tcW w:w="4365" w:type="dxa"/>
            <w:shd w:val="clear" w:color="auto" w:fill="auto"/>
            <w:vAlign w:val="center"/>
            <w:hideMark/>
          </w:tcPr>
          <w:p w14:paraId="5E6EF7F5" w14:textId="77777777" w:rsidR="00D278ED" w:rsidRPr="00D278ED" w:rsidRDefault="00D278ED" w:rsidP="00D278ED">
            <w:pPr>
              <w:rPr>
                <w:color w:val="000000"/>
                <w:sz w:val="16"/>
                <w:szCs w:val="16"/>
              </w:rPr>
            </w:pPr>
            <w:r w:rsidRPr="00D278ED">
              <w:rPr>
                <w:color w:val="000000"/>
                <w:sz w:val="16"/>
                <w:szCs w:val="16"/>
              </w:rPr>
              <w:t xml:space="preserve"> - газ лимитный</w:t>
            </w:r>
          </w:p>
        </w:tc>
        <w:tc>
          <w:tcPr>
            <w:tcW w:w="1012" w:type="dxa"/>
            <w:shd w:val="clear" w:color="auto" w:fill="auto"/>
            <w:vAlign w:val="center"/>
            <w:hideMark/>
          </w:tcPr>
          <w:p w14:paraId="622B5E46" w14:textId="77777777" w:rsidR="00D278ED" w:rsidRPr="00D278ED" w:rsidRDefault="00D278ED" w:rsidP="00D278ED">
            <w:pPr>
              <w:jc w:val="center"/>
              <w:rPr>
                <w:color w:val="000000"/>
                <w:sz w:val="16"/>
                <w:szCs w:val="16"/>
              </w:rPr>
            </w:pPr>
            <w:r w:rsidRPr="00D278ED">
              <w:rPr>
                <w:color w:val="000000"/>
                <w:sz w:val="16"/>
                <w:szCs w:val="16"/>
              </w:rPr>
              <w:t> </w:t>
            </w:r>
          </w:p>
        </w:tc>
        <w:tc>
          <w:tcPr>
            <w:tcW w:w="988" w:type="dxa"/>
            <w:shd w:val="clear" w:color="auto" w:fill="auto"/>
            <w:noWrap/>
            <w:vAlign w:val="center"/>
            <w:hideMark/>
          </w:tcPr>
          <w:p w14:paraId="34CC8F54" w14:textId="77777777" w:rsidR="00D278ED" w:rsidRPr="00D278ED" w:rsidRDefault="00D278ED" w:rsidP="00D278ED">
            <w:pPr>
              <w:ind w:left="-108" w:right="-112"/>
              <w:jc w:val="center"/>
              <w:rPr>
                <w:color w:val="000000"/>
                <w:sz w:val="20"/>
                <w:szCs w:val="20"/>
              </w:rPr>
            </w:pPr>
            <w:r w:rsidRPr="00D278ED">
              <w:rPr>
                <w:color w:val="000000"/>
                <w:sz w:val="20"/>
                <w:szCs w:val="20"/>
              </w:rPr>
              <w:t>1,129</w:t>
            </w:r>
          </w:p>
        </w:tc>
        <w:tc>
          <w:tcPr>
            <w:tcW w:w="996" w:type="dxa"/>
            <w:shd w:val="clear" w:color="auto" w:fill="auto"/>
            <w:noWrap/>
            <w:vAlign w:val="center"/>
            <w:hideMark/>
          </w:tcPr>
          <w:p w14:paraId="26A35293" w14:textId="77777777" w:rsidR="00D278ED" w:rsidRPr="00D278ED" w:rsidRDefault="00D278ED" w:rsidP="00D278ED">
            <w:pPr>
              <w:ind w:left="-108" w:right="-112"/>
              <w:jc w:val="center"/>
              <w:rPr>
                <w:color w:val="000000"/>
                <w:sz w:val="20"/>
                <w:szCs w:val="20"/>
              </w:rPr>
            </w:pPr>
            <w:r w:rsidRPr="00D278ED">
              <w:rPr>
                <w:color w:val="000000"/>
                <w:sz w:val="20"/>
                <w:szCs w:val="20"/>
              </w:rPr>
              <w:t>1,129</w:t>
            </w:r>
          </w:p>
        </w:tc>
        <w:tc>
          <w:tcPr>
            <w:tcW w:w="986" w:type="dxa"/>
            <w:shd w:val="clear" w:color="auto" w:fill="auto"/>
            <w:noWrap/>
            <w:vAlign w:val="center"/>
            <w:hideMark/>
          </w:tcPr>
          <w:p w14:paraId="62A388B3" w14:textId="77777777" w:rsidR="00D278ED" w:rsidRPr="00D278ED" w:rsidRDefault="00D278ED" w:rsidP="00D278ED">
            <w:pPr>
              <w:ind w:left="-108" w:right="-112"/>
              <w:jc w:val="center"/>
              <w:rPr>
                <w:color w:val="000000"/>
                <w:sz w:val="20"/>
                <w:szCs w:val="20"/>
              </w:rPr>
            </w:pPr>
            <w:r w:rsidRPr="00D278ED">
              <w:rPr>
                <w:color w:val="000000"/>
                <w:sz w:val="20"/>
                <w:szCs w:val="20"/>
              </w:rPr>
              <w:t>1,129</w:t>
            </w:r>
          </w:p>
        </w:tc>
        <w:tc>
          <w:tcPr>
            <w:tcW w:w="1071" w:type="dxa"/>
            <w:shd w:val="clear" w:color="auto" w:fill="auto"/>
            <w:noWrap/>
            <w:vAlign w:val="center"/>
            <w:hideMark/>
          </w:tcPr>
          <w:p w14:paraId="36C016D1" w14:textId="77777777" w:rsidR="00D278ED" w:rsidRPr="00D278ED" w:rsidRDefault="00D278ED" w:rsidP="00D278ED">
            <w:pPr>
              <w:ind w:left="-108" w:right="-112"/>
              <w:jc w:val="center"/>
              <w:rPr>
                <w:color w:val="000000"/>
                <w:sz w:val="20"/>
                <w:szCs w:val="20"/>
              </w:rPr>
            </w:pPr>
          </w:p>
        </w:tc>
      </w:tr>
      <w:tr w:rsidR="00D278ED" w:rsidRPr="00D278ED" w14:paraId="7DF2D110" w14:textId="77777777" w:rsidTr="00F95151">
        <w:trPr>
          <w:trHeight w:val="186"/>
        </w:trPr>
        <w:tc>
          <w:tcPr>
            <w:tcW w:w="4365" w:type="dxa"/>
            <w:shd w:val="clear" w:color="auto" w:fill="auto"/>
            <w:vAlign w:val="center"/>
            <w:hideMark/>
          </w:tcPr>
          <w:p w14:paraId="3CD59656" w14:textId="77777777" w:rsidR="00D278ED" w:rsidRPr="00D278ED" w:rsidRDefault="00D278ED" w:rsidP="00D278ED">
            <w:pPr>
              <w:rPr>
                <w:color w:val="000000"/>
                <w:sz w:val="16"/>
                <w:szCs w:val="16"/>
              </w:rPr>
            </w:pPr>
            <w:r w:rsidRPr="00D278ED">
              <w:rPr>
                <w:color w:val="000000"/>
                <w:sz w:val="16"/>
                <w:szCs w:val="16"/>
              </w:rPr>
              <w:t xml:space="preserve"> - дизельное топливо</w:t>
            </w:r>
          </w:p>
        </w:tc>
        <w:tc>
          <w:tcPr>
            <w:tcW w:w="1012" w:type="dxa"/>
            <w:shd w:val="clear" w:color="auto" w:fill="auto"/>
            <w:vAlign w:val="center"/>
            <w:hideMark/>
          </w:tcPr>
          <w:p w14:paraId="68F53935" w14:textId="77777777" w:rsidR="00D278ED" w:rsidRPr="00D278ED" w:rsidRDefault="00D278ED" w:rsidP="00D278ED">
            <w:pPr>
              <w:jc w:val="center"/>
              <w:rPr>
                <w:color w:val="000000"/>
                <w:sz w:val="16"/>
                <w:szCs w:val="16"/>
              </w:rPr>
            </w:pPr>
            <w:r w:rsidRPr="00D278ED">
              <w:rPr>
                <w:color w:val="000000"/>
                <w:sz w:val="16"/>
                <w:szCs w:val="16"/>
              </w:rPr>
              <w:t> </w:t>
            </w:r>
          </w:p>
        </w:tc>
        <w:tc>
          <w:tcPr>
            <w:tcW w:w="988" w:type="dxa"/>
            <w:shd w:val="clear" w:color="auto" w:fill="auto"/>
            <w:noWrap/>
            <w:vAlign w:val="center"/>
            <w:hideMark/>
          </w:tcPr>
          <w:p w14:paraId="22A0A08A" w14:textId="77777777" w:rsidR="00D278ED" w:rsidRPr="00D278ED" w:rsidRDefault="00D278ED" w:rsidP="00D278ED">
            <w:pPr>
              <w:ind w:left="-108" w:right="-112"/>
              <w:jc w:val="center"/>
              <w:rPr>
                <w:color w:val="000000"/>
                <w:sz w:val="20"/>
                <w:szCs w:val="20"/>
              </w:rPr>
            </w:pPr>
            <w:r w:rsidRPr="00D278ED">
              <w:rPr>
                <w:color w:val="000000"/>
                <w:sz w:val="20"/>
                <w:szCs w:val="20"/>
              </w:rPr>
              <w:t>1,471</w:t>
            </w:r>
          </w:p>
        </w:tc>
        <w:tc>
          <w:tcPr>
            <w:tcW w:w="996" w:type="dxa"/>
            <w:shd w:val="clear" w:color="auto" w:fill="auto"/>
            <w:noWrap/>
            <w:vAlign w:val="center"/>
            <w:hideMark/>
          </w:tcPr>
          <w:p w14:paraId="073B9265" w14:textId="77777777" w:rsidR="00D278ED" w:rsidRPr="00D278ED" w:rsidRDefault="00D278ED" w:rsidP="00D278ED">
            <w:pPr>
              <w:ind w:left="-108" w:right="-112"/>
              <w:jc w:val="center"/>
              <w:rPr>
                <w:color w:val="000000"/>
                <w:sz w:val="20"/>
                <w:szCs w:val="20"/>
              </w:rPr>
            </w:pPr>
          </w:p>
        </w:tc>
        <w:tc>
          <w:tcPr>
            <w:tcW w:w="986" w:type="dxa"/>
            <w:shd w:val="clear" w:color="auto" w:fill="auto"/>
            <w:noWrap/>
            <w:vAlign w:val="center"/>
            <w:hideMark/>
          </w:tcPr>
          <w:p w14:paraId="136BF261" w14:textId="77777777" w:rsidR="00D278ED" w:rsidRPr="00D278ED" w:rsidRDefault="00D278ED" w:rsidP="00D278ED">
            <w:pPr>
              <w:ind w:left="-108" w:right="-112"/>
              <w:jc w:val="center"/>
              <w:rPr>
                <w:color w:val="000000"/>
                <w:sz w:val="20"/>
                <w:szCs w:val="20"/>
              </w:rPr>
            </w:pPr>
            <w:r w:rsidRPr="00D278ED">
              <w:rPr>
                <w:color w:val="000000"/>
                <w:sz w:val="20"/>
                <w:szCs w:val="20"/>
              </w:rPr>
              <w:t>1,471</w:t>
            </w:r>
          </w:p>
        </w:tc>
        <w:tc>
          <w:tcPr>
            <w:tcW w:w="1071" w:type="dxa"/>
            <w:shd w:val="clear" w:color="auto" w:fill="auto"/>
            <w:noWrap/>
            <w:vAlign w:val="center"/>
            <w:hideMark/>
          </w:tcPr>
          <w:p w14:paraId="2F3E23DE" w14:textId="77777777" w:rsidR="00D278ED" w:rsidRPr="00D278ED" w:rsidRDefault="00D278ED" w:rsidP="00D278ED">
            <w:pPr>
              <w:ind w:left="-108" w:right="-112"/>
              <w:jc w:val="center"/>
              <w:rPr>
                <w:color w:val="000000"/>
                <w:sz w:val="20"/>
                <w:szCs w:val="20"/>
              </w:rPr>
            </w:pPr>
            <w:r w:rsidRPr="00D278ED">
              <w:rPr>
                <w:color w:val="000000"/>
                <w:sz w:val="20"/>
                <w:szCs w:val="20"/>
              </w:rPr>
              <w:t>0</w:t>
            </w:r>
          </w:p>
        </w:tc>
      </w:tr>
      <w:tr w:rsidR="00D278ED" w:rsidRPr="00D278ED" w14:paraId="5E06AC2D" w14:textId="77777777" w:rsidTr="00F95151">
        <w:trPr>
          <w:trHeight w:val="249"/>
        </w:trPr>
        <w:tc>
          <w:tcPr>
            <w:tcW w:w="4365" w:type="dxa"/>
            <w:shd w:val="clear" w:color="auto" w:fill="auto"/>
            <w:vAlign w:val="center"/>
            <w:hideMark/>
          </w:tcPr>
          <w:p w14:paraId="674B55B6" w14:textId="77777777" w:rsidR="00D278ED" w:rsidRPr="00D278ED" w:rsidRDefault="00D278ED" w:rsidP="00D278ED">
            <w:pPr>
              <w:rPr>
                <w:color w:val="000000"/>
                <w:sz w:val="16"/>
                <w:szCs w:val="16"/>
              </w:rPr>
            </w:pPr>
            <w:r w:rsidRPr="00D278ED">
              <w:rPr>
                <w:color w:val="000000"/>
                <w:sz w:val="16"/>
                <w:szCs w:val="16"/>
              </w:rPr>
              <w:t>Удельный расход натурального топлива, в т. ч.</w:t>
            </w:r>
          </w:p>
        </w:tc>
        <w:tc>
          <w:tcPr>
            <w:tcW w:w="1012" w:type="dxa"/>
            <w:shd w:val="clear" w:color="auto" w:fill="auto"/>
            <w:vAlign w:val="center"/>
            <w:hideMark/>
          </w:tcPr>
          <w:p w14:paraId="50240D8B" w14:textId="77777777" w:rsidR="00D278ED" w:rsidRPr="00D278ED" w:rsidRDefault="00D278ED" w:rsidP="00D278ED">
            <w:pPr>
              <w:jc w:val="center"/>
              <w:rPr>
                <w:color w:val="000000"/>
                <w:sz w:val="16"/>
                <w:szCs w:val="16"/>
              </w:rPr>
            </w:pPr>
            <w:r w:rsidRPr="00D278ED">
              <w:rPr>
                <w:color w:val="000000"/>
                <w:sz w:val="16"/>
                <w:szCs w:val="16"/>
              </w:rPr>
              <w:t>кг/Гкал</w:t>
            </w:r>
          </w:p>
        </w:tc>
        <w:tc>
          <w:tcPr>
            <w:tcW w:w="988" w:type="dxa"/>
            <w:shd w:val="clear" w:color="auto" w:fill="auto"/>
            <w:noWrap/>
            <w:vAlign w:val="center"/>
            <w:hideMark/>
          </w:tcPr>
          <w:p w14:paraId="122872F4" w14:textId="77777777" w:rsidR="00D278ED" w:rsidRPr="00D278ED" w:rsidRDefault="00D278ED" w:rsidP="00D278ED">
            <w:pPr>
              <w:jc w:val="center"/>
              <w:rPr>
                <w:color w:val="000000"/>
                <w:sz w:val="20"/>
                <w:szCs w:val="20"/>
              </w:rPr>
            </w:pPr>
            <w:r w:rsidRPr="00D278ED">
              <w:rPr>
                <w:color w:val="000000"/>
                <w:sz w:val="20"/>
                <w:szCs w:val="20"/>
              </w:rPr>
              <w:t>138,59</w:t>
            </w:r>
          </w:p>
        </w:tc>
        <w:tc>
          <w:tcPr>
            <w:tcW w:w="996" w:type="dxa"/>
            <w:shd w:val="clear" w:color="auto" w:fill="auto"/>
            <w:noWrap/>
            <w:vAlign w:val="center"/>
            <w:hideMark/>
          </w:tcPr>
          <w:p w14:paraId="34CEABDF" w14:textId="77777777" w:rsidR="00D278ED" w:rsidRPr="00D278ED" w:rsidRDefault="00D278ED" w:rsidP="00D278ED">
            <w:pPr>
              <w:jc w:val="center"/>
              <w:rPr>
                <w:color w:val="000000"/>
                <w:sz w:val="20"/>
                <w:szCs w:val="20"/>
              </w:rPr>
            </w:pPr>
            <w:r w:rsidRPr="00D278ED">
              <w:rPr>
                <w:color w:val="000000"/>
                <w:sz w:val="20"/>
                <w:szCs w:val="20"/>
              </w:rPr>
              <w:t>139,36</w:t>
            </w:r>
          </w:p>
        </w:tc>
        <w:tc>
          <w:tcPr>
            <w:tcW w:w="986" w:type="dxa"/>
            <w:shd w:val="clear" w:color="auto" w:fill="auto"/>
            <w:noWrap/>
            <w:vAlign w:val="center"/>
            <w:hideMark/>
          </w:tcPr>
          <w:p w14:paraId="77A44A72" w14:textId="77777777" w:rsidR="00D278ED" w:rsidRPr="00D278ED" w:rsidRDefault="00D278ED" w:rsidP="00D278ED">
            <w:pPr>
              <w:jc w:val="center"/>
              <w:rPr>
                <w:color w:val="000000"/>
                <w:sz w:val="20"/>
                <w:szCs w:val="20"/>
              </w:rPr>
            </w:pPr>
            <w:r w:rsidRPr="00D278ED">
              <w:rPr>
                <w:color w:val="000000"/>
                <w:sz w:val="20"/>
                <w:szCs w:val="20"/>
              </w:rPr>
              <w:t>139,73</w:t>
            </w:r>
          </w:p>
        </w:tc>
        <w:tc>
          <w:tcPr>
            <w:tcW w:w="1071" w:type="dxa"/>
            <w:shd w:val="clear" w:color="auto" w:fill="auto"/>
            <w:noWrap/>
            <w:vAlign w:val="center"/>
            <w:hideMark/>
          </w:tcPr>
          <w:p w14:paraId="74C8FFB5" w14:textId="77777777" w:rsidR="00D278ED" w:rsidRPr="00D278ED" w:rsidRDefault="00D278ED" w:rsidP="00D278ED">
            <w:pPr>
              <w:ind w:left="-108" w:right="-112"/>
              <w:jc w:val="center"/>
              <w:rPr>
                <w:color w:val="000000"/>
                <w:sz w:val="20"/>
                <w:szCs w:val="20"/>
              </w:rPr>
            </w:pPr>
            <w:r w:rsidRPr="00D278ED">
              <w:rPr>
                <w:color w:val="000000"/>
                <w:sz w:val="20"/>
                <w:szCs w:val="20"/>
              </w:rPr>
              <w:t>0</w:t>
            </w:r>
          </w:p>
        </w:tc>
      </w:tr>
      <w:tr w:rsidR="00D278ED" w:rsidRPr="00D278ED" w14:paraId="39EB7E3D" w14:textId="77777777" w:rsidTr="00F95151">
        <w:trPr>
          <w:trHeight w:val="186"/>
        </w:trPr>
        <w:tc>
          <w:tcPr>
            <w:tcW w:w="4365" w:type="dxa"/>
            <w:shd w:val="clear" w:color="auto" w:fill="auto"/>
            <w:vAlign w:val="center"/>
            <w:hideMark/>
          </w:tcPr>
          <w:p w14:paraId="41082A11" w14:textId="77777777" w:rsidR="00D278ED" w:rsidRPr="00D278ED" w:rsidRDefault="00D278ED" w:rsidP="00D278ED">
            <w:pPr>
              <w:rPr>
                <w:color w:val="000000"/>
                <w:sz w:val="16"/>
                <w:szCs w:val="16"/>
              </w:rPr>
            </w:pPr>
            <w:r w:rsidRPr="00D278ED">
              <w:rPr>
                <w:color w:val="000000"/>
                <w:sz w:val="16"/>
                <w:szCs w:val="16"/>
              </w:rPr>
              <w:t xml:space="preserve"> - газ лимитный</w:t>
            </w:r>
          </w:p>
        </w:tc>
        <w:tc>
          <w:tcPr>
            <w:tcW w:w="1012" w:type="dxa"/>
            <w:shd w:val="clear" w:color="auto" w:fill="auto"/>
            <w:vAlign w:val="center"/>
            <w:hideMark/>
          </w:tcPr>
          <w:p w14:paraId="7142A158" w14:textId="77777777" w:rsidR="00D278ED" w:rsidRPr="00D278ED" w:rsidRDefault="00D278ED" w:rsidP="00D278ED">
            <w:pPr>
              <w:jc w:val="center"/>
              <w:rPr>
                <w:color w:val="000000"/>
                <w:sz w:val="16"/>
                <w:szCs w:val="16"/>
              </w:rPr>
            </w:pPr>
            <w:r w:rsidRPr="00D278ED">
              <w:rPr>
                <w:color w:val="000000"/>
                <w:sz w:val="16"/>
                <w:szCs w:val="16"/>
              </w:rPr>
              <w:t>кг/Гкал</w:t>
            </w:r>
          </w:p>
        </w:tc>
        <w:tc>
          <w:tcPr>
            <w:tcW w:w="988" w:type="dxa"/>
            <w:shd w:val="clear" w:color="auto" w:fill="auto"/>
            <w:noWrap/>
            <w:vAlign w:val="center"/>
            <w:hideMark/>
          </w:tcPr>
          <w:p w14:paraId="24349EA3" w14:textId="77777777" w:rsidR="00D278ED" w:rsidRPr="00D278ED" w:rsidRDefault="00D278ED" w:rsidP="00D278ED">
            <w:pPr>
              <w:jc w:val="center"/>
              <w:rPr>
                <w:color w:val="000000"/>
                <w:sz w:val="20"/>
                <w:szCs w:val="20"/>
              </w:rPr>
            </w:pPr>
            <w:r w:rsidRPr="00D278ED">
              <w:rPr>
                <w:color w:val="000000"/>
                <w:sz w:val="20"/>
                <w:szCs w:val="20"/>
              </w:rPr>
              <w:t>138,94</w:t>
            </w:r>
          </w:p>
        </w:tc>
        <w:tc>
          <w:tcPr>
            <w:tcW w:w="996" w:type="dxa"/>
            <w:shd w:val="clear" w:color="auto" w:fill="auto"/>
            <w:noWrap/>
            <w:vAlign w:val="center"/>
            <w:hideMark/>
          </w:tcPr>
          <w:p w14:paraId="11B69BD3" w14:textId="77777777" w:rsidR="00D278ED" w:rsidRPr="00D278ED" w:rsidRDefault="00D278ED" w:rsidP="00D278ED">
            <w:pPr>
              <w:jc w:val="center"/>
              <w:rPr>
                <w:color w:val="000000"/>
                <w:sz w:val="20"/>
                <w:szCs w:val="20"/>
              </w:rPr>
            </w:pPr>
            <w:r w:rsidRPr="00D278ED">
              <w:rPr>
                <w:color w:val="000000"/>
                <w:sz w:val="20"/>
                <w:szCs w:val="20"/>
              </w:rPr>
              <w:t>139,59</w:t>
            </w:r>
          </w:p>
        </w:tc>
        <w:tc>
          <w:tcPr>
            <w:tcW w:w="986" w:type="dxa"/>
            <w:shd w:val="clear" w:color="auto" w:fill="auto"/>
            <w:noWrap/>
            <w:vAlign w:val="center"/>
            <w:hideMark/>
          </w:tcPr>
          <w:p w14:paraId="2584A181" w14:textId="77777777" w:rsidR="00D278ED" w:rsidRPr="00D278ED" w:rsidRDefault="00D278ED" w:rsidP="00D278ED">
            <w:pPr>
              <w:jc w:val="center"/>
              <w:rPr>
                <w:color w:val="000000"/>
                <w:sz w:val="20"/>
                <w:szCs w:val="20"/>
              </w:rPr>
            </w:pPr>
            <w:r w:rsidRPr="00D278ED">
              <w:rPr>
                <w:color w:val="000000"/>
                <w:sz w:val="20"/>
                <w:szCs w:val="20"/>
              </w:rPr>
              <w:t>139,73</w:t>
            </w:r>
          </w:p>
        </w:tc>
        <w:tc>
          <w:tcPr>
            <w:tcW w:w="1071" w:type="dxa"/>
            <w:shd w:val="clear" w:color="auto" w:fill="auto"/>
            <w:noWrap/>
            <w:vAlign w:val="center"/>
            <w:hideMark/>
          </w:tcPr>
          <w:p w14:paraId="6C34A003" w14:textId="77777777" w:rsidR="00D278ED" w:rsidRPr="00D278ED" w:rsidRDefault="00D278ED" w:rsidP="00D278ED">
            <w:pPr>
              <w:ind w:left="-108" w:right="-112"/>
              <w:jc w:val="center"/>
              <w:rPr>
                <w:color w:val="000000"/>
                <w:sz w:val="20"/>
                <w:szCs w:val="20"/>
              </w:rPr>
            </w:pPr>
            <w:r w:rsidRPr="00D278ED">
              <w:rPr>
                <w:color w:val="000000"/>
                <w:sz w:val="20"/>
                <w:szCs w:val="20"/>
              </w:rPr>
              <w:t>1</w:t>
            </w:r>
          </w:p>
        </w:tc>
      </w:tr>
      <w:tr w:rsidR="00D278ED" w:rsidRPr="00D278ED" w14:paraId="072C187B" w14:textId="77777777" w:rsidTr="00F95151">
        <w:trPr>
          <w:trHeight w:val="186"/>
        </w:trPr>
        <w:tc>
          <w:tcPr>
            <w:tcW w:w="4365" w:type="dxa"/>
            <w:shd w:val="clear" w:color="auto" w:fill="auto"/>
            <w:vAlign w:val="center"/>
            <w:hideMark/>
          </w:tcPr>
          <w:p w14:paraId="1A56BA69" w14:textId="77777777" w:rsidR="00D278ED" w:rsidRPr="00D278ED" w:rsidRDefault="00D278ED" w:rsidP="00D278ED">
            <w:pPr>
              <w:rPr>
                <w:color w:val="000000"/>
                <w:sz w:val="16"/>
                <w:szCs w:val="16"/>
              </w:rPr>
            </w:pPr>
            <w:r w:rsidRPr="00D278ED">
              <w:rPr>
                <w:color w:val="000000"/>
                <w:sz w:val="16"/>
                <w:szCs w:val="16"/>
              </w:rPr>
              <w:t xml:space="preserve"> - дизельное топливо</w:t>
            </w:r>
          </w:p>
        </w:tc>
        <w:tc>
          <w:tcPr>
            <w:tcW w:w="1012" w:type="dxa"/>
            <w:shd w:val="clear" w:color="auto" w:fill="auto"/>
            <w:vAlign w:val="center"/>
            <w:hideMark/>
          </w:tcPr>
          <w:p w14:paraId="0C3A163B" w14:textId="77777777" w:rsidR="00D278ED" w:rsidRPr="00D278ED" w:rsidRDefault="00D278ED" w:rsidP="00D278ED">
            <w:pPr>
              <w:jc w:val="center"/>
              <w:rPr>
                <w:color w:val="000000"/>
                <w:sz w:val="16"/>
                <w:szCs w:val="16"/>
              </w:rPr>
            </w:pPr>
            <w:r w:rsidRPr="00D278ED">
              <w:rPr>
                <w:color w:val="000000"/>
                <w:sz w:val="16"/>
                <w:szCs w:val="16"/>
              </w:rPr>
              <w:t>кг/Гкал</w:t>
            </w:r>
          </w:p>
        </w:tc>
        <w:tc>
          <w:tcPr>
            <w:tcW w:w="988" w:type="dxa"/>
            <w:shd w:val="clear" w:color="auto" w:fill="auto"/>
            <w:noWrap/>
            <w:vAlign w:val="center"/>
            <w:hideMark/>
          </w:tcPr>
          <w:p w14:paraId="2B737EDF" w14:textId="77777777" w:rsidR="00D278ED" w:rsidRPr="00D278ED" w:rsidRDefault="00D278ED" w:rsidP="00D278ED">
            <w:pPr>
              <w:jc w:val="center"/>
              <w:rPr>
                <w:color w:val="000000"/>
                <w:sz w:val="20"/>
                <w:szCs w:val="20"/>
              </w:rPr>
            </w:pPr>
            <w:r w:rsidRPr="00D278ED">
              <w:rPr>
                <w:color w:val="000000"/>
                <w:sz w:val="20"/>
                <w:szCs w:val="20"/>
              </w:rPr>
              <w:t>106,56</w:t>
            </w:r>
          </w:p>
        </w:tc>
        <w:tc>
          <w:tcPr>
            <w:tcW w:w="996" w:type="dxa"/>
            <w:shd w:val="clear" w:color="auto" w:fill="auto"/>
            <w:noWrap/>
            <w:vAlign w:val="center"/>
            <w:hideMark/>
          </w:tcPr>
          <w:p w14:paraId="08D6F5A6" w14:textId="77777777" w:rsidR="00D278ED" w:rsidRPr="00D278ED" w:rsidRDefault="00D278ED" w:rsidP="00D278ED">
            <w:pPr>
              <w:jc w:val="center"/>
              <w:rPr>
                <w:color w:val="000000"/>
                <w:sz w:val="20"/>
                <w:szCs w:val="20"/>
              </w:rPr>
            </w:pPr>
          </w:p>
        </w:tc>
        <w:tc>
          <w:tcPr>
            <w:tcW w:w="986" w:type="dxa"/>
            <w:shd w:val="clear" w:color="auto" w:fill="auto"/>
            <w:noWrap/>
            <w:vAlign w:val="center"/>
            <w:hideMark/>
          </w:tcPr>
          <w:p w14:paraId="399AA378" w14:textId="77777777" w:rsidR="00D278ED" w:rsidRPr="00D278ED" w:rsidRDefault="00D278ED" w:rsidP="00D278ED">
            <w:pPr>
              <w:jc w:val="center"/>
              <w:rPr>
                <w:color w:val="000000"/>
                <w:sz w:val="20"/>
                <w:szCs w:val="20"/>
              </w:rPr>
            </w:pPr>
            <w:r w:rsidRPr="00D278ED">
              <w:rPr>
                <w:color w:val="000000"/>
                <w:sz w:val="20"/>
                <w:szCs w:val="20"/>
              </w:rPr>
              <w:t>0,00</w:t>
            </w:r>
          </w:p>
        </w:tc>
        <w:tc>
          <w:tcPr>
            <w:tcW w:w="1071" w:type="dxa"/>
            <w:shd w:val="clear" w:color="auto" w:fill="auto"/>
            <w:noWrap/>
            <w:vAlign w:val="center"/>
            <w:hideMark/>
          </w:tcPr>
          <w:p w14:paraId="7C7DF4FA" w14:textId="77777777" w:rsidR="00D278ED" w:rsidRPr="00D278ED" w:rsidRDefault="00D278ED" w:rsidP="00D278ED">
            <w:pPr>
              <w:ind w:left="-108" w:right="-112"/>
              <w:jc w:val="center"/>
              <w:rPr>
                <w:color w:val="000000"/>
                <w:sz w:val="20"/>
                <w:szCs w:val="20"/>
              </w:rPr>
            </w:pPr>
            <w:r w:rsidRPr="00D278ED">
              <w:rPr>
                <w:color w:val="000000"/>
                <w:sz w:val="20"/>
                <w:szCs w:val="20"/>
              </w:rPr>
              <w:t>0,36</w:t>
            </w:r>
          </w:p>
        </w:tc>
      </w:tr>
      <w:tr w:rsidR="00D278ED" w:rsidRPr="00D278ED" w14:paraId="6571DB72" w14:textId="77777777" w:rsidTr="00F95151">
        <w:trPr>
          <w:trHeight w:val="222"/>
        </w:trPr>
        <w:tc>
          <w:tcPr>
            <w:tcW w:w="4365" w:type="dxa"/>
            <w:shd w:val="clear" w:color="auto" w:fill="auto"/>
            <w:vAlign w:val="center"/>
            <w:hideMark/>
          </w:tcPr>
          <w:p w14:paraId="41B3CB53" w14:textId="77777777" w:rsidR="00D278ED" w:rsidRPr="00D278ED" w:rsidRDefault="00D278ED" w:rsidP="00D278ED">
            <w:pPr>
              <w:rPr>
                <w:color w:val="000000"/>
                <w:sz w:val="16"/>
                <w:szCs w:val="16"/>
              </w:rPr>
            </w:pPr>
            <w:r w:rsidRPr="00D278ED">
              <w:rPr>
                <w:color w:val="000000"/>
                <w:sz w:val="16"/>
                <w:szCs w:val="16"/>
              </w:rPr>
              <w:t>Расход натурального топлива, всего, в т. ч.</w:t>
            </w:r>
          </w:p>
        </w:tc>
        <w:tc>
          <w:tcPr>
            <w:tcW w:w="1012" w:type="dxa"/>
            <w:shd w:val="clear" w:color="auto" w:fill="auto"/>
            <w:vAlign w:val="center"/>
            <w:hideMark/>
          </w:tcPr>
          <w:p w14:paraId="298C022D" w14:textId="77777777" w:rsidR="00D278ED" w:rsidRPr="00D278ED" w:rsidRDefault="00D278ED" w:rsidP="00D278ED">
            <w:pPr>
              <w:jc w:val="center"/>
              <w:rPr>
                <w:color w:val="000000"/>
                <w:sz w:val="16"/>
                <w:szCs w:val="16"/>
              </w:rPr>
            </w:pPr>
            <w:r w:rsidRPr="00D278ED">
              <w:rPr>
                <w:color w:val="000000"/>
                <w:sz w:val="16"/>
                <w:szCs w:val="16"/>
              </w:rPr>
              <w:t>тыс. м</w:t>
            </w:r>
            <w:r w:rsidRPr="00D278ED">
              <w:rPr>
                <w:color w:val="000000"/>
                <w:sz w:val="16"/>
                <w:szCs w:val="16"/>
                <w:vertAlign w:val="superscript"/>
              </w:rPr>
              <w:t>3</w:t>
            </w:r>
          </w:p>
        </w:tc>
        <w:tc>
          <w:tcPr>
            <w:tcW w:w="988" w:type="dxa"/>
            <w:shd w:val="clear" w:color="auto" w:fill="auto"/>
            <w:noWrap/>
            <w:vAlign w:val="center"/>
            <w:hideMark/>
          </w:tcPr>
          <w:p w14:paraId="7B3C35B6" w14:textId="77777777" w:rsidR="00D278ED" w:rsidRPr="00D278ED" w:rsidRDefault="00D278ED" w:rsidP="00D278ED">
            <w:pPr>
              <w:jc w:val="right"/>
              <w:rPr>
                <w:color w:val="000000"/>
                <w:sz w:val="20"/>
                <w:szCs w:val="20"/>
              </w:rPr>
            </w:pPr>
            <w:r w:rsidRPr="00D278ED">
              <w:rPr>
                <w:color w:val="000000"/>
                <w:sz w:val="20"/>
                <w:szCs w:val="20"/>
              </w:rPr>
              <w:t>7 805</w:t>
            </w:r>
          </w:p>
        </w:tc>
        <w:tc>
          <w:tcPr>
            <w:tcW w:w="996" w:type="dxa"/>
            <w:shd w:val="clear" w:color="auto" w:fill="auto"/>
            <w:noWrap/>
            <w:vAlign w:val="center"/>
            <w:hideMark/>
          </w:tcPr>
          <w:p w14:paraId="4FE57E41" w14:textId="77777777" w:rsidR="00D278ED" w:rsidRPr="00D278ED" w:rsidRDefault="00D278ED" w:rsidP="00D278ED">
            <w:pPr>
              <w:jc w:val="center"/>
              <w:rPr>
                <w:color w:val="000000"/>
                <w:sz w:val="20"/>
                <w:szCs w:val="20"/>
              </w:rPr>
            </w:pPr>
            <w:r w:rsidRPr="00D278ED">
              <w:rPr>
                <w:color w:val="000000"/>
                <w:sz w:val="20"/>
                <w:szCs w:val="20"/>
              </w:rPr>
              <w:t>7 935</w:t>
            </w:r>
          </w:p>
        </w:tc>
        <w:tc>
          <w:tcPr>
            <w:tcW w:w="986" w:type="dxa"/>
            <w:shd w:val="clear" w:color="auto" w:fill="auto"/>
            <w:noWrap/>
            <w:vAlign w:val="center"/>
            <w:hideMark/>
          </w:tcPr>
          <w:p w14:paraId="32295643" w14:textId="77777777" w:rsidR="00D278ED" w:rsidRPr="00D278ED" w:rsidRDefault="00D278ED" w:rsidP="00D278ED">
            <w:pPr>
              <w:jc w:val="right"/>
              <w:rPr>
                <w:color w:val="000000"/>
                <w:sz w:val="20"/>
                <w:szCs w:val="20"/>
              </w:rPr>
            </w:pPr>
            <w:r w:rsidRPr="00D278ED">
              <w:rPr>
                <w:color w:val="000000"/>
                <w:sz w:val="20"/>
                <w:szCs w:val="20"/>
              </w:rPr>
              <w:t>7 934</w:t>
            </w:r>
          </w:p>
        </w:tc>
        <w:tc>
          <w:tcPr>
            <w:tcW w:w="1071" w:type="dxa"/>
            <w:shd w:val="clear" w:color="auto" w:fill="auto"/>
            <w:noWrap/>
            <w:vAlign w:val="center"/>
            <w:hideMark/>
          </w:tcPr>
          <w:p w14:paraId="76DF093A" w14:textId="77777777" w:rsidR="00D278ED" w:rsidRPr="00D278ED" w:rsidRDefault="00D278ED" w:rsidP="00D278ED">
            <w:pPr>
              <w:jc w:val="right"/>
              <w:rPr>
                <w:color w:val="000000"/>
                <w:sz w:val="20"/>
                <w:szCs w:val="20"/>
              </w:rPr>
            </w:pPr>
            <w:r w:rsidRPr="00D278ED">
              <w:rPr>
                <w:color w:val="000000"/>
                <w:sz w:val="20"/>
                <w:szCs w:val="20"/>
              </w:rPr>
              <w:t>-1</w:t>
            </w:r>
          </w:p>
        </w:tc>
      </w:tr>
      <w:tr w:rsidR="00D278ED" w:rsidRPr="00D278ED" w14:paraId="0FFEBC9E" w14:textId="77777777" w:rsidTr="00F95151">
        <w:trPr>
          <w:trHeight w:val="222"/>
        </w:trPr>
        <w:tc>
          <w:tcPr>
            <w:tcW w:w="4365" w:type="dxa"/>
            <w:shd w:val="clear" w:color="auto" w:fill="auto"/>
            <w:vAlign w:val="center"/>
            <w:hideMark/>
          </w:tcPr>
          <w:p w14:paraId="5BFC9B79" w14:textId="77777777" w:rsidR="00D278ED" w:rsidRPr="00D278ED" w:rsidRDefault="00D278ED" w:rsidP="00D278ED">
            <w:pPr>
              <w:rPr>
                <w:color w:val="000000"/>
                <w:sz w:val="16"/>
                <w:szCs w:val="16"/>
              </w:rPr>
            </w:pPr>
            <w:r w:rsidRPr="00D278ED">
              <w:rPr>
                <w:color w:val="000000"/>
                <w:sz w:val="16"/>
                <w:szCs w:val="16"/>
              </w:rPr>
              <w:t xml:space="preserve"> - газ лимитный</w:t>
            </w:r>
          </w:p>
        </w:tc>
        <w:tc>
          <w:tcPr>
            <w:tcW w:w="1012" w:type="dxa"/>
            <w:shd w:val="clear" w:color="auto" w:fill="auto"/>
            <w:vAlign w:val="center"/>
            <w:hideMark/>
          </w:tcPr>
          <w:p w14:paraId="04E562DA" w14:textId="77777777" w:rsidR="00D278ED" w:rsidRPr="00D278ED" w:rsidRDefault="00D278ED" w:rsidP="00D278ED">
            <w:pPr>
              <w:jc w:val="center"/>
              <w:rPr>
                <w:color w:val="000000"/>
                <w:sz w:val="16"/>
                <w:szCs w:val="16"/>
              </w:rPr>
            </w:pPr>
            <w:r w:rsidRPr="00D278ED">
              <w:rPr>
                <w:color w:val="000000"/>
                <w:sz w:val="16"/>
                <w:szCs w:val="16"/>
              </w:rPr>
              <w:t>тыс. м</w:t>
            </w:r>
            <w:r w:rsidRPr="00D278ED">
              <w:rPr>
                <w:color w:val="000000"/>
                <w:sz w:val="16"/>
                <w:szCs w:val="16"/>
                <w:vertAlign w:val="superscript"/>
              </w:rPr>
              <w:t>3</w:t>
            </w:r>
          </w:p>
        </w:tc>
        <w:tc>
          <w:tcPr>
            <w:tcW w:w="988" w:type="dxa"/>
            <w:shd w:val="clear" w:color="auto" w:fill="auto"/>
            <w:noWrap/>
            <w:vAlign w:val="center"/>
            <w:hideMark/>
          </w:tcPr>
          <w:p w14:paraId="6F0DFC44" w14:textId="77777777" w:rsidR="00D278ED" w:rsidRPr="00D278ED" w:rsidRDefault="00D278ED" w:rsidP="00D278ED">
            <w:pPr>
              <w:jc w:val="right"/>
              <w:rPr>
                <w:color w:val="000000"/>
                <w:sz w:val="20"/>
                <w:szCs w:val="20"/>
              </w:rPr>
            </w:pPr>
            <w:r w:rsidRPr="00D278ED">
              <w:rPr>
                <w:color w:val="000000"/>
                <w:sz w:val="20"/>
                <w:szCs w:val="20"/>
              </w:rPr>
              <w:t>7 805</w:t>
            </w:r>
          </w:p>
        </w:tc>
        <w:tc>
          <w:tcPr>
            <w:tcW w:w="996" w:type="dxa"/>
            <w:shd w:val="clear" w:color="auto" w:fill="auto"/>
            <w:noWrap/>
            <w:vAlign w:val="center"/>
            <w:hideMark/>
          </w:tcPr>
          <w:p w14:paraId="0693A9F4" w14:textId="77777777" w:rsidR="00D278ED" w:rsidRPr="00D278ED" w:rsidRDefault="00D278ED" w:rsidP="00D278ED">
            <w:pPr>
              <w:jc w:val="center"/>
              <w:rPr>
                <w:color w:val="000000"/>
                <w:sz w:val="20"/>
                <w:szCs w:val="20"/>
              </w:rPr>
            </w:pPr>
            <w:r w:rsidRPr="00D278ED">
              <w:rPr>
                <w:color w:val="000000"/>
                <w:sz w:val="20"/>
                <w:szCs w:val="20"/>
              </w:rPr>
              <w:t>7 935</w:t>
            </w:r>
          </w:p>
        </w:tc>
        <w:tc>
          <w:tcPr>
            <w:tcW w:w="986" w:type="dxa"/>
            <w:shd w:val="clear" w:color="auto" w:fill="auto"/>
            <w:noWrap/>
            <w:vAlign w:val="center"/>
            <w:hideMark/>
          </w:tcPr>
          <w:p w14:paraId="69EBA2D2" w14:textId="77777777" w:rsidR="00D278ED" w:rsidRPr="00D278ED" w:rsidRDefault="00D278ED" w:rsidP="00D278ED">
            <w:pPr>
              <w:jc w:val="right"/>
              <w:rPr>
                <w:color w:val="000000"/>
                <w:sz w:val="20"/>
                <w:szCs w:val="20"/>
              </w:rPr>
            </w:pPr>
            <w:r w:rsidRPr="00D278ED">
              <w:rPr>
                <w:color w:val="000000"/>
                <w:sz w:val="20"/>
                <w:szCs w:val="20"/>
              </w:rPr>
              <w:t>7 934</w:t>
            </w:r>
          </w:p>
        </w:tc>
        <w:tc>
          <w:tcPr>
            <w:tcW w:w="1071" w:type="dxa"/>
            <w:shd w:val="clear" w:color="auto" w:fill="auto"/>
            <w:noWrap/>
            <w:vAlign w:val="center"/>
            <w:hideMark/>
          </w:tcPr>
          <w:p w14:paraId="0FD24070" w14:textId="77777777" w:rsidR="00D278ED" w:rsidRPr="00D278ED" w:rsidRDefault="00D278ED" w:rsidP="00D278ED">
            <w:pPr>
              <w:jc w:val="right"/>
              <w:rPr>
                <w:color w:val="000000"/>
                <w:sz w:val="20"/>
                <w:szCs w:val="20"/>
              </w:rPr>
            </w:pPr>
            <w:r w:rsidRPr="00D278ED">
              <w:rPr>
                <w:color w:val="000000"/>
                <w:sz w:val="20"/>
                <w:szCs w:val="20"/>
              </w:rPr>
              <w:t>-1</w:t>
            </w:r>
          </w:p>
        </w:tc>
      </w:tr>
      <w:tr w:rsidR="00D278ED" w:rsidRPr="00D278ED" w14:paraId="5744A077" w14:textId="77777777" w:rsidTr="00F95151">
        <w:trPr>
          <w:trHeight w:val="219"/>
        </w:trPr>
        <w:tc>
          <w:tcPr>
            <w:tcW w:w="4365" w:type="dxa"/>
            <w:shd w:val="clear" w:color="auto" w:fill="auto"/>
            <w:vAlign w:val="center"/>
            <w:hideMark/>
          </w:tcPr>
          <w:p w14:paraId="3A96A828" w14:textId="77777777" w:rsidR="00D278ED" w:rsidRPr="00D278ED" w:rsidRDefault="00D278ED" w:rsidP="00D278ED">
            <w:pPr>
              <w:rPr>
                <w:color w:val="000000"/>
                <w:sz w:val="16"/>
                <w:szCs w:val="16"/>
              </w:rPr>
            </w:pPr>
            <w:proofErr w:type="gramStart"/>
            <w:r w:rsidRPr="00D278ED">
              <w:rPr>
                <w:color w:val="000000"/>
                <w:sz w:val="16"/>
                <w:szCs w:val="16"/>
              </w:rPr>
              <w:t>Цена  натурального</w:t>
            </w:r>
            <w:proofErr w:type="gramEnd"/>
            <w:r w:rsidRPr="00D278ED">
              <w:rPr>
                <w:color w:val="000000"/>
                <w:sz w:val="16"/>
                <w:szCs w:val="16"/>
              </w:rPr>
              <w:t xml:space="preserve"> топлива</w:t>
            </w:r>
          </w:p>
        </w:tc>
        <w:tc>
          <w:tcPr>
            <w:tcW w:w="1012" w:type="dxa"/>
            <w:shd w:val="clear" w:color="auto" w:fill="auto"/>
            <w:vAlign w:val="center"/>
            <w:hideMark/>
          </w:tcPr>
          <w:p w14:paraId="40BDC732" w14:textId="77777777" w:rsidR="00D278ED" w:rsidRPr="00D278ED" w:rsidRDefault="00D278ED" w:rsidP="00D278ED">
            <w:pPr>
              <w:jc w:val="center"/>
              <w:rPr>
                <w:color w:val="000000"/>
                <w:sz w:val="16"/>
                <w:szCs w:val="16"/>
              </w:rPr>
            </w:pPr>
            <w:r w:rsidRPr="00D278ED">
              <w:rPr>
                <w:color w:val="000000"/>
                <w:sz w:val="16"/>
                <w:szCs w:val="16"/>
              </w:rPr>
              <w:t>руб./</w:t>
            </w:r>
            <w:proofErr w:type="spellStart"/>
            <w:r w:rsidRPr="00D278ED">
              <w:rPr>
                <w:color w:val="000000"/>
                <w:sz w:val="16"/>
                <w:szCs w:val="16"/>
              </w:rPr>
              <w:t>тн</w:t>
            </w:r>
            <w:proofErr w:type="spellEnd"/>
          </w:p>
        </w:tc>
        <w:tc>
          <w:tcPr>
            <w:tcW w:w="988" w:type="dxa"/>
            <w:shd w:val="clear" w:color="auto" w:fill="auto"/>
            <w:vAlign w:val="center"/>
            <w:hideMark/>
          </w:tcPr>
          <w:p w14:paraId="4B8F99A3" w14:textId="77777777" w:rsidR="00D278ED" w:rsidRPr="00D278ED" w:rsidRDefault="00D278ED" w:rsidP="00D278ED">
            <w:pPr>
              <w:jc w:val="right"/>
              <w:rPr>
                <w:color w:val="000000"/>
                <w:sz w:val="20"/>
                <w:szCs w:val="20"/>
              </w:rPr>
            </w:pPr>
            <w:r w:rsidRPr="00D278ED">
              <w:rPr>
                <w:color w:val="000000"/>
                <w:sz w:val="20"/>
                <w:szCs w:val="20"/>
              </w:rPr>
              <w:t>4 846,22</w:t>
            </w:r>
          </w:p>
        </w:tc>
        <w:tc>
          <w:tcPr>
            <w:tcW w:w="996" w:type="dxa"/>
            <w:shd w:val="clear" w:color="auto" w:fill="auto"/>
            <w:vAlign w:val="center"/>
            <w:hideMark/>
          </w:tcPr>
          <w:p w14:paraId="5F05DF33" w14:textId="77777777" w:rsidR="00D278ED" w:rsidRPr="00D278ED" w:rsidRDefault="00D278ED" w:rsidP="00D278ED">
            <w:pPr>
              <w:jc w:val="center"/>
              <w:rPr>
                <w:color w:val="000000"/>
                <w:sz w:val="20"/>
                <w:szCs w:val="20"/>
              </w:rPr>
            </w:pPr>
            <w:r w:rsidRPr="00D278ED">
              <w:rPr>
                <w:color w:val="000000"/>
                <w:sz w:val="20"/>
                <w:szCs w:val="20"/>
              </w:rPr>
              <w:t>5 411,59</w:t>
            </w:r>
          </w:p>
        </w:tc>
        <w:tc>
          <w:tcPr>
            <w:tcW w:w="986" w:type="dxa"/>
            <w:shd w:val="clear" w:color="auto" w:fill="auto"/>
            <w:vAlign w:val="center"/>
            <w:hideMark/>
          </w:tcPr>
          <w:p w14:paraId="7F509153" w14:textId="77777777" w:rsidR="00D278ED" w:rsidRPr="00D278ED" w:rsidRDefault="00D278ED" w:rsidP="00D278ED">
            <w:pPr>
              <w:jc w:val="right"/>
              <w:rPr>
                <w:color w:val="000000"/>
                <w:sz w:val="20"/>
                <w:szCs w:val="20"/>
              </w:rPr>
            </w:pPr>
            <w:r w:rsidRPr="00D278ED">
              <w:rPr>
                <w:color w:val="000000"/>
                <w:sz w:val="20"/>
                <w:szCs w:val="20"/>
              </w:rPr>
              <w:t>5 411,88</w:t>
            </w:r>
          </w:p>
        </w:tc>
        <w:tc>
          <w:tcPr>
            <w:tcW w:w="1071" w:type="dxa"/>
            <w:shd w:val="clear" w:color="auto" w:fill="auto"/>
            <w:vAlign w:val="center"/>
            <w:hideMark/>
          </w:tcPr>
          <w:p w14:paraId="50E40946" w14:textId="77777777" w:rsidR="00D278ED" w:rsidRPr="00D278ED" w:rsidRDefault="00D278ED" w:rsidP="00D278ED">
            <w:pPr>
              <w:jc w:val="right"/>
              <w:rPr>
                <w:color w:val="000000"/>
                <w:sz w:val="20"/>
                <w:szCs w:val="20"/>
              </w:rPr>
            </w:pPr>
            <w:r w:rsidRPr="00D278ED">
              <w:rPr>
                <w:color w:val="000000"/>
                <w:sz w:val="20"/>
                <w:szCs w:val="20"/>
              </w:rPr>
              <w:t>0,29</w:t>
            </w:r>
          </w:p>
        </w:tc>
      </w:tr>
      <w:tr w:rsidR="00D278ED" w:rsidRPr="00D278ED" w14:paraId="5058F521" w14:textId="77777777" w:rsidTr="00F95151">
        <w:trPr>
          <w:trHeight w:val="186"/>
        </w:trPr>
        <w:tc>
          <w:tcPr>
            <w:tcW w:w="4365" w:type="dxa"/>
            <w:shd w:val="clear" w:color="auto" w:fill="auto"/>
            <w:vAlign w:val="center"/>
            <w:hideMark/>
          </w:tcPr>
          <w:p w14:paraId="7ECCCD7E" w14:textId="77777777" w:rsidR="00D278ED" w:rsidRPr="00D278ED" w:rsidRDefault="00D278ED" w:rsidP="00D278ED">
            <w:pPr>
              <w:rPr>
                <w:color w:val="000000"/>
                <w:sz w:val="16"/>
                <w:szCs w:val="16"/>
              </w:rPr>
            </w:pPr>
            <w:r w:rsidRPr="00D278ED">
              <w:rPr>
                <w:color w:val="000000"/>
                <w:sz w:val="16"/>
                <w:szCs w:val="16"/>
              </w:rPr>
              <w:t xml:space="preserve"> - газ лимитный</w:t>
            </w:r>
          </w:p>
        </w:tc>
        <w:tc>
          <w:tcPr>
            <w:tcW w:w="1012" w:type="dxa"/>
            <w:shd w:val="clear" w:color="auto" w:fill="auto"/>
            <w:vAlign w:val="center"/>
            <w:hideMark/>
          </w:tcPr>
          <w:p w14:paraId="11F459EE" w14:textId="77777777" w:rsidR="00D278ED" w:rsidRPr="00D278ED" w:rsidRDefault="00D278ED" w:rsidP="00D278ED">
            <w:pPr>
              <w:jc w:val="center"/>
              <w:rPr>
                <w:color w:val="000000"/>
                <w:sz w:val="16"/>
                <w:szCs w:val="16"/>
              </w:rPr>
            </w:pPr>
            <w:r w:rsidRPr="00D278ED">
              <w:rPr>
                <w:color w:val="000000"/>
                <w:sz w:val="16"/>
                <w:szCs w:val="16"/>
              </w:rPr>
              <w:t>руб./</w:t>
            </w:r>
            <w:proofErr w:type="spellStart"/>
            <w:r w:rsidRPr="00D278ED">
              <w:rPr>
                <w:color w:val="000000"/>
                <w:sz w:val="16"/>
                <w:szCs w:val="16"/>
              </w:rPr>
              <w:t>тн</w:t>
            </w:r>
            <w:proofErr w:type="spellEnd"/>
          </w:p>
        </w:tc>
        <w:tc>
          <w:tcPr>
            <w:tcW w:w="988" w:type="dxa"/>
            <w:shd w:val="clear" w:color="auto" w:fill="auto"/>
            <w:noWrap/>
            <w:vAlign w:val="center"/>
            <w:hideMark/>
          </w:tcPr>
          <w:p w14:paraId="662ABC60" w14:textId="77777777" w:rsidR="00D278ED" w:rsidRPr="00D278ED" w:rsidRDefault="00D278ED" w:rsidP="00D278ED">
            <w:pPr>
              <w:jc w:val="right"/>
              <w:rPr>
                <w:color w:val="000000"/>
                <w:sz w:val="20"/>
                <w:szCs w:val="20"/>
              </w:rPr>
            </w:pPr>
            <w:r w:rsidRPr="00D278ED">
              <w:rPr>
                <w:color w:val="000000"/>
                <w:sz w:val="20"/>
                <w:szCs w:val="20"/>
              </w:rPr>
              <w:t>4 846,22</w:t>
            </w:r>
          </w:p>
        </w:tc>
        <w:tc>
          <w:tcPr>
            <w:tcW w:w="996" w:type="dxa"/>
            <w:shd w:val="clear" w:color="auto" w:fill="auto"/>
            <w:noWrap/>
            <w:vAlign w:val="center"/>
            <w:hideMark/>
          </w:tcPr>
          <w:p w14:paraId="1089A291" w14:textId="77777777" w:rsidR="00D278ED" w:rsidRPr="00D278ED" w:rsidRDefault="00D278ED" w:rsidP="00D278ED">
            <w:pPr>
              <w:jc w:val="center"/>
              <w:rPr>
                <w:color w:val="000000"/>
                <w:sz w:val="20"/>
                <w:szCs w:val="20"/>
              </w:rPr>
            </w:pPr>
            <w:r w:rsidRPr="00D278ED">
              <w:rPr>
                <w:color w:val="000000"/>
                <w:sz w:val="20"/>
                <w:szCs w:val="20"/>
              </w:rPr>
              <w:t>5 411,59</w:t>
            </w:r>
          </w:p>
        </w:tc>
        <w:tc>
          <w:tcPr>
            <w:tcW w:w="986" w:type="dxa"/>
            <w:shd w:val="clear" w:color="auto" w:fill="auto"/>
            <w:noWrap/>
            <w:vAlign w:val="center"/>
            <w:hideMark/>
          </w:tcPr>
          <w:p w14:paraId="0B2E598A" w14:textId="77777777" w:rsidR="00D278ED" w:rsidRPr="00D278ED" w:rsidRDefault="00D278ED" w:rsidP="00D278ED">
            <w:pPr>
              <w:jc w:val="right"/>
              <w:rPr>
                <w:color w:val="000000"/>
                <w:sz w:val="20"/>
                <w:szCs w:val="20"/>
              </w:rPr>
            </w:pPr>
            <w:r w:rsidRPr="00D278ED">
              <w:rPr>
                <w:color w:val="000000"/>
                <w:sz w:val="20"/>
                <w:szCs w:val="20"/>
              </w:rPr>
              <w:t>5 411,88</w:t>
            </w:r>
          </w:p>
        </w:tc>
        <w:tc>
          <w:tcPr>
            <w:tcW w:w="1071" w:type="dxa"/>
            <w:shd w:val="clear" w:color="auto" w:fill="auto"/>
            <w:noWrap/>
            <w:vAlign w:val="center"/>
            <w:hideMark/>
          </w:tcPr>
          <w:p w14:paraId="0C2DB3D7" w14:textId="77777777" w:rsidR="00D278ED" w:rsidRPr="00D278ED" w:rsidRDefault="00D278ED" w:rsidP="00D278ED">
            <w:pPr>
              <w:jc w:val="right"/>
              <w:rPr>
                <w:color w:val="000000"/>
                <w:sz w:val="20"/>
                <w:szCs w:val="20"/>
              </w:rPr>
            </w:pPr>
            <w:r w:rsidRPr="00D278ED">
              <w:rPr>
                <w:color w:val="000000"/>
                <w:sz w:val="20"/>
                <w:szCs w:val="20"/>
              </w:rPr>
              <w:t>0,29</w:t>
            </w:r>
          </w:p>
        </w:tc>
      </w:tr>
      <w:tr w:rsidR="00D278ED" w:rsidRPr="00D278ED" w14:paraId="0A50BD42" w14:textId="77777777" w:rsidTr="00F95151">
        <w:trPr>
          <w:trHeight w:val="186"/>
        </w:trPr>
        <w:tc>
          <w:tcPr>
            <w:tcW w:w="4365" w:type="dxa"/>
            <w:shd w:val="clear" w:color="auto" w:fill="auto"/>
            <w:vAlign w:val="center"/>
            <w:hideMark/>
          </w:tcPr>
          <w:p w14:paraId="7FC0CB66" w14:textId="77777777" w:rsidR="00D278ED" w:rsidRPr="00D278ED" w:rsidRDefault="00D278ED" w:rsidP="00D278ED">
            <w:pPr>
              <w:rPr>
                <w:color w:val="000000"/>
                <w:sz w:val="16"/>
                <w:szCs w:val="16"/>
              </w:rPr>
            </w:pPr>
            <w:r w:rsidRPr="00D278ED">
              <w:rPr>
                <w:color w:val="000000"/>
                <w:sz w:val="16"/>
                <w:szCs w:val="16"/>
              </w:rPr>
              <w:t>Стоимость топлива, всего, в т.ч.</w:t>
            </w:r>
          </w:p>
        </w:tc>
        <w:tc>
          <w:tcPr>
            <w:tcW w:w="1012" w:type="dxa"/>
            <w:shd w:val="clear" w:color="auto" w:fill="auto"/>
            <w:vAlign w:val="center"/>
            <w:hideMark/>
          </w:tcPr>
          <w:p w14:paraId="22481526" w14:textId="77777777" w:rsidR="00D278ED" w:rsidRPr="00D278ED" w:rsidRDefault="00D278ED" w:rsidP="00D278ED">
            <w:pPr>
              <w:jc w:val="center"/>
              <w:rPr>
                <w:color w:val="000000"/>
                <w:sz w:val="16"/>
                <w:szCs w:val="16"/>
              </w:rPr>
            </w:pPr>
            <w:r w:rsidRPr="00D278ED">
              <w:rPr>
                <w:color w:val="000000"/>
                <w:sz w:val="16"/>
                <w:szCs w:val="16"/>
              </w:rPr>
              <w:t>тыс. руб.</w:t>
            </w:r>
          </w:p>
        </w:tc>
        <w:tc>
          <w:tcPr>
            <w:tcW w:w="988" w:type="dxa"/>
            <w:shd w:val="clear" w:color="auto" w:fill="auto"/>
            <w:vAlign w:val="center"/>
            <w:hideMark/>
          </w:tcPr>
          <w:p w14:paraId="4260077B" w14:textId="77777777" w:rsidR="00D278ED" w:rsidRPr="00D278ED" w:rsidRDefault="00D278ED" w:rsidP="00D278ED">
            <w:pPr>
              <w:ind w:left="-108" w:right="-112"/>
              <w:jc w:val="center"/>
              <w:rPr>
                <w:color w:val="000000"/>
                <w:sz w:val="20"/>
                <w:szCs w:val="20"/>
              </w:rPr>
            </w:pPr>
            <w:r w:rsidRPr="00D278ED">
              <w:rPr>
                <w:color w:val="000000"/>
                <w:sz w:val="20"/>
                <w:szCs w:val="20"/>
              </w:rPr>
              <w:t>38 438</w:t>
            </w:r>
          </w:p>
        </w:tc>
        <w:tc>
          <w:tcPr>
            <w:tcW w:w="996" w:type="dxa"/>
            <w:shd w:val="clear" w:color="auto" w:fill="auto"/>
            <w:vAlign w:val="center"/>
            <w:hideMark/>
          </w:tcPr>
          <w:p w14:paraId="790BC7C1" w14:textId="77777777" w:rsidR="00D278ED" w:rsidRPr="00D278ED" w:rsidRDefault="00D278ED" w:rsidP="00D278ED">
            <w:pPr>
              <w:jc w:val="center"/>
              <w:rPr>
                <w:bCs/>
                <w:color w:val="000000"/>
                <w:sz w:val="20"/>
                <w:szCs w:val="20"/>
              </w:rPr>
            </w:pPr>
            <w:r w:rsidRPr="00D278ED">
              <w:rPr>
                <w:bCs/>
                <w:color w:val="000000"/>
                <w:sz w:val="20"/>
                <w:szCs w:val="20"/>
              </w:rPr>
              <w:t>42 941</w:t>
            </w:r>
          </w:p>
        </w:tc>
        <w:tc>
          <w:tcPr>
            <w:tcW w:w="986" w:type="dxa"/>
            <w:shd w:val="clear" w:color="auto" w:fill="auto"/>
            <w:vAlign w:val="center"/>
            <w:hideMark/>
          </w:tcPr>
          <w:p w14:paraId="53FB41A8" w14:textId="77777777" w:rsidR="00D278ED" w:rsidRPr="00D278ED" w:rsidRDefault="00D278ED" w:rsidP="00D278ED">
            <w:pPr>
              <w:jc w:val="center"/>
              <w:rPr>
                <w:bCs/>
                <w:color w:val="000000"/>
                <w:sz w:val="20"/>
                <w:szCs w:val="20"/>
              </w:rPr>
            </w:pPr>
            <w:r w:rsidRPr="00D278ED">
              <w:rPr>
                <w:bCs/>
                <w:color w:val="000000"/>
                <w:sz w:val="20"/>
                <w:szCs w:val="20"/>
              </w:rPr>
              <w:t>42 938</w:t>
            </w:r>
          </w:p>
        </w:tc>
        <w:tc>
          <w:tcPr>
            <w:tcW w:w="1071" w:type="dxa"/>
            <w:shd w:val="clear" w:color="auto" w:fill="auto"/>
            <w:vAlign w:val="center"/>
            <w:hideMark/>
          </w:tcPr>
          <w:p w14:paraId="69129E53" w14:textId="77777777" w:rsidR="00D278ED" w:rsidRPr="00D278ED" w:rsidRDefault="00D278ED" w:rsidP="00D278ED">
            <w:pPr>
              <w:jc w:val="right"/>
              <w:rPr>
                <w:color w:val="000000"/>
                <w:sz w:val="20"/>
                <w:szCs w:val="20"/>
              </w:rPr>
            </w:pPr>
            <w:r w:rsidRPr="00D278ED">
              <w:rPr>
                <w:color w:val="000000"/>
                <w:sz w:val="20"/>
                <w:szCs w:val="20"/>
              </w:rPr>
              <w:t>-3</w:t>
            </w:r>
          </w:p>
        </w:tc>
      </w:tr>
      <w:tr w:rsidR="00D278ED" w:rsidRPr="00D278ED" w14:paraId="2BB48EA2" w14:textId="77777777" w:rsidTr="00F95151">
        <w:trPr>
          <w:trHeight w:val="186"/>
        </w:trPr>
        <w:tc>
          <w:tcPr>
            <w:tcW w:w="4365" w:type="dxa"/>
            <w:shd w:val="clear" w:color="auto" w:fill="auto"/>
            <w:vAlign w:val="center"/>
            <w:hideMark/>
          </w:tcPr>
          <w:p w14:paraId="56793E0E" w14:textId="77777777" w:rsidR="00D278ED" w:rsidRPr="00D278ED" w:rsidRDefault="00D278ED" w:rsidP="00D278ED">
            <w:pPr>
              <w:rPr>
                <w:color w:val="000000"/>
                <w:sz w:val="16"/>
                <w:szCs w:val="16"/>
              </w:rPr>
            </w:pPr>
            <w:r w:rsidRPr="00D278ED">
              <w:rPr>
                <w:color w:val="000000"/>
                <w:sz w:val="16"/>
                <w:szCs w:val="16"/>
              </w:rPr>
              <w:t xml:space="preserve"> - газ лимитный</w:t>
            </w:r>
          </w:p>
        </w:tc>
        <w:tc>
          <w:tcPr>
            <w:tcW w:w="1012" w:type="dxa"/>
            <w:shd w:val="clear" w:color="auto" w:fill="auto"/>
            <w:vAlign w:val="center"/>
            <w:hideMark/>
          </w:tcPr>
          <w:p w14:paraId="044E77F4" w14:textId="77777777" w:rsidR="00D278ED" w:rsidRPr="00D278ED" w:rsidRDefault="00D278ED" w:rsidP="00D278ED">
            <w:pPr>
              <w:jc w:val="center"/>
              <w:rPr>
                <w:color w:val="000000"/>
                <w:sz w:val="16"/>
                <w:szCs w:val="16"/>
              </w:rPr>
            </w:pPr>
            <w:r w:rsidRPr="00D278ED">
              <w:rPr>
                <w:color w:val="000000"/>
                <w:sz w:val="16"/>
                <w:szCs w:val="16"/>
              </w:rPr>
              <w:t>тыс. руб.</w:t>
            </w:r>
          </w:p>
        </w:tc>
        <w:tc>
          <w:tcPr>
            <w:tcW w:w="988" w:type="dxa"/>
            <w:shd w:val="clear" w:color="auto" w:fill="auto"/>
            <w:noWrap/>
            <w:vAlign w:val="center"/>
            <w:hideMark/>
          </w:tcPr>
          <w:p w14:paraId="515C8F73" w14:textId="77777777" w:rsidR="00D278ED" w:rsidRPr="00D278ED" w:rsidRDefault="00D278ED" w:rsidP="00D278ED">
            <w:pPr>
              <w:ind w:left="-108" w:right="-112"/>
              <w:jc w:val="center"/>
              <w:rPr>
                <w:color w:val="000000"/>
                <w:sz w:val="20"/>
                <w:szCs w:val="20"/>
              </w:rPr>
            </w:pPr>
            <w:r w:rsidRPr="00D278ED">
              <w:rPr>
                <w:color w:val="000000"/>
                <w:sz w:val="20"/>
                <w:szCs w:val="20"/>
              </w:rPr>
              <w:t>37 825</w:t>
            </w:r>
          </w:p>
        </w:tc>
        <w:tc>
          <w:tcPr>
            <w:tcW w:w="996" w:type="dxa"/>
            <w:shd w:val="clear" w:color="auto" w:fill="auto"/>
            <w:noWrap/>
            <w:vAlign w:val="center"/>
            <w:hideMark/>
          </w:tcPr>
          <w:p w14:paraId="66F81760" w14:textId="77777777" w:rsidR="00D278ED" w:rsidRPr="00D278ED" w:rsidRDefault="00D278ED" w:rsidP="00D278ED">
            <w:pPr>
              <w:jc w:val="center"/>
              <w:rPr>
                <w:bCs/>
                <w:color w:val="000000"/>
                <w:sz w:val="20"/>
                <w:szCs w:val="20"/>
              </w:rPr>
            </w:pPr>
            <w:r w:rsidRPr="00D278ED">
              <w:rPr>
                <w:bCs/>
                <w:color w:val="000000"/>
                <w:sz w:val="20"/>
                <w:szCs w:val="20"/>
              </w:rPr>
              <w:t>42 941</w:t>
            </w:r>
          </w:p>
        </w:tc>
        <w:tc>
          <w:tcPr>
            <w:tcW w:w="986" w:type="dxa"/>
            <w:shd w:val="clear" w:color="auto" w:fill="auto"/>
            <w:noWrap/>
            <w:vAlign w:val="center"/>
            <w:hideMark/>
          </w:tcPr>
          <w:p w14:paraId="56A5AD98" w14:textId="77777777" w:rsidR="00D278ED" w:rsidRPr="00D278ED" w:rsidRDefault="00D278ED" w:rsidP="00D278ED">
            <w:pPr>
              <w:jc w:val="center"/>
              <w:rPr>
                <w:bCs/>
                <w:color w:val="000000"/>
                <w:sz w:val="20"/>
                <w:szCs w:val="20"/>
              </w:rPr>
            </w:pPr>
            <w:r w:rsidRPr="00D278ED">
              <w:rPr>
                <w:bCs/>
                <w:color w:val="000000"/>
                <w:sz w:val="20"/>
                <w:szCs w:val="20"/>
              </w:rPr>
              <w:t>42 938</w:t>
            </w:r>
          </w:p>
        </w:tc>
        <w:tc>
          <w:tcPr>
            <w:tcW w:w="1071" w:type="dxa"/>
            <w:shd w:val="clear" w:color="auto" w:fill="auto"/>
            <w:noWrap/>
            <w:vAlign w:val="center"/>
            <w:hideMark/>
          </w:tcPr>
          <w:p w14:paraId="2D017364" w14:textId="77777777" w:rsidR="00D278ED" w:rsidRPr="00D278ED" w:rsidRDefault="00D278ED" w:rsidP="00D278ED">
            <w:pPr>
              <w:jc w:val="right"/>
              <w:rPr>
                <w:color w:val="000000"/>
                <w:sz w:val="20"/>
                <w:szCs w:val="20"/>
              </w:rPr>
            </w:pPr>
            <w:r w:rsidRPr="00D278ED">
              <w:rPr>
                <w:color w:val="000000"/>
                <w:sz w:val="20"/>
                <w:szCs w:val="20"/>
              </w:rPr>
              <w:t>-3</w:t>
            </w:r>
          </w:p>
        </w:tc>
      </w:tr>
      <w:tr w:rsidR="00D278ED" w:rsidRPr="00D278ED" w14:paraId="42E04BDA" w14:textId="77777777" w:rsidTr="00F95151">
        <w:trPr>
          <w:trHeight w:val="186"/>
        </w:trPr>
        <w:tc>
          <w:tcPr>
            <w:tcW w:w="4365" w:type="dxa"/>
            <w:shd w:val="clear" w:color="auto" w:fill="auto"/>
            <w:vAlign w:val="center"/>
            <w:hideMark/>
          </w:tcPr>
          <w:p w14:paraId="48D0A562" w14:textId="77777777" w:rsidR="00D278ED" w:rsidRPr="00D278ED" w:rsidRDefault="00D278ED" w:rsidP="00D278ED">
            <w:pPr>
              <w:rPr>
                <w:color w:val="000000"/>
                <w:sz w:val="16"/>
                <w:szCs w:val="16"/>
              </w:rPr>
            </w:pPr>
            <w:r w:rsidRPr="00D278ED">
              <w:rPr>
                <w:color w:val="000000"/>
                <w:sz w:val="16"/>
                <w:szCs w:val="16"/>
              </w:rPr>
              <w:t>Стоимость расходов по транспортировке, в т.ч.:</w:t>
            </w:r>
          </w:p>
        </w:tc>
        <w:tc>
          <w:tcPr>
            <w:tcW w:w="1012" w:type="dxa"/>
            <w:shd w:val="clear" w:color="auto" w:fill="auto"/>
            <w:vAlign w:val="center"/>
            <w:hideMark/>
          </w:tcPr>
          <w:p w14:paraId="076573DA" w14:textId="77777777" w:rsidR="00D278ED" w:rsidRPr="00D278ED" w:rsidRDefault="00D278ED" w:rsidP="00D278ED">
            <w:pPr>
              <w:jc w:val="center"/>
              <w:rPr>
                <w:color w:val="000000"/>
                <w:sz w:val="16"/>
                <w:szCs w:val="16"/>
              </w:rPr>
            </w:pPr>
            <w:r w:rsidRPr="00D278ED">
              <w:rPr>
                <w:color w:val="000000"/>
                <w:sz w:val="16"/>
                <w:szCs w:val="16"/>
              </w:rPr>
              <w:t>тыс. руб.</w:t>
            </w:r>
          </w:p>
        </w:tc>
        <w:tc>
          <w:tcPr>
            <w:tcW w:w="988" w:type="dxa"/>
            <w:shd w:val="clear" w:color="auto" w:fill="auto"/>
            <w:vAlign w:val="center"/>
            <w:hideMark/>
          </w:tcPr>
          <w:p w14:paraId="5A1A1E1A" w14:textId="77777777" w:rsidR="00D278ED" w:rsidRPr="00D278ED" w:rsidRDefault="00D278ED" w:rsidP="00D278ED">
            <w:pPr>
              <w:ind w:left="-108" w:right="-112"/>
              <w:jc w:val="center"/>
              <w:rPr>
                <w:color w:val="000000"/>
                <w:sz w:val="20"/>
                <w:szCs w:val="20"/>
              </w:rPr>
            </w:pPr>
            <w:r w:rsidRPr="00D278ED">
              <w:rPr>
                <w:color w:val="000000"/>
                <w:sz w:val="20"/>
                <w:szCs w:val="20"/>
              </w:rPr>
              <w:t>6 476</w:t>
            </w:r>
          </w:p>
        </w:tc>
        <w:tc>
          <w:tcPr>
            <w:tcW w:w="996" w:type="dxa"/>
            <w:shd w:val="clear" w:color="auto" w:fill="auto"/>
            <w:vAlign w:val="center"/>
            <w:hideMark/>
          </w:tcPr>
          <w:p w14:paraId="3701B638" w14:textId="77777777" w:rsidR="00D278ED" w:rsidRPr="00D278ED" w:rsidRDefault="00D278ED" w:rsidP="00D278ED">
            <w:pPr>
              <w:jc w:val="center"/>
              <w:rPr>
                <w:bCs/>
                <w:color w:val="000000"/>
                <w:sz w:val="20"/>
                <w:szCs w:val="20"/>
              </w:rPr>
            </w:pPr>
            <w:r w:rsidRPr="00D278ED">
              <w:rPr>
                <w:bCs/>
                <w:color w:val="000000"/>
                <w:sz w:val="20"/>
                <w:szCs w:val="20"/>
              </w:rPr>
              <w:t>5 826</w:t>
            </w:r>
          </w:p>
        </w:tc>
        <w:tc>
          <w:tcPr>
            <w:tcW w:w="986" w:type="dxa"/>
            <w:shd w:val="clear" w:color="auto" w:fill="auto"/>
            <w:vAlign w:val="center"/>
            <w:hideMark/>
          </w:tcPr>
          <w:p w14:paraId="57B855F6" w14:textId="77777777" w:rsidR="00D278ED" w:rsidRPr="00D278ED" w:rsidRDefault="00D278ED" w:rsidP="00D278ED">
            <w:pPr>
              <w:jc w:val="center"/>
              <w:rPr>
                <w:bCs/>
                <w:color w:val="000000"/>
                <w:sz w:val="20"/>
                <w:szCs w:val="20"/>
              </w:rPr>
            </w:pPr>
            <w:r w:rsidRPr="00D278ED">
              <w:rPr>
                <w:bCs/>
                <w:color w:val="000000"/>
                <w:sz w:val="20"/>
                <w:szCs w:val="20"/>
              </w:rPr>
              <w:t>5 825</w:t>
            </w:r>
          </w:p>
        </w:tc>
        <w:tc>
          <w:tcPr>
            <w:tcW w:w="1071" w:type="dxa"/>
            <w:shd w:val="clear" w:color="auto" w:fill="auto"/>
            <w:vAlign w:val="center"/>
            <w:hideMark/>
          </w:tcPr>
          <w:p w14:paraId="55C6B37B" w14:textId="77777777" w:rsidR="00D278ED" w:rsidRPr="00D278ED" w:rsidRDefault="00D278ED" w:rsidP="00D278ED">
            <w:pPr>
              <w:jc w:val="center"/>
              <w:rPr>
                <w:color w:val="000000"/>
                <w:sz w:val="20"/>
                <w:szCs w:val="20"/>
              </w:rPr>
            </w:pPr>
            <w:r w:rsidRPr="00D278ED">
              <w:rPr>
                <w:color w:val="000000"/>
                <w:sz w:val="20"/>
                <w:szCs w:val="20"/>
              </w:rPr>
              <w:t>-1</w:t>
            </w:r>
          </w:p>
        </w:tc>
      </w:tr>
      <w:tr w:rsidR="00D278ED" w:rsidRPr="00D278ED" w14:paraId="69E3D409" w14:textId="77777777" w:rsidTr="00F95151">
        <w:trPr>
          <w:trHeight w:val="186"/>
        </w:trPr>
        <w:tc>
          <w:tcPr>
            <w:tcW w:w="4365" w:type="dxa"/>
            <w:shd w:val="clear" w:color="auto" w:fill="auto"/>
            <w:vAlign w:val="center"/>
            <w:hideMark/>
          </w:tcPr>
          <w:p w14:paraId="31CABFB1" w14:textId="77777777" w:rsidR="00D278ED" w:rsidRPr="00D278ED" w:rsidRDefault="00D278ED" w:rsidP="00D278ED">
            <w:pPr>
              <w:rPr>
                <w:color w:val="000000"/>
                <w:sz w:val="16"/>
                <w:szCs w:val="16"/>
              </w:rPr>
            </w:pPr>
            <w:r w:rsidRPr="00D278ED">
              <w:rPr>
                <w:color w:val="000000"/>
                <w:sz w:val="16"/>
                <w:szCs w:val="16"/>
              </w:rPr>
              <w:t>Снабженческо-сбытовые услуги (ССУ)</w:t>
            </w:r>
          </w:p>
        </w:tc>
        <w:tc>
          <w:tcPr>
            <w:tcW w:w="1012" w:type="dxa"/>
            <w:shd w:val="clear" w:color="auto" w:fill="auto"/>
            <w:vAlign w:val="center"/>
            <w:hideMark/>
          </w:tcPr>
          <w:p w14:paraId="4A28A671" w14:textId="77777777" w:rsidR="00D278ED" w:rsidRPr="00D278ED" w:rsidRDefault="00D278ED" w:rsidP="00D278ED">
            <w:pPr>
              <w:jc w:val="center"/>
              <w:rPr>
                <w:color w:val="000000"/>
                <w:sz w:val="16"/>
                <w:szCs w:val="16"/>
              </w:rPr>
            </w:pPr>
            <w:r w:rsidRPr="00D278ED">
              <w:rPr>
                <w:color w:val="000000"/>
                <w:sz w:val="16"/>
                <w:szCs w:val="16"/>
              </w:rPr>
              <w:t>тыс. руб.</w:t>
            </w:r>
          </w:p>
        </w:tc>
        <w:tc>
          <w:tcPr>
            <w:tcW w:w="988" w:type="dxa"/>
            <w:shd w:val="clear" w:color="auto" w:fill="auto"/>
            <w:noWrap/>
            <w:vAlign w:val="center"/>
            <w:hideMark/>
          </w:tcPr>
          <w:p w14:paraId="14861F49" w14:textId="77777777" w:rsidR="00D278ED" w:rsidRPr="00D278ED" w:rsidRDefault="00D278ED" w:rsidP="00D278ED">
            <w:pPr>
              <w:ind w:left="-108" w:right="-112"/>
              <w:jc w:val="center"/>
              <w:rPr>
                <w:color w:val="000000"/>
                <w:sz w:val="20"/>
                <w:szCs w:val="20"/>
              </w:rPr>
            </w:pPr>
            <w:r w:rsidRPr="00D278ED">
              <w:rPr>
                <w:color w:val="000000"/>
                <w:sz w:val="20"/>
                <w:szCs w:val="20"/>
              </w:rPr>
              <w:t>382</w:t>
            </w:r>
          </w:p>
        </w:tc>
        <w:tc>
          <w:tcPr>
            <w:tcW w:w="996" w:type="dxa"/>
            <w:shd w:val="clear" w:color="auto" w:fill="auto"/>
            <w:noWrap/>
            <w:vAlign w:val="center"/>
            <w:hideMark/>
          </w:tcPr>
          <w:p w14:paraId="786AEC03" w14:textId="77777777" w:rsidR="00D278ED" w:rsidRPr="00D278ED" w:rsidRDefault="00D278ED" w:rsidP="00D278ED">
            <w:pPr>
              <w:jc w:val="right"/>
              <w:rPr>
                <w:color w:val="000000"/>
                <w:sz w:val="20"/>
                <w:szCs w:val="20"/>
              </w:rPr>
            </w:pPr>
            <w:r w:rsidRPr="00D278ED">
              <w:rPr>
                <w:color w:val="000000"/>
                <w:sz w:val="20"/>
                <w:szCs w:val="20"/>
              </w:rPr>
              <w:t>432,43</w:t>
            </w:r>
          </w:p>
        </w:tc>
        <w:tc>
          <w:tcPr>
            <w:tcW w:w="986" w:type="dxa"/>
            <w:shd w:val="clear" w:color="auto" w:fill="auto"/>
            <w:noWrap/>
            <w:vAlign w:val="center"/>
            <w:hideMark/>
          </w:tcPr>
          <w:p w14:paraId="38ED2DA5" w14:textId="77777777" w:rsidR="00D278ED" w:rsidRPr="00D278ED" w:rsidRDefault="00D278ED" w:rsidP="00D278ED">
            <w:pPr>
              <w:jc w:val="right"/>
              <w:rPr>
                <w:color w:val="000000"/>
                <w:sz w:val="20"/>
                <w:szCs w:val="20"/>
              </w:rPr>
            </w:pPr>
            <w:r w:rsidRPr="00D278ED">
              <w:rPr>
                <w:color w:val="000000"/>
                <w:sz w:val="20"/>
                <w:szCs w:val="20"/>
              </w:rPr>
              <w:t>432</w:t>
            </w:r>
          </w:p>
        </w:tc>
        <w:tc>
          <w:tcPr>
            <w:tcW w:w="1071" w:type="dxa"/>
            <w:shd w:val="clear" w:color="auto" w:fill="auto"/>
            <w:noWrap/>
            <w:vAlign w:val="center"/>
            <w:hideMark/>
          </w:tcPr>
          <w:p w14:paraId="7DFCE4D6" w14:textId="77777777" w:rsidR="00D278ED" w:rsidRPr="00D278ED" w:rsidRDefault="00D278ED" w:rsidP="00D278ED">
            <w:pPr>
              <w:jc w:val="center"/>
              <w:rPr>
                <w:color w:val="000000"/>
                <w:sz w:val="20"/>
                <w:szCs w:val="20"/>
              </w:rPr>
            </w:pPr>
            <w:r w:rsidRPr="00D278ED">
              <w:rPr>
                <w:color w:val="000000"/>
                <w:sz w:val="20"/>
                <w:szCs w:val="20"/>
              </w:rPr>
              <w:t>0</w:t>
            </w:r>
          </w:p>
        </w:tc>
      </w:tr>
      <w:tr w:rsidR="00D278ED" w:rsidRPr="00D278ED" w14:paraId="04F82783" w14:textId="77777777" w:rsidTr="00F95151">
        <w:trPr>
          <w:trHeight w:val="186"/>
        </w:trPr>
        <w:tc>
          <w:tcPr>
            <w:tcW w:w="4365" w:type="dxa"/>
            <w:shd w:val="clear" w:color="auto" w:fill="auto"/>
            <w:vAlign w:val="center"/>
            <w:hideMark/>
          </w:tcPr>
          <w:p w14:paraId="644A457E" w14:textId="77777777" w:rsidR="00D278ED" w:rsidRPr="00D278ED" w:rsidRDefault="00D278ED" w:rsidP="00D278ED">
            <w:pPr>
              <w:rPr>
                <w:color w:val="000000"/>
                <w:sz w:val="16"/>
                <w:szCs w:val="16"/>
              </w:rPr>
            </w:pPr>
            <w:r w:rsidRPr="00D278ED">
              <w:rPr>
                <w:color w:val="000000"/>
                <w:sz w:val="16"/>
                <w:szCs w:val="16"/>
              </w:rPr>
              <w:lastRenderedPageBreak/>
              <w:t>Тариф на ССУ</w:t>
            </w:r>
          </w:p>
        </w:tc>
        <w:tc>
          <w:tcPr>
            <w:tcW w:w="1012" w:type="dxa"/>
            <w:shd w:val="clear" w:color="auto" w:fill="auto"/>
            <w:vAlign w:val="center"/>
            <w:hideMark/>
          </w:tcPr>
          <w:p w14:paraId="1058E604" w14:textId="77777777" w:rsidR="00D278ED" w:rsidRPr="00D278ED" w:rsidRDefault="00D278ED" w:rsidP="00D278ED">
            <w:pPr>
              <w:jc w:val="center"/>
              <w:rPr>
                <w:color w:val="000000"/>
                <w:sz w:val="16"/>
                <w:szCs w:val="16"/>
              </w:rPr>
            </w:pPr>
            <w:r w:rsidRPr="00D278ED">
              <w:rPr>
                <w:color w:val="000000"/>
                <w:sz w:val="16"/>
                <w:szCs w:val="16"/>
              </w:rPr>
              <w:t>руб./</w:t>
            </w:r>
            <w:proofErr w:type="gramStart"/>
            <w:r w:rsidRPr="00D278ED">
              <w:rPr>
                <w:color w:val="000000"/>
                <w:sz w:val="16"/>
                <w:szCs w:val="16"/>
              </w:rPr>
              <w:t>тыс.м</w:t>
            </w:r>
            <w:proofErr w:type="gramEnd"/>
            <w:r w:rsidRPr="00D278ED">
              <w:rPr>
                <w:color w:val="000000"/>
                <w:sz w:val="16"/>
                <w:szCs w:val="16"/>
              </w:rPr>
              <w:t>3</w:t>
            </w:r>
          </w:p>
        </w:tc>
        <w:tc>
          <w:tcPr>
            <w:tcW w:w="988" w:type="dxa"/>
            <w:shd w:val="clear" w:color="auto" w:fill="auto"/>
            <w:noWrap/>
            <w:vAlign w:val="center"/>
            <w:hideMark/>
          </w:tcPr>
          <w:p w14:paraId="3D7CE8DE" w14:textId="77777777" w:rsidR="00D278ED" w:rsidRPr="00D278ED" w:rsidRDefault="00D278ED" w:rsidP="00D278ED">
            <w:pPr>
              <w:ind w:left="-108" w:right="-112"/>
              <w:jc w:val="center"/>
              <w:rPr>
                <w:color w:val="000000"/>
                <w:sz w:val="20"/>
                <w:szCs w:val="20"/>
              </w:rPr>
            </w:pPr>
            <w:r w:rsidRPr="00D278ED">
              <w:rPr>
                <w:color w:val="000000"/>
                <w:sz w:val="20"/>
                <w:szCs w:val="20"/>
              </w:rPr>
              <w:t>48,98</w:t>
            </w:r>
          </w:p>
        </w:tc>
        <w:tc>
          <w:tcPr>
            <w:tcW w:w="996" w:type="dxa"/>
            <w:shd w:val="clear" w:color="auto" w:fill="auto"/>
            <w:noWrap/>
            <w:vAlign w:val="center"/>
            <w:hideMark/>
          </w:tcPr>
          <w:p w14:paraId="7BFE5613" w14:textId="77777777" w:rsidR="00D278ED" w:rsidRPr="00D278ED" w:rsidRDefault="00D278ED" w:rsidP="00D278ED">
            <w:pPr>
              <w:jc w:val="right"/>
              <w:rPr>
                <w:color w:val="000000"/>
                <w:sz w:val="20"/>
                <w:szCs w:val="20"/>
              </w:rPr>
            </w:pPr>
            <w:r w:rsidRPr="00D278ED">
              <w:rPr>
                <w:color w:val="000000"/>
                <w:sz w:val="20"/>
                <w:szCs w:val="20"/>
              </w:rPr>
              <w:t>54,50</w:t>
            </w:r>
          </w:p>
        </w:tc>
        <w:tc>
          <w:tcPr>
            <w:tcW w:w="986" w:type="dxa"/>
            <w:shd w:val="clear" w:color="auto" w:fill="auto"/>
            <w:noWrap/>
            <w:vAlign w:val="center"/>
            <w:hideMark/>
          </w:tcPr>
          <w:p w14:paraId="67391767" w14:textId="77777777" w:rsidR="00D278ED" w:rsidRPr="00D278ED" w:rsidRDefault="00D278ED" w:rsidP="00D278ED">
            <w:pPr>
              <w:jc w:val="right"/>
              <w:rPr>
                <w:color w:val="000000"/>
                <w:sz w:val="20"/>
                <w:szCs w:val="20"/>
              </w:rPr>
            </w:pPr>
            <w:r w:rsidRPr="00D278ED">
              <w:rPr>
                <w:color w:val="000000"/>
                <w:sz w:val="20"/>
                <w:szCs w:val="20"/>
              </w:rPr>
              <w:t>54,50</w:t>
            </w:r>
          </w:p>
        </w:tc>
        <w:tc>
          <w:tcPr>
            <w:tcW w:w="1071" w:type="dxa"/>
            <w:shd w:val="clear" w:color="auto" w:fill="auto"/>
            <w:noWrap/>
            <w:vAlign w:val="center"/>
            <w:hideMark/>
          </w:tcPr>
          <w:p w14:paraId="1443B80B" w14:textId="77777777" w:rsidR="00D278ED" w:rsidRPr="00D278ED" w:rsidRDefault="00D278ED" w:rsidP="00D278ED">
            <w:pPr>
              <w:jc w:val="center"/>
              <w:rPr>
                <w:color w:val="000000"/>
                <w:sz w:val="20"/>
                <w:szCs w:val="20"/>
              </w:rPr>
            </w:pPr>
            <w:r w:rsidRPr="00D278ED">
              <w:rPr>
                <w:color w:val="000000"/>
                <w:sz w:val="20"/>
                <w:szCs w:val="20"/>
              </w:rPr>
              <w:t> </w:t>
            </w:r>
          </w:p>
        </w:tc>
      </w:tr>
      <w:tr w:rsidR="00D278ED" w:rsidRPr="00D278ED" w14:paraId="7B380CD5" w14:textId="77777777" w:rsidTr="00F95151">
        <w:trPr>
          <w:trHeight w:val="186"/>
        </w:trPr>
        <w:tc>
          <w:tcPr>
            <w:tcW w:w="4365" w:type="dxa"/>
            <w:shd w:val="clear" w:color="auto" w:fill="auto"/>
            <w:vAlign w:val="center"/>
            <w:hideMark/>
          </w:tcPr>
          <w:p w14:paraId="3F1071D4" w14:textId="77777777" w:rsidR="00D278ED" w:rsidRPr="00D278ED" w:rsidRDefault="00D278ED" w:rsidP="00D278ED">
            <w:pPr>
              <w:rPr>
                <w:color w:val="000000"/>
                <w:sz w:val="16"/>
                <w:szCs w:val="16"/>
              </w:rPr>
            </w:pPr>
            <w:r w:rsidRPr="00D278ED">
              <w:rPr>
                <w:color w:val="000000"/>
                <w:sz w:val="16"/>
                <w:szCs w:val="16"/>
              </w:rPr>
              <w:t>Услуги газораспределительной организации (ГРО)</w:t>
            </w:r>
          </w:p>
        </w:tc>
        <w:tc>
          <w:tcPr>
            <w:tcW w:w="1012" w:type="dxa"/>
            <w:shd w:val="clear" w:color="auto" w:fill="auto"/>
            <w:vAlign w:val="center"/>
            <w:hideMark/>
          </w:tcPr>
          <w:p w14:paraId="74EBB66B" w14:textId="77777777" w:rsidR="00D278ED" w:rsidRPr="00D278ED" w:rsidRDefault="00D278ED" w:rsidP="00D278ED">
            <w:pPr>
              <w:jc w:val="center"/>
              <w:rPr>
                <w:color w:val="000000"/>
                <w:sz w:val="16"/>
                <w:szCs w:val="16"/>
              </w:rPr>
            </w:pPr>
            <w:r w:rsidRPr="00D278ED">
              <w:rPr>
                <w:color w:val="000000"/>
                <w:sz w:val="16"/>
                <w:szCs w:val="16"/>
              </w:rPr>
              <w:t>тыс. руб.</w:t>
            </w:r>
          </w:p>
        </w:tc>
        <w:tc>
          <w:tcPr>
            <w:tcW w:w="988" w:type="dxa"/>
            <w:shd w:val="clear" w:color="auto" w:fill="auto"/>
            <w:noWrap/>
            <w:vAlign w:val="center"/>
            <w:hideMark/>
          </w:tcPr>
          <w:p w14:paraId="11C21000" w14:textId="77777777" w:rsidR="00D278ED" w:rsidRPr="00D278ED" w:rsidRDefault="00D278ED" w:rsidP="00D278ED">
            <w:pPr>
              <w:ind w:left="-108" w:right="-112"/>
              <w:jc w:val="center"/>
              <w:rPr>
                <w:color w:val="000000"/>
                <w:sz w:val="20"/>
                <w:szCs w:val="20"/>
              </w:rPr>
            </w:pPr>
            <w:r w:rsidRPr="00D278ED">
              <w:rPr>
                <w:color w:val="000000"/>
                <w:sz w:val="20"/>
                <w:szCs w:val="20"/>
              </w:rPr>
              <w:t>4 889</w:t>
            </w:r>
          </w:p>
        </w:tc>
        <w:tc>
          <w:tcPr>
            <w:tcW w:w="996" w:type="dxa"/>
            <w:shd w:val="clear" w:color="auto" w:fill="auto"/>
            <w:noWrap/>
            <w:vAlign w:val="center"/>
            <w:hideMark/>
          </w:tcPr>
          <w:p w14:paraId="5CEC7D7B" w14:textId="77777777" w:rsidR="00D278ED" w:rsidRPr="00D278ED" w:rsidRDefault="00D278ED" w:rsidP="00D278ED">
            <w:pPr>
              <w:jc w:val="right"/>
              <w:rPr>
                <w:color w:val="000000"/>
                <w:sz w:val="20"/>
                <w:szCs w:val="20"/>
              </w:rPr>
            </w:pPr>
            <w:r w:rsidRPr="00D278ED">
              <w:rPr>
                <w:color w:val="000000"/>
                <w:sz w:val="20"/>
                <w:szCs w:val="20"/>
              </w:rPr>
              <w:t>5 392,47</w:t>
            </w:r>
          </w:p>
        </w:tc>
        <w:tc>
          <w:tcPr>
            <w:tcW w:w="986" w:type="dxa"/>
            <w:shd w:val="clear" w:color="auto" w:fill="auto"/>
            <w:noWrap/>
            <w:vAlign w:val="center"/>
            <w:hideMark/>
          </w:tcPr>
          <w:p w14:paraId="7796BB56" w14:textId="77777777" w:rsidR="00D278ED" w:rsidRPr="00D278ED" w:rsidRDefault="00D278ED" w:rsidP="00D278ED">
            <w:pPr>
              <w:jc w:val="right"/>
              <w:rPr>
                <w:color w:val="000000"/>
                <w:sz w:val="20"/>
                <w:szCs w:val="20"/>
              </w:rPr>
            </w:pPr>
            <w:r w:rsidRPr="00D278ED">
              <w:rPr>
                <w:color w:val="000000"/>
                <w:sz w:val="20"/>
                <w:szCs w:val="20"/>
              </w:rPr>
              <w:t>5 392</w:t>
            </w:r>
          </w:p>
        </w:tc>
        <w:tc>
          <w:tcPr>
            <w:tcW w:w="1071" w:type="dxa"/>
            <w:shd w:val="clear" w:color="auto" w:fill="auto"/>
            <w:noWrap/>
            <w:vAlign w:val="center"/>
            <w:hideMark/>
          </w:tcPr>
          <w:p w14:paraId="6C9DC268" w14:textId="77777777" w:rsidR="00D278ED" w:rsidRPr="00D278ED" w:rsidRDefault="00D278ED" w:rsidP="00D278ED">
            <w:pPr>
              <w:jc w:val="center"/>
              <w:rPr>
                <w:color w:val="000000"/>
                <w:sz w:val="20"/>
                <w:szCs w:val="20"/>
              </w:rPr>
            </w:pPr>
            <w:r w:rsidRPr="00D278ED">
              <w:rPr>
                <w:color w:val="000000"/>
                <w:sz w:val="20"/>
                <w:szCs w:val="20"/>
              </w:rPr>
              <w:t>0</w:t>
            </w:r>
          </w:p>
        </w:tc>
      </w:tr>
      <w:tr w:rsidR="00D278ED" w:rsidRPr="00D278ED" w14:paraId="7DA74F41" w14:textId="77777777" w:rsidTr="00F95151">
        <w:trPr>
          <w:trHeight w:val="186"/>
        </w:trPr>
        <w:tc>
          <w:tcPr>
            <w:tcW w:w="4365" w:type="dxa"/>
            <w:shd w:val="clear" w:color="auto" w:fill="auto"/>
            <w:vAlign w:val="center"/>
            <w:hideMark/>
          </w:tcPr>
          <w:p w14:paraId="30514DBA" w14:textId="77777777" w:rsidR="00D278ED" w:rsidRPr="00D278ED" w:rsidRDefault="00D278ED" w:rsidP="00D278ED">
            <w:pPr>
              <w:rPr>
                <w:color w:val="000000"/>
                <w:sz w:val="16"/>
                <w:szCs w:val="16"/>
              </w:rPr>
            </w:pPr>
            <w:r w:rsidRPr="00D278ED">
              <w:rPr>
                <w:color w:val="000000"/>
                <w:sz w:val="16"/>
                <w:szCs w:val="16"/>
              </w:rPr>
              <w:t xml:space="preserve">Тариф ГРО (ООО </w:t>
            </w:r>
            <w:proofErr w:type="spellStart"/>
            <w:r w:rsidRPr="00D278ED">
              <w:rPr>
                <w:color w:val="000000"/>
                <w:sz w:val="16"/>
                <w:szCs w:val="16"/>
              </w:rPr>
              <w:t>СибГазификация</w:t>
            </w:r>
            <w:proofErr w:type="spellEnd"/>
            <w:r w:rsidRPr="00D278ED">
              <w:rPr>
                <w:color w:val="000000"/>
                <w:sz w:val="16"/>
                <w:szCs w:val="16"/>
              </w:rPr>
              <w:t>)</w:t>
            </w:r>
          </w:p>
        </w:tc>
        <w:tc>
          <w:tcPr>
            <w:tcW w:w="1012" w:type="dxa"/>
            <w:shd w:val="clear" w:color="auto" w:fill="auto"/>
            <w:vAlign w:val="center"/>
            <w:hideMark/>
          </w:tcPr>
          <w:p w14:paraId="3A1FA646" w14:textId="77777777" w:rsidR="00D278ED" w:rsidRPr="00D278ED" w:rsidRDefault="00D278ED" w:rsidP="00D278ED">
            <w:pPr>
              <w:jc w:val="center"/>
              <w:rPr>
                <w:color w:val="000000"/>
                <w:sz w:val="16"/>
                <w:szCs w:val="16"/>
              </w:rPr>
            </w:pPr>
            <w:r w:rsidRPr="00D278ED">
              <w:rPr>
                <w:color w:val="000000"/>
                <w:sz w:val="16"/>
                <w:szCs w:val="16"/>
              </w:rPr>
              <w:t>руб./</w:t>
            </w:r>
            <w:proofErr w:type="gramStart"/>
            <w:r w:rsidRPr="00D278ED">
              <w:rPr>
                <w:color w:val="000000"/>
                <w:sz w:val="16"/>
                <w:szCs w:val="16"/>
              </w:rPr>
              <w:t>тыс.м</w:t>
            </w:r>
            <w:proofErr w:type="gramEnd"/>
            <w:r w:rsidRPr="00D278ED">
              <w:rPr>
                <w:color w:val="000000"/>
                <w:sz w:val="16"/>
                <w:szCs w:val="16"/>
              </w:rPr>
              <w:t>3</w:t>
            </w:r>
          </w:p>
        </w:tc>
        <w:tc>
          <w:tcPr>
            <w:tcW w:w="988" w:type="dxa"/>
            <w:shd w:val="clear" w:color="auto" w:fill="auto"/>
            <w:noWrap/>
            <w:vAlign w:val="center"/>
            <w:hideMark/>
          </w:tcPr>
          <w:p w14:paraId="6B3A8CC4" w14:textId="77777777" w:rsidR="00D278ED" w:rsidRPr="00D278ED" w:rsidRDefault="00D278ED" w:rsidP="00D278ED">
            <w:pPr>
              <w:ind w:left="-108" w:right="-112"/>
              <w:jc w:val="center"/>
              <w:rPr>
                <w:color w:val="000000"/>
                <w:sz w:val="20"/>
                <w:szCs w:val="20"/>
              </w:rPr>
            </w:pPr>
            <w:r w:rsidRPr="00D278ED">
              <w:rPr>
                <w:color w:val="000000"/>
                <w:sz w:val="20"/>
                <w:szCs w:val="20"/>
              </w:rPr>
              <w:t>626,34</w:t>
            </w:r>
          </w:p>
        </w:tc>
        <w:tc>
          <w:tcPr>
            <w:tcW w:w="996" w:type="dxa"/>
            <w:shd w:val="clear" w:color="auto" w:fill="auto"/>
            <w:noWrap/>
            <w:vAlign w:val="center"/>
            <w:hideMark/>
          </w:tcPr>
          <w:p w14:paraId="40372407" w14:textId="77777777" w:rsidR="00D278ED" w:rsidRPr="00D278ED" w:rsidRDefault="00D278ED" w:rsidP="00D278ED">
            <w:pPr>
              <w:jc w:val="right"/>
              <w:rPr>
                <w:color w:val="000000"/>
                <w:sz w:val="20"/>
                <w:szCs w:val="20"/>
              </w:rPr>
            </w:pPr>
            <w:r w:rsidRPr="00D278ED">
              <w:rPr>
                <w:color w:val="000000"/>
                <w:sz w:val="20"/>
                <w:szCs w:val="20"/>
              </w:rPr>
              <w:t>679,58</w:t>
            </w:r>
          </w:p>
        </w:tc>
        <w:tc>
          <w:tcPr>
            <w:tcW w:w="986" w:type="dxa"/>
            <w:shd w:val="clear" w:color="auto" w:fill="auto"/>
            <w:noWrap/>
            <w:vAlign w:val="center"/>
            <w:hideMark/>
          </w:tcPr>
          <w:p w14:paraId="1E6DFEE1" w14:textId="77777777" w:rsidR="00D278ED" w:rsidRPr="00D278ED" w:rsidRDefault="00D278ED" w:rsidP="00D278ED">
            <w:pPr>
              <w:jc w:val="right"/>
              <w:rPr>
                <w:color w:val="000000"/>
                <w:sz w:val="20"/>
                <w:szCs w:val="20"/>
              </w:rPr>
            </w:pPr>
            <w:r w:rsidRPr="00D278ED">
              <w:rPr>
                <w:color w:val="000000"/>
                <w:sz w:val="20"/>
                <w:szCs w:val="20"/>
              </w:rPr>
              <w:t>679,58</w:t>
            </w:r>
          </w:p>
        </w:tc>
        <w:tc>
          <w:tcPr>
            <w:tcW w:w="1071" w:type="dxa"/>
            <w:shd w:val="clear" w:color="auto" w:fill="auto"/>
            <w:noWrap/>
            <w:vAlign w:val="center"/>
            <w:hideMark/>
          </w:tcPr>
          <w:p w14:paraId="7CD7CB83" w14:textId="77777777" w:rsidR="00D278ED" w:rsidRPr="00D278ED" w:rsidRDefault="00D278ED" w:rsidP="00D278ED">
            <w:pPr>
              <w:jc w:val="center"/>
              <w:rPr>
                <w:color w:val="000000"/>
                <w:sz w:val="20"/>
                <w:szCs w:val="20"/>
              </w:rPr>
            </w:pPr>
            <w:r w:rsidRPr="00D278ED">
              <w:rPr>
                <w:color w:val="000000"/>
                <w:sz w:val="20"/>
                <w:szCs w:val="20"/>
              </w:rPr>
              <w:t> </w:t>
            </w:r>
          </w:p>
        </w:tc>
      </w:tr>
      <w:tr w:rsidR="00D278ED" w:rsidRPr="00D278ED" w14:paraId="5F3675DA" w14:textId="77777777" w:rsidTr="00F95151">
        <w:trPr>
          <w:trHeight w:val="186"/>
        </w:trPr>
        <w:tc>
          <w:tcPr>
            <w:tcW w:w="4365" w:type="dxa"/>
            <w:shd w:val="clear" w:color="auto" w:fill="auto"/>
            <w:vAlign w:val="center"/>
            <w:hideMark/>
          </w:tcPr>
          <w:p w14:paraId="16987BC2" w14:textId="77777777" w:rsidR="00D278ED" w:rsidRPr="00D278ED" w:rsidRDefault="00D278ED" w:rsidP="00D278ED">
            <w:pPr>
              <w:rPr>
                <w:color w:val="000000"/>
                <w:sz w:val="16"/>
                <w:szCs w:val="16"/>
              </w:rPr>
            </w:pPr>
            <w:r w:rsidRPr="00D278ED">
              <w:rPr>
                <w:color w:val="000000"/>
                <w:sz w:val="16"/>
                <w:szCs w:val="16"/>
              </w:rPr>
              <w:t>Плата за услуги транзитной транспортировки (ТТР)</w:t>
            </w:r>
          </w:p>
        </w:tc>
        <w:tc>
          <w:tcPr>
            <w:tcW w:w="1012" w:type="dxa"/>
            <w:shd w:val="clear" w:color="auto" w:fill="auto"/>
            <w:vAlign w:val="center"/>
            <w:hideMark/>
          </w:tcPr>
          <w:p w14:paraId="72D080CA" w14:textId="77777777" w:rsidR="00D278ED" w:rsidRPr="00D278ED" w:rsidRDefault="00D278ED" w:rsidP="00D278ED">
            <w:pPr>
              <w:jc w:val="center"/>
              <w:rPr>
                <w:color w:val="000000"/>
                <w:sz w:val="16"/>
                <w:szCs w:val="16"/>
              </w:rPr>
            </w:pPr>
            <w:r w:rsidRPr="00D278ED">
              <w:rPr>
                <w:color w:val="000000"/>
                <w:sz w:val="16"/>
                <w:szCs w:val="16"/>
              </w:rPr>
              <w:t>тыс. руб.</w:t>
            </w:r>
          </w:p>
        </w:tc>
        <w:tc>
          <w:tcPr>
            <w:tcW w:w="988" w:type="dxa"/>
            <w:shd w:val="clear" w:color="auto" w:fill="auto"/>
            <w:noWrap/>
            <w:vAlign w:val="center"/>
            <w:hideMark/>
          </w:tcPr>
          <w:p w14:paraId="43E9B1E1" w14:textId="77777777" w:rsidR="00D278ED" w:rsidRPr="00D278ED" w:rsidRDefault="00D278ED" w:rsidP="00D278ED">
            <w:pPr>
              <w:ind w:left="-108" w:right="-112"/>
              <w:jc w:val="center"/>
              <w:rPr>
                <w:color w:val="000000"/>
                <w:sz w:val="20"/>
                <w:szCs w:val="20"/>
              </w:rPr>
            </w:pPr>
            <w:r w:rsidRPr="00D278ED">
              <w:rPr>
                <w:color w:val="000000"/>
                <w:sz w:val="20"/>
                <w:szCs w:val="20"/>
              </w:rPr>
              <w:t>1 205</w:t>
            </w:r>
          </w:p>
        </w:tc>
        <w:tc>
          <w:tcPr>
            <w:tcW w:w="996" w:type="dxa"/>
            <w:shd w:val="clear" w:color="auto" w:fill="auto"/>
            <w:noWrap/>
            <w:vAlign w:val="center"/>
            <w:hideMark/>
          </w:tcPr>
          <w:p w14:paraId="7759DF2C" w14:textId="77777777" w:rsidR="00D278ED" w:rsidRPr="00D278ED" w:rsidRDefault="00D278ED" w:rsidP="00D278ED">
            <w:pPr>
              <w:ind w:left="-108" w:right="-112"/>
              <w:jc w:val="center"/>
              <w:rPr>
                <w:color w:val="000000"/>
                <w:sz w:val="20"/>
                <w:szCs w:val="20"/>
              </w:rPr>
            </w:pPr>
            <w:r w:rsidRPr="00D278ED">
              <w:rPr>
                <w:color w:val="000000"/>
                <w:sz w:val="20"/>
                <w:szCs w:val="20"/>
              </w:rPr>
              <w:t>1,24</w:t>
            </w:r>
          </w:p>
        </w:tc>
        <w:tc>
          <w:tcPr>
            <w:tcW w:w="986" w:type="dxa"/>
            <w:shd w:val="clear" w:color="auto" w:fill="auto"/>
            <w:noWrap/>
            <w:vAlign w:val="center"/>
            <w:hideMark/>
          </w:tcPr>
          <w:p w14:paraId="4DD3A467" w14:textId="77777777" w:rsidR="00D278ED" w:rsidRPr="00D278ED" w:rsidRDefault="00D278ED" w:rsidP="00D278ED">
            <w:pPr>
              <w:ind w:left="-108" w:right="-112"/>
              <w:jc w:val="center"/>
              <w:rPr>
                <w:color w:val="000000"/>
                <w:sz w:val="20"/>
                <w:szCs w:val="20"/>
              </w:rPr>
            </w:pPr>
            <w:r w:rsidRPr="00D278ED">
              <w:rPr>
                <w:color w:val="000000"/>
                <w:sz w:val="20"/>
                <w:szCs w:val="20"/>
              </w:rPr>
              <w:t>1,27</w:t>
            </w:r>
          </w:p>
        </w:tc>
        <w:tc>
          <w:tcPr>
            <w:tcW w:w="1071" w:type="dxa"/>
            <w:shd w:val="clear" w:color="auto" w:fill="auto"/>
            <w:noWrap/>
            <w:vAlign w:val="center"/>
            <w:hideMark/>
          </w:tcPr>
          <w:p w14:paraId="4B56E25A" w14:textId="77777777" w:rsidR="00D278ED" w:rsidRPr="00D278ED" w:rsidRDefault="00D278ED" w:rsidP="00D278ED">
            <w:pPr>
              <w:jc w:val="center"/>
              <w:rPr>
                <w:color w:val="000000"/>
                <w:sz w:val="20"/>
                <w:szCs w:val="20"/>
              </w:rPr>
            </w:pPr>
            <w:r w:rsidRPr="00D278ED">
              <w:rPr>
                <w:color w:val="000000"/>
                <w:sz w:val="20"/>
                <w:szCs w:val="20"/>
              </w:rPr>
              <w:t>0,03</w:t>
            </w:r>
          </w:p>
        </w:tc>
      </w:tr>
      <w:tr w:rsidR="00D278ED" w:rsidRPr="00D278ED" w14:paraId="650FEE74" w14:textId="77777777" w:rsidTr="00F95151">
        <w:trPr>
          <w:trHeight w:val="186"/>
        </w:trPr>
        <w:tc>
          <w:tcPr>
            <w:tcW w:w="4365" w:type="dxa"/>
            <w:shd w:val="clear" w:color="auto" w:fill="auto"/>
            <w:vAlign w:val="center"/>
            <w:hideMark/>
          </w:tcPr>
          <w:p w14:paraId="47542042" w14:textId="77777777" w:rsidR="00D278ED" w:rsidRPr="00D278ED" w:rsidRDefault="00D278ED" w:rsidP="00D278ED">
            <w:pPr>
              <w:rPr>
                <w:color w:val="000000"/>
                <w:sz w:val="16"/>
                <w:szCs w:val="16"/>
              </w:rPr>
            </w:pPr>
            <w:r w:rsidRPr="00D278ED">
              <w:rPr>
                <w:color w:val="000000"/>
                <w:sz w:val="16"/>
                <w:szCs w:val="16"/>
              </w:rPr>
              <w:t xml:space="preserve">Тариф ТТР </w:t>
            </w:r>
          </w:p>
        </w:tc>
        <w:tc>
          <w:tcPr>
            <w:tcW w:w="1012" w:type="dxa"/>
            <w:shd w:val="clear" w:color="auto" w:fill="auto"/>
            <w:vAlign w:val="center"/>
            <w:hideMark/>
          </w:tcPr>
          <w:p w14:paraId="01666BAE" w14:textId="77777777" w:rsidR="00D278ED" w:rsidRPr="00D278ED" w:rsidRDefault="00D278ED" w:rsidP="00D278ED">
            <w:pPr>
              <w:jc w:val="center"/>
              <w:rPr>
                <w:color w:val="000000"/>
                <w:sz w:val="16"/>
                <w:szCs w:val="16"/>
              </w:rPr>
            </w:pPr>
            <w:r w:rsidRPr="00D278ED">
              <w:rPr>
                <w:color w:val="000000"/>
                <w:sz w:val="16"/>
                <w:szCs w:val="16"/>
              </w:rPr>
              <w:t>руб./</w:t>
            </w:r>
            <w:proofErr w:type="gramStart"/>
            <w:r w:rsidRPr="00D278ED">
              <w:rPr>
                <w:color w:val="000000"/>
                <w:sz w:val="16"/>
                <w:szCs w:val="16"/>
              </w:rPr>
              <w:t>тыс.м</w:t>
            </w:r>
            <w:proofErr w:type="gramEnd"/>
            <w:r w:rsidRPr="00D278ED">
              <w:rPr>
                <w:color w:val="000000"/>
                <w:sz w:val="16"/>
                <w:szCs w:val="16"/>
              </w:rPr>
              <w:t>3</w:t>
            </w:r>
          </w:p>
        </w:tc>
        <w:tc>
          <w:tcPr>
            <w:tcW w:w="988" w:type="dxa"/>
            <w:shd w:val="clear" w:color="auto" w:fill="auto"/>
            <w:noWrap/>
            <w:vAlign w:val="center"/>
            <w:hideMark/>
          </w:tcPr>
          <w:p w14:paraId="513DB4AC" w14:textId="77777777" w:rsidR="00D278ED" w:rsidRPr="00D278ED" w:rsidRDefault="00D278ED" w:rsidP="00D278ED">
            <w:pPr>
              <w:ind w:left="-108" w:right="-112"/>
              <w:jc w:val="center"/>
              <w:rPr>
                <w:color w:val="000000"/>
                <w:sz w:val="20"/>
                <w:szCs w:val="20"/>
              </w:rPr>
            </w:pPr>
            <w:r w:rsidRPr="00D278ED">
              <w:rPr>
                <w:color w:val="000000"/>
                <w:sz w:val="20"/>
                <w:szCs w:val="20"/>
              </w:rPr>
              <w:t>0,15</w:t>
            </w:r>
          </w:p>
        </w:tc>
        <w:tc>
          <w:tcPr>
            <w:tcW w:w="996" w:type="dxa"/>
            <w:shd w:val="clear" w:color="auto" w:fill="auto"/>
            <w:noWrap/>
            <w:vAlign w:val="center"/>
            <w:hideMark/>
          </w:tcPr>
          <w:p w14:paraId="474908BF" w14:textId="77777777" w:rsidR="00D278ED" w:rsidRPr="00D278ED" w:rsidRDefault="00D278ED" w:rsidP="00D278ED">
            <w:pPr>
              <w:ind w:left="-108" w:right="-112"/>
              <w:jc w:val="center"/>
              <w:rPr>
                <w:color w:val="000000"/>
                <w:sz w:val="20"/>
                <w:szCs w:val="20"/>
              </w:rPr>
            </w:pPr>
            <w:r w:rsidRPr="00D278ED">
              <w:rPr>
                <w:color w:val="000000"/>
                <w:sz w:val="20"/>
                <w:szCs w:val="20"/>
              </w:rPr>
              <w:t>0,156</w:t>
            </w:r>
          </w:p>
        </w:tc>
        <w:tc>
          <w:tcPr>
            <w:tcW w:w="986" w:type="dxa"/>
            <w:shd w:val="clear" w:color="auto" w:fill="auto"/>
            <w:noWrap/>
            <w:vAlign w:val="center"/>
            <w:hideMark/>
          </w:tcPr>
          <w:p w14:paraId="57E159A8" w14:textId="77777777" w:rsidR="00D278ED" w:rsidRPr="00D278ED" w:rsidRDefault="00D278ED" w:rsidP="00D278ED">
            <w:pPr>
              <w:ind w:left="-108" w:right="-112"/>
              <w:jc w:val="center"/>
              <w:rPr>
                <w:color w:val="000000"/>
                <w:sz w:val="20"/>
                <w:szCs w:val="20"/>
              </w:rPr>
            </w:pPr>
            <w:r w:rsidRPr="00D278ED">
              <w:rPr>
                <w:color w:val="000000"/>
                <w:sz w:val="20"/>
                <w:szCs w:val="20"/>
              </w:rPr>
              <w:t>0,160</w:t>
            </w:r>
          </w:p>
        </w:tc>
        <w:tc>
          <w:tcPr>
            <w:tcW w:w="1071" w:type="dxa"/>
            <w:shd w:val="clear" w:color="auto" w:fill="auto"/>
            <w:noWrap/>
            <w:vAlign w:val="center"/>
            <w:hideMark/>
          </w:tcPr>
          <w:p w14:paraId="7B396CCD" w14:textId="77777777" w:rsidR="00D278ED" w:rsidRPr="00D278ED" w:rsidRDefault="00D278ED" w:rsidP="00D278ED">
            <w:pPr>
              <w:jc w:val="center"/>
              <w:rPr>
                <w:color w:val="000000"/>
                <w:sz w:val="20"/>
                <w:szCs w:val="20"/>
              </w:rPr>
            </w:pPr>
            <w:r w:rsidRPr="00D278ED">
              <w:rPr>
                <w:color w:val="000000"/>
                <w:sz w:val="20"/>
                <w:szCs w:val="20"/>
              </w:rPr>
              <w:t>0</w:t>
            </w:r>
          </w:p>
        </w:tc>
      </w:tr>
      <w:tr w:rsidR="00D278ED" w:rsidRPr="00D278ED" w14:paraId="462B91FB" w14:textId="77777777" w:rsidTr="00F95151">
        <w:trPr>
          <w:trHeight w:val="383"/>
        </w:trPr>
        <w:tc>
          <w:tcPr>
            <w:tcW w:w="4365" w:type="dxa"/>
            <w:shd w:val="clear" w:color="auto" w:fill="auto"/>
            <w:vAlign w:val="center"/>
            <w:hideMark/>
          </w:tcPr>
          <w:p w14:paraId="2F3BCD41" w14:textId="77777777" w:rsidR="00D278ED" w:rsidRPr="00D278ED" w:rsidRDefault="00D278ED" w:rsidP="00D278ED">
            <w:pPr>
              <w:rPr>
                <w:b/>
                <w:bCs/>
                <w:color w:val="000000"/>
                <w:sz w:val="16"/>
                <w:szCs w:val="16"/>
              </w:rPr>
            </w:pPr>
            <w:r w:rsidRPr="00D278ED">
              <w:rPr>
                <w:b/>
                <w:bCs/>
                <w:color w:val="000000"/>
                <w:sz w:val="16"/>
                <w:szCs w:val="16"/>
              </w:rPr>
              <w:t>Общая стоимость топлива с расходами по транспортировке</w:t>
            </w:r>
          </w:p>
        </w:tc>
        <w:tc>
          <w:tcPr>
            <w:tcW w:w="1012" w:type="dxa"/>
            <w:shd w:val="clear" w:color="auto" w:fill="auto"/>
            <w:vAlign w:val="center"/>
            <w:hideMark/>
          </w:tcPr>
          <w:p w14:paraId="243E0CC8" w14:textId="77777777" w:rsidR="00D278ED" w:rsidRPr="00D278ED" w:rsidRDefault="00D278ED" w:rsidP="00D278ED">
            <w:pPr>
              <w:jc w:val="center"/>
              <w:rPr>
                <w:color w:val="000000"/>
                <w:sz w:val="16"/>
                <w:szCs w:val="16"/>
              </w:rPr>
            </w:pPr>
            <w:r w:rsidRPr="00D278ED">
              <w:rPr>
                <w:color w:val="000000"/>
                <w:sz w:val="16"/>
                <w:szCs w:val="16"/>
              </w:rPr>
              <w:t>тыс. руб.</w:t>
            </w:r>
          </w:p>
        </w:tc>
        <w:tc>
          <w:tcPr>
            <w:tcW w:w="988" w:type="dxa"/>
            <w:shd w:val="clear" w:color="auto" w:fill="auto"/>
            <w:noWrap/>
            <w:vAlign w:val="center"/>
            <w:hideMark/>
          </w:tcPr>
          <w:p w14:paraId="7B7D2A25" w14:textId="77777777" w:rsidR="00D278ED" w:rsidRPr="00D278ED" w:rsidRDefault="00D278ED" w:rsidP="00D278ED">
            <w:pPr>
              <w:ind w:left="-108" w:right="-112"/>
              <w:jc w:val="center"/>
              <w:rPr>
                <w:color w:val="000000"/>
                <w:sz w:val="20"/>
                <w:szCs w:val="20"/>
              </w:rPr>
            </w:pPr>
            <w:r w:rsidRPr="00D278ED">
              <w:rPr>
                <w:color w:val="000000"/>
                <w:sz w:val="20"/>
                <w:szCs w:val="20"/>
              </w:rPr>
              <w:t>44 914</w:t>
            </w:r>
          </w:p>
        </w:tc>
        <w:tc>
          <w:tcPr>
            <w:tcW w:w="996" w:type="dxa"/>
            <w:shd w:val="clear" w:color="auto" w:fill="auto"/>
            <w:noWrap/>
            <w:vAlign w:val="center"/>
            <w:hideMark/>
          </w:tcPr>
          <w:p w14:paraId="0BC6D750" w14:textId="77777777" w:rsidR="00D278ED" w:rsidRPr="00D278ED" w:rsidRDefault="00D278ED" w:rsidP="00D278ED">
            <w:pPr>
              <w:jc w:val="center"/>
              <w:rPr>
                <w:bCs/>
                <w:color w:val="000000"/>
                <w:sz w:val="20"/>
                <w:szCs w:val="20"/>
              </w:rPr>
            </w:pPr>
            <w:r w:rsidRPr="00D278ED">
              <w:rPr>
                <w:bCs/>
                <w:color w:val="000000"/>
                <w:sz w:val="20"/>
                <w:szCs w:val="20"/>
              </w:rPr>
              <w:t>48 767</w:t>
            </w:r>
          </w:p>
        </w:tc>
        <w:tc>
          <w:tcPr>
            <w:tcW w:w="986" w:type="dxa"/>
            <w:shd w:val="clear" w:color="auto" w:fill="auto"/>
            <w:noWrap/>
            <w:vAlign w:val="center"/>
            <w:hideMark/>
          </w:tcPr>
          <w:p w14:paraId="663ED3EE" w14:textId="77777777" w:rsidR="00D278ED" w:rsidRPr="00D278ED" w:rsidRDefault="00D278ED" w:rsidP="00D278ED">
            <w:pPr>
              <w:jc w:val="center"/>
              <w:rPr>
                <w:bCs/>
                <w:color w:val="000000"/>
                <w:sz w:val="20"/>
                <w:szCs w:val="20"/>
              </w:rPr>
            </w:pPr>
            <w:r w:rsidRPr="00D278ED">
              <w:rPr>
                <w:bCs/>
                <w:color w:val="000000"/>
                <w:sz w:val="20"/>
                <w:szCs w:val="20"/>
              </w:rPr>
              <w:t>48 763</w:t>
            </w:r>
          </w:p>
        </w:tc>
        <w:tc>
          <w:tcPr>
            <w:tcW w:w="1071" w:type="dxa"/>
            <w:shd w:val="clear" w:color="auto" w:fill="auto"/>
            <w:noWrap/>
            <w:vAlign w:val="center"/>
            <w:hideMark/>
          </w:tcPr>
          <w:p w14:paraId="13553053" w14:textId="77777777" w:rsidR="00D278ED" w:rsidRPr="00D278ED" w:rsidRDefault="00D278ED" w:rsidP="00D278ED">
            <w:pPr>
              <w:jc w:val="center"/>
              <w:rPr>
                <w:color w:val="000000"/>
                <w:sz w:val="20"/>
                <w:szCs w:val="20"/>
              </w:rPr>
            </w:pPr>
            <w:r w:rsidRPr="00D278ED">
              <w:rPr>
                <w:color w:val="000000"/>
                <w:sz w:val="20"/>
                <w:szCs w:val="20"/>
              </w:rPr>
              <w:t>-4</w:t>
            </w:r>
          </w:p>
        </w:tc>
      </w:tr>
      <w:tr w:rsidR="00D278ED" w:rsidRPr="00D278ED" w14:paraId="34391C4E" w14:textId="77777777" w:rsidTr="00F95151">
        <w:trPr>
          <w:trHeight w:val="186"/>
        </w:trPr>
        <w:tc>
          <w:tcPr>
            <w:tcW w:w="4365" w:type="dxa"/>
            <w:shd w:val="clear" w:color="auto" w:fill="auto"/>
            <w:vAlign w:val="center"/>
            <w:hideMark/>
          </w:tcPr>
          <w:p w14:paraId="108C1C02" w14:textId="77777777" w:rsidR="00D278ED" w:rsidRPr="00D278ED" w:rsidRDefault="00D278ED" w:rsidP="00D278ED">
            <w:pPr>
              <w:rPr>
                <w:i/>
                <w:iCs/>
                <w:color w:val="000000"/>
                <w:sz w:val="16"/>
                <w:szCs w:val="16"/>
              </w:rPr>
            </w:pPr>
            <w:r w:rsidRPr="00D278ED">
              <w:rPr>
                <w:i/>
                <w:iCs/>
                <w:color w:val="000000"/>
                <w:sz w:val="16"/>
                <w:szCs w:val="16"/>
              </w:rPr>
              <w:t>Топливная составляющая на 1 Гкал отпуска в сеть</w:t>
            </w:r>
          </w:p>
        </w:tc>
        <w:tc>
          <w:tcPr>
            <w:tcW w:w="1012" w:type="dxa"/>
            <w:shd w:val="clear" w:color="auto" w:fill="auto"/>
            <w:vAlign w:val="center"/>
            <w:hideMark/>
          </w:tcPr>
          <w:p w14:paraId="6A1B39B0" w14:textId="77777777" w:rsidR="00D278ED" w:rsidRPr="00D278ED" w:rsidRDefault="00D278ED" w:rsidP="00D278ED">
            <w:pPr>
              <w:jc w:val="center"/>
              <w:rPr>
                <w:i/>
                <w:iCs/>
                <w:color w:val="000000"/>
                <w:sz w:val="16"/>
                <w:szCs w:val="16"/>
              </w:rPr>
            </w:pPr>
            <w:r w:rsidRPr="00D278ED">
              <w:rPr>
                <w:i/>
                <w:iCs/>
                <w:color w:val="000000"/>
                <w:sz w:val="16"/>
                <w:szCs w:val="16"/>
              </w:rPr>
              <w:t>руб. Гкал</w:t>
            </w:r>
          </w:p>
        </w:tc>
        <w:tc>
          <w:tcPr>
            <w:tcW w:w="988" w:type="dxa"/>
            <w:shd w:val="clear" w:color="auto" w:fill="auto"/>
            <w:noWrap/>
            <w:vAlign w:val="center"/>
            <w:hideMark/>
          </w:tcPr>
          <w:p w14:paraId="31810149" w14:textId="77777777" w:rsidR="00D278ED" w:rsidRPr="00D278ED" w:rsidRDefault="00D278ED" w:rsidP="00D278ED">
            <w:pPr>
              <w:ind w:left="-108" w:right="-112"/>
              <w:jc w:val="center"/>
              <w:rPr>
                <w:color w:val="000000"/>
                <w:sz w:val="20"/>
                <w:szCs w:val="20"/>
              </w:rPr>
            </w:pPr>
            <w:r w:rsidRPr="00D278ED">
              <w:rPr>
                <w:color w:val="000000"/>
                <w:sz w:val="20"/>
                <w:szCs w:val="20"/>
              </w:rPr>
              <w:t>797,50</w:t>
            </w:r>
          </w:p>
        </w:tc>
        <w:tc>
          <w:tcPr>
            <w:tcW w:w="996" w:type="dxa"/>
            <w:shd w:val="clear" w:color="auto" w:fill="auto"/>
            <w:noWrap/>
            <w:vAlign w:val="center"/>
            <w:hideMark/>
          </w:tcPr>
          <w:p w14:paraId="3D1B1A06" w14:textId="77777777" w:rsidR="00D278ED" w:rsidRPr="00D278ED" w:rsidRDefault="00D278ED" w:rsidP="00D278ED">
            <w:pPr>
              <w:jc w:val="right"/>
              <w:rPr>
                <w:color w:val="000000"/>
                <w:sz w:val="20"/>
                <w:szCs w:val="20"/>
              </w:rPr>
            </w:pPr>
            <w:r w:rsidRPr="00D278ED">
              <w:rPr>
                <w:color w:val="000000"/>
                <w:sz w:val="20"/>
                <w:szCs w:val="20"/>
              </w:rPr>
              <w:t>858,84</w:t>
            </w:r>
          </w:p>
        </w:tc>
        <w:tc>
          <w:tcPr>
            <w:tcW w:w="986" w:type="dxa"/>
            <w:shd w:val="clear" w:color="auto" w:fill="auto"/>
            <w:noWrap/>
            <w:vAlign w:val="center"/>
            <w:hideMark/>
          </w:tcPr>
          <w:p w14:paraId="53C21D1D" w14:textId="77777777" w:rsidR="00D278ED" w:rsidRPr="00D278ED" w:rsidRDefault="00D278ED" w:rsidP="00D278ED">
            <w:pPr>
              <w:jc w:val="right"/>
              <w:rPr>
                <w:i/>
                <w:iCs/>
                <w:color w:val="000000"/>
                <w:sz w:val="20"/>
                <w:szCs w:val="20"/>
              </w:rPr>
            </w:pPr>
            <w:r w:rsidRPr="00D278ED">
              <w:rPr>
                <w:i/>
                <w:iCs/>
                <w:color w:val="000000"/>
                <w:sz w:val="20"/>
                <w:szCs w:val="20"/>
              </w:rPr>
              <w:t>858,77</w:t>
            </w:r>
          </w:p>
        </w:tc>
        <w:tc>
          <w:tcPr>
            <w:tcW w:w="1071" w:type="dxa"/>
            <w:shd w:val="clear" w:color="auto" w:fill="auto"/>
            <w:noWrap/>
            <w:vAlign w:val="center"/>
            <w:hideMark/>
          </w:tcPr>
          <w:p w14:paraId="58E3BF92" w14:textId="77777777" w:rsidR="00D278ED" w:rsidRPr="00D278ED" w:rsidRDefault="00D278ED" w:rsidP="00D278ED">
            <w:pPr>
              <w:jc w:val="right"/>
              <w:rPr>
                <w:i/>
                <w:iCs/>
                <w:color w:val="000000"/>
                <w:sz w:val="20"/>
                <w:szCs w:val="20"/>
              </w:rPr>
            </w:pPr>
            <w:r w:rsidRPr="00D278ED">
              <w:rPr>
                <w:i/>
                <w:iCs/>
                <w:color w:val="000000"/>
                <w:sz w:val="20"/>
                <w:szCs w:val="20"/>
              </w:rPr>
              <w:t> </w:t>
            </w:r>
          </w:p>
        </w:tc>
      </w:tr>
      <w:tr w:rsidR="00D278ED" w:rsidRPr="00D278ED" w14:paraId="1411C05A" w14:textId="77777777" w:rsidTr="00F95151">
        <w:trPr>
          <w:trHeight w:val="196"/>
        </w:trPr>
        <w:tc>
          <w:tcPr>
            <w:tcW w:w="4365" w:type="dxa"/>
            <w:shd w:val="clear" w:color="auto" w:fill="auto"/>
            <w:vAlign w:val="center"/>
            <w:hideMark/>
          </w:tcPr>
          <w:p w14:paraId="0DFFB521" w14:textId="77777777" w:rsidR="00D278ED" w:rsidRPr="00D278ED" w:rsidRDefault="00D278ED" w:rsidP="00D278ED">
            <w:pPr>
              <w:rPr>
                <w:i/>
                <w:iCs/>
                <w:color w:val="000000"/>
                <w:sz w:val="16"/>
                <w:szCs w:val="16"/>
              </w:rPr>
            </w:pPr>
            <w:r w:rsidRPr="00D278ED">
              <w:rPr>
                <w:i/>
                <w:iCs/>
                <w:color w:val="000000"/>
                <w:sz w:val="16"/>
                <w:szCs w:val="16"/>
              </w:rPr>
              <w:t>Топливная составляющая в НВВ</w:t>
            </w:r>
          </w:p>
        </w:tc>
        <w:tc>
          <w:tcPr>
            <w:tcW w:w="1012" w:type="dxa"/>
            <w:shd w:val="clear" w:color="auto" w:fill="auto"/>
            <w:vAlign w:val="center"/>
            <w:hideMark/>
          </w:tcPr>
          <w:p w14:paraId="25D46FD5" w14:textId="77777777" w:rsidR="00D278ED" w:rsidRPr="00D278ED" w:rsidRDefault="00D278ED" w:rsidP="00D278ED">
            <w:pPr>
              <w:jc w:val="center"/>
              <w:rPr>
                <w:i/>
                <w:iCs/>
                <w:color w:val="000000"/>
                <w:sz w:val="16"/>
                <w:szCs w:val="16"/>
              </w:rPr>
            </w:pPr>
            <w:r w:rsidRPr="00D278ED">
              <w:rPr>
                <w:i/>
                <w:iCs/>
                <w:color w:val="000000"/>
                <w:sz w:val="16"/>
                <w:szCs w:val="16"/>
              </w:rPr>
              <w:t>%</w:t>
            </w:r>
          </w:p>
        </w:tc>
        <w:tc>
          <w:tcPr>
            <w:tcW w:w="988" w:type="dxa"/>
            <w:shd w:val="clear" w:color="auto" w:fill="auto"/>
            <w:noWrap/>
            <w:vAlign w:val="center"/>
            <w:hideMark/>
          </w:tcPr>
          <w:p w14:paraId="61D304BC" w14:textId="77777777" w:rsidR="00D278ED" w:rsidRPr="00D278ED" w:rsidRDefault="00D278ED" w:rsidP="00D278ED">
            <w:pPr>
              <w:ind w:left="-108" w:right="-112"/>
              <w:jc w:val="center"/>
              <w:rPr>
                <w:color w:val="000000"/>
                <w:sz w:val="20"/>
                <w:szCs w:val="20"/>
              </w:rPr>
            </w:pPr>
            <w:r w:rsidRPr="00D278ED">
              <w:rPr>
                <w:color w:val="000000"/>
                <w:sz w:val="20"/>
                <w:szCs w:val="20"/>
              </w:rPr>
              <w:t>52,5%</w:t>
            </w:r>
          </w:p>
        </w:tc>
        <w:tc>
          <w:tcPr>
            <w:tcW w:w="996" w:type="dxa"/>
            <w:shd w:val="clear" w:color="auto" w:fill="auto"/>
            <w:noWrap/>
            <w:vAlign w:val="center"/>
            <w:hideMark/>
          </w:tcPr>
          <w:p w14:paraId="77698FA3" w14:textId="77777777" w:rsidR="00D278ED" w:rsidRPr="00D278ED" w:rsidRDefault="00D278ED" w:rsidP="00D278ED">
            <w:pPr>
              <w:jc w:val="right"/>
              <w:rPr>
                <w:i/>
                <w:iCs/>
                <w:color w:val="000000"/>
                <w:sz w:val="20"/>
                <w:szCs w:val="20"/>
              </w:rPr>
            </w:pPr>
            <w:r w:rsidRPr="00D278ED">
              <w:rPr>
                <w:i/>
                <w:iCs/>
                <w:color w:val="000000"/>
                <w:sz w:val="20"/>
                <w:szCs w:val="20"/>
              </w:rPr>
              <w:t>53,3%</w:t>
            </w:r>
          </w:p>
        </w:tc>
        <w:tc>
          <w:tcPr>
            <w:tcW w:w="986" w:type="dxa"/>
            <w:shd w:val="clear" w:color="auto" w:fill="auto"/>
            <w:noWrap/>
            <w:vAlign w:val="center"/>
            <w:hideMark/>
          </w:tcPr>
          <w:p w14:paraId="27B85D46" w14:textId="77777777" w:rsidR="00D278ED" w:rsidRPr="00D278ED" w:rsidRDefault="00D278ED" w:rsidP="00D278ED">
            <w:pPr>
              <w:jc w:val="right"/>
              <w:rPr>
                <w:i/>
                <w:iCs/>
                <w:color w:val="000000"/>
                <w:sz w:val="20"/>
                <w:szCs w:val="20"/>
              </w:rPr>
            </w:pPr>
            <w:r w:rsidRPr="00D278ED">
              <w:rPr>
                <w:i/>
                <w:iCs/>
                <w:color w:val="000000"/>
                <w:sz w:val="20"/>
                <w:szCs w:val="20"/>
              </w:rPr>
              <w:t>53,4%</w:t>
            </w:r>
          </w:p>
        </w:tc>
        <w:tc>
          <w:tcPr>
            <w:tcW w:w="1071" w:type="dxa"/>
            <w:shd w:val="clear" w:color="auto" w:fill="auto"/>
            <w:noWrap/>
            <w:vAlign w:val="center"/>
            <w:hideMark/>
          </w:tcPr>
          <w:p w14:paraId="66DF000C" w14:textId="77777777" w:rsidR="00D278ED" w:rsidRPr="00D278ED" w:rsidRDefault="00D278ED" w:rsidP="00D278ED">
            <w:pPr>
              <w:jc w:val="right"/>
              <w:rPr>
                <w:i/>
                <w:iCs/>
                <w:color w:val="000000"/>
                <w:sz w:val="20"/>
                <w:szCs w:val="20"/>
              </w:rPr>
            </w:pPr>
            <w:r w:rsidRPr="00D278ED">
              <w:rPr>
                <w:i/>
                <w:iCs/>
                <w:color w:val="000000"/>
                <w:sz w:val="20"/>
                <w:szCs w:val="20"/>
              </w:rPr>
              <w:t> </w:t>
            </w:r>
          </w:p>
        </w:tc>
      </w:tr>
    </w:tbl>
    <w:p w14:paraId="080CF711" w14:textId="77777777" w:rsidR="00D278ED" w:rsidRPr="00D278ED" w:rsidRDefault="00D278ED" w:rsidP="00D278ED">
      <w:pPr>
        <w:tabs>
          <w:tab w:val="left" w:pos="1890"/>
        </w:tabs>
        <w:ind w:right="142" w:firstLine="709"/>
        <w:jc w:val="both"/>
        <w:rPr>
          <w:color w:val="000000"/>
        </w:rPr>
      </w:pPr>
    </w:p>
    <w:p w14:paraId="746F0DC1" w14:textId="77777777" w:rsidR="00D278ED" w:rsidRPr="00D278ED" w:rsidRDefault="00D278ED" w:rsidP="00D278ED">
      <w:pPr>
        <w:ind w:firstLine="708"/>
        <w:jc w:val="both"/>
        <w:rPr>
          <w:color w:val="000000"/>
        </w:rPr>
      </w:pPr>
    </w:p>
    <w:p w14:paraId="636FA95C" w14:textId="77777777" w:rsidR="00D278ED" w:rsidRPr="00D278ED" w:rsidRDefault="00D278ED" w:rsidP="005F77A1">
      <w:pPr>
        <w:numPr>
          <w:ilvl w:val="1"/>
          <w:numId w:val="5"/>
        </w:numPr>
        <w:jc w:val="center"/>
        <w:outlineLvl w:val="1"/>
        <w:rPr>
          <w:b/>
          <w:bCs/>
          <w:color w:val="000000"/>
        </w:rPr>
      </w:pPr>
      <w:bookmarkStart w:id="31" w:name="_Toc24891733"/>
      <w:bookmarkStart w:id="32" w:name="_Toc57887427"/>
      <w:bookmarkStart w:id="33" w:name="_Toc113290728"/>
      <w:r w:rsidRPr="00D278ED">
        <w:rPr>
          <w:b/>
          <w:bCs/>
          <w:color w:val="000000"/>
        </w:rPr>
        <w:t>Расходы на электрическую энергию</w:t>
      </w:r>
      <w:bookmarkEnd w:id="30"/>
      <w:bookmarkEnd w:id="31"/>
      <w:bookmarkEnd w:id="32"/>
      <w:bookmarkEnd w:id="33"/>
    </w:p>
    <w:p w14:paraId="4DC11F30" w14:textId="77777777" w:rsidR="00D278ED" w:rsidRPr="00D278ED" w:rsidRDefault="00D278ED" w:rsidP="00D278ED">
      <w:pPr>
        <w:tabs>
          <w:tab w:val="left" w:pos="1890"/>
        </w:tabs>
        <w:ind w:right="142" w:firstLine="709"/>
        <w:jc w:val="both"/>
        <w:rPr>
          <w:color w:val="000000"/>
        </w:rPr>
      </w:pPr>
      <w:r w:rsidRPr="00D278ED">
        <w:rPr>
          <w:color w:val="000000"/>
        </w:rPr>
        <w:t>По данной статье предприятием на 2023 год планируются расходы в сумме 4 528 тыс. руб., при объеме электрической энергии 763,66 тыс. кВт. В обоснование заявленных расходов предприятием представлены:</w:t>
      </w:r>
    </w:p>
    <w:p w14:paraId="04D65C71" w14:textId="77777777" w:rsidR="00D278ED" w:rsidRPr="00D278ED" w:rsidRDefault="00D278ED" w:rsidP="00D278ED">
      <w:pPr>
        <w:tabs>
          <w:tab w:val="left" w:pos="1890"/>
        </w:tabs>
        <w:ind w:right="142" w:firstLine="709"/>
        <w:jc w:val="both"/>
        <w:rPr>
          <w:color w:val="000000"/>
        </w:rPr>
      </w:pPr>
      <w:r w:rsidRPr="00D278ED">
        <w:rPr>
          <w:color w:val="000000"/>
        </w:rPr>
        <w:t>- договор энергоснабжения от 24.11.2020 № 101912 (стр. 190 том 2),</w:t>
      </w:r>
    </w:p>
    <w:p w14:paraId="2EA51306" w14:textId="77777777" w:rsidR="00D278ED" w:rsidRPr="00D278ED" w:rsidRDefault="00D278ED" w:rsidP="00D278ED">
      <w:pPr>
        <w:tabs>
          <w:tab w:val="left" w:pos="1890"/>
        </w:tabs>
        <w:ind w:right="142" w:firstLine="709"/>
        <w:jc w:val="both"/>
        <w:rPr>
          <w:color w:val="000000"/>
        </w:rPr>
      </w:pPr>
      <w:r w:rsidRPr="00D278ED">
        <w:rPr>
          <w:color w:val="000000"/>
        </w:rPr>
        <w:t>- реестр счёт-фактур МП «ГУЖКХ» на поставку электроэнергии за 2021 год (стр. 230 том 2),</w:t>
      </w:r>
    </w:p>
    <w:p w14:paraId="0DD79AF5" w14:textId="77777777" w:rsidR="00D278ED" w:rsidRPr="00D278ED" w:rsidRDefault="00D278ED" w:rsidP="00D278ED">
      <w:pPr>
        <w:tabs>
          <w:tab w:val="left" w:pos="1890"/>
        </w:tabs>
        <w:ind w:right="142" w:firstLine="709"/>
        <w:jc w:val="both"/>
        <w:rPr>
          <w:color w:val="000000"/>
        </w:rPr>
      </w:pPr>
      <w:r w:rsidRPr="00D278ED">
        <w:rPr>
          <w:color w:val="000000"/>
        </w:rPr>
        <w:t>- счет-фактуры за электроэнергию за 2021 год (стр. 231 том 2),</w:t>
      </w:r>
    </w:p>
    <w:p w14:paraId="23607150" w14:textId="77777777" w:rsidR="00D278ED" w:rsidRPr="00D278ED" w:rsidRDefault="00D278ED" w:rsidP="00D278ED">
      <w:pPr>
        <w:tabs>
          <w:tab w:val="left" w:pos="1890"/>
        </w:tabs>
        <w:ind w:right="142" w:firstLine="709"/>
        <w:jc w:val="both"/>
        <w:rPr>
          <w:color w:val="000000"/>
        </w:rPr>
      </w:pPr>
      <w:r w:rsidRPr="00D278ED">
        <w:rPr>
          <w:color w:val="000000"/>
        </w:rPr>
        <w:t xml:space="preserve">- карточка </w:t>
      </w:r>
      <w:proofErr w:type="spellStart"/>
      <w:r w:rsidRPr="00D278ED">
        <w:rPr>
          <w:color w:val="000000"/>
        </w:rPr>
        <w:t>сч</w:t>
      </w:r>
      <w:proofErr w:type="spellEnd"/>
      <w:r w:rsidRPr="00D278ED">
        <w:rPr>
          <w:color w:val="000000"/>
        </w:rPr>
        <w:t xml:space="preserve"> 20 за 2021 год «Электроэнергия» (стр. 256 том 2),</w:t>
      </w:r>
    </w:p>
    <w:p w14:paraId="45E7C867" w14:textId="77777777" w:rsidR="00D278ED" w:rsidRPr="00D278ED" w:rsidRDefault="00D278ED" w:rsidP="00D278ED">
      <w:pPr>
        <w:tabs>
          <w:tab w:val="left" w:pos="1890"/>
        </w:tabs>
        <w:ind w:right="142" w:firstLine="709"/>
        <w:jc w:val="both"/>
        <w:rPr>
          <w:color w:val="000000"/>
        </w:rPr>
      </w:pPr>
      <w:r w:rsidRPr="00D278ED">
        <w:rPr>
          <w:color w:val="000000"/>
        </w:rPr>
        <w:t>- приложение 4.7 к Методическим указаниям, утвержденным приказом ФСТ России от 13 июня 2013 г. № 760-э на 2020 год «Расходы на прочие покупаемые энергетические ресурсы МП «ГУЖКХ» на 2023 год (электроэнергия на производство тепловой энергии) (стр. 258 том 2),</w:t>
      </w:r>
    </w:p>
    <w:p w14:paraId="67FFF60D" w14:textId="77777777" w:rsidR="00D278ED" w:rsidRPr="00D278ED" w:rsidRDefault="00D278ED" w:rsidP="00D278ED">
      <w:pPr>
        <w:tabs>
          <w:tab w:val="left" w:pos="1890"/>
        </w:tabs>
        <w:ind w:right="142" w:firstLine="709"/>
        <w:jc w:val="both"/>
        <w:rPr>
          <w:color w:val="000000"/>
        </w:rPr>
      </w:pPr>
      <w:r w:rsidRPr="00D278ED">
        <w:rPr>
          <w:color w:val="000000"/>
        </w:rPr>
        <w:t>- расчет стоимости электроэнергии для выработки тепловой энергии котельными МП «ГУЖКХ» на 2023 год (стр. 260 том 2).</w:t>
      </w:r>
    </w:p>
    <w:p w14:paraId="618F3A5F" w14:textId="77777777" w:rsidR="00D278ED" w:rsidRPr="00D278ED" w:rsidRDefault="00D278ED" w:rsidP="00D278ED">
      <w:pPr>
        <w:tabs>
          <w:tab w:val="left" w:pos="1890"/>
        </w:tabs>
        <w:ind w:right="142" w:firstLine="709"/>
        <w:jc w:val="both"/>
        <w:rPr>
          <w:color w:val="000000"/>
        </w:rPr>
      </w:pPr>
      <w:r w:rsidRPr="00D278ED">
        <w:rPr>
          <w:color w:val="000000"/>
        </w:rPr>
        <w:t>Экспертами произведен анализ экономической обоснованности затрат предприятия по статье, в соответствии с Основами ценообразования.</w:t>
      </w:r>
    </w:p>
    <w:p w14:paraId="4EBF2CB2" w14:textId="77777777" w:rsidR="00D278ED" w:rsidRPr="00D278ED" w:rsidRDefault="00D278ED" w:rsidP="00D278ED">
      <w:pPr>
        <w:tabs>
          <w:tab w:val="left" w:pos="1890"/>
        </w:tabs>
        <w:ind w:right="142" w:firstLine="709"/>
        <w:jc w:val="both"/>
        <w:rPr>
          <w:color w:val="000000"/>
        </w:rPr>
      </w:pPr>
      <w:r w:rsidRPr="00D278ED">
        <w:rPr>
          <w:color w:val="000000"/>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17228EDE" w14:textId="77777777" w:rsidR="00D278ED" w:rsidRPr="00D278ED" w:rsidRDefault="00D278ED" w:rsidP="00D278ED">
      <w:pPr>
        <w:tabs>
          <w:tab w:val="left" w:pos="1890"/>
        </w:tabs>
        <w:ind w:right="142" w:firstLine="709"/>
        <w:jc w:val="both"/>
        <w:rPr>
          <w:color w:val="000000"/>
        </w:rPr>
      </w:pPr>
      <w:r w:rsidRPr="00D278ED">
        <w:rPr>
          <w:color w:val="000000"/>
        </w:rPr>
        <w:t xml:space="preserve">Количество электрической энергии на 2023 год принимается на уровне базового объема, учтенного на 2022 год (определяется с учетом фактических значений объема потребления энергетического ресурса в предыдущие расчетные периоды регулирования в соответствии с п. 27 Методических указаний), в размере 763,66 тыс. кВт/ч. </w:t>
      </w:r>
    </w:p>
    <w:p w14:paraId="23CFAB33" w14:textId="77777777" w:rsidR="00D278ED" w:rsidRPr="00D278ED" w:rsidRDefault="00D278ED" w:rsidP="00D278ED">
      <w:pPr>
        <w:tabs>
          <w:tab w:val="left" w:pos="1890"/>
        </w:tabs>
        <w:ind w:right="142" w:firstLine="709"/>
        <w:jc w:val="both"/>
        <w:rPr>
          <w:color w:val="000000"/>
        </w:rPr>
      </w:pPr>
      <w:r w:rsidRPr="00D278ED">
        <w:rPr>
          <w:color w:val="000000"/>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70E7811E" w14:textId="77777777" w:rsidR="00D278ED" w:rsidRPr="00D278ED" w:rsidRDefault="00D278ED" w:rsidP="00D278ED">
      <w:pPr>
        <w:tabs>
          <w:tab w:val="left" w:pos="1890"/>
        </w:tabs>
        <w:ind w:right="142" w:firstLine="709"/>
        <w:jc w:val="both"/>
        <w:rPr>
          <w:color w:val="000000"/>
        </w:rPr>
      </w:pPr>
      <w:r w:rsidRPr="00D278ED">
        <w:rPr>
          <w:color w:val="000000"/>
        </w:rPr>
        <w:t xml:space="preserve"> 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7C514193" w14:textId="77777777" w:rsidR="00D278ED" w:rsidRPr="00D278ED" w:rsidRDefault="00D278ED" w:rsidP="00D278ED">
      <w:pPr>
        <w:tabs>
          <w:tab w:val="left" w:pos="1890"/>
        </w:tabs>
        <w:ind w:right="142" w:firstLine="709"/>
        <w:jc w:val="both"/>
        <w:rPr>
          <w:color w:val="000000"/>
        </w:rPr>
      </w:pPr>
      <w:r w:rsidRPr="00D278ED">
        <w:rPr>
          <w:color w:val="00000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44D90F9" w14:textId="77777777" w:rsidR="00D278ED" w:rsidRPr="00D278ED" w:rsidRDefault="00D278ED" w:rsidP="00D278ED">
      <w:pPr>
        <w:tabs>
          <w:tab w:val="left" w:pos="1890"/>
        </w:tabs>
        <w:ind w:right="142" w:firstLine="709"/>
        <w:jc w:val="both"/>
        <w:rPr>
          <w:color w:val="000000"/>
        </w:rPr>
      </w:pPr>
      <w:r w:rsidRPr="00D278ED">
        <w:rPr>
          <w:color w:val="000000"/>
        </w:rPr>
        <w:t>б) цены, установленные в договорах, заключенных в результате проведения торгов;</w:t>
      </w:r>
    </w:p>
    <w:p w14:paraId="3EBF81F0" w14:textId="77777777" w:rsidR="00D278ED" w:rsidRPr="00D278ED" w:rsidRDefault="00D278ED" w:rsidP="00D278ED">
      <w:pPr>
        <w:tabs>
          <w:tab w:val="left" w:pos="1890"/>
        </w:tabs>
        <w:ind w:right="142" w:firstLine="709"/>
        <w:jc w:val="both"/>
        <w:rPr>
          <w:color w:val="000000"/>
        </w:rPr>
      </w:pPr>
      <w:r w:rsidRPr="00D278ED">
        <w:rPr>
          <w:color w:val="000000"/>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w:t>
      </w:r>
      <w:r w:rsidRPr="00D278ED">
        <w:rPr>
          <w:color w:val="000000"/>
        </w:rPr>
        <w:lastRenderedPageBreak/>
        <w:t>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53E8BA17" w14:textId="77777777" w:rsidR="00D278ED" w:rsidRPr="00D278ED" w:rsidRDefault="00D278ED" w:rsidP="00D278ED">
      <w:pPr>
        <w:tabs>
          <w:tab w:val="left" w:pos="1890"/>
        </w:tabs>
        <w:ind w:right="142" w:firstLine="709"/>
        <w:jc w:val="both"/>
        <w:rPr>
          <w:color w:val="000000"/>
        </w:rPr>
      </w:pPr>
      <w:r w:rsidRPr="00D278ED">
        <w:rPr>
          <w:color w:val="000000"/>
        </w:rPr>
        <w:t xml:space="preserve">Расчет стоимости 1 кВт*ч на 2023 год выполнен исходя из фактической стоимости, сложившейся в 2021 году по котельным, с учетом индексов цен производителей Минэкономразвития РФ, опубликованных 28.09.2022 по электрической энергии на 2022/2021=1,045 и 2023/2022=1,080. Стоимость                   1 кВт*ч электроэнергии на 2023 составит 5,929 руб. </w:t>
      </w:r>
      <w:proofErr w:type="gramStart"/>
      <w:r w:rsidRPr="00D278ED">
        <w:rPr>
          <w:color w:val="000000"/>
        </w:rPr>
        <w:t>кВт./</w:t>
      </w:r>
      <w:proofErr w:type="gramEnd"/>
      <w:r w:rsidRPr="00D278ED">
        <w:rPr>
          <w:color w:val="000000"/>
        </w:rPr>
        <w:t>ч = 5,371 кВт./ч                    * 1,045 * 1,080</w:t>
      </w:r>
    </w:p>
    <w:p w14:paraId="2237DF65" w14:textId="77777777" w:rsidR="00D278ED" w:rsidRPr="00D278ED" w:rsidRDefault="00D278ED" w:rsidP="00D278ED">
      <w:pPr>
        <w:tabs>
          <w:tab w:val="left" w:pos="1890"/>
        </w:tabs>
        <w:ind w:right="142" w:firstLine="709"/>
        <w:jc w:val="both"/>
        <w:rPr>
          <w:color w:val="000000"/>
        </w:rPr>
      </w:pPr>
      <w:r w:rsidRPr="00D278ED">
        <w:rPr>
          <w:color w:val="000000"/>
        </w:rPr>
        <w:t xml:space="preserve">Таким образом, сумма расходов на электрическую энергию на 2023 год принимается экспертами в сумме 4 528 тыс. руб. = 763,66 тыс. кВт/ч.                              * 5,929 руб. </w:t>
      </w:r>
      <w:proofErr w:type="gramStart"/>
      <w:r w:rsidRPr="00D278ED">
        <w:rPr>
          <w:color w:val="000000"/>
        </w:rPr>
        <w:t>кВт./</w:t>
      </w:r>
      <w:proofErr w:type="gramEnd"/>
      <w:r w:rsidRPr="00D278ED">
        <w:rPr>
          <w:color w:val="000000"/>
        </w:rPr>
        <w:t>ч.</w:t>
      </w:r>
    </w:p>
    <w:p w14:paraId="5481F3C4" w14:textId="77777777" w:rsidR="00D278ED" w:rsidRPr="00D278ED" w:rsidRDefault="00D278ED" w:rsidP="00D278ED">
      <w:pPr>
        <w:ind w:firstLine="709"/>
        <w:jc w:val="both"/>
        <w:rPr>
          <w:color w:val="000000"/>
        </w:rPr>
      </w:pPr>
      <w:r w:rsidRPr="00D278ED">
        <w:rPr>
          <w:color w:val="000000"/>
        </w:rPr>
        <w:t xml:space="preserve">Корректировка плановых расходов по статье «Электроэнергия» на </w:t>
      </w:r>
      <w:r w:rsidRPr="00D278ED">
        <w:rPr>
          <w:color w:val="000000"/>
        </w:rPr>
        <w:br/>
        <w:t>2023 год, относительно предложений предприятия, отсутствует.</w:t>
      </w:r>
    </w:p>
    <w:p w14:paraId="18718A63" w14:textId="77777777" w:rsidR="00D278ED" w:rsidRPr="00D278ED" w:rsidRDefault="00D278ED" w:rsidP="00D278ED">
      <w:pPr>
        <w:tabs>
          <w:tab w:val="left" w:pos="1890"/>
        </w:tabs>
        <w:ind w:right="142" w:firstLine="709"/>
        <w:jc w:val="both"/>
        <w:rPr>
          <w:color w:val="000000"/>
        </w:rPr>
      </w:pPr>
    </w:p>
    <w:p w14:paraId="56D6A5D2" w14:textId="77777777" w:rsidR="00D278ED" w:rsidRPr="00D278ED" w:rsidRDefault="00D278ED" w:rsidP="005F77A1">
      <w:pPr>
        <w:numPr>
          <w:ilvl w:val="1"/>
          <w:numId w:val="5"/>
        </w:numPr>
        <w:jc w:val="center"/>
        <w:outlineLvl w:val="1"/>
        <w:rPr>
          <w:b/>
          <w:color w:val="000000"/>
          <w:lang w:val="x-none" w:eastAsia="x-none"/>
        </w:rPr>
      </w:pPr>
      <w:bookmarkStart w:id="34" w:name="_Toc52528735"/>
      <w:bookmarkStart w:id="35" w:name="_Toc57887428"/>
      <w:bookmarkStart w:id="36" w:name="_Toc113290729"/>
      <w:r w:rsidRPr="00D278ED">
        <w:rPr>
          <w:b/>
          <w:color w:val="000000"/>
          <w:lang w:val="x-none" w:eastAsia="x-none"/>
        </w:rPr>
        <w:t>Расходы на холодную воду</w:t>
      </w:r>
      <w:bookmarkEnd w:id="34"/>
      <w:bookmarkEnd w:id="35"/>
      <w:bookmarkEnd w:id="36"/>
    </w:p>
    <w:p w14:paraId="03A4496D" w14:textId="77777777" w:rsidR="00D278ED" w:rsidRPr="00D278ED" w:rsidRDefault="00D278ED" w:rsidP="00D278ED">
      <w:pPr>
        <w:tabs>
          <w:tab w:val="left" w:pos="1890"/>
        </w:tabs>
        <w:ind w:firstLine="720"/>
        <w:jc w:val="both"/>
        <w:rPr>
          <w:color w:val="000000"/>
        </w:rPr>
      </w:pPr>
      <w:r w:rsidRPr="00D278ED">
        <w:rPr>
          <w:color w:val="000000"/>
        </w:rPr>
        <w:t>Предприятием заявлены расходы по статье на уровне 8 тыс. руб. на объем воды в 258 м³. В обоснование заявленных расходов предприятием представлены:</w:t>
      </w:r>
    </w:p>
    <w:p w14:paraId="50A18FCC" w14:textId="77777777" w:rsidR="00D278ED" w:rsidRPr="00D278ED" w:rsidRDefault="00D278ED" w:rsidP="00D278ED">
      <w:pPr>
        <w:tabs>
          <w:tab w:val="left" w:pos="1890"/>
        </w:tabs>
        <w:ind w:firstLine="720"/>
        <w:jc w:val="both"/>
        <w:rPr>
          <w:color w:val="000000"/>
        </w:rPr>
      </w:pPr>
      <w:r w:rsidRPr="00D278ED">
        <w:rPr>
          <w:color w:val="000000"/>
        </w:rPr>
        <w:t>- договор ХВС и ВО от 29.12.2020 № 5875 с ООО «Водоканал» (стр. 261 том 2)</w:t>
      </w:r>
    </w:p>
    <w:p w14:paraId="61165D99" w14:textId="77777777" w:rsidR="00D278ED" w:rsidRPr="00D278ED" w:rsidRDefault="00D278ED" w:rsidP="00D278ED">
      <w:pPr>
        <w:tabs>
          <w:tab w:val="left" w:pos="1890"/>
        </w:tabs>
        <w:ind w:firstLine="720"/>
        <w:jc w:val="both"/>
        <w:rPr>
          <w:color w:val="000000"/>
        </w:rPr>
      </w:pPr>
      <w:r w:rsidRPr="00D278ED">
        <w:rPr>
          <w:color w:val="000000"/>
        </w:rPr>
        <w:t xml:space="preserve">- карточка </w:t>
      </w:r>
      <w:proofErr w:type="spellStart"/>
      <w:r w:rsidRPr="00D278ED">
        <w:rPr>
          <w:color w:val="000000"/>
        </w:rPr>
        <w:t>сч</w:t>
      </w:r>
      <w:proofErr w:type="spellEnd"/>
      <w:r w:rsidRPr="00D278ED">
        <w:rPr>
          <w:color w:val="000000"/>
        </w:rPr>
        <w:t>. 20 за 2021 год «Водоснабжение на производство» (стр. 285 том 2),</w:t>
      </w:r>
    </w:p>
    <w:p w14:paraId="3211A447" w14:textId="77777777" w:rsidR="00D278ED" w:rsidRPr="00D278ED" w:rsidRDefault="00D278ED" w:rsidP="00D278ED">
      <w:pPr>
        <w:tabs>
          <w:tab w:val="left" w:pos="1890"/>
        </w:tabs>
        <w:ind w:firstLine="720"/>
        <w:jc w:val="both"/>
        <w:rPr>
          <w:color w:val="000000"/>
        </w:rPr>
      </w:pPr>
      <w:r w:rsidRPr="00D278ED">
        <w:rPr>
          <w:color w:val="000000"/>
        </w:rPr>
        <w:t>- реестр счет-фактур на ХВС и ВО за 2021 год (стр. 287 том 2),</w:t>
      </w:r>
    </w:p>
    <w:p w14:paraId="69D80EA2" w14:textId="77777777" w:rsidR="00D278ED" w:rsidRPr="00D278ED" w:rsidRDefault="00D278ED" w:rsidP="00D278ED">
      <w:pPr>
        <w:tabs>
          <w:tab w:val="left" w:pos="1890"/>
        </w:tabs>
        <w:ind w:firstLine="720"/>
        <w:jc w:val="both"/>
        <w:rPr>
          <w:color w:val="000000"/>
        </w:rPr>
      </w:pPr>
      <w:r w:rsidRPr="00D278ED">
        <w:rPr>
          <w:color w:val="000000"/>
        </w:rPr>
        <w:t>- счет-фактуры на ХВС и ВО за 2021 год (стр. 288 том 2),</w:t>
      </w:r>
    </w:p>
    <w:p w14:paraId="20B64AB3" w14:textId="77777777" w:rsidR="00D278ED" w:rsidRPr="00D278ED" w:rsidRDefault="00D278ED" w:rsidP="00D278ED">
      <w:pPr>
        <w:tabs>
          <w:tab w:val="left" w:pos="1890"/>
        </w:tabs>
        <w:ind w:firstLine="720"/>
        <w:jc w:val="both"/>
        <w:rPr>
          <w:color w:val="000000"/>
        </w:rPr>
      </w:pPr>
      <w:r w:rsidRPr="00D278ED">
        <w:rPr>
          <w:color w:val="000000"/>
        </w:rPr>
        <w:t>- постановление РЭК КО от 02.12.2021 № 607 (стр. 308 том 2),</w:t>
      </w:r>
    </w:p>
    <w:p w14:paraId="0C5C7372" w14:textId="77777777" w:rsidR="00D278ED" w:rsidRPr="00D278ED" w:rsidRDefault="00D278ED" w:rsidP="00D278ED">
      <w:pPr>
        <w:tabs>
          <w:tab w:val="left" w:pos="1890"/>
        </w:tabs>
        <w:ind w:firstLine="720"/>
        <w:jc w:val="both"/>
        <w:rPr>
          <w:color w:val="000000"/>
        </w:rPr>
      </w:pPr>
      <w:r w:rsidRPr="00D278ED">
        <w:rPr>
          <w:color w:val="000000"/>
        </w:rPr>
        <w:t>- расчет стоимости водоснабжения и водоотведения для выработки тепловой энергии котельными МП «ГУЖКХ» на 2023 год (стр. 310 том 2).</w:t>
      </w:r>
    </w:p>
    <w:p w14:paraId="51C59BA7" w14:textId="77777777" w:rsidR="00D278ED" w:rsidRPr="00D278ED" w:rsidRDefault="00D278ED" w:rsidP="00D278ED">
      <w:pPr>
        <w:tabs>
          <w:tab w:val="left" w:pos="1890"/>
        </w:tabs>
        <w:ind w:firstLine="720"/>
        <w:jc w:val="both"/>
        <w:rPr>
          <w:color w:val="000000"/>
        </w:rPr>
      </w:pPr>
      <w:r w:rsidRPr="00D278ED">
        <w:rPr>
          <w:color w:val="000000"/>
        </w:rPr>
        <w:t>Экспертами произведен анализ экономической обоснованности затрат предприятия по статье, в соответствии с Основами ценообразования.</w:t>
      </w:r>
    </w:p>
    <w:p w14:paraId="24F13B33" w14:textId="77777777" w:rsidR="00D278ED" w:rsidRPr="00D278ED" w:rsidRDefault="00D278ED" w:rsidP="00D278ED">
      <w:pPr>
        <w:tabs>
          <w:tab w:val="left" w:pos="1890"/>
        </w:tabs>
        <w:ind w:firstLine="720"/>
        <w:jc w:val="both"/>
        <w:rPr>
          <w:color w:val="000000"/>
        </w:rPr>
      </w:pPr>
      <w:r w:rsidRPr="00D278ED">
        <w:rPr>
          <w:color w:val="000000"/>
        </w:rPr>
        <w:t>В соответствии с п. 34 Методических указаний № 760-э, объем потребления прочих энергетических ресурсов, холодной воды и теплоносителя определяются на каждый год долгосрочного периода регулирования в соответствии с пунктом 40 Методических указаний и в течение этого периода не пересматриваются, если иное не предусмотрено пунктом 50 настоящих Методических указаний.</w:t>
      </w:r>
    </w:p>
    <w:p w14:paraId="5578CBB9" w14:textId="77777777" w:rsidR="00D278ED" w:rsidRPr="00D278ED" w:rsidRDefault="00D278ED" w:rsidP="00D278ED">
      <w:pPr>
        <w:tabs>
          <w:tab w:val="left" w:pos="1890"/>
        </w:tabs>
        <w:ind w:firstLine="720"/>
        <w:jc w:val="both"/>
        <w:rPr>
          <w:color w:val="000000"/>
        </w:rPr>
      </w:pPr>
      <w:r w:rsidRPr="00D278ED">
        <w:rPr>
          <w:color w:val="000000"/>
        </w:rPr>
        <w:t>Расходы на приобретение энергетических ресурсов, холодной воды и теплоносителя рассчитываются на каждый год долгосрочного периода регулирования по формулам, установленным в пунктах 26, 27 Методических указаний (пункт 40 Методических указаний)</w:t>
      </w:r>
    </w:p>
    <w:p w14:paraId="162C5AE4" w14:textId="77777777" w:rsidR="00D278ED" w:rsidRPr="00D278ED" w:rsidRDefault="00D278ED" w:rsidP="00D278ED">
      <w:pPr>
        <w:tabs>
          <w:tab w:val="left" w:pos="1890"/>
        </w:tabs>
        <w:ind w:firstLine="720"/>
        <w:jc w:val="both"/>
        <w:rPr>
          <w:color w:val="000000"/>
        </w:rPr>
      </w:pPr>
      <w:r w:rsidRPr="00D278ED">
        <w:rPr>
          <w:color w:val="000000"/>
        </w:rPr>
        <w:t>В соответствии с п. 27 Методических указаний, объем потребления энергетического ресурса, холодной воды, теплоносителя в расчетном периоде регулирования, определяется с учетом фактических значений объема потребления такого энергетического ресурса в предыдущие расчетные периоды регулирования</w:t>
      </w:r>
    </w:p>
    <w:p w14:paraId="3EA798C5" w14:textId="77777777" w:rsidR="00D278ED" w:rsidRPr="00D278ED" w:rsidRDefault="00D278ED" w:rsidP="00D278ED">
      <w:pPr>
        <w:tabs>
          <w:tab w:val="left" w:pos="1890"/>
        </w:tabs>
        <w:ind w:firstLine="720"/>
        <w:jc w:val="both"/>
        <w:rPr>
          <w:color w:val="000000"/>
        </w:rPr>
      </w:pPr>
      <w:r w:rsidRPr="00D278ED">
        <w:rPr>
          <w:color w:val="000000"/>
        </w:rPr>
        <w:t>Объем холодной воды на 2023 год принимается на уровне базового периода, учтенного на 2022 год, в размере 256,48 м³, в том числе, по полугодиям:</w:t>
      </w:r>
    </w:p>
    <w:p w14:paraId="3E9CA365" w14:textId="77777777" w:rsidR="00D278ED" w:rsidRPr="00D278ED" w:rsidRDefault="00D278ED" w:rsidP="00D278ED">
      <w:pPr>
        <w:tabs>
          <w:tab w:val="left" w:pos="1890"/>
        </w:tabs>
        <w:ind w:firstLine="720"/>
        <w:jc w:val="both"/>
        <w:rPr>
          <w:color w:val="000000"/>
        </w:rPr>
      </w:pPr>
      <w:r w:rsidRPr="00D278ED">
        <w:rPr>
          <w:color w:val="000000"/>
        </w:rPr>
        <w:t>- с 01.01.2023 - 142,44 м³;</w:t>
      </w:r>
    </w:p>
    <w:p w14:paraId="1A352DC3" w14:textId="77777777" w:rsidR="00D278ED" w:rsidRPr="00D278ED" w:rsidRDefault="00D278ED" w:rsidP="00D278ED">
      <w:pPr>
        <w:tabs>
          <w:tab w:val="left" w:pos="1890"/>
        </w:tabs>
        <w:ind w:firstLine="720"/>
        <w:jc w:val="both"/>
        <w:rPr>
          <w:color w:val="000000"/>
        </w:rPr>
      </w:pPr>
      <w:r w:rsidRPr="00D278ED">
        <w:rPr>
          <w:color w:val="000000"/>
        </w:rPr>
        <w:t>- с 01.07.2023 - 114,04 м³.</w:t>
      </w:r>
    </w:p>
    <w:p w14:paraId="0529640A" w14:textId="77777777" w:rsidR="00D278ED" w:rsidRPr="00D278ED" w:rsidRDefault="00D278ED" w:rsidP="00D278ED">
      <w:pPr>
        <w:tabs>
          <w:tab w:val="left" w:pos="1890"/>
        </w:tabs>
        <w:ind w:firstLine="720"/>
        <w:jc w:val="both"/>
        <w:rPr>
          <w:color w:val="000000"/>
        </w:rPr>
      </w:pPr>
      <w:r w:rsidRPr="00D278ED">
        <w:rPr>
          <w:color w:val="000000"/>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1FEF9114" w14:textId="77777777" w:rsidR="00D278ED" w:rsidRPr="00D278ED" w:rsidRDefault="00D278ED" w:rsidP="00D278ED">
      <w:pPr>
        <w:tabs>
          <w:tab w:val="left" w:pos="1890"/>
        </w:tabs>
        <w:ind w:firstLine="720"/>
        <w:jc w:val="both"/>
        <w:rPr>
          <w:color w:val="000000"/>
        </w:rPr>
      </w:pPr>
      <w:r w:rsidRPr="00D278ED">
        <w:rPr>
          <w:color w:val="00000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49D5DA5" w14:textId="77777777" w:rsidR="00D278ED" w:rsidRPr="00D278ED" w:rsidRDefault="00D278ED" w:rsidP="00D278ED">
      <w:pPr>
        <w:tabs>
          <w:tab w:val="left" w:pos="1890"/>
        </w:tabs>
        <w:ind w:firstLine="720"/>
        <w:jc w:val="both"/>
        <w:rPr>
          <w:color w:val="000000"/>
        </w:rPr>
      </w:pPr>
      <w:r w:rsidRPr="00D278ED">
        <w:rPr>
          <w:color w:val="000000"/>
        </w:rPr>
        <w:t>б) цены, установленные в договорах, заключенных в результате проведения торгов;</w:t>
      </w:r>
    </w:p>
    <w:p w14:paraId="641E5151" w14:textId="77777777" w:rsidR="00D278ED" w:rsidRPr="00D278ED" w:rsidRDefault="00D278ED" w:rsidP="00D278ED">
      <w:pPr>
        <w:tabs>
          <w:tab w:val="left" w:pos="1890"/>
        </w:tabs>
        <w:ind w:firstLine="720"/>
        <w:jc w:val="both"/>
        <w:rPr>
          <w:color w:val="000000"/>
        </w:rPr>
      </w:pPr>
      <w:r w:rsidRPr="00D278ED">
        <w:rPr>
          <w:color w:val="000000"/>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w:t>
      </w:r>
      <w:r w:rsidRPr="00D278ED">
        <w:rPr>
          <w:color w:val="000000"/>
        </w:rPr>
        <w:lastRenderedPageBreak/>
        <w:t>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7A226A1D" w14:textId="77777777" w:rsidR="00D278ED" w:rsidRPr="00D278ED" w:rsidRDefault="00D278ED" w:rsidP="00D278ED">
      <w:pPr>
        <w:tabs>
          <w:tab w:val="left" w:pos="1890"/>
        </w:tabs>
        <w:ind w:firstLine="720"/>
        <w:jc w:val="both"/>
        <w:rPr>
          <w:color w:val="000000"/>
        </w:rPr>
      </w:pPr>
      <w:r w:rsidRPr="00D278ED">
        <w:rPr>
          <w:color w:val="000000"/>
        </w:rPr>
        <w:t xml:space="preserve">Цена холодной воды на 2023 год принята согласно постановлению РЭК Кемеровской области от 19.12.2018 № 602 (в редакции постановления РЭК Кузбасса от 02.12.2021 № 607), в размере: </w:t>
      </w:r>
    </w:p>
    <w:p w14:paraId="154DC4A3" w14:textId="77777777" w:rsidR="00D278ED" w:rsidRPr="00D278ED" w:rsidRDefault="00D278ED" w:rsidP="00D278ED">
      <w:pPr>
        <w:tabs>
          <w:tab w:val="left" w:pos="1890"/>
        </w:tabs>
        <w:ind w:firstLine="720"/>
        <w:jc w:val="both"/>
        <w:rPr>
          <w:color w:val="000000"/>
        </w:rPr>
      </w:pPr>
      <w:r w:rsidRPr="00D278ED">
        <w:rPr>
          <w:color w:val="000000"/>
        </w:rPr>
        <w:t>- с 01.01.2023 - 31,61 руб. м³;</w:t>
      </w:r>
    </w:p>
    <w:p w14:paraId="637D5C7B" w14:textId="77777777" w:rsidR="00D278ED" w:rsidRPr="00D278ED" w:rsidRDefault="00D278ED" w:rsidP="00D278ED">
      <w:pPr>
        <w:tabs>
          <w:tab w:val="left" w:pos="1890"/>
        </w:tabs>
        <w:ind w:firstLine="720"/>
        <w:jc w:val="both"/>
        <w:rPr>
          <w:color w:val="000000"/>
        </w:rPr>
      </w:pPr>
      <w:r w:rsidRPr="00D278ED">
        <w:rPr>
          <w:color w:val="000000"/>
        </w:rPr>
        <w:t>- с 01.07.2022 - 32,06 руб. м³</w:t>
      </w:r>
    </w:p>
    <w:p w14:paraId="5B51CE85" w14:textId="77777777" w:rsidR="00D278ED" w:rsidRPr="00D278ED" w:rsidRDefault="00D278ED" w:rsidP="00D278ED">
      <w:pPr>
        <w:tabs>
          <w:tab w:val="left" w:pos="1890"/>
        </w:tabs>
        <w:ind w:firstLine="720"/>
        <w:jc w:val="both"/>
        <w:rPr>
          <w:color w:val="000000"/>
        </w:rPr>
      </w:pPr>
      <w:r w:rsidRPr="00D278ED">
        <w:rPr>
          <w:color w:val="000000"/>
        </w:rPr>
        <w:t>Таким образом, расходы на холодную воду на 2023 год принимаются в сумме 8 тыс. руб. = (142,44 м³ * 31,61 руб. м³ + 114,04 м³ * 32,06 руб. м³) / 1000.</w:t>
      </w:r>
    </w:p>
    <w:p w14:paraId="6C6CBD79" w14:textId="77777777" w:rsidR="00D278ED" w:rsidRPr="00D278ED" w:rsidRDefault="00D278ED" w:rsidP="00D278ED">
      <w:pPr>
        <w:tabs>
          <w:tab w:val="left" w:pos="1890"/>
        </w:tabs>
        <w:ind w:firstLine="720"/>
        <w:jc w:val="both"/>
        <w:rPr>
          <w:color w:val="000000"/>
        </w:rPr>
      </w:pPr>
      <w:r w:rsidRPr="00D278ED">
        <w:rPr>
          <w:color w:val="000000"/>
        </w:rPr>
        <w:t>Корректировка плановых расходов по статье «Холодная вода» на 2023 год, относительно предложений предприятия, отсутствует.</w:t>
      </w:r>
    </w:p>
    <w:p w14:paraId="22ADC026" w14:textId="77777777" w:rsidR="00D278ED" w:rsidRPr="00D278ED" w:rsidRDefault="00D278ED" w:rsidP="00D278ED">
      <w:pPr>
        <w:ind w:firstLine="708"/>
        <w:rPr>
          <w:color w:val="000000"/>
        </w:rPr>
      </w:pPr>
      <w:bookmarkStart w:id="37" w:name="_Hlk52462118"/>
      <w:r w:rsidRPr="00D278ED">
        <w:rPr>
          <w:color w:val="000000"/>
        </w:rPr>
        <w:t>Реестр расходов на приобретение энергетических ресурсов, холодной воды и теплоносителя на 2023 год представлен в таблице 4.</w:t>
      </w:r>
      <w:bookmarkEnd w:id="37"/>
    </w:p>
    <w:p w14:paraId="7EB12893" w14:textId="77777777" w:rsidR="00D278ED" w:rsidRPr="00D278ED" w:rsidRDefault="00D278ED" w:rsidP="00D278ED">
      <w:pPr>
        <w:widowControl w:val="0"/>
        <w:ind w:firstLine="720"/>
        <w:jc w:val="both"/>
        <w:rPr>
          <w:color w:val="000000"/>
        </w:rPr>
      </w:pPr>
    </w:p>
    <w:p w14:paraId="6D6E8723" w14:textId="77777777" w:rsidR="00D278ED" w:rsidRPr="00D278ED" w:rsidRDefault="00D278ED" w:rsidP="00D278ED">
      <w:pPr>
        <w:widowControl w:val="0"/>
        <w:ind w:firstLine="720"/>
        <w:jc w:val="right"/>
        <w:rPr>
          <w:color w:val="000000"/>
        </w:rPr>
      </w:pPr>
      <w:r w:rsidRPr="00D278ED">
        <w:rPr>
          <w:color w:val="000000"/>
        </w:rPr>
        <w:t>Таблица 4</w:t>
      </w:r>
    </w:p>
    <w:p w14:paraId="44432DBF" w14:textId="77777777" w:rsidR="00D278ED" w:rsidRPr="00D278ED" w:rsidRDefault="00D278ED" w:rsidP="00D278ED">
      <w:pPr>
        <w:jc w:val="center"/>
        <w:rPr>
          <w:bCs/>
          <w:color w:val="000000"/>
        </w:rPr>
      </w:pPr>
      <w:r w:rsidRPr="00D278ED">
        <w:rPr>
          <w:bCs/>
          <w:color w:val="000000"/>
        </w:rPr>
        <w:t xml:space="preserve">Реестр расходов на приобретение энергетических ресурсов, </w:t>
      </w:r>
    </w:p>
    <w:p w14:paraId="603EBEBE" w14:textId="77777777" w:rsidR="00D278ED" w:rsidRPr="00D278ED" w:rsidRDefault="00D278ED" w:rsidP="00D278ED">
      <w:pPr>
        <w:jc w:val="center"/>
        <w:rPr>
          <w:bCs/>
          <w:color w:val="000000"/>
        </w:rPr>
      </w:pPr>
      <w:r w:rsidRPr="00D278ED">
        <w:rPr>
          <w:bCs/>
          <w:color w:val="000000"/>
        </w:rPr>
        <w:t xml:space="preserve">холодной воды и теплоносителя МП «ГУЖКХ» на 2023 год, </w:t>
      </w:r>
    </w:p>
    <w:p w14:paraId="62286E5D" w14:textId="77777777" w:rsidR="00D278ED" w:rsidRPr="00D278ED" w:rsidRDefault="00D278ED" w:rsidP="00D278ED">
      <w:pPr>
        <w:jc w:val="center"/>
        <w:rPr>
          <w:bCs/>
          <w:color w:val="000000"/>
        </w:rPr>
      </w:pPr>
      <w:r w:rsidRPr="00D278ED">
        <w:rPr>
          <w:bCs/>
          <w:color w:val="000000"/>
        </w:rPr>
        <w:t>приложение 5.4 Методических указаний</w:t>
      </w:r>
    </w:p>
    <w:p w14:paraId="441EE2D7" w14:textId="77777777" w:rsidR="00D278ED" w:rsidRPr="00D278ED" w:rsidRDefault="00D278ED" w:rsidP="00D278ED">
      <w:pPr>
        <w:jc w:val="right"/>
        <w:rPr>
          <w:color w:val="000000"/>
        </w:rPr>
      </w:pPr>
      <w:r w:rsidRPr="00D278ED">
        <w:rPr>
          <w:color w:val="000000"/>
        </w:rPr>
        <w:t>тыс. руб.</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646"/>
        <w:gridCol w:w="1949"/>
        <w:gridCol w:w="2194"/>
        <w:gridCol w:w="2192"/>
      </w:tblGrid>
      <w:tr w:rsidR="00D278ED" w:rsidRPr="00D278ED" w14:paraId="580AD7AB" w14:textId="77777777" w:rsidTr="00F95151">
        <w:trPr>
          <w:trHeight w:val="203"/>
          <w:tblHeader/>
        </w:trPr>
        <w:tc>
          <w:tcPr>
            <w:tcW w:w="378" w:type="pct"/>
            <w:shd w:val="clear" w:color="auto" w:fill="auto"/>
            <w:vAlign w:val="center"/>
            <w:hideMark/>
          </w:tcPr>
          <w:p w14:paraId="6FF13203" w14:textId="77777777" w:rsidR="00D278ED" w:rsidRPr="00D278ED" w:rsidRDefault="00D278ED" w:rsidP="00D278ED">
            <w:pPr>
              <w:jc w:val="center"/>
              <w:rPr>
                <w:color w:val="000000"/>
              </w:rPr>
            </w:pPr>
            <w:r w:rsidRPr="00D278ED">
              <w:rPr>
                <w:color w:val="000000"/>
              </w:rPr>
              <w:t>№ п/п</w:t>
            </w:r>
          </w:p>
        </w:tc>
        <w:tc>
          <w:tcPr>
            <w:tcW w:w="1362" w:type="pct"/>
            <w:shd w:val="clear" w:color="auto" w:fill="auto"/>
            <w:vAlign w:val="center"/>
            <w:hideMark/>
          </w:tcPr>
          <w:p w14:paraId="13188A1D" w14:textId="77777777" w:rsidR="00D278ED" w:rsidRPr="00D278ED" w:rsidRDefault="00D278ED" w:rsidP="00D278ED">
            <w:pPr>
              <w:jc w:val="center"/>
              <w:rPr>
                <w:color w:val="000000"/>
              </w:rPr>
            </w:pPr>
            <w:r w:rsidRPr="00D278ED">
              <w:rPr>
                <w:color w:val="000000"/>
              </w:rPr>
              <w:t>Наименование ресурса</w:t>
            </w:r>
          </w:p>
        </w:tc>
        <w:tc>
          <w:tcPr>
            <w:tcW w:w="1003" w:type="pct"/>
          </w:tcPr>
          <w:p w14:paraId="2F77391A" w14:textId="77777777" w:rsidR="00D278ED" w:rsidRPr="00D278ED" w:rsidRDefault="00D278ED" w:rsidP="00D278ED">
            <w:pPr>
              <w:jc w:val="center"/>
              <w:rPr>
                <w:color w:val="000000"/>
              </w:rPr>
            </w:pPr>
            <w:r w:rsidRPr="00D278ED">
              <w:rPr>
                <w:color w:val="000000"/>
              </w:rPr>
              <w:t>Предложения МП «ГУЖКХ» на 2023 год</w:t>
            </w:r>
          </w:p>
        </w:tc>
        <w:tc>
          <w:tcPr>
            <w:tcW w:w="1129" w:type="pct"/>
            <w:shd w:val="clear" w:color="auto" w:fill="auto"/>
            <w:vAlign w:val="center"/>
            <w:hideMark/>
          </w:tcPr>
          <w:p w14:paraId="0BD667A0" w14:textId="77777777" w:rsidR="00D278ED" w:rsidRPr="00D278ED" w:rsidRDefault="00D278ED" w:rsidP="00D278ED">
            <w:pPr>
              <w:jc w:val="center"/>
              <w:rPr>
                <w:color w:val="000000"/>
              </w:rPr>
            </w:pPr>
            <w:r w:rsidRPr="00D278ED">
              <w:rPr>
                <w:color w:val="000000"/>
              </w:rPr>
              <w:t>Предложения экспертов на 2023 год</w:t>
            </w:r>
          </w:p>
        </w:tc>
        <w:tc>
          <w:tcPr>
            <w:tcW w:w="1128" w:type="pct"/>
          </w:tcPr>
          <w:p w14:paraId="3B521C0C" w14:textId="77777777" w:rsidR="00D278ED" w:rsidRPr="00D278ED" w:rsidRDefault="00D278ED" w:rsidP="00D278ED">
            <w:pPr>
              <w:jc w:val="center"/>
              <w:rPr>
                <w:color w:val="000000"/>
              </w:rPr>
            </w:pPr>
            <w:r w:rsidRPr="00D278ED">
              <w:rPr>
                <w:color w:val="000000"/>
              </w:rPr>
              <w:t>Корректировка к предложениям предприятия</w:t>
            </w:r>
          </w:p>
        </w:tc>
      </w:tr>
      <w:tr w:rsidR="00D278ED" w:rsidRPr="00D278ED" w14:paraId="0114CA81" w14:textId="77777777" w:rsidTr="00F95151">
        <w:trPr>
          <w:trHeight w:val="65"/>
          <w:tblHeader/>
        </w:trPr>
        <w:tc>
          <w:tcPr>
            <w:tcW w:w="378" w:type="pct"/>
            <w:shd w:val="clear" w:color="auto" w:fill="auto"/>
            <w:vAlign w:val="center"/>
          </w:tcPr>
          <w:p w14:paraId="330096C2" w14:textId="77777777" w:rsidR="00D278ED" w:rsidRPr="00D278ED" w:rsidRDefault="00D278ED" w:rsidP="00D278ED">
            <w:pPr>
              <w:jc w:val="center"/>
              <w:rPr>
                <w:color w:val="000000"/>
              </w:rPr>
            </w:pPr>
            <w:r w:rsidRPr="00D278ED">
              <w:rPr>
                <w:color w:val="000000"/>
              </w:rPr>
              <w:t>1</w:t>
            </w:r>
          </w:p>
        </w:tc>
        <w:tc>
          <w:tcPr>
            <w:tcW w:w="1362" w:type="pct"/>
            <w:shd w:val="clear" w:color="auto" w:fill="auto"/>
            <w:vAlign w:val="center"/>
          </w:tcPr>
          <w:p w14:paraId="38A46FF0" w14:textId="77777777" w:rsidR="00D278ED" w:rsidRPr="00D278ED" w:rsidRDefault="00D278ED" w:rsidP="00D278ED">
            <w:pPr>
              <w:jc w:val="center"/>
              <w:rPr>
                <w:color w:val="000000"/>
              </w:rPr>
            </w:pPr>
            <w:r w:rsidRPr="00D278ED">
              <w:rPr>
                <w:color w:val="000000"/>
              </w:rPr>
              <w:t>2</w:t>
            </w:r>
          </w:p>
        </w:tc>
        <w:tc>
          <w:tcPr>
            <w:tcW w:w="1003" w:type="pct"/>
          </w:tcPr>
          <w:p w14:paraId="17670D67" w14:textId="77777777" w:rsidR="00D278ED" w:rsidRPr="00D278ED" w:rsidRDefault="00D278ED" w:rsidP="00D278ED">
            <w:pPr>
              <w:jc w:val="center"/>
              <w:rPr>
                <w:color w:val="000000"/>
              </w:rPr>
            </w:pPr>
            <w:r w:rsidRPr="00D278ED">
              <w:rPr>
                <w:color w:val="000000"/>
              </w:rPr>
              <w:t>3</w:t>
            </w:r>
          </w:p>
        </w:tc>
        <w:tc>
          <w:tcPr>
            <w:tcW w:w="1129" w:type="pct"/>
            <w:shd w:val="clear" w:color="auto" w:fill="auto"/>
            <w:vAlign w:val="center"/>
          </w:tcPr>
          <w:p w14:paraId="6779D945" w14:textId="77777777" w:rsidR="00D278ED" w:rsidRPr="00D278ED" w:rsidRDefault="00D278ED" w:rsidP="00D278ED">
            <w:pPr>
              <w:jc w:val="center"/>
              <w:rPr>
                <w:color w:val="000000"/>
              </w:rPr>
            </w:pPr>
            <w:r w:rsidRPr="00D278ED">
              <w:rPr>
                <w:color w:val="000000"/>
              </w:rPr>
              <w:t>4</w:t>
            </w:r>
          </w:p>
        </w:tc>
        <w:tc>
          <w:tcPr>
            <w:tcW w:w="1128" w:type="pct"/>
          </w:tcPr>
          <w:p w14:paraId="48911664" w14:textId="77777777" w:rsidR="00D278ED" w:rsidRPr="00D278ED" w:rsidRDefault="00D278ED" w:rsidP="00D278ED">
            <w:pPr>
              <w:jc w:val="center"/>
              <w:rPr>
                <w:color w:val="000000"/>
              </w:rPr>
            </w:pPr>
            <w:r w:rsidRPr="00D278ED">
              <w:rPr>
                <w:color w:val="000000"/>
              </w:rPr>
              <w:t>5</w:t>
            </w:r>
          </w:p>
        </w:tc>
      </w:tr>
      <w:tr w:rsidR="00D278ED" w:rsidRPr="00D278ED" w14:paraId="666183B5" w14:textId="77777777" w:rsidTr="00F95151">
        <w:trPr>
          <w:trHeight w:val="86"/>
        </w:trPr>
        <w:tc>
          <w:tcPr>
            <w:tcW w:w="378" w:type="pct"/>
            <w:shd w:val="clear" w:color="auto" w:fill="auto"/>
            <w:vAlign w:val="center"/>
            <w:hideMark/>
          </w:tcPr>
          <w:p w14:paraId="15A977FB" w14:textId="77777777" w:rsidR="00D278ED" w:rsidRPr="00D278ED" w:rsidRDefault="00D278ED" w:rsidP="00D278ED">
            <w:pPr>
              <w:jc w:val="center"/>
              <w:rPr>
                <w:color w:val="000000"/>
              </w:rPr>
            </w:pPr>
            <w:r w:rsidRPr="00D278ED">
              <w:rPr>
                <w:color w:val="000000"/>
              </w:rPr>
              <w:t>2</w:t>
            </w:r>
          </w:p>
        </w:tc>
        <w:tc>
          <w:tcPr>
            <w:tcW w:w="1362" w:type="pct"/>
            <w:shd w:val="clear" w:color="auto" w:fill="auto"/>
            <w:vAlign w:val="center"/>
            <w:hideMark/>
          </w:tcPr>
          <w:p w14:paraId="216C85BE" w14:textId="77777777" w:rsidR="00D278ED" w:rsidRPr="00D278ED" w:rsidRDefault="00D278ED" w:rsidP="00D278ED">
            <w:pPr>
              <w:rPr>
                <w:color w:val="000000"/>
              </w:rPr>
            </w:pPr>
            <w:r w:rsidRPr="00D278ED">
              <w:rPr>
                <w:color w:val="000000"/>
              </w:rPr>
              <w:t>Расходы на топливо</w:t>
            </w:r>
          </w:p>
        </w:tc>
        <w:tc>
          <w:tcPr>
            <w:tcW w:w="1003" w:type="pct"/>
            <w:shd w:val="clear" w:color="auto" w:fill="auto"/>
            <w:vAlign w:val="center"/>
          </w:tcPr>
          <w:p w14:paraId="5B5399C9" w14:textId="77777777" w:rsidR="00D278ED" w:rsidRPr="00D278ED" w:rsidRDefault="00D278ED" w:rsidP="00D278ED">
            <w:pPr>
              <w:jc w:val="center"/>
              <w:rPr>
                <w:bCs/>
                <w:color w:val="000000"/>
              </w:rPr>
            </w:pPr>
            <w:r w:rsidRPr="00D278ED">
              <w:rPr>
                <w:bCs/>
                <w:color w:val="000000"/>
              </w:rPr>
              <w:t>48 767</w:t>
            </w:r>
          </w:p>
        </w:tc>
        <w:tc>
          <w:tcPr>
            <w:tcW w:w="1129" w:type="pct"/>
            <w:shd w:val="clear" w:color="auto" w:fill="auto"/>
            <w:vAlign w:val="center"/>
          </w:tcPr>
          <w:p w14:paraId="313F885A" w14:textId="77777777" w:rsidR="00D278ED" w:rsidRPr="00D278ED" w:rsidRDefault="00D278ED" w:rsidP="00D278ED">
            <w:pPr>
              <w:jc w:val="center"/>
              <w:rPr>
                <w:bCs/>
                <w:color w:val="000000"/>
              </w:rPr>
            </w:pPr>
            <w:r w:rsidRPr="00D278ED">
              <w:rPr>
                <w:bCs/>
                <w:color w:val="000000"/>
              </w:rPr>
              <w:t>48 763</w:t>
            </w:r>
          </w:p>
        </w:tc>
        <w:tc>
          <w:tcPr>
            <w:tcW w:w="1128" w:type="pct"/>
            <w:shd w:val="clear" w:color="auto" w:fill="auto"/>
            <w:vAlign w:val="center"/>
          </w:tcPr>
          <w:p w14:paraId="6D5EBC0F" w14:textId="77777777" w:rsidR="00D278ED" w:rsidRPr="00D278ED" w:rsidRDefault="00D278ED" w:rsidP="00D278ED">
            <w:pPr>
              <w:jc w:val="center"/>
              <w:rPr>
                <w:color w:val="000000"/>
              </w:rPr>
            </w:pPr>
            <w:r w:rsidRPr="00D278ED">
              <w:rPr>
                <w:color w:val="000000"/>
              </w:rPr>
              <w:t>-4</w:t>
            </w:r>
          </w:p>
        </w:tc>
      </w:tr>
      <w:tr w:rsidR="00D278ED" w:rsidRPr="00D278ED" w14:paraId="60630E16" w14:textId="77777777" w:rsidTr="00F95151">
        <w:trPr>
          <w:trHeight w:val="75"/>
        </w:trPr>
        <w:tc>
          <w:tcPr>
            <w:tcW w:w="378" w:type="pct"/>
            <w:shd w:val="clear" w:color="auto" w:fill="auto"/>
            <w:vAlign w:val="center"/>
            <w:hideMark/>
          </w:tcPr>
          <w:p w14:paraId="4606A520" w14:textId="77777777" w:rsidR="00D278ED" w:rsidRPr="00D278ED" w:rsidRDefault="00D278ED" w:rsidP="00D278ED">
            <w:pPr>
              <w:jc w:val="center"/>
              <w:rPr>
                <w:color w:val="000000"/>
              </w:rPr>
            </w:pPr>
            <w:r w:rsidRPr="00D278ED">
              <w:rPr>
                <w:color w:val="000000"/>
              </w:rPr>
              <w:t>3</w:t>
            </w:r>
          </w:p>
        </w:tc>
        <w:tc>
          <w:tcPr>
            <w:tcW w:w="1362" w:type="pct"/>
            <w:shd w:val="clear" w:color="auto" w:fill="auto"/>
            <w:vAlign w:val="center"/>
            <w:hideMark/>
          </w:tcPr>
          <w:p w14:paraId="07F98576" w14:textId="77777777" w:rsidR="00D278ED" w:rsidRPr="00D278ED" w:rsidRDefault="00D278ED" w:rsidP="00D278ED">
            <w:pPr>
              <w:rPr>
                <w:color w:val="000000"/>
              </w:rPr>
            </w:pPr>
            <w:r w:rsidRPr="00D278ED">
              <w:rPr>
                <w:color w:val="000000"/>
              </w:rPr>
              <w:t>Расходы на электрическую энергию</w:t>
            </w:r>
          </w:p>
        </w:tc>
        <w:tc>
          <w:tcPr>
            <w:tcW w:w="1003" w:type="pct"/>
            <w:shd w:val="clear" w:color="auto" w:fill="auto"/>
            <w:vAlign w:val="center"/>
          </w:tcPr>
          <w:p w14:paraId="0A81A243" w14:textId="77777777" w:rsidR="00D278ED" w:rsidRPr="00D278ED" w:rsidRDefault="00D278ED" w:rsidP="00D278ED">
            <w:pPr>
              <w:jc w:val="center"/>
              <w:rPr>
                <w:color w:val="000000"/>
              </w:rPr>
            </w:pPr>
            <w:r w:rsidRPr="00D278ED">
              <w:rPr>
                <w:color w:val="000000"/>
              </w:rPr>
              <w:t>4 528</w:t>
            </w:r>
          </w:p>
        </w:tc>
        <w:tc>
          <w:tcPr>
            <w:tcW w:w="1129" w:type="pct"/>
            <w:shd w:val="clear" w:color="auto" w:fill="auto"/>
            <w:vAlign w:val="center"/>
          </w:tcPr>
          <w:p w14:paraId="2A3AA621" w14:textId="77777777" w:rsidR="00D278ED" w:rsidRPr="00D278ED" w:rsidRDefault="00D278ED" w:rsidP="00D278ED">
            <w:pPr>
              <w:jc w:val="center"/>
              <w:rPr>
                <w:color w:val="000000"/>
              </w:rPr>
            </w:pPr>
            <w:r w:rsidRPr="00D278ED">
              <w:rPr>
                <w:color w:val="000000"/>
              </w:rPr>
              <w:t>4 528</w:t>
            </w:r>
          </w:p>
        </w:tc>
        <w:tc>
          <w:tcPr>
            <w:tcW w:w="1128" w:type="pct"/>
            <w:shd w:val="clear" w:color="auto" w:fill="auto"/>
            <w:vAlign w:val="center"/>
          </w:tcPr>
          <w:p w14:paraId="270405E6" w14:textId="77777777" w:rsidR="00D278ED" w:rsidRPr="00D278ED" w:rsidRDefault="00D278ED" w:rsidP="00D278ED">
            <w:pPr>
              <w:jc w:val="center"/>
              <w:rPr>
                <w:color w:val="000000"/>
              </w:rPr>
            </w:pPr>
            <w:r w:rsidRPr="00D278ED">
              <w:rPr>
                <w:color w:val="000000"/>
              </w:rPr>
              <w:t>0,00</w:t>
            </w:r>
          </w:p>
        </w:tc>
      </w:tr>
      <w:tr w:rsidR="00D278ED" w:rsidRPr="00D278ED" w14:paraId="30F50A41" w14:textId="77777777" w:rsidTr="00F95151">
        <w:trPr>
          <w:trHeight w:val="86"/>
        </w:trPr>
        <w:tc>
          <w:tcPr>
            <w:tcW w:w="378" w:type="pct"/>
            <w:shd w:val="clear" w:color="auto" w:fill="auto"/>
            <w:vAlign w:val="center"/>
            <w:hideMark/>
          </w:tcPr>
          <w:p w14:paraId="53205169" w14:textId="77777777" w:rsidR="00D278ED" w:rsidRPr="00D278ED" w:rsidRDefault="00D278ED" w:rsidP="00D278ED">
            <w:pPr>
              <w:jc w:val="center"/>
              <w:rPr>
                <w:color w:val="000000"/>
              </w:rPr>
            </w:pPr>
            <w:r w:rsidRPr="00D278ED">
              <w:rPr>
                <w:color w:val="000000"/>
              </w:rPr>
              <w:t>4</w:t>
            </w:r>
          </w:p>
        </w:tc>
        <w:tc>
          <w:tcPr>
            <w:tcW w:w="1362" w:type="pct"/>
            <w:shd w:val="clear" w:color="auto" w:fill="auto"/>
            <w:vAlign w:val="center"/>
            <w:hideMark/>
          </w:tcPr>
          <w:p w14:paraId="19E006CF" w14:textId="77777777" w:rsidR="00D278ED" w:rsidRPr="00D278ED" w:rsidRDefault="00D278ED" w:rsidP="00D278ED">
            <w:pPr>
              <w:rPr>
                <w:color w:val="000000"/>
              </w:rPr>
            </w:pPr>
            <w:r w:rsidRPr="00D278ED">
              <w:rPr>
                <w:color w:val="000000"/>
              </w:rPr>
              <w:t>Расходы на холодную воду</w:t>
            </w:r>
          </w:p>
        </w:tc>
        <w:tc>
          <w:tcPr>
            <w:tcW w:w="1003" w:type="pct"/>
            <w:shd w:val="clear" w:color="auto" w:fill="auto"/>
            <w:vAlign w:val="center"/>
          </w:tcPr>
          <w:p w14:paraId="4271E8A0" w14:textId="77777777" w:rsidR="00D278ED" w:rsidRPr="00D278ED" w:rsidRDefault="00D278ED" w:rsidP="00D278ED">
            <w:pPr>
              <w:jc w:val="center"/>
              <w:rPr>
                <w:color w:val="000000"/>
              </w:rPr>
            </w:pPr>
            <w:r w:rsidRPr="00D278ED">
              <w:rPr>
                <w:color w:val="000000"/>
              </w:rPr>
              <w:t>8</w:t>
            </w:r>
          </w:p>
        </w:tc>
        <w:tc>
          <w:tcPr>
            <w:tcW w:w="1129" w:type="pct"/>
            <w:shd w:val="clear" w:color="auto" w:fill="auto"/>
            <w:vAlign w:val="center"/>
          </w:tcPr>
          <w:p w14:paraId="26F60929" w14:textId="77777777" w:rsidR="00D278ED" w:rsidRPr="00D278ED" w:rsidRDefault="00D278ED" w:rsidP="00D278ED">
            <w:pPr>
              <w:jc w:val="center"/>
              <w:rPr>
                <w:color w:val="000000"/>
              </w:rPr>
            </w:pPr>
            <w:r w:rsidRPr="00D278ED">
              <w:rPr>
                <w:color w:val="000000"/>
              </w:rPr>
              <w:t>8</w:t>
            </w:r>
          </w:p>
        </w:tc>
        <w:tc>
          <w:tcPr>
            <w:tcW w:w="1128" w:type="pct"/>
            <w:shd w:val="clear" w:color="auto" w:fill="auto"/>
            <w:vAlign w:val="center"/>
          </w:tcPr>
          <w:p w14:paraId="47CA24DD" w14:textId="77777777" w:rsidR="00D278ED" w:rsidRPr="00D278ED" w:rsidRDefault="00D278ED" w:rsidP="00D278ED">
            <w:pPr>
              <w:jc w:val="center"/>
              <w:rPr>
                <w:color w:val="000000"/>
              </w:rPr>
            </w:pPr>
            <w:r w:rsidRPr="00D278ED">
              <w:rPr>
                <w:color w:val="000000"/>
              </w:rPr>
              <w:t>0</w:t>
            </w:r>
          </w:p>
        </w:tc>
      </w:tr>
      <w:tr w:rsidR="00D278ED" w:rsidRPr="00D278ED" w14:paraId="55347382" w14:textId="77777777" w:rsidTr="00F95151">
        <w:trPr>
          <w:trHeight w:val="86"/>
        </w:trPr>
        <w:tc>
          <w:tcPr>
            <w:tcW w:w="378" w:type="pct"/>
            <w:shd w:val="clear" w:color="auto" w:fill="auto"/>
            <w:vAlign w:val="center"/>
          </w:tcPr>
          <w:p w14:paraId="43971C88" w14:textId="77777777" w:rsidR="00D278ED" w:rsidRPr="00D278ED" w:rsidRDefault="00D278ED" w:rsidP="00D278ED">
            <w:pPr>
              <w:jc w:val="center"/>
              <w:rPr>
                <w:color w:val="000000"/>
              </w:rPr>
            </w:pPr>
            <w:r w:rsidRPr="00D278ED">
              <w:rPr>
                <w:color w:val="000000"/>
              </w:rPr>
              <w:t>5</w:t>
            </w:r>
          </w:p>
        </w:tc>
        <w:tc>
          <w:tcPr>
            <w:tcW w:w="1362" w:type="pct"/>
            <w:shd w:val="clear" w:color="auto" w:fill="auto"/>
            <w:vAlign w:val="center"/>
          </w:tcPr>
          <w:p w14:paraId="172E5ABC" w14:textId="77777777" w:rsidR="00D278ED" w:rsidRPr="00D278ED" w:rsidRDefault="00D278ED" w:rsidP="00D278ED">
            <w:pPr>
              <w:rPr>
                <w:color w:val="000000"/>
              </w:rPr>
            </w:pPr>
            <w:r w:rsidRPr="00D278ED">
              <w:rPr>
                <w:color w:val="000000"/>
              </w:rPr>
              <w:t>Расходы на теплоноситель</w:t>
            </w:r>
          </w:p>
        </w:tc>
        <w:tc>
          <w:tcPr>
            <w:tcW w:w="1003" w:type="pct"/>
            <w:shd w:val="clear" w:color="auto" w:fill="auto"/>
            <w:vAlign w:val="center"/>
          </w:tcPr>
          <w:p w14:paraId="685BA327" w14:textId="77777777" w:rsidR="00D278ED" w:rsidRPr="00D278ED" w:rsidRDefault="00D278ED" w:rsidP="00D278ED">
            <w:pPr>
              <w:jc w:val="center"/>
              <w:rPr>
                <w:color w:val="000000"/>
              </w:rPr>
            </w:pPr>
            <w:r w:rsidRPr="00D278ED">
              <w:rPr>
                <w:color w:val="000000"/>
              </w:rPr>
              <w:t>0</w:t>
            </w:r>
          </w:p>
        </w:tc>
        <w:tc>
          <w:tcPr>
            <w:tcW w:w="1129" w:type="pct"/>
            <w:shd w:val="clear" w:color="auto" w:fill="auto"/>
            <w:vAlign w:val="center"/>
          </w:tcPr>
          <w:p w14:paraId="1E8F0C9A" w14:textId="77777777" w:rsidR="00D278ED" w:rsidRPr="00D278ED" w:rsidRDefault="00D278ED" w:rsidP="00D278ED">
            <w:pPr>
              <w:jc w:val="center"/>
              <w:rPr>
                <w:color w:val="000000"/>
              </w:rPr>
            </w:pPr>
            <w:r w:rsidRPr="00D278ED">
              <w:rPr>
                <w:color w:val="000000"/>
              </w:rPr>
              <w:t>0</w:t>
            </w:r>
          </w:p>
        </w:tc>
        <w:tc>
          <w:tcPr>
            <w:tcW w:w="1128" w:type="pct"/>
            <w:shd w:val="clear" w:color="auto" w:fill="auto"/>
            <w:vAlign w:val="center"/>
          </w:tcPr>
          <w:p w14:paraId="70E325F7" w14:textId="77777777" w:rsidR="00D278ED" w:rsidRPr="00D278ED" w:rsidRDefault="00D278ED" w:rsidP="00D278ED">
            <w:pPr>
              <w:jc w:val="center"/>
              <w:rPr>
                <w:color w:val="000000"/>
              </w:rPr>
            </w:pPr>
            <w:r w:rsidRPr="00D278ED">
              <w:rPr>
                <w:color w:val="000000"/>
              </w:rPr>
              <w:t>0</w:t>
            </w:r>
          </w:p>
        </w:tc>
      </w:tr>
      <w:tr w:rsidR="00D278ED" w:rsidRPr="00D278ED" w14:paraId="2E9560A7" w14:textId="77777777" w:rsidTr="00F95151">
        <w:trPr>
          <w:trHeight w:val="86"/>
        </w:trPr>
        <w:tc>
          <w:tcPr>
            <w:tcW w:w="378" w:type="pct"/>
            <w:shd w:val="clear" w:color="auto" w:fill="auto"/>
            <w:vAlign w:val="center"/>
          </w:tcPr>
          <w:p w14:paraId="584028F4" w14:textId="77777777" w:rsidR="00D278ED" w:rsidRPr="00D278ED" w:rsidRDefault="00D278ED" w:rsidP="00D278ED">
            <w:pPr>
              <w:jc w:val="center"/>
              <w:rPr>
                <w:color w:val="000000"/>
              </w:rPr>
            </w:pPr>
            <w:r w:rsidRPr="00D278ED">
              <w:rPr>
                <w:color w:val="000000"/>
              </w:rPr>
              <w:t>6</w:t>
            </w:r>
          </w:p>
        </w:tc>
        <w:tc>
          <w:tcPr>
            <w:tcW w:w="1362" w:type="pct"/>
            <w:shd w:val="clear" w:color="auto" w:fill="auto"/>
            <w:vAlign w:val="center"/>
          </w:tcPr>
          <w:p w14:paraId="306FF39B" w14:textId="77777777" w:rsidR="00D278ED" w:rsidRPr="00D278ED" w:rsidRDefault="00D278ED" w:rsidP="00D278ED">
            <w:pPr>
              <w:rPr>
                <w:color w:val="000000"/>
                <w:sz w:val="22"/>
                <w:szCs w:val="22"/>
              </w:rPr>
            </w:pPr>
            <w:r w:rsidRPr="00D278ED">
              <w:rPr>
                <w:color w:val="000000"/>
                <w:sz w:val="22"/>
                <w:szCs w:val="22"/>
              </w:rPr>
              <w:t>Расходы, связанные с созданием нормативных запасов топлива</w:t>
            </w:r>
          </w:p>
        </w:tc>
        <w:tc>
          <w:tcPr>
            <w:tcW w:w="1003" w:type="pct"/>
            <w:shd w:val="clear" w:color="auto" w:fill="auto"/>
            <w:vAlign w:val="center"/>
          </w:tcPr>
          <w:p w14:paraId="51E1486A" w14:textId="77777777" w:rsidR="00D278ED" w:rsidRPr="00D278ED" w:rsidRDefault="00D278ED" w:rsidP="00D278ED">
            <w:pPr>
              <w:jc w:val="center"/>
              <w:rPr>
                <w:color w:val="000000"/>
              </w:rPr>
            </w:pPr>
            <w:r w:rsidRPr="00D278ED">
              <w:rPr>
                <w:color w:val="000000"/>
              </w:rPr>
              <w:t>0</w:t>
            </w:r>
          </w:p>
        </w:tc>
        <w:tc>
          <w:tcPr>
            <w:tcW w:w="1129" w:type="pct"/>
            <w:shd w:val="clear" w:color="auto" w:fill="auto"/>
            <w:vAlign w:val="center"/>
          </w:tcPr>
          <w:p w14:paraId="4AA3F2CF" w14:textId="77777777" w:rsidR="00D278ED" w:rsidRPr="00D278ED" w:rsidRDefault="00D278ED" w:rsidP="00D278ED">
            <w:pPr>
              <w:jc w:val="center"/>
              <w:rPr>
                <w:color w:val="000000"/>
              </w:rPr>
            </w:pPr>
            <w:r w:rsidRPr="00D278ED">
              <w:rPr>
                <w:color w:val="000000"/>
              </w:rPr>
              <w:t>0</w:t>
            </w:r>
          </w:p>
        </w:tc>
        <w:tc>
          <w:tcPr>
            <w:tcW w:w="1128" w:type="pct"/>
            <w:shd w:val="clear" w:color="auto" w:fill="auto"/>
            <w:vAlign w:val="center"/>
          </w:tcPr>
          <w:p w14:paraId="0EA6C30C" w14:textId="77777777" w:rsidR="00D278ED" w:rsidRPr="00D278ED" w:rsidRDefault="00D278ED" w:rsidP="00D278ED">
            <w:pPr>
              <w:jc w:val="center"/>
              <w:rPr>
                <w:color w:val="000000"/>
              </w:rPr>
            </w:pPr>
            <w:r w:rsidRPr="00D278ED">
              <w:rPr>
                <w:color w:val="000000"/>
              </w:rPr>
              <w:t>0</w:t>
            </w:r>
          </w:p>
        </w:tc>
      </w:tr>
      <w:tr w:rsidR="00D278ED" w:rsidRPr="00D278ED" w14:paraId="2FC2B774" w14:textId="77777777" w:rsidTr="00F95151">
        <w:trPr>
          <w:trHeight w:val="86"/>
        </w:trPr>
        <w:tc>
          <w:tcPr>
            <w:tcW w:w="378" w:type="pct"/>
            <w:shd w:val="clear" w:color="auto" w:fill="auto"/>
            <w:vAlign w:val="center"/>
            <w:hideMark/>
          </w:tcPr>
          <w:p w14:paraId="33A9B079" w14:textId="77777777" w:rsidR="00D278ED" w:rsidRPr="00D278ED" w:rsidRDefault="00D278ED" w:rsidP="00D278ED">
            <w:pPr>
              <w:jc w:val="center"/>
              <w:rPr>
                <w:color w:val="000000"/>
              </w:rPr>
            </w:pPr>
            <w:r w:rsidRPr="00D278ED">
              <w:rPr>
                <w:color w:val="000000"/>
              </w:rPr>
              <w:t>7</w:t>
            </w:r>
          </w:p>
        </w:tc>
        <w:tc>
          <w:tcPr>
            <w:tcW w:w="1362" w:type="pct"/>
            <w:shd w:val="clear" w:color="auto" w:fill="auto"/>
            <w:vAlign w:val="center"/>
            <w:hideMark/>
          </w:tcPr>
          <w:p w14:paraId="0FE3E894" w14:textId="77777777" w:rsidR="00D278ED" w:rsidRPr="00D278ED" w:rsidRDefault="00D278ED" w:rsidP="00D278ED">
            <w:pPr>
              <w:rPr>
                <w:color w:val="000000"/>
              </w:rPr>
            </w:pPr>
            <w:r w:rsidRPr="00D278ED">
              <w:rPr>
                <w:color w:val="000000"/>
              </w:rPr>
              <w:t>ИТОГО</w:t>
            </w:r>
          </w:p>
        </w:tc>
        <w:tc>
          <w:tcPr>
            <w:tcW w:w="1003" w:type="pct"/>
            <w:shd w:val="clear" w:color="auto" w:fill="auto"/>
            <w:vAlign w:val="center"/>
          </w:tcPr>
          <w:p w14:paraId="355E2858" w14:textId="77777777" w:rsidR="00D278ED" w:rsidRPr="00D278ED" w:rsidRDefault="00D278ED" w:rsidP="00D278ED">
            <w:pPr>
              <w:jc w:val="center"/>
              <w:rPr>
                <w:bCs/>
                <w:color w:val="000000"/>
              </w:rPr>
            </w:pPr>
            <w:r w:rsidRPr="00D278ED">
              <w:rPr>
                <w:bCs/>
                <w:color w:val="000000"/>
              </w:rPr>
              <w:t>53 303</w:t>
            </w:r>
          </w:p>
        </w:tc>
        <w:tc>
          <w:tcPr>
            <w:tcW w:w="1129" w:type="pct"/>
            <w:shd w:val="clear" w:color="auto" w:fill="auto"/>
            <w:vAlign w:val="center"/>
          </w:tcPr>
          <w:p w14:paraId="783E82BE" w14:textId="77777777" w:rsidR="00D278ED" w:rsidRPr="00D278ED" w:rsidRDefault="00D278ED" w:rsidP="00D278ED">
            <w:pPr>
              <w:jc w:val="center"/>
              <w:rPr>
                <w:bCs/>
                <w:color w:val="000000"/>
              </w:rPr>
            </w:pPr>
            <w:r w:rsidRPr="00D278ED">
              <w:rPr>
                <w:bCs/>
                <w:color w:val="000000"/>
              </w:rPr>
              <w:t>53 299</w:t>
            </w:r>
          </w:p>
        </w:tc>
        <w:tc>
          <w:tcPr>
            <w:tcW w:w="1128" w:type="pct"/>
            <w:shd w:val="clear" w:color="auto" w:fill="auto"/>
            <w:vAlign w:val="center"/>
          </w:tcPr>
          <w:p w14:paraId="112ABDDE" w14:textId="77777777" w:rsidR="00D278ED" w:rsidRPr="00D278ED" w:rsidRDefault="00D278ED" w:rsidP="00D278ED">
            <w:pPr>
              <w:jc w:val="center"/>
              <w:rPr>
                <w:color w:val="000000"/>
              </w:rPr>
            </w:pPr>
            <w:r w:rsidRPr="00D278ED">
              <w:rPr>
                <w:color w:val="000000"/>
              </w:rPr>
              <w:t>-4</w:t>
            </w:r>
          </w:p>
        </w:tc>
      </w:tr>
    </w:tbl>
    <w:p w14:paraId="5C04B3C2" w14:textId="77777777" w:rsidR="00D278ED" w:rsidRPr="00D278ED" w:rsidRDefault="00D278ED" w:rsidP="00D278ED">
      <w:pPr>
        <w:widowControl w:val="0"/>
        <w:ind w:firstLine="720"/>
        <w:jc w:val="both"/>
        <w:rPr>
          <w:color w:val="000000"/>
        </w:rPr>
      </w:pPr>
    </w:p>
    <w:p w14:paraId="3B70F26B" w14:textId="77777777" w:rsidR="00D278ED" w:rsidRPr="00D278ED" w:rsidRDefault="00D278ED" w:rsidP="00D278ED">
      <w:pPr>
        <w:widowControl w:val="0"/>
        <w:ind w:firstLine="720"/>
        <w:jc w:val="both"/>
        <w:rPr>
          <w:color w:val="000000"/>
        </w:rPr>
      </w:pPr>
      <w:r w:rsidRPr="00D278ED">
        <w:rPr>
          <w:color w:val="000000"/>
        </w:rPr>
        <w:t>Общая сумма корректировки расходов на энергетические ресурсы, относительно предложений предприятия, в сторону снижения, составила                   4 тыс. руб., по описанным выше причинам.</w:t>
      </w:r>
    </w:p>
    <w:p w14:paraId="7710BDA6" w14:textId="77777777" w:rsidR="00D278ED" w:rsidRPr="00D278ED" w:rsidRDefault="00D278ED" w:rsidP="00D278ED">
      <w:pPr>
        <w:widowControl w:val="0"/>
        <w:ind w:firstLine="720"/>
        <w:jc w:val="both"/>
        <w:rPr>
          <w:color w:val="000000"/>
        </w:rPr>
      </w:pPr>
    </w:p>
    <w:p w14:paraId="58486DC8" w14:textId="77777777" w:rsidR="00D278ED" w:rsidRPr="00D278ED" w:rsidRDefault="00D278ED" w:rsidP="00D278ED">
      <w:pPr>
        <w:widowControl w:val="0"/>
        <w:ind w:firstLine="720"/>
        <w:jc w:val="both"/>
        <w:rPr>
          <w:color w:val="000000"/>
        </w:rPr>
      </w:pPr>
    </w:p>
    <w:p w14:paraId="6DA881D2" w14:textId="77777777" w:rsidR="00D278ED" w:rsidRPr="00D278ED" w:rsidRDefault="00D278ED" w:rsidP="005F77A1">
      <w:pPr>
        <w:numPr>
          <w:ilvl w:val="0"/>
          <w:numId w:val="5"/>
        </w:numPr>
        <w:jc w:val="center"/>
        <w:outlineLvl w:val="0"/>
        <w:rPr>
          <w:color w:val="000000"/>
          <w:lang w:val="x-none"/>
        </w:rPr>
      </w:pPr>
      <w:bookmarkStart w:id="38" w:name="_Toc113290730"/>
      <w:r w:rsidRPr="00D278ED">
        <w:rPr>
          <w:b/>
          <w:bCs/>
          <w:color w:val="000000"/>
        </w:rPr>
        <w:t>Расчет операционных (подконтрольных) расходов</w:t>
      </w:r>
      <w:bookmarkEnd w:id="38"/>
      <w:r w:rsidRPr="00D278ED">
        <w:rPr>
          <w:b/>
          <w:bCs/>
          <w:color w:val="000000"/>
        </w:rPr>
        <w:t xml:space="preserve"> на 2023 год</w:t>
      </w:r>
    </w:p>
    <w:p w14:paraId="74895244" w14:textId="77777777" w:rsidR="00D278ED" w:rsidRPr="00D278ED" w:rsidRDefault="00D278ED" w:rsidP="00D278ED">
      <w:pPr>
        <w:autoSpaceDE w:val="0"/>
        <w:autoSpaceDN w:val="0"/>
        <w:adjustRightInd w:val="0"/>
        <w:ind w:firstLine="851"/>
        <w:jc w:val="both"/>
        <w:rPr>
          <w:rFonts w:eastAsia="Calibri"/>
          <w:color w:val="000000"/>
        </w:rPr>
      </w:pPr>
      <w:r w:rsidRPr="00D278ED">
        <w:rPr>
          <w:rFonts w:eastAsia="Calibri"/>
          <w:color w:val="000000"/>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D278ED">
        <w:rPr>
          <w:rFonts w:eastAsia="Calibri"/>
          <w:color w:val="000000"/>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5325FA01" w14:textId="77777777" w:rsidR="00D278ED" w:rsidRPr="00D278ED" w:rsidRDefault="00D278ED" w:rsidP="00D278ED">
      <w:pPr>
        <w:autoSpaceDE w:val="0"/>
        <w:autoSpaceDN w:val="0"/>
        <w:adjustRightInd w:val="0"/>
        <w:ind w:firstLine="851"/>
        <w:jc w:val="both"/>
        <w:rPr>
          <w:rFonts w:eastAsia="Calibri"/>
          <w:color w:val="000000"/>
        </w:rPr>
      </w:pPr>
      <w:r w:rsidRPr="00D278ED">
        <w:rPr>
          <w:color w:val="000000"/>
        </w:rPr>
        <w:t xml:space="preserve">В соответствии с пунктом 36 Методических указаний, </w:t>
      </w:r>
      <w:r w:rsidRPr="00D278ED">
        <w:rPr>
          <w:rFonts w:eastAsia="Calibri"/>
          <w:color w:val="000000"/>
        </w:rPr>
        <w:t>операционные (подконтрольные) расходы рассчитываются по формуле 10 Методических указаний:</w:t>
      </w:r>
    </w:p>
    <w:p w14:paraId="72F4E994" w14:textId="77777777" w:rsidR="00D278ED" w:rsidRPr="00D278ED" w:rsidRDefault="00D278ED" w:rsidP="00D278ED">
      <w:pPr>
        <w:autoSpaceDE w:val="0"/>
        <w:autoSpaceDN w:val="0"/>
        <w:adjustRightInd w:val="0"/>
        <w:jc w:val="center"/>
        <w:rPr>
          <w:rFonts w:eastAsia="Calibri"/>
          <w:color w:val="000000"/>
        </w:rPr>
      </w:pPr>
      <w:r w:rsidRPr="00D278ED">
        <w:rPr>
          <w:rFonts w:eastAsia="Calibri"/>
          <w:noProof/>
          <w:color w:val="000000"/>
          <w:position w:val="-33"/>
        </w:rPr>
        <w:lastRenderedPageBreak/>
        <w:drawing>
          <wp:inline distT="0" distB="0" distL="0" distR="0" wp14:anchorId="509E332E" wp14:editId="601E3E6E">
            <wp:extent cx="5991225"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p>
    <w:p w14:paraId="38B1BE37" w14:textId="77777777" w:rsidR="00D278ED" w:rsidRPr="00D278ED" w:rsidRDefault="00D278ED" w:rsidP="00D278ED">
      <w:pPr>
        <w:autoSpaceDE w:val="0"/>
        <w:autoSpaceDN w:val="0"/>
        <w:adjustRightInd w:val="0"/>
        <w:ind w:firstLine="851"/>
        <w:jc w:val="both"/>
        <w:rPr>
          <w:rFonts w:eastAsia="Calibri"/>
          <w:color w:val="000000"/>
        </w:rPr>
      </w:pPr>
      <w:r w:rsidRPr="00D278ED">
        <w:rPr>
          <w:rFonts w:eastAsia="Calibri"/>
          <w:color w:val="000000"/>
        </w:rPr>
        <w:t>где:</w:t>
      </w:r>
    </w:p>
    <w:p w14:paraId="15DB09BE" w14:textId="77777777" w:rsidR="00D278ED" w:rsidRPr="00D278ED" w:rsidRDefault="00D278ED" w:rsidP="00D278ED">
      <w:pPr>
        <w:autoSpaceDE w:val="0"/>
        <w:autoSpaceDN w:val="0"/>
        <w:adjustRightInd w:val="0"/>
        <w:ind w:firstLine="851"/>
        <w:jc w:val="both"/>
        <w:rPr>
          <w:rFonts w:eastAsia="Calibri"/>
          <w:color w:val="000000"/>
        </w:rPr>
      </w:pPr>
      <w:proofErr w:type="spellStart"/>
      <w:r w:rsidRPr="00D278ED">
        <w:rPr>
          <w:rFonts w:eastAsia="Calibri"/>
          <w:color w:val="000000"/>
        </w:rPr>
        <w:t>ОР</w:t>
      </w:r>
      <w:r w:rsidRPr="00D278ED">
        <w:rPr>
          <w:rFonts w:eastAsia="Calibri"/>
          <w:color w:val="000000"/>
          <w:vertAlign w:val="subscript"/>
        </w:rPr>
        <w:t>i</w:t>
      </w:r>
      <w:proofErr w:type="spellEnd"/>
      <w:r w:rsidRPr="00D278ED">
        <w:rPr>
          <w:rFonts w:eastAsia="Calibri"/>
          <w:color w:val="000000"/>
        </w:rPr>
        <w:t xml:space="preserve"> - операционные (подконтрольные) расходы в i-м году. </w:t>
      </w:r>
      <w:r w:rsidRPr="00D278ED">
        <w:rPr>
          <w:rFonts w:eastAsia="Calibri"/>
          <w:color w:val="000000"/>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1" w:history="1">
        <w:r w:rsidRPr="00D278ED">
          <w:rPr>
            <w:rFonts w:eastAsia="Calibri"/>
            <w:color w:val="000000"/>
          </w:rPr>
          <w:t>пунктом 37</w:t>
        </w:r>
      </w:hyperlink>
      <w:r w:rsidRPr="00D278ED">
        <w:rPr>
          <w:rFonts w:eastAsia="Calibri"/>
          <w:color w:val="000000"/>
        </w:rPr>
        <w:t xml:space="preserve"> Методических указаний, тыс. руб.;</w:t>
      </w:r>
    </w:p>
    <w:p w14:paraId="0F1175A0" w14:textId="77777777" w:rsidR="00D278ED" w:rsidRPr="00D278ED" w:rsidRDefault="00D278ED" w:rsidP="00D278ED">
      <w:pPr>
        <w:autoSpaceDE w:val="0"/>
        <w:autoSpaceDN w:val="0"/>
        <w:adjustRightInd w:val="0"/>
        <w:ind w:firstLine="851"/>
        <w:jc w:val="both"/>
        <w:rPr>
          <w:rFonts w:eastAsia="Calibri"/>
          <w:color w:val="000000"/>
        </w:rPr>
      </w:pPr>
      <w:r w:rsidRPr="00D278ED">
        <w:rPr>
          <w:rFonts w:eastAsia="Calibri"/>
          <w:color w:val="000000"/>
        </w:rPr>
        <w:t xml:space="preserve">ИОР - индекс эффективности операционных расходов, выраженный </w:t>
      </w:r>
      <w:r w:rsidRPr="00D278ED">
        <w:rPr>
          <w:rFonts w:eastAsia="Calibri"/>
          <w:color w:val="000000"/>
        </w:rPr>
        <w:br/>
        <w:t>в процентах;</w:t>
      </w:r>
    </w:p>
    <w:p w14:paraId="2BDA260F" w14:textId="77777777" w:rsidR="00D278ED" w:rsidRPr="00D278ED" w:rsidRDefault="00D278ED" w:rsidP="00D278ED">
      <w:pPr>
        <w:ind w:firstLine="851"/>
        <w:jc w:val="both"/>
        <w:rPr>
          <w:color w:val="000000"/>
        </w:rPr>
      </w:pPr>
      <w:r w:rsidRPr="00D278ED">
        <w:rPr>
          <w:color w:val="000000"/>
        </w:rPr>
        <w:t xml:space="preserve">Индекс эффективности операционных расходов устанавливается органом регулирования для каждой регулируемой организации </w:t>
      </w:r>
      <w:r w:rsidRPr="00D278ED">
        <w:rPr>
          <w:color w:val="000000"/>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МП «ГУЖКХ», установлен в размере 1%.</w:t>
      </w:r>
    </w:p>
    <w:p w14:paraId="6AF2EA5C" w14:textId="77777777" w:rsidR="00D278ED" w:rsidRPr="00D278ED" w:rsidRDefault="00D278ED" w:rsidP="00D278ED">
      <w:pPr>
        <w:ind w:firstLine="851"/>
        <w:jc w:val="both"/>
        <w:rPr>
          <w:color w:val="000000"/>
        </w:rPr>
      </w:pPr>
      <w:r w:rsidRPr="00D278ED">
        <w:rPr>
          <w:color w:val="000000"/>
        </w:rPr>
        <w:t>На момент составления данного отчета эксперты руководствовались прогнозом Минэкономразвития РФ, одобренным на заседании Правительства РФ от 22.09.2022, опубликованным на официальном сайте Минэкономразвития РФ от 28.09.2022, в соответствии с которым, ИПЦ (индекс потребительских цен) на 2023 год составит 106,0.</w:t>
      </w:r>
    </w:p>
    <w:p w14:paraId="0415AE42" w14:textId="77777777" w:rsidR="00D278ED" w:rsidRPr="00D278ED" w:rsidRDefault="00D278ED" w:rsidP="00D278ED">
      <w:pPr>
        <w:widowControl w:val="0"/>
        <w:autoSpaceDE w:val="0"/>
        <w:autoSpaceDN w:val="0"/>
        <w:adjustRightInd w:val="0"/>
        <w:ind w:firstLine="851"/>
        <w:jc w:val="both"/>
        <w:rPr>
          <w:rFonts w:eastAsia="Calibri"/>
          <w:color w:val="000000"/>
        </w:rPr>
      </w:pPr>
      <w:proofErr w:type="spellStart"/>
      <w:r w:rsidRPr="00D278ED">
        <w:rPr>
          <w:rFonts w:eastAsia="Calibri"/>
          <w:color w:val="000000"/>
        </w:rPr>
        <w:t>ИПЦ</w:t>
      </w:r>
      <w:r w:rsidRPr="00D278ED">
        <w:rPr>
          <w:rFonts w:eastAsia="Calibri"/>
          <w:color w:val="000000"/>
          <w:vertAlign w:val="subscript"/>
        </w:rPr>
        <w:t>i</w:t>
      </w:r>
      <w:proofErr w:type="spellEnd"/>
      <w:r w:rsidRPr="00D278ED">
        <w:rPr>
          <w:rFonts w:eastAsia="Calibri"/>
          <w:color w:val="000000"/>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ECABD91" w14:textId="77777777" w:rsidR="00D278ED" w:rsidRPr="00D278ED" w:rsidRDefault="00D278ED" w:rsidP="00D278ED">
      <w:pPr>
        <w:widowControl w:val="0"/>
        <w:autoSpaceDE w:val="0"/>
        <w:autoSpaceDN w:val="0"/>
        <w:adjustRightInd w:val="0"/>
        <w:ind w:firstLine="851"/>
        <w:jc w:val="both"/>
        <w:rPr>
          <w:rFonts w:eastAsia="Calibri"/>
          <w:color w:val="000000"/>
        </w:rPr>
      </w:pPr>
      <w:proofErr w:type="spellStart"/>
      <w:r w:rsidRPr="00D278ED">
        <w:rPr>
          <w:rFonts w:eastAsia="Calibri"/>
          <w:color w:val="000000"/>
        </w:rPr>
        <w:t>К</w:t>
      </w:r>
      <w:r w:rsidRPr="00D278ED">
        <w:rPr>
          <w:rFonts w:eastAsia="Calibri"/>
          <w:color w:val="000000"/>
          <w:vertAlign w:val="subscript"/>
        </w:rPr>
        <w:t>эл</w:t>
      </w:r>
      <w:proofErr w:type="spellEnd"/>
      <w:r w:rsidRPr="00D278ED">
        <w:rPr>
          <w:rFonts w:eastAsia="Calibri"/>
          <w:color w:val="000000"/>
        </w:rPr>
        <w:t xml:space="preserve"> - коэффициент эластичности операционных расходов </w:t>
      </w:r>
      <w:r w:rsidRPr="00D278ED">
        <w:rPr>
          <w:rFonts w:eastAsia="Calibri"/>
          <w:color w:val="000000"/>
        </w:rPr>
        <w:br/>
        <w:t>по количеству активов, необходимых для осуществления регулируемой деятельности, устанавливаемый равным 0,75;</w:t>
      </w:r>
    </w:p>
    <w:p w14:paraId="52D7483B" w14:textId="77777777" w:rsidR="00D278ED" w:rsidRPr="00D278ED" w:rsidRDefault="00D278ED" w:rsidP="00D278ED">
      <w:pPr>
        <w:autoSpaceDE w:val="0"/>
        <w:autoSpaceDN w:val="0"/>
        <w:adjustRightInd w:val="0"/>
        <w:ind w:firstLine="851"/>
        <w:contextualSpacing/>
        <w:jc w:val="both"/>
        <w:rPr>
          <w:rFonts w:eastAsia="Calibri"/>
          <w:color w:val="000000"/>
        </w:rPr>
      </w:pPr>
      <w:proofErr w:type="spellStart"/>
      <w:r w:rsidRPr="00D278ED">
        <w:rPr>
          <w:rFonts w:eastAsia="Calibri"/>
          <w:color w:val="000000"/>
        </w:rPr>
        <w:t>ИКА</w:t>
      </w:r>
      <w:r w:rsidRPr="00D278ED">
        <w:rPr>
          <w:rFonts w:eastAsia="Calibri"/>
          <w:color w:val="000000"/>
          <w:vertAlign w:val="subscript"/>
        </w:rPr>
        <w:t>i</w:t>
      </w:r>
      <w:proofErr w:type="spellEnd"/>
      <w:r w:rsidRPr="00D278ED">
        <w:rPr>
          <w:rFonts w:eastAsia="Calibri"/>
          <w:color w:val="000000"/>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7FAD022"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color w:val="000000"/>
        </w:rPr>
        <w:t xml:space="preserve">В соответствии с пунктом 38 Методических указаний, </w:t>
      </w:r>
      <w:r w:rsidRPr="00D278ED">
        <w:rPr>
          <w:rFonts w:eastAsia="Calibri"/>
          <w:color w:val="000000"/>
        </w:rPr>
        <w:t xml:space="preserve">индекс изменения количества активов рассчитывается в отношении деятельности </w:t>
      </w:r>
      <w:r w:rsidRPr="00D278ED">
        <w:rPr>
          <w:rFonts w:eastAsia="Calibri"/>
          <w:color w:val="000000"/>
        </w:rPr>
        <w:br/>
        <w:t xml:space="preserve">по передаче тепловой энергии, теплоносителя по </w:t>
      </w:r>
      <w:hyperlink w:anchor="Par4" w:history="1">
        <w:r w:rsidRPr="00D278ED">
          <w:rPr>
            <w:rFonts w:eastAsia="Calibri"/>
            <w:color w:val="000000"/>
          </w:rPr>
          <w:t>формуле:</w:t>
        </w:r>
      </w:hyperlink>
      <w:r w:rsidRPr="00D278ED">
        <w:rPr>
          <w:rFonts w:eastAsia="Calibri"/>
          <w:color w:val="000000"/>
        </w:rPr>
        <w:t xml:space="preserve"> </w:t>
      </w:r>
      <w:r w:rsidRPr="00D278ED">
        <w:rPr>
          <w:rFonts w:eastAsia="Calibri"/>
          <w:noProof/>
          <w:color w:val="000000"/>
          <w:position w:val="-33"/>
        </w:rPr>
        <w:drawing>
          <wp:inline distT="0" distB="0" distL="0" distR="0" wp14:anchorId="034DF02F" wp14:editId="6003F5F7">
            <wp:extent cx="195262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D278ED">
        <w:rPr>
          <w:rFonts w:eastAsia="Calibri"/>
          <w:color w:val="000000"/>
        </w:rPr>
        <w:t xml:space="preserve">,  в отношении деятельности по производству тепловой энергии (мощности) по </w:t>
      </w:r>
      <w:hyperlink w:anchor="Par6" w:history="1">
        <w:r w:rsidRPr="00D278ED">
          <w:rPr>
            <w:rFonts w:eastAsia="Calibri"/>
            <w:color w:val="000000"/>
          </w:rPr>
          <w:t>формуле:</w:t>
        </w:r>
      </w:hyperlink>
      <w:r w:rsidRPr="00D278ED">
        <w:rPr>
          <w:rFonts w:eastAsia="Calibri"/>
          <w:color w:val="000000"/>
        </w:rPr>
        <w:t xml:space="preserve">  </w:t>
      </w:r>
      <w:r w:rsidRPr="00D278ED">
        <w:rPr>
          <w:rFonts w:eastAsia="Calibri"/>
          <w:noProof/>
          <w:color w:val="000000"/>
          <w:position w:val="-33"/>
        </w:rPr>
        <w:drawing>
          <wp:inline distT="0" distB="0" distL="0" distR="0" wp14:anchorId="12FFFC19" wp14:editId="0176FCC3">
            <wp:extent cx="16668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D278ED">
        <w:rPr>
          <w:rFonts w:eastAsia="Calibri"/>
          <w:color w:val="000000"/>
        </w:rPr>
        <w:t>, где:</w:t>
      </w:r>
    </w:p>
    <w:p w14:paraId="5C0F73E1" w14:textId="77777777" w:rsidR="00D278ED" w:rsidRPr="00D278ED" w:rsidRDefault="00D278ED" w:rsidP="00D278ED">
      <w:pPr>
        <w:autoSpaceDE w:val="0"/>
        <w:autoSpaceDN w:val="0"/>
        <w:adjustRightInd w:val="0"/>
        <w:ind w:firstLine="851"/>
        <w:contextualSpacing/>
        <w:jc w:val="both"/>
        <w:rPr>
          <w:rFonts w:eastAsia="Calibri"/>
          <w:color w:val="000000"/>
        </w:rPr>
      </w:pPr>
      <w:proofErr w:type="spellStart"/>
      <w:r w:rsidRPr="00D278ED">
        <w:rPr>
          <w:rFonts w:eastAsia="Calibri"/>
          <w:color w:val="000000"/>
        </w:rPr>
        <w:t>УЕ</w:t>
      </w:r>
      <w:r w:rsidRPr="00D278ED">
        <w:rPr>
          <w:rFonts w:eastAsia="Calibri"/>
          <w:color w:val="000000"/>
          <w:vertAlign w:val="subscript"/>
        </w:rPr>
        <w:t>i</w:t>
      </w:r>
      <w:proofErr w:type="spellEnd"/>
      <w:r w:rsidRPr="00D278ED">
        <w:rPr>
          <w:rFonts w:eastAsia="Calibri"/>
          <w:color w:val="000000"/>
        </w:rPr>
        <w:t>, УЕ</w:t>
      </w:r>
      <w:r w:rsidRPr="00D278ED">
        <w:rPr>
          <w:rFonts w:eastAsia="Calibri"/>
          <w:color w:val="000000"/>
          <w:vertAlign w:val="subscript"/>
        </w:rPr>
        <w:t>i-1</w:t>
      </w:r>
      <w:r w:rsidRPr="00D278ED">
        <w:rPr>
          <w:rFonts w:eastAsia="Calibri"/>
          <w:color w:val="000000"/>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4" w:history="1">
        <w:r w:rsidRPr="00D278ED">
          <w:rPr>
            <w:rFonts w:eastAsia="Calibri"/>
            <w:color w:val="000000"/>
          </w:rPr>
          <w:t>приложением 2</w:t>
        </w:r>
      </w:hyperlink>
      <w:r w:rsidRPr="00D278ED">
        <w:rPr>
          <w:rFonts w:eastAsia="Calibri"/>
          <w:color w:val="000000"/>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D278ED">
        <w:rPr>
          <w:rFonts w:eastAsia="Calibri"/>
          <w:color w:val="000000"/>
        </w:rPr>
        <w:br/>
        <w:t>в соответствии с утвержденной инвестиционной программой;</w:t>
      </w:r>
    </w:p>
    <w:p w14:paraId="57DD5C2C" w14:textId="77777777" w:rsidR="00D278ED" w:rsidRPr="00D278ED" w:rsidRDefault="00D278ED" w:rsidP="00D278ED">
      <w:pPr>
        <w:autoSpaceDE w:val="0"/>
        <w:autoSpaceDN w:val="0"/>
        <w:adjustRightInd w:val="0"/>
        <w:ind w:firstLine="851"/>
        <w:contextualSpacing/>
        <w:jc w:val="both"/>
        <w:rPr>
          <w:rFonts w:eastAsia="Calibri"/>
          <w:color w:val="000000"/>
        </w:rPr>
      </w:pPr>
      <w:proofErr w:type="spellStart"/>
      <w:r w:rsidRPr="00D278ED">
        <w:rPr>
          <w:rFonts w:eastAsia="Calibri"/>
          <w:color w:val="000000"/>
        </w:rPr>
        <w:t>р</w:t>
      </w:r>
      <w:r w:rsidRPr="00D278ED">
        <w:rPr>
          <w:rFonts w:eastAsia="Calibri"/>
          <w:color w:val="000000"/>
          <w:vertAlign w:val="subscript"/>
        </w:rPr>
        <w:t>i</w:t>
      </w:r>
      <w:proofErr w:type="spellEnd"/>
      <w:r w:rsidRPr="00D278ED">
        <w:rPr>
          <w:rFonts w:eastAsia="Calibri"/>
          <w:color w:val="000000"/>
        </w:rPr>
        <w:t>, р</w:t>
      </w:r>
      <w:r w:rsidRPr="00D278ED">
        <w:rPr>
          <w:rFonts w:eastAsia="Calibri"/>
          <w:color w:val="000000"/>
          <w:vertAlign w:val="subscript"/>
        </w:rPr>
        <w:t>i-1</w:t>
      </w:r>
      <w:r w:rsidRPr="00D278ED">
        <w:rPr>
          <w:rFonts w:eastAsia="Calibri"/>
          <w:color w:val="000000"/>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225F13A" w14:textId="77777777" w:rsidR="00D278ED" w:rsidRPr="00D278ED" w:rsidRDefault="00D278ED" w:rsidP="00D278ED">
      <w:pPr>
        <w:tabs>
          <w:tab w:val="left" w:pos="1890"/>
        </w:tabs>
        <w:ind w:firstLine="851"/>
        <w:jc w:val="both"/>
        <w:rPr>
          <w:color w:val="000000"/>
        </w:rPr>
      </w:pPr>
      <w:r w:rsidRPr="00D278ED">
        <w:rPr>
          <w:color w:val="000000"/>
        </w:rPr>
        <w:t xml:space="preserve">Согласно данным </w:t>
      </w:r>
      <w:proofErr w:type="gramStart"/>
      <w:r w:rsidRPr="00D278ED">
        <w:rPr>
          <w:color w:val="000000"/>
        </w:rPr>
        <w:t>предприятия</w:t>
      </w:r>
      <w:proofErr w:type="gramEnd"/>
      <w:r w:rsidRPr="00D278ED">
        <w:rPr>
          <w:color w:val="000000"/>
        </w:rPr>
        <w:t xml:space="preserve"> суммарная установленная тепловая мощность источников тепловой энергии МП «ГУЖКХ» в 2023 году не изменяется по сравнению с установленной тепловой мощностью источников тепловой энергии на 2022 год и составляет 20,81 Гкал/ч. </w:t>
      </w:r>
    </w:p>
    <w:p w14:paraId="64A437D4" w14:textId="77777777" w:rsidR="00D278ED" w:rsidRPr="00D278ED" w:rsidRDefault="00D278ED" w:rsidP="00D278ED">
      <w:pPr>
        <w:tabs>
          <w:tab w:val="left" w:pos="1890"/>
        </w:tabs>
        <w:ind w:firstLine="720"/>
        <w:jc w:val="both"/>
        <w:rPr>
          <w:color w:val="000000"/>
        </w:rPr>
      </w:pPr>
      <w:r w:rsidRPr="00D278ED">
        <w:rPr>
          <w:color w:val="000000"/>
        </w:rPr>
        <w:t xml:space="preserve">Итого, сумма подконтрольных расходов, подлежащая включению </w:t>
      </w:r>
      <w:r w:rsidRPr="00D278ED">
        <w:rPr>
          <w:color w:val="000000"/>
        </w:rPr>
        <w:br/>
        <w:t xml:space="preserve">в необходимую валовую выручку на тепловую энергию в 2023 году, </w:t>
      </w:r>
      <w:r w:rsidRPr="00D278ED">
        <w:rPr>
          <w:color w:val="000000"/>
        </w:rPr>
        <w:br/>
        <w:t>по мнению экспертов, составит 21 781 тыс. руб. Расчет операционных расходов на производство тепловой энергии приведен в таблице 5.</w:t>
      </w:r>
    </w:p>
    <w:p w14:paraId="0AFEA03A" w14:textId="77777777" w:rsidR="00D278ED" w:rsidRPr="00D278ED" w:rsidRDefault="00D278ED" w:rsidP="00D278ED">
      <w:pPr>
        <w:tabs>
          <w:tab w:val="left" w:pos="1890"/>
        </w:tabs>
        <w:ind w:firstLine="720"/>
        <w:jc w:val="right"/>
        <w:rPr>
          <w:color w:val="000000"/>
        </w:rPr>
      </w:pPr>
      <w:r w:rsidRPr="00D278ED">
        <w:rPr>
          <w:color w:val="000000"/>
        </w:rPr>
        <w:lastRenderedPageBreak/>
        <w:t>Таблица 5</w:t>
      </w:r>
    </w:p>
    <w:p w14:paraId="65558D3C" w14:textId="77777777" w:rsidR="00D278ED" w:rsidRPr="00D278ED" w:rsidRDefault="00D278ED" w:rsidP="00D278ED">
      <w:pPr>
        <w:jc w:val="center"/>
        <w:rPr>
          <w:color w:val="000000"/>
        </w:rPr>
      </w:pPr>
      <w:r w:rsidRPr="00D278ED">
        <w:rPr>
          <w:color w:val="000000"/>
        </w:rPr>
        <w:t xml:space="preserve">Расчет операционных расходов МП «ГУЖКХ» </w:t>
      </w:r>
      <w:r w:rsidRPr="00D278ED">
        <w:rPr>
          <w:color w:val="000000"/>
        </w:rPr>
        <w:br/>
        <w:t>(приложение 5.2 к Методическим указаниям)</w:t>
      </w:r>
    </w:p>
    <w:tbl>
      <w:tblPr>
        <w:tblW w:w="9351" w:type="dxa"/>
        <w:tblInd w:w="113" w:type="dxa"/>
        <w:tblLook w:val="04A0" w:firstRow="1" w:lastRow="0" w:firstColumn="1" w:lastColumn="0" w:noHBand="0" w:noVBand="1"/>
      </w:tblPr>
      <w:tblGrid>
        <w:gridCol w:w="704"/>
        <w:gridCol w:w="4253"/>
        <w:gridCol w:w="1134"/>
        <w:gridCol w:w="1559"/>
        <w:gridCol w:w="1701"/>
      </w:tblGrid>
      <w:tr w:rsidR="00D278ED" w:rsidRPr="00D278ED" w14:paraId="3F04ABB5" w14:textId="77777777" w:rsidTr="00F95151">
        <w:trPr>
          <w:trHeight w:val="910"/>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83188" w14:textId="77777777" w:rsidR="00D278ED" w:rsidRPr="00D278ED" w:rsidRDefault="00D278ED" w:rsidP="00D278ED">
            <w:pPr>
              <w:jc w:val="center"/>
              <w:rPr>
                <w:color w:val="000000"/>
              </w:rPr>
            </w:pPr>
            <w:r w:rsidRPr="00D278ED">
              <w:rPr>
                <w:color w:val="000000"/>
              </w:rPr>
              <w:t>№ п/п</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0F61D" w14:textId="77777777" w:rsidR="00D278ED" w:rsidRPr="00D278ED" w:rsidRDefault="00D278ED" w:rsidP="00D278ED">
            <w:pPr>
              <w:jc w:val="center"/>
              <w:rPr>
                <w:color w:val="000000"/>
              </w:rPr>
            </w:pPr>
            <w:r w:rsidRPr="00D278ED">
              <w:rPr>
                <w:color w:val="000000"/>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E89DA" w14:textId="77777777" w:rsidR="00D278ED" w:rsidRPr="00D278ED" w:rsidRDefault="00D278ED" w:rsidP="00D278ED">
            <w:pPr>
              <w:jc w:val="center"/>
              <w:rPr>
                <w:color w:val="000000"/>
              </w:rPr>
            </w:pPr>
            <w:r w:rsidRPr="00D278ED">
              <w:rPr>
                <w:color w:val="000000"/>
              </w:rPr>
              <w:t>Ед. изм.</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14:paraId="3BDB6FCC" w14:textId="77777777" w:rsidR="00D278ED" w:rsidRPr="00D278ED" w:rsidRDefault="00D278ED" w:rsidP="00D278ED">
            <w:pPr>
              <w:jc w:val="center"/>
              <w:rPr>
                <w:color w:val="000000"/>
              </w:rPr>
            </w:pPr>
            <w:r w:rsidRPr="00D278ED">
              <w:rPr>
                <w:color w:val="000000"/>
              </w:rPr>
              <w:t>Базовый уровень ОР 2022 год</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6C5CCBD5" w14:textId="77777777" w:rsidR="00D278ED" w:rsidRPr="00D278ED" w:rsidRDefault="00D278ED" w:rsidP="00D278ED">
            <w:pPr>
              <w:jc w:val="center"/>
              <w:rPr>
                <w:color w:val="000000"/>
              </w:rPr>
            </w:pPr>
            <w:r w:rsidRPr="00D278ED">
              <w:rPr>
                <w:color w:val="000000"/>
              </w:rPr>
              <w:t>Предложения экспертов на 2023 год</w:t>
            </w:r>
          </w:p>
        </w:tc>
      </w:tr>
      <w:tr w:rsidR="00D278ED" w:rsidRPr="00D278ED" w14:paraId="404D8900" w14:textId="77777777" w:rsidTr="00F95151">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3C0603" w14:textId="77777777" w:rsidR="00D278ED" w:rsidRPr="00D278ED" w:rsidRDefault="00D278ED" w:rsidP="00D278ED">
            <w:pPr>
              <w:jc w:val="center"/>
              <w:rPr>
                <w:color w:val="000000"/>
              </w:rPr>
            </w:pPr>
            <w:r w:rsidRPr="00D278ED">
              <w:rPr>
                <w:color w:val="000000"/>
              </w:rPr>
              <w:t>1</w:t>
            </w:r>
          </w:p>
        </w:tc>
        <w:tc>
          <w:tcPr>
            <w:tcW w:w="4253" w:type="dxa"/>
            <w:tcBorders>
              <w:top w:val="nil"/>
              <w:left w:val="nil"/>
              <w:bottom w:val="single" w:sz="4" w:space="0" w:color="auto"/>
              <w:right w:val="single" w:sz="4" w:space="0" w:color="auto"/>
            </w:tcBorders>
            <w:shd w:val="clear" w:color="auto" w:fill="auto"/>
            <w:vAlign w:val="center"/>
            <w:hideMark/>
          </w:tcPr>
          <w:p w14:paraId="66BF70F6" w14:textId="77777777" w:rsidR="00D278ED" w:rsidRPr="00D278ED" w:rsidRDefault="00D278ED" w:rsidP="00D278ED">
            <w:pPr>
              <w:rPr>
                <w:color w:val="000000"/>
              </w:rPr>
            </w:pPr>
            <w:r w:rsidRPr="00D278ED">
              <w:rPr>
                <w:color w:val="000000"/>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595D7F55" w14:textId="77777777" w:rsidR="00D278ED" w:rsidRPr="00D278ED" w:rsidRDefault="00D278ED" w:rsidP="00D278ED">
            <w:pPr>
              <w:jc w:val="center"/>
              <w:rPr>
                <w:color w:val="000000"/>
              </w:rPr>
            </w:pPr>
            <w:r w:rsidRPr="00D278ED">
              <w:rPr>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2EAC448" w14:textId="77777777" w:rsidR="00D278ED" w:rsidRPr="00D278ED" w:rsidRDefault="00D278ED" w:rsidP="00D278ED">
            <w:pPr>
              <w:jc w:val="center"/>
              <w:rPr>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78E748" w14:textId="77777777" w:rsidR="00D278ED" w:rsidRPr="00D278ED" w:rsidRDefault="00D278ED" w:rsidP="00D278ED">
            <w:pPr>
              <w:jc w:val="center"/>
              <w:rPr>
                <w:color w:val="000000"/>
              </w:rPr>
            </w:pPr>
            <w:r w:rsidRPr="00D278ED">
              <w:rPr>
                <w:color w:val="000000"/>
              </w:rPr>
              <w:t>1,060</w:t>
            </w:r>
          </w:p>
        </w:tc>
      </w:tr>
      <w:tr w:rsidR="00D278ED" w:rsidRPr="00D278ED" w14:paraId="02E07300" w14:textId="77777777" w:rsidTr="00F95151">
        <w:trPr>
          <w:trHeight w:val="49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8DA8A7" w14:textId="77777777" w:rsidR="00D278ED" w:rsidRPr="00D278ED" w:rsidRDefault="00D278ED" w:rsidP="00D278ED">
            <w:pPr>
              <w:jc w:val="center"/>
              <w:rPr>
                <w:color w:val="000000"/>
              </w:rPr>
            </w:pPr>
            <w:r w:rsidRPr="00D278ED">
              <w:rPr>
                <w:color w:val="000000"/>
              </w:rPr>
              <w:t>2</w:t>
            </w:r>
          </w:p>
        </w:tc>
        <w:tc>
          <w:tcPr>
            <w:tcW w:w="4253" w:type="dxa"/>
            <w:tcBorders>
              <w:top w:val="nil"/>
              <w:left w:val="nil"/>
              <w:bottom w:val="single" w:sz="4" w:space="0" w:color="auto"/>
              <w:right w:val="single" w:sz="4" w:space="0" w:color="auto"/>
            </w:tcBorders>
            <w:shd w:val="clear" w:color="auto" w:fill="auto"/>
            <w:vAlign w:val="center"/>
            <w:hideMark/>
          </w:tcPr>
          <w:p w14:paraId="4A8BFED6" w14:textId="77777777" w:rsidR="00D278ED" w:rsidRPr="00D278ED" w:rsidRDefault="00D278ED" w:rsidP="00D278ED">
            <w:pPr>
              <w:rPr>
                <w:color w:val="000000"/>
              </w:rPr>
            </w:pPr>
            <w:r w:rsidRPr="00D278ED">
              <w:rPr>
                <w:color w:val="000000"/>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7BC2E6E" w14:textId="77777777" w:rsidR="00D278ED" w:rsidRPr="00D278ED" w:rsidRDefault="00D278ED" w:rsidP="00D278ED">
            <w:pPr>
              <w:jc w:val="center"/>
              <w:rPr>
                <w:color w:val="000000"/>
              </w:rPr>
            </w:pPr>
            <w:r w:rsidRPr="00D278ED">
              <w:rPr>
                <w:color w:val="000000"/>
              </w:rPr>
              <w:t>%</w:t>
            </w:r>
          </w:p>
        </w:tc>
        <w:tc>
          <w:tcPr>
            <w:tcW w:w="1559" w:type="dxa"/>
            <w:tcBorders>
              <w:top w:val="nil"/>
              <w:left w:val="nil"/>
              <w:bottom w:val="single" w:sz="4" w:space="0" w:color="auto"/>
              <w:right w:val="single" w:sz="4" w:space="0" w:color="auto"/>
            </w:tcBorders>
            <w:shd w:val="clear" w:color="auto" w:fill="auto"/>
            <w:vAlign w:val="center"/>
            <w:hideMark/>
          </w:tcPr>
          <w:p w14:paraId="094E383C" w14:textId="77777777" w:rsidR="00D278ED" w:rsidRPr="00D278ED" w:rsidRDefault="00D278ED" w:rsidP="00D278ED">
            <w:pPr>
              <w:jc w:val="center"/>
              <w:rPr>
                <w:color w:val="000000"/>
              </w:rPr>
            </w:pPr>
            <w:r w:rsidRPr="00D278ED">
              <w:rPr>
                <w:color w:val="000000"/>
              </w:rPr>
              <w:t>1</w:t>
            </w:r>
          </w:p>
        </w:tc>
        <w:tc>
          <w:tcPr>
            <w:tcW w:w="1701" w:type="dxa"/>
            <w:tcBorders>
              <w:top w:val="nil"/>
              <w:left w:val="nil"/>
              <w:bottom w:val="single" w:sz="4" w:space="0" w:color="auto"/>
              <w:right w:val="single" w:sz="4" w:space="0" w:color="auto"/>
            </w:tcBorders>
            <w:shd w:val="clear" w:color="auto" w:fill="auto"/>
            <w:vAlign w:val="center"/>
            <w:hideMark/>
          </w:tcPr>
          <w:p w14:paraId="18D01C75" w14:textId="77777777" w:rsidR="00D278ED" w:rsidRPr="00D278ED" w:rsidRDefault="00D278ED" w:rsidP="00D278ED">
            <w:pPr>
              <w:jc w:val="center"/>
              <w:rPr>
                <w:color w:val="000000"/>
              </w:rPr>
            </w:pPr>
            <w:r w:rsidRPr="00D278ED">
              <w:rPr>
                <w:color w:val="000000"/>
              </w:rPr>
              <w:t>1</w:t>
            </w:r>
          </w:p>
        </w:tc>
      </w:tr>
      <w:tr w:rsidR="00D278ED" w:rsidRPr="00D278ED" w14:paraId="765AF4E9" w14:textId="77777777" w:rsidTr="00F95151">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866D7" w14:textId="77777777" w:rsidR="00D278ED" w:rsidRPr="00D278ED" w:rsidRDefault="00D278ED" w:rsidP="00D278ED">
            <w:pPr>
              <w:jc w:val="center"/>
              <w:rPr>
                <w:color w:val="000000"/>
              </w:rPr>
            </w:pPr>
            <w:r w:rsidRPr="00D278ED">
              <w:rPr>
                <w:color w:val="000000"/>
              </w:rPr>
              <w:t>3</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27E4DE2" w14:textId="77777777" w:rsidR="00D278ED" w:rsidRPr="00D278ED" w:rsidRDefault="00D278ED" w:rsidP="00D278ED">
            <w:pPr>
              <w:rPr>
                <w:color w:val="000000"/>
              </w:rPr>
            </w:pPr>
            <w:r w:rsidRPr="00D278ED">
              <w:rPr>
                <w:color w:val="000000"/>
              </w:rPr>
              <w:t>Индекс изменения количества активов (ИКА)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7E8064" w14:textId="77777777" w:rsidR="00D278ED" w:rsidRPr="00D278ED" w:rsidRDefault="00D278ED" w:rsidP="00D278ED">
            <w:pPr>
              <w:jc w:val="center"/>
              <w:rPr>
                <w:color w:val="000000"/>
              </w:rPr>
            </w:pPr>
            <w:r w:rsidRPr="00D278ED">
              <w:rPr>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103307" w14:textId="77777777" w:rsidR="00D278ED" w:rsidRPr="00D278ED" w:rsidRDefault="00D278ED" w:rsidP="00D278ED">
            <w:pPr>
              <w:jc w:val="center"/>
              <w:rPr>
                <w:color w:val="000000"/>
              </w:rPr>
            </w:pPr>
            <w:r w:rsidRPr="00D278ED">
              <w:rPr>
                <w:color w:val="000000"/>
              </w:rPr>
              <w:t>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825DF2" w14:textId="77777777" w:rsidR="00D278ED" w:rsidRPr="00D278ED" w:rsidRDefault="00D278ED" w:rsidP="00D278ED">
            <w:pPr>
              <w:jc w:val="center"/>
              <w:rPr>
                <w:color w:val="000000"/>
              </w:rPr>
            </w:pPr>
            <w:r w:rsidRPr="00D278ED">
              <w:rPr>
                <w:color w:val="000000"/>
              </w:rPr>
              <w:t>0</w:t>
            </w:r>
          </w:p>
        </w:tc>
      </w:tr>
      <w:tr w:rsidR="00D278ED" w:rsidRPr="00D278ED" w14:paraId="296815A8" w14:textId="77777777" w:rsidTr="00F95151">
        <w:trPr>
          <w:trHeight w:val="467"/>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A729358" w14:textId="77777777" w:rsidR="00D278ED" w:rsidRPr="00D278ED" w:rsidRDefault="00D278ED" w:rsidP="00D278ED">
            <w:pPr>
              <w:jc w:val="center"/>
              <w:rPr>
                <w:color w:val="000000"/>
              </w:rPr>
            </w:pPr>
            <w:r w:rsidRPr="00D278ED">
              <w:rPr>
                <w:color w:val="000000"/>
              </w:rPr>
              <w:t>3.1</w:t>
            </w:r>
          </w:p>
        </w:tc>
        <w:tc>
          <w:tcPr>
            <w:tcW w:w="4253" w:type="dxa"/>
            <w:tcBorders>
              <w:top w:val="nil"/>
              <w:left w:val="nil"/>
              <w:bottom w:val="single" w:sz="4" w:space="0" w:color="auto"/>
              <w:right w:val="single" w:sz="4" w:space="0" w:color="auto"/>
            </w:tcBorders>
            <w:shd w:val="clear" w:color="auto" w:fill="auto"/>
            <w:vAlign w:val="center"/>
            <w:hideMark/>
          </w:tcPr>
          <w:p w14:paraId="388B64D2" w14:textId="77777777" w:rsidR="00D278ED" w:rsidRPr="00D278ED" w:rsidRDefault="00D278ED" w:rsidP="00D278ED">
            <w:pPr>
              <w:rPr>
                <w:color w:val="000000"/>
              </w:rPr>
            </w:pPr>
            <w:r w:rsidRPr="00D278ED">
              <w:rPr>
                <w:color w:val="000000"/>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6A79B90" w14:textId="77777777" w:rsidR="00D278ED" w:rsidRPr="00D278ED" w:rsidRDefault="00D278ED" w:rsidP="00D278ED">
            <w:pPr>
              <w:jc w:val="center"/>
              <w:rPr>
                <w:color w:val="000000"/>
              </w:rPr>
            </w:pPr>
            <w:r w:rsidRPr="00D278ED">
              <w:rPr>
                <w:color w:val="000000"/>
              </w:rPr>
              <w:t>Гкал/ч</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C3E4" w14:textId="77777777" w:rsidR="00D278ED" w:rsidRPr="00D278ED" w:rsidRDefault="00D278ED" w:rsidP="00D278ED">
            <w:pPr>
              <w:jc w:val="center"/>
              <w:rPr>
                <w:color w:val="000000"/>
              </w:rPr>
            </w:pPr>
            <w:r w:rsidRPr="00D278ED">
              <w:rPr>
                <w:color w:val="000000"/>
              </w:rPr>
              <w:t>20,81</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7FF30732" w14:textId="77777777" w:rsidR="00D278ED" w:rsidRPr="00D278ED" w:rsidRDefault="00D278ED" w:rsidP="00D278ED">
            <w:pPr>
              <w:jc w:val="center"/>
              <w:rPr>
                <w:color w:val="000000"/>
              </w:rPr>
            </w:pPr>
            <w:r w:rsidRPr="00D278ED">
              <w:rPr>
                <w:color w:val="000000"/>
              </w:rPr>
              <w:t>20,81</w:t>
            </w:r>
          </w:p>
        </w:tc>
      </w:tr>
      <w:tr w:rsidR="00D278ED" w:rsidRPr="00D278ED" w14:paraId="261FAEAA" w14:textId="77777777" w:rsidTr="00F95151">
        <w:trPr>
          <w:trHeight w:val="31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1397B0" w14:textId="77777777" w:rsidR="00D278ED" w:rsidRPr="00D278ED" w:rsidRDefault="00D278ED" w:rsidP="00D278ED">
            <w:pPr>
              <w:jc w:val="center"/>
              <w:rPr>
                <w:color w:val="000000"/>
              </w:rPr>
            </w:pPr>
            <w:r w:rsidRPr="00D278ED">
              <w:rPr>
                <w:color w:val="000000"/>
              </w:rPr>
              <w:t>4</w:t>
            </w:r>
          </w:p>
        </w:tc>
        <w:tc>
          <w:tcPr>
            <w:tcW w:w="4253" w:type="dxa"/>
            <w:tcBorders>
              <w:top w:val="nil"/>
              <w:left w:val="nil"/>
              <w:bottom w:val="single" w:sz="4" w:space="0" w:color="auto"/>
              <w:right w:val="single" w:sz="4" w:space="0" w:color="auto"/>
            </w:tcBorders>
            <w:shd w:val="clear" w:color="auto" w:fill="auto"/>
            <w:vAlign w:val="center"/>
            <w:hideMark/>
          </w:tcPr>
          <w:p w14:paraId="1FAF039F" w14:textId="77777777" w:rsidR="00D278ED" w:rsidRPr="00D278ED" w:rsidRDefault="00D278ED" w:rsidP="00D278ED">
            <w:pPr>
              <w:rPr>
                <w:color w:val="000000"/>
              </w:rPr>
            </w:pPr>
            <w:r w:rsidRPr="00D278ED">
              <w:rPr>
                <w:color w:val="000000"/>
              </w:rPr>
              <w:t>Коэффициент эластичности затрат по росту активов (</w:t>
            </w:r>
            <w:proofErr w:type="spellStart"/>
            <w:r w:rsidRPr="00D278ED">
              <w:rPr>
                <w:color w:val="000000"/>
              </w:rPr>
              <w:t>К</w:t>
            </w:r>
            <w:r w:rsidRPr="00D278ED">
              <w:rPr>
                <w:color w:val="000000"/>
                <w:vertAlign w:val="subscript"/>
              </w:rPr>
              <w:t>эл</w:t>
            </w:r>
            <w:proofErr w:type="spellEnd"/>
            <w:r w:rsidRPr="00D278ED">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14:paraId="182AA595" w14:textId="77777777" w:rsidR="00D278ED" w:rsidRPr="00D278ED" w:rsidRDefault="00D278ED" w:rsidP="00D278ED">
            <w:pPr>
              <w:jc w:val="center"/>
              <w:rPr>
                <w:color w:val="000000"/>
              </w:rPr>
            </w:pPr>
            <w:r w:rsidRPr="00D278ED">
              <w:rPr>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14:paraId="371F0F29" w14:textId="77777777" w:rsidR="00D278ED" w:rsidRPr="00D278ED" w:rsidRDefault="00D278ED" w:rsidP="00D278ED">
            <w:pPr>
              <w:jc w:val="center"/>
              <w:rPr>
                <w:color w:val="000000"/>
              </w:rPr>
            </w:pPr>
            <w:r w:rsidRPr="00D278ED">
              <w:rPr>
                <w:color w:val="000000"/>
              </w:rPr>
              <w:t>0,75</w:t>
            </w:r>
          </w:p>
        </w:tc>
        <w:tc>
          <w:tcPr>
            <w:tcW w:w="1701" w:type="dxa"/>
            <w:tcBorders>
              <w:top w:val="nil"/>
              <w:left w:val="nil"/>
              <w:bottom w:val="single" w:sz="4" w:space="0" w:color="auto"/>
              <w:right w:val="single" w:sz="4" w:space="0" w:color="auto"/>
            </w:tcBorders>
            <w:shd w:val="clear" w:color="auto" w:fill="auto"/>
            <w:vAlign w:val="center"/>
            <w:hideMark/>
          </w:tcPr>
          <w:p w14:paraId="3D955D0E" w14:textId="77777777" w:rsidR="00D278ED" w:rsidRPr="00D278ED" w:rsidRDefault="00D278ED" w:rsidP="00D278ED">
            <w:pPr>
              <w:jc w:val="center"/>
              <w:rPr>
                <w:color w:val="000000"/>
              </w:rPr>
            </w:pPr>
            <w:r w:rsidRPr="00D278ED">
              <w:rPr>
                <w:color w:val="000000"/>
              </w:rPr>
              <w:t>0,75</w:t>
            </w:r>
          </w:p>
        </w:tc>
      </w:tr>
      <w:tr w:rsidR="00D278ED" w:rsidRPr="00D278ED" w14:paraId="1265170E" w14:textId="77777777" w:rsidTr="00F95151">
        <w:trPr>
          <w:trHeight w:val="4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C7BA9" w14:textId="77777777" w:rsidR="00D278ED" w:rsidRPr="00D278ED" w:rsidRDefault="00D278ED" w:rsidP="00D278ED">
            <w:pPr>
              <w:jc w:val="center"/>
              <w:rPr>
                <w:color w:val="000000"/>
              </w:rPr>
            </w:pPr>
            <w:r w:rsidRPr="00D278ED">
              <w:rPr>
                <w:color w:val="000000"/>
              </w:rPr>
              <w:t>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AA0DC4F" w14:textId="77777777" w:rsidR="00D278ED" w:rsidRPr="00D278ED" w:rsidRDefault="00D278ED" w:rsidP="00D278ED">
            <w:pPr>
              <w:rPr>
                <w:color w:val="000000"/>
              </w:rPr>
            </w:pPr>
            <w:r w:rsidRPr="00D278ED">
              <w:rPr>
                <w:color w:val="000000"/>
              </w:rPr>
              <w:t>Операционные (подконтрольные)</w:t>
            </w:r>
            <w:r w:rsidRPr="00D278ED">
              <w:rPr>
                <w:color w:val="000000"/>
              </w:rPr>
              <w:br/>
              <w:t>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309B58" w14:textId="77777777" w:rsidR="00D278ED" w:rsidRPr="00D278ED" w:rsidRDefault="00D278ED" w:rsidP="00D278ED">
            <w:pPr>
              <w:jc w:val="center"/>
              <w:rPr>
                <w:color w:val="000000"/>
              </w:rPr>
            </w:pPr>
            <w:r w:rsidRPr="00D278ED">
              <w:rPr>
                <w:color w:val="000000"/>
              </w:rPr>
              <w:t>тыс.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C42DE0" w14:textId="77777777" w:rsidR="00D278ED" w:rsidRPr="00D278ED" w:rsidRDefault="00D278ED" w:rsidP="00D278ED">
            <w:pPr>
              <w:jc w:val="center"/>
              <w:rPr>
                <w:color w:val="000000"/>
              </w:rPr>
            </w:pPr>
            <w:r w:rsidRPr="00D278ED">
              <w:rPr>
                <w:color w:val="000000"/>
              </w:rPr>
              <w:t>20 755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20B8F9" w14:textId="77777777" w:rsidR="00D278ED" w:rsidRPr="00D278ED" w:rsidRDefault="00D278ED" w:rsidP="00D278ED">
            <w:pPr>
              <w:jc w:val="center"/>
              <w:rPr>
                <w:color w:val="000000"/>
              </w:rPr>
            </w:pPr>
            <w:r w:rsidRPr="00D278ED">
              <w:rPr>
                <w:color w:val="000000"/>
              </w:rPr>
              <w:t>21 781</w:t>
            </w:r>
          </w:p>
        </w:tc>
      </w:tr>
    </w:tbl>
    <w:p w14:paraId="4B322B75" w14:textId="77777777" w:rsidR="00D278ED" w:rsidRPr="00D278ED" w:rsidRDefault="00D278ED" w:rsidP="00D278ED">
      <w:pPr>
        <w:tabs>
          <w:tab w:val="left" w:pos="1890"/>
        </w:tabs>
        <w:ind w:firstLine="720"/>
        <w:jc w:val="center"/>
        <w:rPr>
          <w:color w:val="000000"/>
        </w:rPr>
      </w:pPr>
    </w:p>
    <w:p w14:paraId="5EBA0A42"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 xml:space="preserve">Распределение операционных расходов по статьям приведено </w:t>
      </w:r>
      <w:r w:rsidRPr="00D278ED">
        <w:rPr>
          <w:rFonts w:eastAsia="Calibri"/>
          <w:color w:val="000000"/>
        </w:rPr>
        <w:br/>
        <w:t>в таблице 6.</w:t>
      </w:r>
    </w:p>
    <w:p w14:paraId="22286F41" w14:textId="77777777" w:rsidR="00D278ED" w:rsidRPr="00D278ED" w:rsidRDefault="00D278ED" w:rsidP="00D278ED">
      <w:pPr>
        <w:ind w:firstLine="709"/>
        <w:jc w:val="right"/>
        <w:rPr>
          <w:color w:val="000000"/>
        </w:rPr>
      </w:pPr>
      <w:r w:rsidRPr="00D278ED">
        <w:rPr>
          <w:color w:val="000000"/>
        </w:rPr>
        <w:t>Таблица 6</w:t>
      </w:r>
    </w:p>
    <w:p w14:paraId="0440CBF6" w14:textId="77777777" w:rsidR="00D278ED" w:rsidRPr="00D278ED" w:rsidRDefault="00D278ED" w:rsidP="00D278ED">
      <w:pPr>
        <w:ind w:hanging="284"/>
        <w:jc w:val="center"/>
        <w:rPr>
          <w:color w:val="000000"/>
        </w:rPr>
      </w:pPr>
      <w:r w:rsidRPr="00D278ED">
        <w:rPr>
          <w:color w:val="000000"/>
        </w:rPr>
        <w:t>Распределение операционных расходов МП «ГУЖКХ» по статьям на 2023 год</w:t>
      </w:r>
    </w:p>
    <w:p w14:paraId="44DD4A73" w14:textId="77777777" w:rsidR="00D278ED" w:rsidRPr="00D278ED" w:rsidRDefault="00D278ED" w:rsidP="00D278ED">
      <w:pPr>
        <w:spacing w:line="360" w:lineRule="auto"/>
        <w:jc w:val="right"/>
        <w:rPr>
          <w:color w:val="000000"/>
        </w:rPr>
      </w:pPr>
      <w:r w:rsidRPr="00D278ED">
        <w:rPr>
          <w:color w:val="000000"/>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375"/>
        <w:gridCol w:w="1559"/>
        <w:gridCol w:w="1418"/>
        <w:gridCol w:w="1559"/>
      </w:tblGrid>
      <w:tr w:rsidR="00D278ED" w:rsidRPr="00D278ED" w14:paraId="36FD996C" w14:textId="77777777" w:rsidTr="00F95151">
        <w:trPr>
          <w:trHeight w:val="822"/>
          <w:tblHeader/>
        </w:trPr>
        <w:tc>
          <w:tcPr>
            <w:tcW w:w="553" w:type="dxa"/>
            <w:shd w:val="clear" w:color="auto" w:fill="auto"/>
            <w:vAlign w:val="center"/>
            <w:hideMark/>
          </w:tcPr>
          <w:p w14:paraId="787DEC73" w14:textId="77777777" w:rsidR="00D278ED" w:rsidRPr="00D278ED" w:rsidRDefault="00D278ED" w:rsidP="00D278ED">
            <w:pPr>
              <w:jc w:val="center"/>
              <w:rPr>
                <w:color w:val="000000"/>
                <w:sz w:val="22"/>
                <w:szCs w:val="22"/>
              </w:rPr>
            </w:pPr>
            <w:r w:rsidRPr="00D278ED">
              <w:rPr>
                <w:color w:val="000000"/>
                <w:sz w:val="22"/>
                <w:szCs w:val="22"/>
              </w:rPr>
              <w:t>№ п/п</w:t>
            </w:r>
          </w:p>
        </w:tc>
        <w:tc>
          <w:tcPr>
            <w:tcW w:w="4375" w:type="dxa"/>
            <w:shd w:val="clear" w:color="auto" w:fill="auto"/>
            <w:vAlign w:val="center"/>
            <w:hideMark/>
          </w:tcPr>
          <w:p w14:paraId="11E4ED58" w14:textId="77777777" w:rsidR="00D278ED" w:rsidRPr="00D278ED" w:rsidRDefault="00D278ED" w:rsidP="00D278ED">
            <w:pPr>
              <w:jc w:val="center"/>
              <w:rPr>
                <w:color w:val="000000"/>
                <w:sz w:val="22"/>
                <w:szCs w:val="22"/>
              </w:rPr>
            </w:pPr>
            <w:r w:rsidRPr="00D278ED">
              <w:rPr>
                <w:color w:val="000000"/>
                <w:sz w:val="22"/>
                <w:szCs w:val="22"/>
              </w:rPr>
              <w:t>Наименование расхода</w:t>
            </w:r>
          </w:p>
        </w:tc>
        <w:tc>
          <w:tcPr>
            <w:tcW w:w="1559" w:type="dxa"/>
            <w:shd w:val="clear" w:color="auto" w:fill="auto"/>
            <w:vAlign w:val="center"/>
            <w:hideMark/>
          </w:tcPr>
          <w:p w14:paraId="1671FC4C" w14:textId="77777777" w:rsidR="00D278ED" w:rsidRPr="00D278ED" w:rsidRDefault="00D278ED" w:rsidP="00D278ED">
            <w:pPr>
              <w:ind w:left="-111" w:right="-75"/>
              <w:jc w:val="center"/>
              <w:rPr>
                <w:color w:val="000000"/>
                <w:sz w:val="22"/>
                <w:szCs w:val="22"/>
              </w:rPr>
            </w:pPr>
            <w:r w:rsidRPr="00D278ED">
              <w:rPr>
                <w:color w:val="000000"/>
                <w:sz w:val="22"/>
                <w:szCs w:val="22"/>
              </w:rPr>
              <w:t>Предложение предприятия на 2022 год</w:t>
            </w:r>
          </w:p>
        </w:tc>
        <w:tc>
          <w:tcPr>
            <w:tcW w:w="1418" w:type="dxa"/>
            <w:shd w:val="clear" w:color="auto" w:fill="auto"/>
            <w:vAlign w:val="center"/>
            <w:hideMark/>
          </w:tcPr>
          <w:p w14:paraId="2DE8B359" w14:textId="77777777" w:rsidR="00D278ED" w:rsidRPr="00D278ED" w:rsidRDefault="00D278ED" w:rsidP="00D278ED">
            <w:pPr>
              <w:ind w:left="-108" w:right="-108"/>
              <w:jc w:val="center"/>
              <w:rPr>
                <w:color w:val="000000"/>
                <w:sz w:val="22"/>
                <w:szCs w:val="22"/>
              </w:rPr>
            </w:pPr>
            <w:r w:rsidRPr="00D278ED">
              <w:rPr>
                <w:color w:val="000000"/>
                <w:sz w:val="22"/>
                <w:szCs w:val="22"/>
              </w:rPr>
              <w:t xml:space="preserve">Предложение экспертов </w:t>
            </w:r>
            <w:r w:rsidRPr="00D278ED">
              <w:rPr>
                <w:color w:val="000000"/>
                <w:sz w:val="22"/>
                <w:szCs w:val="22"/>
              </w:rPr>
              <w:br/>
              <w:t>на 2022 год</w:t>
            </w:r>
          </w:p>
        </w:tc>
        <w:tc>
          <w:tcPr>
            <w:tcW w:w="1559" w:type="dxa"/>
            <w:vAlign w:val="center"/>
          </w:tcPr>
          <w:p w14:paraId="53351899" w14:textId="77777777" w:rsidR="00D278ED" w:rsidRPr="00D278ED" w:rsidRDefault="00D278ED" w:rsidP="00D278ED">
            <w:pPr>
              <w:ind w:left="-111" w:right="-108"/>
              <w:jc w:val="center"/>
              <w:rPr>
                <w:color w:val="000000"/>
                <w:sz w:val="22"/>
                <w:szCs w:val="22"/>
              </w:rPr>
            </w:pPr>
            <w:r w:rsidRPr="00D278ED">
              <w:rPr>
                <w:color w:val="000000"/>
                <w:sz w:val="22"/>
                <w:szCs w:val="22"/>
              </w:rPr>
              <w:t>Корректировка предложения предприятия</w:t>
            </w:r>
          </w:p>
        </w:tc>
      </w:tr>
      <w:tr w:rsidR="00D278ED" w:rsidRPr="00D278ED" w14:paraId="1A58C665" w14:textId="77777777" w:rsidTr="00F95151">
        <w:trPr>
          <w:trHeight w:val="127"/>
        </w:trPr>
        <w:tc>
          <w:tcPr>
            <w:tcW w:w="553" w:type="dxa"/>
            <w:shd w:val="clear" w:color="auto" w:fill="auto"/>
            <w:vAlign w:val="center"/>
          </w:tcPr>
          <w:p w14:paraId="39F39708" w14:textId="77777777" w:rsidR="00D278ED" w:rsidRPr="00D278ED" w:rsidRDefault="00D278ED" w:rsidP="00D278ED">
            <w:pPr>
              <w:jc w:val="center"/>
              <w:rPr>
                <w:color w:val="000000"/>
                <w:sz w:val="22"/>
                <w:szCs w:val="22"/>
              </w:rPr>
            </w:pPr>
            <w:r w:rsidRPr="00D278ED">
              <w:rPr>
                <w:color w:val="000000"/>
                <w:sz w:val="22"/>
                <w:szCs w:val="22"/>
              </w:rPr>
              <w:t>1</w:t>
            </w:r>
          </w:p>
        </w:tc>
        <w:tc>
          <w:tcPr>
            <w:tcW w:w="4375" w:type="dxa"/>
            <w:shd w:val="clear" w:color="auto" w:fill="auto"/>
            <w:vAlign w:val="center"/>
          </w:tcPr>
          <w:p w14:paraId="50F5DCBB" w14:textId="77777777" w:rsidR="00D278ED" w:rsidRPr="00D278ED" w:rsidRDefault="00D278ED" w:rsidP="00D278ED">
            <w:pPr>
              <w:jc w:val="center"/>
              <w:rPr>
                <w:color w:val="000000"/>
                <w:sz w:val="22"/>
                <w:szCs w:val="22"/>
              </w:rPr>
            </w:pPr>
            <w:r w:rsidRPr="00D278ED">
              <w:rPr>
                <w:color w:val="000000"/>
                <w:sz w:val="22"/>
                <w:szCs w:val="22"/>
              </w:rPr>
              <w:t>2</w:t>
            </w:r>
          </w:p>
        </w:tc>
        <w:tc>
          <w:tcPr>
            <w:tcW w:w="1559" w:type="dxa"/>
            <w:shd w:val="clear" w:color="auto" w:fill="auto"/>
            <w:vAlign w:val="center"/>
          </w:tcPr>
          <w:p w14:paraId="0321CF13" w14:textId="77777777" w:rsidR="00D278ED" w:rsidRPr="00D278ED" w:rsidRDefault="00D278ED" w:rsidP="00D278ED">
            <w:pPr>
              <w:jc w:val="center"/>
              <w:rPr>
                <w:color w:val="000000"/>
                <w:sz w:val="22"/>
                <w:szCs w:val="22"/>
              </w:rPr>
            </w:pPr>
            <w:r w:rsidRPr="00D278ED">
              <w:rPr>
                <w:color w:val="000000"/>
                <w:sz w:val="22"/>
                <w:szCs w:val="22"/>
              </w:rPr>
              <w:t>3</w:t>
            </w:r>
          </w:p>
        </w:tc>
        <w:tc>
          <w:tcPr>
            <w:tcW w:w="1418" w:type="dxa"/>
            <w:shd w:val="clear" w:color="auto" w:fill="auto"/>
            <w:vAlign w:val="center"/>
          </w:tcPr>
          <w:p w14:paraId="4311B6E9" w14:textId="77777777" w:rsidR="00D278ED" w:rsidRPr="00D278ED" w:rsidRDefault="00D278ED" w:rsidP="00D278ED">
            <w:pPr>
              <w:jc w:val="center"/>
              <w:rPr>
                <w:color w:val="000000"/>
                <w:sz w:val="22"/>
                <w:szCs w:val="22"/>
              </w:rPr>
            </w:pPr>
            <w:r w:rsidRPr="00D278ED">
              <w:rPr>
                <w:color w:val="000000"/>
                <w:sz w:val="22"/>
                <w:szCs w:val="22"/>
              </w:rPr>
              <w:t>4</w:t>
            </w:r>
          </w:p>
        </w:tc>
        <w:tc>
          <w:tcPr>
            <w:tcW w:w="1559" w:type="dxa"/>
            <w:vAlign w:val="center"/>
          </w:tcPr>
          <w:p w14:paraId="19A2EC87" w14:textId="77777777" w:rsidR="00D278ED" w:rsidRPr="00D278ED" w:rsidRDefault="00D278ED" w:rsidP="00D278ED">
            <w:pPr>
              <w:jc w:val="center"/>
              <w:rPr>
                <w:color w:val="000000"/>
                <w:sz w:val="22"/>
                <w:szCs w:val="22"/>
              </w:rPr>
            </w:pPr>
            <w:r w:rsidRPr="00D278ED">
              <w:rPr>
                <w:color w:val="000000"/>
                <w:sz w:val="22"/>
                <w:szCs w:val="22"/>
              </w:rPr>
              <w:t>5 = 4 - 3</w:t>
            </w:r>
          </w:p>
        </w:tc>
      </w:tr>
      <w:tr w:rsidR="00D278ED" w:rsidRPr="00D278ED" w14:paraId="3647F8D8" w14:textId="77777777" w:rsidTr="00F95151">
        <w:trPr>
          <w:trHeight w:val="390"/>
        </w:trPr>
        <w:tc>
          <w:tcPr>
            <w:tcW w:w="553" w:type="dxa"/>
            <w:shd w:val="clear" w:color="auto" w:fill="auto"/>
            <w:vAlign w:val="center"/>
            <w:hideMark/>
          </w:tcPr>
          <w:p w14:paraId="5ABFD1E1" w14:textId="77777777" w:rsidR="00D278ED" w:rsidRPr="00D278ED" w:rsidRDefault="00D278ED" w:rsidP="00D278ED">
            <w:pPr>
              <w:jc w:val="center"/>
              <w:rPr>
                <w:color w:val="000000"/>
                <w:sz w:val="22"/>
                <w:szCs w:val="22"/>
              </w:rPr>
            </w:pPr>
            <w:r w:rsidRPr="00D278ED">
              <w:rPr>
                <w:color w:val="000000"/>
                <w:sz w:val="22"/>
                <w:szCs w:val="22"/>
              </w:rPr>
              <w:t>1</w:t>
            </w:r>
          </w:p>
        </w:tc>
        <w:tc>
          <w:tcPr>
            <w:tcW w:w="4375" w:type="dxa"/>
            <w:shd w:val="clear" w:color="auto" w:fill="auto"/>
            <w:vAlign w:val="center"/>
            <w:hideMark/>
          </w:tcPr>
          <w:p w14:paraId="0BE37FA1" w14:textId="77777777" w:rsidR="00D278ED" w:rsidRPr="00D278ED" w:rsidRDefault="00D278ED" w:rsidP="00D278ED">
            <w:pPr>
              <w:rPr>
                <w:color w:val="000000"/>
                <w:sz w:val="22"/>
                <w:szCs w:val="22"/>
              </w:rPr>
            </w:pPr>
            <w:r w:rsidRPr="00D278ED">
              <w:rPr>
                <w:color w:val="000000"/>
                <w:sz w:val="22"/>
                <w:szCs w:val="22"/>
              </w:rPr>
              <w:t>Расходы на приобретение сырья и материалов</w:t>
            </w:r>
          </w:p>
        </w:tc>
        <w:tc>
          <w:tcPr>
            <w:tcW w:w="1559" w:type="dxa"/>
            <w:shd w:val="clear" w:color="auto" w:fill="auto"/>
            <w:vAlign w:val="center"/>
          </w:tcPr>
          <w:p w14:paraId="31A403A1" w14:textId="77777777" w:rsidR="00D278ED" w:rsidRPr="00D278ED" w:rsidRDefault="00D278ED" w:rsidP="00D278ED">
            <w:pPr>
              <w:jc w:val="center"/>
              <w:rPr>
                <w:color w:val="000000"/>
              </w:rPr>
            </w:pPr>
            <w:r w:rsidRPr="00D278ED">
              <w:rPr>
                <w:color w:val="000000"/>
              </w:rPr>
              <w:t xml:space="preserve">1 448  </w:t>
            </w:r>
          </w:p>
        </w:tc>
        <w:tc>
          <w:tcPr>
            <w:tcW w:w="1418" w:type="dxa"/>
            <w:shd w:val="clear" w:color="auto" w:fill="auto"/>
            <w:vAlign w:val="center"/>
          </w:tcPr>
          <w:p w14:paraId="7C2BFD8B" w14:textId="77777777" w:rsidR="00D278ED" w:rsidRPr="00D278ED" w:rsidRDefault="00D278ED" w:rsidP="00D278ED">
            <w:pPr>
              <w:jc w:val="center"/>
              <w:rPr>
                <w:color w:val="000000"/>
              </w:rPr>
            </w:pPr>
            <w:r w:rsidRPr="00D278ED">
              <w:rPr>
                <w:color w:val="000000"/>
              </w:rPr>
              <w:t xml:space="preserve">1 448  </w:t>
            </w:r>
          </w:p>
        </w:tc>
        <w:tc>
          <w:tcPr>
            <w:tcW w:w="1559" w:type="dxa"/>
            <w:shd w:val="clear" w:color="auto" w:fill="auto"/>
          </w:tcPr>
          <w:p w14:paraId="3EAAB754" w14:textId="77777777" w:rsidR="00D278ED" w:rsidRPr="00D278ED" w:rsidRDefault="00D278ED" w:rsidP="00D278ED">
            <w:pPr>
              <w:rPr>
                <w:color w:val="000000"/>
              </w:rPr>
            </w:pPr>
            <w:r w:rsidRPr="00D278ED">
              <w:rPr>
                <w:color w:val="000000"/>
              </w:rPr>
              <w:t xml:space="preserve">0  </w:t>
            </w:r>
          </w:p>
        </w:tc>
      </w:tr>
      <w:tr w:rsidR="00D278ED" w:rsidRPr="00D278ED" w14:paraId="69A87642" w14:textId="77777777" w:rsidTr="00F95151">
        <w:trPr>
          <w:trHeight w:val="193"/>
        </w:trPr>
        <w:tc>
          <w:tcPr>
            <w:tcW w:w="553" w:type="dxa"/>
            <w:shd w:val="clear" w:color="auto" w:fill="auto"/>
            <w:vAlign w:val="center"/>
            <w:hideMark/>
          </w:tcPr>
          <w:p w14:paraId="02223C75" w14:textId="77777777" w:rsidR="00D278ED" w:rsidRPr="00D278ED" w:rsidRDefault="00D278ED" w:rsidP="00D278ED">
            <w:pPr>
              <w:jc w:val="center"/>
              <w:rPr>
                <w:color w:val="000000"/>
                <w:sz w:val="22"/>
                <w:szCs w:val="22"/>
              </w:rPr>
            </w:pPr>
            <w:r w:rsidRPr="00D278ED">
              <w:rPr>
                <w:color w:val="000000"/>
                <w:sz w:val="22"/>
                <w:szCs w:val="22"/>
              </w:rPr>
              <w:t>2</w:t>
            </w:r>
          </w:p>
        </w:tc>
        <w:tc>
          <w:tcPr>
            <w:tcW w:w="4375" w:type="dxa"/>
            <w:shd w:val="clear" w:color="auto" w:fill="auto"/>
            <w:vAlign w:val="center"/>
            <w:hideMark/>
          </w:tcPr>
          <w:p w14:paraId="7675FAA4" w14:textId="77777777" w:rsidR="00D278ED" w:rsidRPr="00D278ED" w:rsidRDefault="00D278ED" w:rsidP="00D278ED">
            <w:pPr>
              <w:rPr>
                <w:color w:val="000000"/>
                <w:sz w:val="22"/>
                <w:szCs w:val="22"/>
              </w:rPr>
            </w:pPr>
            <w:r w:rsidRPr="00D278ED">
              <w:rPr>
                <w:color w:val="000000"/>
                <w:sz w:val="22"/>
                <w:szCs w:val="22"/>
              </w:rPr>
              <w:t>Расходы на ремонт основных средств</w:t>
            </w:r>
          </w:p>
        </w:tc>
        <w:tc>
          <w:tcPr>
            <w:tcW w:w="1559" w:type="dxa"/>
            <w:shd w:val="clear" w:color="auto" w:fill="auto"/>
            <w:vAlign w:val="center"/>
          </w:tcPr>
          <w:p w14:paraId="271D50E1" w14:textId="77777777" w:rsidR="00D278ED" w:rsidRPr="00D278ED" w:rsidRDefault="00D278ED" w:rsidP="00D278ED">
            <w:pPr>
              <w:jc w:val="center"/>
              <w:rPr>
                <w:color w:val="000000"/>
              </w:rPr>
            </w:pPr>
            <w:r w:rsidRPr="00D278ED">
              <w:rPr>
                <w:color w:val="000000"/>
              </w:rPr>
              <w:t xml:space="preserve">5 517  </w:t>
            </w:r>
          </w:p>
        </w:tc>
        <w:tc>
          <w:tcPr>
            <w:tcW w:w="1418" w:type="dxa"/>
            <w:shd w:val="clear" w:color="auto" w:fill="auto"/>
            <w:vAlign w:val="center"/>
          </w:tcPr>
          <w:p w14:paraId="2AB4967D" w14:textId="77777777" w:rsidR="00D278ED" w:rsidRPr="00D278ED" w:rsidRDefault="00D278ED" w:rsidP="00D278ED">
            <w:pPr>
              <w:jc w:val="center"/>
              <w:rPr>
                <w:color w:val="000000"/>
              </w:rPr>
            </w:pPr>
            <w:r w:rsidRPr="00D278ED">
              <w:rPr>
                <w:color w:val="000000"/>
              </w:rPr>
              <w:t xml:space="preserve">5 517  </w:t>
            </w:r>
          </w:p>
        </w:tc>
        <w:tc>
          <w:tcPr>
            <w:tcW w:w="1559" w:type="dxa"/>
            <w:shd w:val="clear" w:color="auto" w:fill="auto"/>
            <w:vAlign w:val="center"/>
          </w:tcPr>
          <w:p w14:paraId="6CFE0F93" w14:textId="77777777" w:rsidR="00D278ED" w:rsidRPr="00D278ED" w:rsidRDefault="00D278ED" w:rsidP="00D278ED">
            <w:pPr>
              <w:jc w:val="center"/>
              <w:rPr>
                <w:color w:val="000000"/>
              </w:rPr>
            </w:pPr>
            <w:r w:rsidRPr="00D278ED">
              <w:rPr>
                <w:color w:val="000000"/>
              </w:rPr>
              <w:t>0</w:t>
            </w:r>
          </w:p>
        </w:tc>
      </w:tr>
      <w:tr w:rsidR="00D278ED" w:rsidRPr="00D278ED" w14:paraId="7D1EAB54" w14:textId="77777777" w:rsidTr="00F95151">
        <w:trPr>
          <w:trHeight w:val="270"/>
        </w:trPr>
        <w:tc>
          <w:tcPr>
            <w:tcW w:w="553" w:type="dxa"/>
            <w:shd w:val="clear" w:color="auto" w:fill="auto"/>
            <w:vAlign w:val="center"/>
            <w:hideMark/>
          </w:tcPr>
          <w:p w14:paraId="7ECDA58E" w14:textId="77777777" w:rsidR="00D278ED" w:rsidRPr="00D278ED" w:rsidRDefault="00D278ED" w:rsidP="00D278ED">
            <w:pPr>
              <w:jc w:val="center"/>
              <w:rPr>
                <w:color w:val="000000"/>
                <w:sz w:val="22"/>
                <w:szCs w:val="22"/>
              </w:rPr>
            </w:pPr>
            <w:r w:rsidRPr="00D278ED">
              <w:rPr>
                <w:color w:val="000000"/>
                <w:sz w:val="22"/>
                <w:szCs w:val="22"/>
              </w:rPr>
              <w:t>3</w:t>
            </w:r>
          </w:p>
        </w:tc>
        <w:tc>
          <w:tcPr>
            <w:tcW w:w="4375" w:type="dxa"/>
            <w:shd w:val="clear" w:color="auto" w:fill="auto"/>
            <w:vAlign w:val="center"/>
            <w:hideMark/>
          </w:tcPr>
          <w:p w14:paraId="325521C9" w14:textId="77777777" w:rsidR="00D278ED" w:rsidRPr="00D278ED" w:rsidRDefault="00D278ED" w:rsidP="00D278ED">
            <w:pPr>
              <w:rPr>
                <w:color w:val="000000"/>
                <w:sz w:val="22"/>
                <w:szCs w:val="22"/>
              </w:rPr>
            </w:pPr>
            <w:r w:rsidRPr="00D278ED">
              <w:rPr>
                <w:color w:val="000000"/>
                <w:sz w:val="22"/>
                <w:szCs w:val="22"/>
              </w:rPr>
              <w:t>Расходы на оплату труда</w:t>
            </w:r>
          </w:p>
        </w:tc>
        <w:tc>
          <w:tcPr>
            <w:tcW w:w="1559" w:type="dxa"/>
            <w:shd w:val="clear" w:color="auto" w:fill="auto"/>
            <w:vAlign w:val="center"/>
          </w:tcPr>
          <w:p w14:paraId="06FDF6C3" w14:textId="77777777" w:rsidR="00D278ED" w:rsidRPr="00D278ED" w:rsidRDefault="00D278ED" w:rsidP="00D278ED">
            <w:pPr>
              <w:jc w:val="center"/>
              <w:rPr>
                <w:color w:val="000000"/>
              </w:rPr>
            </w:pPr>
            <w:r w:rsidRPr="00D278ED">
              <w:rPr>
                <w:color w:val="000000"/>
              </w:rPr>
              <w:t xml:space="preserve">11 232  </w:t>
            </w:r>
          </w:p>
        </w:tc>
        <w:tc>
          <w:tcPr>
            <w:tcW w:w="1418" w:type="dxa"/>
            <w:shd w:val="clear" w:color="auto" w:fill="auto"/>
            <w:vAlign w:val="center"/>
          </w:tcPr>
          <w:p w14:paraId="57F0490A" w14:textId="77777777" w:rsidR="00D278ED" w:rsidRPr="00D278ED" w:rsidRDefault="00D278ED" w:rsidP="00D278ED">
            <w:pPr>
              <w:jc w:val="center"/>
              <w:rPr>
                <w:color w:val="000000"/>
              </w:rPr>
            </w:pPr>
            <w:r w:rsidRPr="00D278ED">
              <w:rPr>
                <w:color w:val="000000"/>
              </w:rPr>
              <w:t xml:space="preserve">11 232  </w:t>
            </w:r>
          </w:p>
        </w:tc>
        <w:tc>
          <w:tcPr>
            <w:tcW w:w="1559" w:type="dxa"/>
            <w:shd w:val="clear" w:color="auto" w:fill="auto"/>
            <w:vAlign w:val="center"/>
          </w:tcPr>
          <w:p w14:paraId="382EF94C" w14:textId="77777777" w:rsidR="00D278ED" w:rsidRPr="00D278ED" w:rsidRDefault="00D278ED" w:rsidP="00D278ED">
            <w:pPr>
              <w:jc w:val="center"/>
              <w:rPr>
                <w:color w:val="000000"/>
              </w:rPr>
            </w:pPr>
            <w:r w:rsidRPr="00D278ED">
              <w:rPr>
                <w:color w:val="000000"/>
              </w:rPr>
              <w:t>0</w:t>
            </w:r>
          </w:p>
        </w:tc>
      </w:tr>
      <w:tr w:rsidR="00D278ED" w:rsidRPr="00D278ED" w14:paraId="087C852E" w14:textId="77777777" w:rsidTr="00F95151">
        <w:trPr>
          <w:trHeight w:val="808"/>
        </w:trPr>
        <w:tc>
          <w:tcPr>
            <w:tcW w:w="553" w:type="dxa"/>
            <w:shd w:val="clear" w:color="auto" w:fill="auto"/>
            <w:vAlign w:val="center"/>
            <w:hideMark/>
          </w:tcPr>
          <w:p w14:paraId="1C9FA3BD" w14:textId="77777777" w:rsidR="00D278ED" w:rsidRPr="00D278ED" w:rsidRDefault="00D278ED" w:rsidP="00D278ED">
            <w:pPr>
              <w:jc w:val="center"/>
              <w:rPr>
                <w:color w:val="000000"/>
                <w:sz w:val="22"/>
                <w:szCs w:val="22"/>
              </w:rPr>
            </w:pPr>
            <w:r w:rsidRPr="00D278ED">
              <w:rPr>
                <w:color w:val="000000"/>
                <w:sz w:val="22"/>
                <w:szCs w:val="22"/>
              </w:rPr>
              <w:t>4</w:t>
            </w:r>
          </w:p>
        </w:tc>
        <w:tc>
          <w:tcPr>
            <w:tcW w:w="4375" w:type="dxa"/>
            <w:shd w:val="clear" w:color="auto" w:fill="auto"/>
            <w:vAlign w:val="center"/>
            <w:hideMark/>
          </w:tcPr>
          <w:p w14:paraId="335944A1" w14:textId="77777777" w:rsidR="00D278ED" w:rsidRPr="00D278ED" w:rsidRDefault="00D278ED" w:rsidP="00D278ED">
            <w:pPr>
              <w:rPr>
                <w:color w:val="000000"/>
                <w:sz w:val="22"/>
                <w:szCs w:val="22"/>
              </w:rPr>
            </w:pPr>
            <w:r w:rsidRPr="00D278ED">
              <w:rPr>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559" w:type="dxa"/>
            <w:shd w:val="clear" w:color="auto" w:fill="auto"/>
            <w:vAlign w:val="center"/>
          </w:tcPr>
          <w:p w14:paraId="02AAAC75" w14:textId="77777777" w:rsidR="00D278ED" w:rsidRPr="00D278ED" w:rsidRDefault="00D278ED" w:rsidP="00D278ED">
            <w:pPr>
              <w:jc w:val="center"/>
              <w:rPr>
                <w:color w:val="000000"/>
              </w:rPr>
            </w:pPr>
            <w:r w:rsidRPr="00D278ED">
              <w:rPr>
                <w:color w:val="000000"/>
              </w:rPr>
              <w:t xml:space="preserve">2 432  </w:t>
            </w:r>
          </w:p>
        </w:tc>
        <w:tc>
          <w:tcPr>
            <w:tcW w:w="1418" w:type="dxa"/>
            <w:shd w:val="clear" w:color="auto" w:fill="auto"/>
            <w:vAlign w:val="center"/>
          </w:tcPr>
          <w:p w14:paraId="68A6C16B" w14:textId="77777777" w:rsidR="00D278ED" w:rsidRPr="00D278ED" w:rsidRDefault="00D278ED" w:rsidP="00D278ED">
            <w:pPr>
              <w:jc w:val="center"/>
              <w:rPr>
                <w:color w:val="000000"/>
              </w:rPr>
            </w:pPr>
            <w:r w:rsidRPr="00D278ED">
              <w:rPr>
                <w:color w:val="000000"/>
              </w:rPr>
              <w:t xml:space="preserve">2 432  </w:t>
            </w:r>
          </w:p>
        </w:tc>
        <w:tc>
          <w:tcPr>
            <w:tcW w:w="1559" w:type="dxa"/>
            <w:shd w:val="clear" w:color="auto" w:fill="auto"/>
            <w:vAlign w:val="center"/>
          </w:tcPr>
          <w:p w14:paraId="60571990" w14:textId="77777777" w:rsidR="00D278ED" w:rsidRPr="00D278ED" w:rsidRDefault="00D278ED" w:rsidP="00D278ED">
            <w:pPr>
              <w:jc w:val="center"/>
              <w:rPr>
                <w:color w:val="000000"/>
              </w:rPr>
            </w:pPr>
            <w:r w:rsidRPr="00D278ED">
              <w:rPr>
                <w:color w:val="000000"/>
              </w:rPr>
              <w:t>0</w:t>
            </w:r>
          </w:p>
        </w:tc>
      </w:tr>
      <w:tr w:rsidR="00D278ED" w:rsidRPr="00D278ED" w14:paraId="5CFECB4C" w14:textId="77777777" w:rsidTr="00F95151">
        <w:trPr>
          <w:trHeight w:val="640"/>
        </w:trPr>
        <w:tc>
          <w:tcPr>
            <w:tcW w:w="553" w:type="dxa"/>
            <w:shd w:val="clear" w:color="auto" w:fill="auto"/>
            <w:vAlign w:val="center"/>
            <w:hideMark/>
          </w:tcPr>
          <w:p w14:paraId="2C0DDD59" w14:textId="77777777" w:rsidR="00D278ED" w:rsidRPr="00D278ED" w:rsidRDefault="00D278ED" w:rsidP="00D278ED">
            <w:pPr>
              <w:jc w:val="center"/>
              <w:rPr>
                <w:color w:val="000000"/>
                <w:sz w:val="22"/>
                <w:szCs w:val="22"/>
              </w:rPr>
            </w:pPr>
            <w:r w:rsidRPr="00D278ED">
              <w:rPr>
                <w:color w:val="000000"/>
                <w:sz w:val="22"/>
                <w:szCs w:val="22"/>
              </w:rPr>
              <w:t>5</w:t>
            </w:r>
          </w:p>
        </w:tc>
        <w:tc>
          <w:tcPr>
            <w:tcW w:w="4375" w:type="dxa"/>
            <w:shd w:val="clear" w:color="auto" w:fill="auto"/>
            <w:vAlign w:val="center"/>
            <w:hideMark/>
          </w:tcPr>
          <w:p w14:paraId="2AF17C8B" w14:textId="77777777" w:rsidR="00D278ED" w:rsidRPr="00D278ED" w:rsidRDefault="00D278ED" w:rsidP="00D278ED">
            <w:pPr>
              <w:rPr>
                <w:color w:val="000000"/>
                <w:sz w:val="22"/>
                <w:szCs w:val="22"/>
              </w:rPr>
            </w:pPr>
            <w:r w:rsidRPr="00D278ED">
              <w:rPr>
                <w:color w:val="000000"/>
                <w:sz w:val="22"/>
                <w:szCs w:val="22"/>
              </w:rPr>
              <w:t>Расходы на оплату иных работ и услуг, выполняемых по договорам с организациями</w:t>
            </w:r>
          </w:p>
        </w:tc>
        <w:tc>
          <w:tcPr>
            <w:tcW w:w="1559" w:type="dxa"/>
            <w:shd w:val="clear" w:color="auto" w:fill="auto"/>
            <w:vAlign w:val="center"/>
          </w:tcPr>
          <w:p w14:paraId="0D43B8D7" w14:textId="77777777" w:rsidR="00D278ED" w:rsidRPr="00D278ED" w:rsidRDefault="00D278ED" w:rsidP="00D278ED">
            <w:pPr>
              <w:jc w:val="center"/>
              <w:rPr>
                <w:color w:val="000000"/>
              </w:rPr>
            </w:pPr>
            <w:r w:rsidRPr="00D278ED">
              <w:rPr>
                <w:color w:val="000000"/>
              </w:rPr>
              <w:t xml:space="preserve">713  </w:t>
            </w:r>
          </w:p>
        </w:tc>
        <w:tc>
          <w:tcPr>
            <w:tcW w:w="1418" w:type="dxa"/>
            <w:shd w:val="clear" w:color="auto" w:fill="auto"/>
            <w:vAlign w:val="center"/>
          </w:tcPr>
          <w:p w14:paraId="7A16C97F" w14:textId="77777777" w:rsidR="00D278ED" w:rsidRPr="00D278ED" w:rsidRDefault="00D278ED" w:rsidP="00D278ED">
            <w:pPr>
              <w:jc w:val="center"/>
              <w:rPr>
                <w:color w:val="000000"/>
              </w:rPr>
            </w:pPr>
            <w:r w:rsidRPr="00D278ED">
              <w:rPr>
                <w:color w:val="000000"/>
              </w:rPr>
              <w:t xml:space="preserve">713  </w:t>
            </w:r>
          </w:p>
        </w:tc>
        <w:tc>
          <w:tcPr>
            <w:tcW w:w="1559" w:type="dxa"/>
            <w:shd w:val="clear" w:color="auto" w:fill="auto"/>
            <w:vAlign w:val="center"/>
          </w:tcPr>
          <w:p w14:paraId="573D1295" w14:textId="77777777" w:rsidR="00D278ED" w:rsidRPr="00D278ED" w:rsidRDefault="00D278ED" w:rsidP="00D278ED">
            <w:pPr>
              <w:jc w:val="center"/>
              <w:rPr>
                <w:color w:val="000000"/>
              </w:rPr>
            </w:pPr>
            <w:r w:rsidRPr="00D278ED">
              <w:rPr>
                <w:color w:val="000000"/>
              </w:rPr>
              <w:t>0</w:t>
            </w:r>
          </w:p>
        </w:tc>
      </w:tr>
      <w:tr w:rsidR="00D278ED" w:rsidRPr="00D278ED" w14:paraId="74EE2750" w14:textId="77777777" w:rsidTr="00F95151">
        <w:trPr>
          <w:trHeight w:val="185"/>
        </w:trPr>
        <w:tc>
          <w:tcPr>
            <w:tcW w:w="553" w:type="dxa"/>
            <w:shd w:val="clear" w:color="auto" w:fill="auto"/>
            <w:vAlign w:val="center"/>
            <w:hideMark/>
          </w:tcPr>
          <w:p w14:paraId="35CA1567" w14:textId="77777777" w:rsidR="00D278ED" w:rsidRPr="00D278ED" w:rsidRDefault="00D278ED" w:rsidP="00D278ED">
            <w:pPr>
              <w:jc w:val="center"/>
              <w:rPr>
                <w:color w:val="000000"/>
                <w:sz w:val="22"/>
                <w:szCs w:val="22"/>
              </w:rPr>
            </w:pPr>
            <w:r w:rsidRPr="00D278ED">
              <w:rPr>
                <w:color w:val="000000"/>
                <w:sz w:val="22"/>
                <w:szCs w:val="22"/>
              </w:rPr>
              <w:t>6</w:t>
            </w:r>
          </w:p>
        </w:tc>
        <w:tc>
          <w:tcPr>
            <w:tcW w:w="4375" w:type="dxa"/>
            <w:shd w:val="clear" w:color="auto" w:fill="auto"/>
            <w:vAlign w:val="center"/>
            <w:hideMark/>
          </w:tcPr>
          <w:p w14:paraId="24A3CE63" w14:textId="77777777" w:rsidR="00D278ED" w:rsidRPr="00D278ED" w:rsidRDefault="00D278ED" w:rsidP="00D278ED">
            <w:pPr>
              <w:rPr>
                <w:color w:val="000000"/>
                <w:sz w:val="22"/>
                <w:szCs w:val="22"/>
              </w:rPr>
            </w:pPr>
            <w:r w:rsidRPr="00D278ED">
              <w:rPr>
                <w:color w:val="000000"/>
                <w:sz w:val="22"/>
                <w:szCs w:val="22"/>
              </w:rPr>
              <w:t>Расходы на служебные командировки</w:t>
            </w:r>
          </w:p>
        </w:tc>
        <w:tc>
          <w:tcPr>
            <w:tcW w:w="1559" w:type="dxa"/>
            <w:shd w:val="clear" w:color="auto" w:fill="auto"/>
            <w:vAlign w:val="center"/>
          </w:tcPr>
          <w:p w14:paraId="3B3167C2" w14:textId="77777777" w:rsidR="00D278ED" w:rsidRPr="00D278ED" w:rsidRDefault="00D278ED" w:rsidP="00D278ED">
            <w:pPr>
              <w:jc w:val="center"/>
              <w:rPr>
                <w:color w:val="000000"/>
              </w:rPr>
            </w:pPr>
            <w:r w:rsidRPr="00D278ED">
              <w:rPr>
                <w:color w:val="000000"/>
              </w:rPr>
              <w:t>0</w:t>
            </w:r>
          </w:p>
        </w:tc>
        <w:tc>
          <w:tcPr>
            <w:tcW w:w="1418" w:type="dxa"/>
            <w:shd w:val="clear" w:color="auto" w:fill="auto"/>
            <w:vAlign w:val="center"/>
          </w:tcPr>
          <w:p w14:paraId="7166555D" w14:textId="77777777" w:rsidR="00D278ED" w:rsidRPr="00D278ED" w:rsidRDefault="00D278ED" w:rsidP="00D278ED">
            <w:pPr>
              <w:jc w:val="center"/>
              <w:rPr>
                <w:color w:val="000000"/>
              </w:rPr>
            </w:pPr>
            <w:r w:rsidRPr="00D278ED">
              <w:rPr>
                <w:color w:val="000000"/>
              </w:rPr>
              <w:t>0</w:t>
            </w:r>
          </w:p>
        </w:tc>
        <w:tc>
          <w:tcPr>
            <w:tcW w:w="1559" w:type="dxa"/>
            <w:shd w:val="clear" w:color="auto" w:fill="auto"/>
            <w:vAlign w:val="center"/>
          </w:tcPr>
          <w:p w14:paraId="7DE5D375" w14:textId="77777777" w:rsidR="00D278ED" w:rsidRPr="00D278ED" w:rsidRDefault="00D278ED" w:rsidP="00D278ED">
            <w:pPr>
              <w:jc w:val="center"/>
              <w:rPr>
                <w:color w:val="000000"/>
              </w:rPr>
            </w:pPr>
            <w:r w:rsidRPr="00D278ED">
              <w:rPr>
                <w:color w:val="000000"/>
              </w:rPr>
              <w:t>0</w:t>
            </w:r>
          </w:p>
        </w:tc>
      </w:tr>
      <w:tr w:rsidR="00D278ED" w:rsidRPr="00D278ED" w14:paraId="1C26D9D8" w14:textId="77777777" w:rsidTr="00F95151">
        <w:trPr>
          <w:trHeight w:val="176"/>
        </w:trPr>
        <w:tc>
          <w:tcPr>
            <w:tcW w:w="553" w:type="dxa"/>
            <w:shd w:val="clear" w:color="auto" w:fill="auto"/>
            <w:vAlign w:val="center"/>
            <w:hideMark/>
          </w:tcPr>
          <w:p w14:paraId="6F6712FC" w14:textId="77777777" w:rsidR="00D278ED" w:rsidRPr="00D278ED" w:rsidRDefault="00D278ED" w:rsidP="00D278ED">
            <w:pPr>
              <w:jc w:val="center"/>
              <w:rPr>
                <w:color w:val="000000"/>
                <w:sz w:val="22"/>
                <w:szCs w:val="22"/>
              </w:rPr>
            </w:pPr>
            <w:r w:rsidRPr="00D278ED">
              <w:rPr>
                <w:color w:val="000000"/>
                <w:sz w:val="22"/>
                <w:szCs w:val="22"/>
              </w:rPr>
              <w:t>7</w:t>
            </w:r>
          </w:p>
        </w:tc>
        <w:tc>
          <w:tcPr>
            <w:tcW w:w="4375" w:type="dxa"/>
            <w:shd w:val="clear" w:color="auto" w:fill="auto"/>
            <w:vAlign w:val="center"/>
            <w:hideMark/>
          </w:tcPr>
          <w:p w14:paraId="60502F2D" w14:textId="77777777" w:rsidR="00D278ED" w:rsidRPr="00D278ED" w:rsidRDefault="00D278ED" w:rsidP="00D278ED">
            <w:pPr>
              <w:rPr>
                <w:color w:val="000000"/>
                <w:sz w:val="22"/>
                <w:szCs w:val="22"/>
              </w:rPr>
            </w:pPr>
            <w:r w:rsidRPr="00D278ED">
              <w:rPr>
                <w:color w:val="000000"/>
                <w:sz w:val="22"/>
                <w:szCs w:val="22"/>
              </w:rPr>
              <w:t>Расходы на обучение персонала</w:t>
            </w:r>
          </w:p>
        </w:tc>
        <w:tc>
          <w:tcPr>
            <w:tcW w:w="1559" w:type="dxa"/>
            <w:shd w:val="clear" w:color="auto" w:fill="auto"/>
            <w:vAlign w:val="center"/>
          </w:tcPr>
          <w:p w14:paraId="7F2EC542" w14:textId="77777777" w:rsidR="00D278ED" w:rsidRPr="00D278ED" w:rsidRDefault="00D278ED" w:rsidP="00D278ED">
            <w:pPr>
              <w:jc w:val="center"/>
              <w:rPr>
                <w:color w:val="000000"/>
              </w:rPr>
            </w:pPr>
            <w:r w:rsidRPr="00D278ED">
              <w:rPr>
                <w:color w:val="000000"/>
              </w:rPr>
              <w:t xml:space="preserve">40  </w:t>
            </w:r>
          </w:p>
        </w:tc>
        <w:tc>
          <w:tcPr>
            <w:tcW w:w="1418" w:type="dxa"/>
            <w:shd w:val="clear" w:color="auto" w:fill="auto"/>
            <w:vAlign w:val="center"/>
          </w:tcPr>
          <w:p w14:paraId="4052751B" w14:textId="77777777" w:rsidR="00D278ED" w:rsidRPr="00D278ED" w:rsidRDefault="00D278ED" w:rsidP="00D278ED">
            <w:pPr>
              <w:jc w:val="center"/>
              <w:rPr>
                <w:color w:val="000000"/>
              </w:rPr>
            </w:pPr>
            <w:r w:rsidRPr="00D278ED">
              <w:rPr>
                <w:color w:val="000000"/>
              </w:rPr>
              <w:t xml:space="preserve">40  </w:t>
            </w:r>
          </w:p>
        </w:tc>
        <w:tc>
          <w:tcPr>
            <w:tcW w:w="1559" w:type="dxa"/>
            <w:shd w:val="clear" w:color="auto" w:fill="auto"/>
            <w:vAlign w:val="center"/>
          </w:tcPr>
          <w:p w14:paraId="366357AA" w14:textId="77777777" w:rsidR="00D278ED" w:rsidRPr="00D278ED" w:rsidRDefault="00D278ED" w:rsidP="00D278ED">
            <w:pPr>
              <w:jc w:val="center"/>
              <w:rPr>
                <w:color w:val="000000"/>
              </w:rPr>
            </w:pPr>
            <w:r w:rsidRPr="00D278ED">
              <w:rPr>
                <w:color w:val="000000"/>
              </w:rPr>
              <w:t>0</w:t>
            </w:r>
          </w:p>
        </w:tc>
      </w:tr>
      <w:tr w:rsidR="00D278ED" w:rsidRPr="00D278ED" w14:paraId="4185BA67" w14:textId="77777777" w:rsidTr="00F95151">
        <w:trPr>
          <w:trHeight w:val="235"/>
        </w:trPr>
        <w:tc>
          <w:tcPr>
            <w:tcW w:w="553" w:type="dxa"/>
            <w:shd w:val="clear" w:color="auto" w:fill="auto"/>
            <w:vAlign w:val="center"/>
            <w:hideMark/>
          </w:tcPr>
          <w:p w14:paraId="197FF914" w14:textId="77777777" w:rsidR="00D278ED" w:rsidRPr="00D278ED" w:rsidRDefault="00D278ED" w:rsidP="00D278ED">
            <w:pPr>
              <w:jc w:val="center"/>
              <w:rPr>
                <w:color w:val="000000"/>
                <w:sz w:val="22"/>
                <w:szCs w:val="22"/>
              </w:rPr>
            </w:pPr>
            <w:r w:rsidRPr="00D278ED">
              <w:rPr>
                <w:color w:val="000000"/>
                <w:sz w:val="22"/>
                <w:szCs w:val="22"/>
              </w:rPr>
              <w:t>8</w:t>
            </w:r>
          </w:p>
        </w:tc>
        <w:tc>
          <w:tcPr>
            <w:tcW w:w="4375" w:type="dxa"/>
            <w:shd w:val="clear" w:color="auto" w:fill="auto"/>
            <w:vAlign w:val="center"/>
            <w:hideMark/>
          </w:tcPr>
          <w:p w14:paraId="5D83444A" w14:textId="77777777" w:rsidR="00D278ED" w:rsidRPr="00D278ED" w:rsidRDefault="00D278ED" w:rsidP="00D278ED">
            <w:pPr>
              <w:rPr>
                <w:color w:val="000000"/>
                <w:sz w:val="22"/>
                <w:szCs w:val="22"/>
              </w:rPr>
            </w:pPr>
            <w:r w:rsidRPr="00D278ED">
              <w:rPr>
                <w:color w:val="000000"/>
                <w:sz w:val="22"/>
                <w:szCs w:val="22"/>
              </w:rPr>
              <w:t>Лизинговый платеж</w:t>
            </w:r>
          </w:p>
        </w:tc>
        <w:tc>
          <w:tcPr>
            <w:tcW w:w="1559" w:type="dxa"/>
            <w:shd w:val="clear" w:color="auto" w:fill="auto"/>
            <w:vAlign w:val="center"/>
          </w:tcPr>
          <w:p w14:paraId="0FDFA46D" w14:textId="77777777" w:rsidR="00D278ED" w:rsidRPr="00D278ED" w:rsidRDefault="00D278ED" w:rsidP="00D278ED">
            <w:pPr>
              <w:jc w:val="center"/>
              <w:rPr>
                <w:color w:val="000000"/>
              </w:rPr>
            </w:pPr>
            <w:r w:rsidRPr="00D278ED">
              <w:rPr>
                <w:color w:val="000000"/>
              </w:rPr>
              <w:t>0</w:t>
            </w:r>
          </w:p>
        </w:tc>
        <w:tc>
          <w:tcPr>
            <w:tcW w:w="1418" w:type="dxa"/>
            <w:shd w:val="clear" w:color="auto" w:fill="auto"/>
            <w:vAlign w:val="center"/>
          </w:tcPr>
          <w:p w14:paraId="11B39F66" w14:textId="77777777" w:rsidR="00D278ED" w:rsidRPr="00D278ED" w:rsidRDefault="00D278ED" w:rsidP="00D278ED">
            <w:pPr>
              <w:jc w:val="center"/>
              <w:rPr>
                <w:color w:val="000000"/>
              </w:rPr>
            </w:pPr>
            <w:r w:rsidRPr="00D278ED">
              <w:rPr>
                <w:color w:val="000000"/>
              </w:rPr>
              <w:t>0</w:t>
            </w:r>
          </w:p>
        </w:tc>
        <w:tc>
          <w:tcPr>
            <w:tcW w:w="1559" w:type="dxa"/>
            <w:shd w:val="clear" w:color="auto" w:fill="auto"/>
            <w:vAlign w:val="center"/>
          </w:tcPr>
          <w:p w14:paraId="32F6CF91" w14:textId="77777777" w:rsidR="00D278ED" w:rsidRPr="00D278ED" w:rsidRDefault="00D278ED" w:rsidP="00D278ED">
            <w:pPr>
              <w:jc w:val="center"/>
              <w:rPr>
                <w:color w:val="000000"/>
              </w:rPr>
            </w:pPr>
            <w:r w:rsidRPr="00D278ED">
              <w:rPr>
                <w:color w:val="000000"/>
              </w:rPr>
              <w:t>0</w:t>
            </w:r>
          </w:p>
        </w:tc>
      </w:tr>
      <w:tr w:rsidR="00D278ED" w:rsidRPr="00D278ED" w14:paraId="7863801B" w14:textId="77777777" w:rsidTr="00F95151">
        <w:trPr>
          <w:trHeight w:val="270"/>
        </w:trPr>
        <w:tc>
          <w:tcPr>
            <w:tcW w:w="553" w:type="dxa"/>
            <w:shd w:val="clear" w:color="auto" w:fill="auto"/>
            <w:vAlign w:val="center"/>
            <w:hideMark/>
          </w:tcPr>
          <w:p w14:paraId="424CDB42" w14:textId="77777777" w:rsidR="00D278ED" w:rsidRPr="00D278ED" w:rsidRDefault="00D278ED" w:rsidP="00D278ED">
            <w:pPr>
              <w:jc w:val="center"/>
              <w:rPr>
                <w:color w:val="000000"/>
                <w:sz w:val="22"/>
                <w:szCs w:val="22"/>
              </w:rPr>
            </w:pPr>
            <w:r w:rsidRPr="00D278ED">
              <w:rPr>
                <w:color w:val="000000"/>
                <w:sz w:val="22"/>
                <w:szCs w:val="22"/>
              </w:rPr>
              <w:t>9</w:t>
            </w:r>
          </w:p>
        </w:tc>
        <w:tc>
          <w:tcPr>
            <w:tcW w:w="4375" w:type="dxa"/>
            <w:shd w:val="clear" w:color="auto" w:fill="auto"/>
            <w:vAlign w:val="center"/>
            <w:hideMark/>
          </w:tcPr>
          <w:p w14:paraId="198444A7" w14:textId="77777777" w:rsidR="00D278ED" w:rsidRPr="00D278ED" w:rsidRDefault="00D278ED" w:rsidP="00D278ED">
            <w:pPr>
              <w:rPr>
                <w:color w:val="000000"/>
                <w:sz w:val="22"/>
                <w:szCs w:val="22"/>
              </w:rPr>
            </w:pPr>
            <w:r w:rsidRPr="00D278ED">
              <w:rPr>
                <w:color w:val="000000"/>
                <w:sz w:val="22"/>
                <w:szCs w:val="22"/>
              </w:rPr>
              <w:t>Арендная плата</w:t>
            </w:r>
          </w:p>
        </w:tc>
        <w:tc>
          <w:tcPr>
            <w:tcW w:w="1559" w:type="dxa"/>
            <w:shd w:val="clear" w:color="auto" w:fill="auto"/>
            <w:vAlign w:val="center"/>
          </w:tcPr>
          <w:p w14:paraId="024A6DB3" w14:textId="77777777" w:rsidR="00D278ED" w:rsidRPr="00D278ED" w:rsidRDefault="00D278ED" w:rsidP="00D278ED">
            <w:pPr>
              <w:jc w:val="center"/>
              <w:rPr>
                <w:color w:val="000000"/>
              </w:rPr>
            </w:pPr>
            <w:r w:rsidRPr="00D278ED">
              <w:rPr>
                <w:color w:val="000000"/>
              </w:rPr>
              <w:t xml:space="preserve">399  </w:t>
            </w:r>
          </w:p>
        </w:tc>
        <w:tc>
          <w:tcPr>
            <w:tcW w:w="1418" w:type="dxa"/>
            <w:shd w:val="clear" w:color="auto" w:fill="auto"/>
            <w:vAlign w:val="center"/>
          </w:tcPr>
          <w:p w14:paraId="7C5F13E3" w14:textId="77777777" w:rsidR="00D278ED" w:rsidRPr="00D278ED" w:rsidRDefault="00D278ED" w:rsidP="00D278ED">
            <w:pPr>
              <w:jc w:val="center"/>
              <w:rPr>
                <w:color w:val="000000"/>
              </w:rPr>
            </w:pPr>
            <w:r w:rsidRPr="00D278ED">
              <w:rPr>
                <w:color w:val="000000"/>
              </w:rPr>
              <w:t xml:space="preserve">399  </w:t>
            </w:r>
          </w:p>
        </w:tc>
        <w:tc>
          <w:tcPr>
            <w:tcW w:w="1559" w:type="dxa"/>
            <w:shd w:val="clear" w:color="auto" w:fill="auto"/>
            <w:vAlign w:val="center"/>
          </w:tcPr>
          <w:p w14:paraId="668ADD95" w14:textId="77777777" w:rsidR="00D278ED" w:rsidRPr="00D278ED" w:rsidRDefault="00D278ED" w:rsidP="00D278ED">
            <w:pPr>
              <w:jc w:val="center"/>
              <w:rPr>
                <w:color w:val="000000"/>
              </w:rPr>
            </w:pPr>
            <w:r w:rsidRPr="00D278ED">
              <w:rPr>
                <w:color w:val="000000"/>
              </w:rPr>
              <w:t>0</w:t>
            </w:r>
          </w:p>
        </w:tc>
      </w:tr>
      <w:tr w:rsidR="00D278ED" w:rsidRPr="00D278ED" w14:paraId="317B8D17" w14:textId="77777777" w:rsidTr="00F95151">
        <w:trPr>
          <w:trHeight w:val="118"/>
        </w:trPr>
        <w:tc>
          <w:tcPr>
            <w:tcW w:w="553" w:type="dxa"/>
            <w:shd w:val="clear" w:color="auto" w:fill="auto"/>
            <w:vAlign w:val="center"/>
            <w:hideMark/>
          </w:tcPr>
          <w:p w14:paraId="1C3689FE" w14:textId="77777777" w:rsidR="00D278ED" w:rsidRPr="00D278ED" w:rsidRDefault="00D278ED" w:rsidP="00D278ED">
            <w:pPr>
              <w:jc w:val="center"/>
              <w:rPr>
                <w:color w:val="000000"/>
                <w:sz w:val="22"/>
                <w:szCs w:val="22"/>
              </w:rPr>
            </w:pPr>
            <w:r w:rsidRPr="00D278ED">
              <w:rPr>
                <w:color w:val="000000"/>
                <w:sz w:val="22"/>
                <w:szCs w:val="22"/>
              </w:rPr>
              <w:t>10</w:t>
            </w:r>
          </w:p>
        </w:tc>
        <w:tc>
          <w:tcPr>
            <w:tcW w:w="4375" w:type="dxa"/>
            <w:shd w:val="clear" w:color="auto" w:fill="auto"/>
            <w:vAlign w:val="center"/>
            <w:hideMark/>
          </w:tcPr>
          <w:p w14:paraId="73588440" w14:textId="77777777" w:rsidR="00D278ED" w:rsidRPr="00D278ED" w:rsidRDefault="00D278ED" w:rsidP="00D278ED">
            <w:pPr>
              <w:rPr>
                <w:color w:val="000000"/>
                <w:sz w:val="22"/>
                <w:szCs w:val="22"/>
              </w:rPr>
            </w:pPr>
            <w:r w:rsidRPr="00D278ED">
              <w:rPr>
                <w:color w:val="000000"/>
                <w:sz w:val="22"/>
                <w:szCs w:val="22"/>
              </w:rPr>
              <w:t>Другие расходы</w:t>
            </w:r>
          </w:p>
        </w:tc>
        <w:tc>
          <w:tcPr>
            <w:tcW w:w="1559" w:type="dxa"/>
            <w:shd w:val="clear" w:color="auto" w:fill="auto"/>
            <w:vAlign w:val="center"/>
          </w:tcPr>
          <w:p w14:paraId="25D6872F" w14:textId="77777777" w:rsidR="00D278ED" w:rsidRPr="00D278ED" w:rsidRDefault="00D278ED" w:rsidP="00D278ED">
            <w:pPr>
              <w:jc w:val="center"/>
              <w:rPr>
                <w:color w:val="000000"/>
              </w:rPr>
            </w:pPr>
          </w:p>
        </w:tc>
        <w:tc>
          <w:tcPr>
            <w:tcW w:w="1418" w:type="dxa"/>
            <w:shd w:val="clear" w:color="auto" w:fill="auto"/>
            <w:vAlign w:val="center"/>
          </w:tcPr>
          <w:p w14:paraId="320CDA56" w14:textId="77777777" w:rsidR="00D278ED" w:rsidRPr="00D278ED" w:rsidRDefault="00D278ED" w:rsidP="00D278ED">
            <w:pPr>
              <w:jc w:val="center"/>
              <w:rPr>
                <w:color w:val="000000"/>
              </w:rPr>
            </w:pPr>
          </w:p>
        </w:tc>
        <w:tc>
          <w:tcPr>
            <w:tcW w:w="1559" w:type="dxa"/>
            <w:shd w:val="clear" w:color="auto" w:fill="auto"/>
            <w:vAlign w:val="center"/>
          </w:tcPr>
          <w:p w14:paraId="3220DAED" w14:textId="77777777" w:rsidR="00D278ED" w:rsidRPr="00D278ED" w:rsidRDefault="00D278ED" w:rsidP="00D278ED">
            <w:pPr>
              <w:jc w:val="center"/>
              <w:rPr>
                <w:color w:val="000000"/>
              </w:rPr>
            </w:pPr>
            <w:r w:rsidRPr="00D278ED">
              <w:rPr>
                <w:color w:val="000000"/>
              </w:rPr>
              <w:t>0</w:t>
            </w:r>
          </w:p>
        </w:tc>
      </w:tr>
      <w:tr w:rsidR="00D278ED" w:rsidRPr="00D278ED" w14:paraId="2BBEE105" w14:textId="77777777" w:rsidTr="00F95151">
        <w:trPr>
          <w:trHeight w:val="390"/>
        </w:trPr>
        <w:tc>
          <w:tcPr>
            <w:tcW w:w="553" w:type="dxa"/>
            <w:shd w:val="clear" w:color="auto" w:fill="auto"/>
            <w:vAlign w:val="center"/>
            <w:hideMark/>
          </w:tcPr>
          <w:p w14:paraId="6BE080C5" w14:textId="77777777" w:rsidR="00D278ED" w:rsidRPr="00D278ED" w:rsidRDefault="00D278ED" w:rsidP="00D278ED">
            <w:pPr>
              <w:jc w:val="center"/>
              <w:rPr>
                <w:b/>
                <w:color w:val="000000"/>
                <w:sz w:val="22"/>
                <w:szCs w:val="22"/>
              </w:rPr>
            </w:pPr>
            <w:r w:rsidRPr="00D278ED">
              <w:rPr>
                <w:b/>
                <w:color w:val="000000"/>
                <w:sz w:val="22"/>
                <w:szCs w:val="22"/>
              </w:rPr>
              <w:t> </w:t>
            </w:r>
          </w:p>
        </w:tc>
        <w:tc>
          <w:tcPr>
            <w:tcW w:w="4375" w:type="dxa"/>
            <w:shd w:val="clear" w:color="auto" w:fill="auto"/>
            <w:vAlign w:val="center"/>
            <w:hideMark/>
          </w:tcPr>
          <w:p w14:paraId="1EB90878" w14:textId="77777777" w:rsidR="00D278ED" w:rsidRPr="00D278ED" w:rsidRDefault="00D278ED" w:rsidP="00D278ED">
            <w:pPr>
              <w:rPr>
                <w:color w:val="000000"/>
                <w:sz w:val="22"/>
                <w:szCs w:val="22"/>
              </w:rPr>
            </w:pPr>
            <w:r w:rsidRPr="00D278ED">
              <w:rPr>
                <w:color w:val="000000"/>
                <w:sz w:val="22"/>
                <w:szCs w:val="22"/>
              </w:rPr>
              <w:t>ИТОГО операционных расходов</w:t>
            </w:r>
          </w:p>
        </w:tc>
        <w:tc>
          <w:tcPr>
            <w:tcW w:w="1559" w:type="dxa"/>
            <w:shd w:val="clear" w:color="auto" w:fill="auto"/>
            <w:vAlign w:val="center"/>
          </w:tcPr>
          <w:p w14:paraId="3B86A3A8" w14:textId="77777777" w:rsidR="00D278ED" w:rsidRPr="00D278ED" w:rsidRDefault="00D278ED" w:rsidP="00D278ED">
            <w:pPr>
              <w:jc w:val="center"/>
              <w:rPr>
                <w:color w:val="000000"/>
              </w:rPr>
            </w:pPr>
            <w:r w:rsidRPr="00D278ED">
              <w:rPr>
                <w:color w:val="000000"/>
              </w:rPr>
              <w:t xml:space="preserve">21 781  </w:t>
            </w:r>
          </w:p>
        </w:tc>
        <w:tc>
          <w:tcPr>
            <w:tcW w:w="1418" w:type="dxa"/>
            <w:shd w:val="clear" w:color="auto" w:fill="auto"/>
            <w:vAlign w:val="center"/>
          </w:tcPr>
          <w:p w14:paraId="3741497C" w14:textId="77777777" w:rsidR="00D278ED" w:rsidRPr="00D278ED" w:rsidRDefault="00D278ED" w:rsidP="00D278ED">
            <w:pPr>
              <w:jc w:val="center"/>
              <w:rPr>
                <w:color w:val="000000"/>
              </w:rPr>
            </w:pPr>
            <w:r w:rsidRPr="00D278ED">
              <w:rPr>
                <w:color w:val="000000"/>
              </w:rPr>
              <w:t xml:space="preserve">21 781  </w:t>
            </w:r>
          </w:p>
        </w:tc>
        <w:tc>
          <w:tcPr>
            <w:tcW w:w="1559" w:type="dxa"/>
            <w:shd w:val="clear" w:color="auto" w:fill="auto"/>
            <w:vAlign w:val="center"/>
          </w:tcPr>
          <w:p w14:paraId="5EACF1A3" w14:textId="77777777" w:rsidR="00D278ED" w:rsidRPr="00D278ED" w:rsidRDefault="00D278ED" w:rsidP="00D278ED">
            <w:pPr>
              <w:jc w:val="center"/>
              <w:rPr>
                <w:color w:val="000000"/>
              </w:rPr>
            </w:pPr>
            <w:r w:rsidRPr="00D278ED">
              <w:rPr>
                <w:color w:val="000000"/>
              </w:rPr>
              <w:t>0</w:t>
            </w:r>
          </w:p>
        </w:tc>
      </w:tr>
    </w:tbl>
    <w:p w14:paraId="54CB3862" w14:textId="77777777" w:rsidR="00D278ED" w:rsidRPr="00D278ED" w:rsidRDefault="00D278ED" w:rsidP="00D278ED">
      <w:pPr>
        <w:widowControl w:val="0"/>
        <w:ind w:firstLine="720"/>
        <w:jc w:val="both"/>
        <w:rPr>
          <w:color w:val="000000"/>
        </w:rPr>
      </w:pPr>
    </w:p>
    <w:p w14:paraId="133EF0F4" w14:textId="77777777" w:rsidR="00D278ED" w:rsidRPr="00D278ED" w:rsidRDefault="00D278ED" w:rsidP="00D278ED">
      <w:pPr>
        <w:widowControl w:val="0"/>
        <w:ind w:firstLine="720"/>
        <w:jc w:val="both"/>
        <w:rPr>
          <w:color w:val="000000"/>
        </w:rPr>
      </w:pPr>
      <w:r w:rsidRPr="00D278ED">
        <w:rPr>
          <w:color w:val="000000"/>
        </w:rPr>
        <w:t>Корректировка операционных расходов на 2023 год, относительно предложений предприятия, отсутствует.</w:t>
      </w:r>
    </w:p>
    <w:p w14:paraId="70AE82F3" w14:textId="77777777" w:rsidR="00D278ED" w:rsidRPr="00D278ED" w:rsidRDefault="00D278ED" w:rsidP="005F77A1">
      <w:pPr>
        <w:numPr>
          <w:ilvl w:val="0"/>
          <w:numId w:val="5"/>
        </w:numPr>
        <w:jc w:val="center"/>
        <w:outlineLvl w:val="0"/>
        <w:rPr>
          <w:b/>
          <w:bCs/>
          <w:color w:val="000000"/>
        </w:rPr>
      </w:pPr>
      <w:r w:rsidRPr="00D278ED">
        <w:rPr>
          <w:color w:val="000000"/>
        </w:rPr>
        <w:br w:type="page"/>
      </w:r>
      <w:bookmarkStart w:id="39" w:name="_Toc57887418"/>
      <w:bookmarkStart w:id="40" w:name="_Toc113290731"/>
      <w:r w:rsidRPr="00D278ED">
        <w:rPr>
          <w:b/>
          <w:bCs/>
          <w:color w:val="000000"/>
        </w:rPr>
        <w:lastRenderedPageBreak/>
        <w:t>Расчет неподконтрольных расходов</w:t>
      </w:r>
      <w:bookmarkEnd w:id="39"/>
      <w:bookmarkEnd w:id="40"/>
      <w:r w:rsidRPr="00D278ED">
        <w:rPr>
          <w:b/>
          <w:bCs/>
          <w:color w:val="000000"/>
        </w:rPr>
        <w:t xml:space="preserve"> на 2023 год</w:t>
      </w:r>
    </w:p>
    <w:p w14:paraId="71E29AF6"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1D5FC4C8"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7E0CF868"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2A2A01F"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3) концессионную плату;</w:t>
      </w:r>
    </w:p>
    <w:p w14:paraId="43E5A64B"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4) арендную плату;</w:t>
      </w:r>
    </w:p>
    <w:p w14:paraId="5C296DB3"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5) расходы по сомнительным долгам;</w:t>
      </w:r>
    </w:p>
    <w:p w14:paraId="3C625FCB"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6) величину амортизации основных средств;</w:t>
      </w:r>
    </w:p>
    <w:p w14:paraId="2501BA93" w14:textId="77777777" w:rsidR="00D278ED" w:rsidRPr="00D278ED" w:rsidRDefault="00D278ED" w:rsidP="00D278ED">
      <w:pPr>
        <w:autoSpaceDE w:val="0"/>
        <w:autoSpaceDN w:val="0"/>
        <w:adjustRightInd w:val="0"/>
        <w:ind w:firstLine="851"/>
        <w:contextualSpacing/>
        <w:jc w:val="both"/>
        <w:rPr>
          <w:rFonts w:eastAsia="Calibri"/>
          <w:color w:val="000000"/>
        </w:rPr>
      </w:pPr>
      <w:r w:rsidRPr="00D278ED">
        <w:rPr>
          <w:rFonts w:eastAsia="Calibri"/>
          <w:color w:val="000000"/>
        </w:rPr>
        <w:t>7) отчисления на социальные нужды.</w:t>
      </w:r>
    </w:p>
    <w:p w14:paraId="4E5F6C59" w14:textId="77777777" w:rsidR="00D278ED" w:rsidRPr="00D278ED" w:rsidRDefault="00D278ED" w:rsidP="00D278ED">
      <w:pPr>
        <w:autoSpaceDE w:val="0"/>
        <w:autoSpaceDN w:val="0"/>
        <w:adjustRightInd w:val="0"/>
        <w:ind w:firstLine="851"/>
        <w:contextualSpacing/>
        <w:jc w:val="both"/>
        <w:rPr>
          <w:rFonts w:eastAsia="Calibri"/>
          <w:color w:val="000000"/>
        </w:rPr>
      </w:pPr>
    </w:p>
    <w:p w14:paraId="3DCC6F18" w14:textId="77777777" w:rsidR="00D278ED" w:rsidRPr="00D278ED" w:rsidRDefault="00D278ED" w:rsidP="005F77A1">
      <w:pPr>
        <w:numPr>
          <w:ilvl w:val="1"/>
          <w:numId w:val="5"/>
        </w:numPr>
        <w:jc w:val="center"/>
        <w:outlineLvl w:val="1"/>
        <w:rPr>
          <w:rFonts w:eastAsia="Calibri"/>
          <w:b/>
          <w:bCs/>
          <w:color w:val="000000"/>
        </w:rPr>
      </w:pPr>
      <w:bookmarkStart w:id="41" w:name="_Toc57887419"/>
      <w:bookmarkStart w:id="42" w:name="_Toc113290732"/>
      <w:r w:rsidRPr="00D278ED">
        <w:rPr>
          <w:rFonts w:eastAsia="Calibri"/>
          <w:b/>
          <w:bCs/>
          <w:color w:val="000000"/>
        </w:rPr>
        <w:t>Расходы на оплату услуг, оказываемых организациями, осуществляющими регулируемые виды деятельности</w:t>
      </w:r>
      <w:bookmarkEnd w:id="41"/>
      <w:bookmarkEnd w:id="42"/>
    </w:p>
    <w:p w14:paraId="66CEC09C" w14:textId="77777777" w:rsidR="00D278ED" w:rsidRPr="00D278ED" w:rsidRDefault="00D278ED" w:rsidP="00D278ED">
      <w:pPr>
        <w:ind w:firstLine="708"/>
        <w:jc w:val="both"/>
        <w:rPr>
          <w:color w:val="000000"/>
        </w:rPr>
      </w:pPr>
      <w:r w:rsidRPr="00D278ED">
        <w:rPr>
          <w:color w:val="000000"/>
          <w:lang w:eastAsia="en-US"/>
        </w:rPr>
        <w:t>Предприятием заявлены расходы по статье в размере 60 тыс. руб., в том числе расходы на вывоз твердых коммунальных отходов (далее – ТКО) в сумме 55 тыс. руб. и расходы на водоотведение в сумме 5 тыс. руб., при объеме стоков 258,40 м³.</w:t>
      </w:r>
      <w:r w:rsidRPr="00D278ED">
        <w:rPr>
          <w:color w:val="000000"/>
        </w:rPr>
        <w:t xml:space="preserve"> </w:t>
      </w:r>
      <w:r w:rsidRPr="00D278ED">
        <w:rPr>
          <w:color w:val="000000"/>
          <w:lang w:eastAsia="en-US"/>
        </w:rPr>
        <w:t>В обоснование расходов предприятием представлены:</w:t>
      </w:r>
      <w:r w:rsidRPr="00D278ED">
        <w:rPr>
          <w:color w:val="000000"/>
        </w:rPr>
        <w:t xml:space="preserve"> </w:t>
      </w:r>
    </w:p>
    <w:p w14:paraId="24C01929" w14:textId="77777777" w:rsidR="00D278ED" w:rsidRPr="00D278ED" w:rsidRDefault="00D278ED" w:rsidP="00D278ED">
      <w:pPr>
        <w:ind w:firstLine="708"/>
        <w:jc w:val="both"/>
        <w:rPr>
          <w:color w:val="000000"/>
        </w:rPr>
      </w:pPr>
      <w:r w:rsidRPr="00D278ED">
        <w:rPr>
          <w:color w:val="000000"/>
        </w:rPr>
        <w:t>- договор с ООО «Экологические технологии» № 150446-2021/ТКО (стр. 3 том 3),</w:t>
      </w:r>
    </w:p>
    <w:p w14:paraId="7891F05D" w14:textId="77777777" w:rsidR="00D278ED" w:rsidRPr="00D278ED" w:rsidRDefault="00D278ED" w:rsidP="00D278ED">
      <w:pPr>
        <w:ind w:firstLine="708"/>
        <w:jc w:val="both"/>
        <w:rPr>
          <w:color w:val="000000"/>
        </w:rPr>
      </w:pPr>
      <w:r w:rsidRPr="00D278ED">
        <w:rPr>
          <w:color w:val="000000"/>
        </w:rPr>
        <w:t xml:space="preserve">- карточка </w:t>
      </w:r>
      <w:proofErr w:type="spellStart"/>
      <w:r w:rsidRPr="00D278ED">
        <w:rPr>
          <w:color w:val="000000"/>
        </w:rPr>
        <w:t>сч</w:t>
      </w:r>
      <w:proofErr w:type="spellEnd"/>
      <w:r w:rsidRPr="00D278ED">
        <w:rPr>
          <w:color w:val="000000"/>
        </w:rPr>
        <w:t>. 20 за 2021 год «вывоз ТКО» (стр. 10 том 3),</w:t>
      </w:r>
    </w:p>
    <w:p w14:paraId="11BF2204" w14:textId="77777777" w:rsidR="00D278ED" w:rsidRPr="00D278ED" w:rsidRDefault="00D278ED" w:rsidP="00D278ED">
      <w:pPr>
        <w:ind w:firstLine="708"/>
        <w:jc w:val="both"/>
        <w:rPr>
          <w:color w:val="000000"/>
        </w:rPr>
      </w:pPr>
      <w:r w:rsidRPr="00D278ED">
        <w:rPr>
          <w:color w:val="000000"/>
        </w:rPr>
        <w:t>- акты оказанных услуг по вывозу ТКО за 2021 год (стр. 11 том 3),</w:t>
      </w:r>
    </w:p>
    <w:p w14:paraId="6C889B3D" w14:textId="77777777" w:rsidR="00D278ED" w:rsidRPr="00D278ED" w:rsidRDefault="00D278ED" w:rsidP="00D278ED">
      <w:pPr>
        <w:ind w:firstLine="708"/>
        <w:jc w:val="both"/>
        <w:rPr>
          <w:color w:val="000000"/>
        </w:rPr>
      </w:pPr>
      <w:r w:rsidRPr="00D278ED">
        <w:rPr>
          <w:color w:val="000000"/>
        </w:rPr>
        <w:t>- представление прокуратуры Кузбасса № 7-2-2021 от 20.09.2021 (стр. 14 том 3),</w:t>
      </w:r>
    </w:p>
    <w:p w14:paraId="4FB85E4F" w14:textId="77777777" w:rsidR="00D278ED" w:rsidRPr="00D278ED" w:rsidRDefault="00D278ED" w:rsidP="00D278ED">
      <w:pPr>
        <w:ind w:firstLine="708"/>
        <w:jc w:val="both"/>
        <w:rPr>
          <w:color w:val="000000"/>
        </w:rPr>
      </w:pPr>
      <w:r w:rsidRPr="00D278ED">
        <w:rPr>
          <w:color w:val="000000"/>
        </w:rPr>
        <w:t>- постановление РЭК Кузбасса от 09.12.2021 №653 (стр. 22 том 3),</w:t>
      </w:r>
    </w:p>
    <w:p w14:paraId="6F06CCF2" w14:textId="77777777" w:rsidR="00D278ED" w:rsidRPr="00D278ED" w:rsidRDefault="00D278ED" w:rsidP="00D278ED">
      <w:pPr>
        <w:ind w:firstLine="708"/>
        <w:jc w:val="both"/>
        <w:rPr>
          <w:color w:val="000000"/>
        </w:rPr>
      </w:pPr>
      <w:r w:rsidRPr="00D278ED">
        <w:rPr>
          <w:color w:val="000000"/>
        </w:rPr>
        <w:t>- расчет стоимости услуги по обращению ТКО для МП «</w:t>
      </w:r>
      <w:proofErr w:type="gramStart"/>
      <w:r w:rsidRPr="00D278ED">
        <w:rPr>
          <w:color w:val="000000"/>
        </w:rPr>
        <w:t xml:space="preserve">ГУЖКХ»   </w:t>
      </w:r>
      <w:proofErr w:type="gramEnd"/>
      <w:r w:rsidRPr="00D278ED">
        <w:rPr>
          <w:color w:val="000000"/>
        </w:rPr>
        <w:t xml:space="preserve">                  на 2023 год (стр. 31 том 3),</w:t>
      </w:r>
    </w:p>
    <w:p w14:paraId="72F14E5B" w14:textId="77777777" w:rsidR="00D278ED" w:rsidRPr="00D278ED" w:rsidRDefault="00D278ED" w:rsidP="00D278ED">
      <w:pPr>
        <w:ind w:firstLine="708"/>
        <w:jc w:val="both"/>
        <w:rPr>
          <w:color w:val="000000"/>
          <w:lang w:eastAsia="en-US"/>
        </w:rPr>
      </w:pPr>
      <w:r w:rsidRPr="00D278ED">
        <w:rPr>
          <w:color w:val="000000"/>
          <w:lang w:eastAsia="en-US"/>
        </w:rPr>
        <w:t>- договор ХВС и ВО от 29.12.2020 № 5875 с ООО «Водоканал» (стр. 261 том 2)</w:t>
      </w:r>
    </w:p>
    <w:p w14:paraId="2E57EF5F" w14:textId="77777777" w:rsidR="00D278ED" w:rsidRPr="00D278ED" w:rsidRDefault="00D278ED" w:rsidP="00D278ED">
      <w:pPr>
        <w:ind w:firstLine="708"/>
        <w:jc w:val="both"/>
        <w:rPr>
          <w:color w:val="000000"/>
          <w:lang w:eastAsia="en-US"/>
        </w:rPr>
      </w:pPr>
      <w:r w:rsidRPr="00D278ED">
        <w:rPr>
          <w:color w:val="000000"/>
          <w:lang w:eastAsia="en-US"/>
        </w:rPr>
        <w:t xml:space="preserve">- карточка </w:t>
      </w:r>
      <w:proofErr w:type="spellStart"/>
      <w:r w:rsidRPr="00D278ED">
        <w:rPr>
          <w:color w:val="000000"/>
          <w:lang w:eastAsia="en-US"/>
        </w:rPr>
        <w:t>сч</w:t>
      </w:r>
      <w:proofErr w:type="spellEnd"/>
      <w:r w:rsidRPr="00D278ED">
        <w:rPr>
          <w:color w:val="000000"/>
          <w:lang w:eastAsia="en-US"/>
        </w:rPr>
        <w:t>. 20 за 2021 год «Водоснабжение на производство» (стр. 285 том 2),</w:t>
      </w:r>
    </w:p>
    <w:p w14:paraId="7E86E227" w14:textId="77777777" w:rsidR="00D278ED" w:rsidRPr="00D278ED" w:rsidRDefault="00D278ED" w:rsidP="00D278ED">
      <w:pPr>
        <w:ind w:firstLine="708"/>
        <w:jc w:val="both"/>
        <w:rPr>
          <w:color w:val="000000"/>
          <w:lang w:eastAsia="en-US"/>
        </w:rPr>
      </w:pPr>
      <w:r w:rsidRPr="00D278ED">
        <w:rPr>
          <w:color w:val="000000"/>
          <w:lang w:eastAsia="en-US"/>
        </w:rPr>
        <w:t>- реестр счет-фактур на ХВС и ВО за 2021 год (стр. 287 том 2),</w:t>
      </w:r>
    </w:p>
    <w:p w14:paraId="179EFFC9" w14:textId="77777777" w:rsidR="00D278ED" w:rsidRPr="00D278ED" w:rsidRDefault="00D278ED" w:rsidP="00D278ED">
      <w:pPr>
        <w:ind w:firstLine="708"/>
        <w:jc w:val="both"/>
        <w:rPr>
          <w:color w:val="000000"/>
          <w:lang w:eastAsia="en-US"/>
        </w:rPr>
      </w:pPr>
      <w:r w:rsidRPr="00D278ED">
        <w:rPr>
          <w:color w:val="000000"/>
          <w:lang w:eastAsia="en-US"/>
        </w:rPr>
        <w:t>- счет-фактуры на ХВС и ВО за 2021 год (стр. 288 том 2),</w:t>
      </w:r>
    </w:p>
    <w:p w14:paraId="49C7812F" w14:textId="77777777" w:rsidR="00D278ED" w:rsidRPr="00D278ED" w:rsidRDefault="00D278ED" w:rsidP="00D278ED">
      <w:pPr>
        <w:ind w:firstLine="708"/>
        <w:jc w:val="both"/>
        <w:rPr>
          <w:color w:val="000000"/>
          <w:lang w:eastAsia="en-US"/>
        </w:rPr>
      </w:pPr>
      <w:r w:rsidRPr="00D278ED">
        <w:rPr>
          <w:color w:val="000000"/>
          <w:lang w:eastAsia="en-US"/>
        </w:rPr>
        <w:t>- постановление РЭК КО от 02.12.2021 № 607 (стр. 308 том 2),</w:t>
      </w:r>
    </w:p>
    <w:p w14:paraId="05B3C6A3" w14:textId="77777777" w:rsidR="00D278ED" w:rsidRPr="00D278ED" w:rsidRDefault="00D278ED" w:rsidP="00D278ED">
      <w:pPr>
        <w:ind w:firstLine="708"/>
        <w:jc w:val="both"/>
        <w:rPr>
          <w:color w:val="000000"/>
          <w:lang w:eastAsia="en-US"/>
        </w:rPr>
      </w:pPr>
      <w:r w:rsidRPr="00D278ED">
        <w:rPr>
          <w:color w:val="000000"/>
          <w:lang w:eastAsia="en-US"/>
        </w:rPr>
        <w:t>- расчет стоимости водоснабжения и водоотведения для выработки тепловой энергии котельными МП «ГУЖКХ» на 2023 год (стр. 310 том 2).</w:t>
      </w:r>
    </w:p>
    <w:p w14:paraId="5CD81788" w14:textId="77777777" w:rsidR="00D278ED" w:rsidRPr="00D278ED" w:rsidRDefault="00D278ED" w:rsidP="00D278ED">
      <w:pPr>
        <w:ind w:firstLine="708"/>
        <w:jc w:val="both"/>
        <w:rPr>
          <w:color w:val="000000"/>
        </w:rPr>
      </w:pPr>
      <w:r w:rsidRPr="00D278ED">
        <w:rPr>
          <w:color w:val="000000"/>
        </w:rPr>
        <w:t>Экспертами произведен анализ экономической обоснованности затрат предприятия по статье, в соответствии с Основами ценообразования.</w:t>
      </w:r>
    </w:p>
    <w:p w14:paraId="690B9EB6" w14:textId="77777777" w:rsidR="00D278ED" w:rsidRPr="00D278ED" w:rsidRDefault="00D278ED" w:rsidP="00D278ED">
      <w:pPr>
        <w:ind w:firstLine="708"/>
        <w:jc w:val="both"/>
        <w:rPr>
          <w:color w:val="000000"/>
        </w:rPr>
      </w:pPr>
      <w:r w:rsidRPr="00D278ED">
        <w:rPr>
          <w:color w:val="000000"/>
        </w:rPr>
        <w:t>Объем вывоза ТКО принят экспертами согласно приложению, к договору № 150446-2021/ТКО (стр. 8 том 3), в размере 7,7 м³ в месяц. Годовой объем вывоза отходов составит 92,4 м³ = 7,7 м³ * 12 мес., в том числе 46,2 м³ в первом полугодии и 46,2 м³ во втором полугодии.</w:t>
      </w:r>
    </w:p>
    <w:p w14:paraId="7DD491F1" w14:textId="77777777" w:rsidR="00D278ED" w:rsidRPr="00D278ED" w:rsidRDefault="00D278ED" w:rsidP="00D278ED">
      <w:pPr>
        <w:ind w:firstLine="708"/>
        <w:jc w:val="both"/>
        <w:rPr>
          <w:color w:val="000000"/>
        </w:rPr>
      </w:pPr>
      <w:r w:rsidRPr="00D278ED">
        <w:rPr>
          <w:color w:val="000000"/>
        </w:rPr>
        <w:t>Стоимость вывоза ТКО на 2023 год принята в соответствии с постановлением РЭК Кузбасса от 09.12.2021 № 653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w:t>
      </w:r>
    </w:p>
    <w:p w14:paraId="5EEFC4FB" w14:textId="77777777" w:rsidR="00D278ED" w:rsidRPr="00D278ED" w:rsidRDefault="00D278ED" w:rsidP="00D278ED">
      <w:pPr>
        <w:ind w:firstLine="708"/>
        <w:jc w:val="both"/>
        <w:rPr>
          <w:color w:val="000000"/>
        </w:rPr>
      </w:pPr>
      <w:r w:rsidRPr="00D278ED">
        <w:rPr>
          <w:color w:val="000000"/>
        </w:rPr>
        <w:t>- с 01.01.2023 – 591,85 руб./м³;</w:t>
      </w:r>
    </w:p>
    <w:p w14:paraId="2F64C9E5" w14:textId="77777777" w:rsidR="00D278ED" w:rsidRPr="00D278ED" w:rsidRDefault="00D278ED" w:rsidP="00D278ED">
      <w:pPr>
        <w:ind w:firstLine="708"/>
        <w:jc w:val="both"/>
        <w:rPr>
          <w:color w:val="000000"/>
        </w:rPr>
      </w:pPr>
      <w:r w:rsidRPr="00D278ED">
        <w:rPr>
          <w:color w:val="000000"/>
        </w:rPr>
        <w:t>- с 01.07.2023 – 598,36 руб./м³.</w:t>
      </w:r>
    </w:p>
    <w:p w14:paraId="48A22192" w14:textId="77777777" w:rsidR="00D278ED" w:rsidRPr="00D278ED" w:rsidRDefault="00D278ED" w:rsidP="00D278ED">
      <w:pPr>
        <w:ind w:firstLine="708"/>
        <w:jc w:val="both"/>
        <w:rPr>
          <w:color w:val="000000"/>
        </w:rPr>
      </w:pPr>
      <w:r w:rsidRPr="00D278ED">
        <w:rPr>
          <w:color w:val="000000"/>
        </w:rPr>
        <w:t>Таким образом, плановые расходы на вывоз ТКО составят 55 тыс. руб. = (7,7 м³ * 6 мес. * 591,85 руб./м³ + 7,7 м³ * 6 мес. * 598,36 руб./м³) / 1000.</w:t>
      </w:r>
    </w:p>
    <w:p w14:paraId="0EEEAD8B" w14:textId="77777777" w:rsidR="00D278ED" w:rsidRPr="00D278ED" w:rsidRDefault="00D278ED" w:rsidP="00D278ED">
      <w:pPr>
        <w:ind w:firstLine="708"/>
        <w:jc w:val="both"/>
        <w:rPr>
          <w:color w:val="000000"/>
        </w:rPr>
      </w:pPr>
      <w:r w:rsidRPr="00D278ED">
        <w:rPr>
          <w:color w:val="000000"/>
        </w:rPr>
        <w:t>Корректировка расходов на вывоз ТКО на 2023 год, относительно предложений предприятия, отсутствует.</w:t>
      </w:r>
    </w:p>
    <w:p w14:paraId="75845641" w14:textId="77777777" w:rsidR="00D278ED" w:rsidRPr="00D278ED" w:rsidRDefault="00D278ED" w:rsidP="00D278ED">
      <w:pPr>
        <w:tabs>
          <w:tab w:val="left" w:pos="1890"/>
        </w:tabs>
        <w:ind w:firstLine="720"/>
        <w:jc w:val="both"/>
        <w:rPr>
          <w:color w:val="000000"/>
        </w:rPr>
      </w:pPr>
      <w:r w:rsidRPr="00D278ED">
        <w:rPr>
          <w:color w:val="000000"/>
        </w:rPr>
        <w:t>Ввиду того, что объем стоков по условиям договора с ООО «Водоканал», равен объему потребленной холодной воды, эксперты принимают объем стоков аналогично расчету объема холодной воды на 2023 год. Объем холодной воды, и соответственно стоков, на 2023 год принят в количестве 256,48 м³, в том числе по полугодиям:</w:t>
      </w:r>
    </w:p>
    <w:p w14:paraId="70EDF49F" w14:textId="77777777" w:rsidR="00D278ED" w:rsidRPr="00D278ED" w:rsidRDefault="00D278ED" w:rsidP="00D278ED">
      <w:pPr>
        <w:tabs>
          <w:tab w:val="left" w:pos="1890"/>
        </w:tabs>
        <w:ind w:firstLine="720"/>
        <w:jc w:val="both"/>
        <w:rPr>
          <w:color w:val="000000"/>
        </w:rPr>
      </w:pPr>
      <w:r w:rsidRPr="00D278ED">
        <w:rPr>
          <w:color w:val="000000"/>
        </w:rPr>
        <w:lastRenderedPageBreak/>
        <w:t>- с 01.01.2023 - 142,44 м³;</w:t>
      </w:r>
    </w:p>
    <w:p w14:paraId="73CE5F16" w14:textId="77777777" w:rsidR="00D278ED" w:rsidRPr="00D278ED" w:rsidRDefault="00D278ED" w:rsidP="00D278ED">
      <w:pPr>
        <w:tabs>
          <w:tab w:val="left" w:pos="1890"/>
        </w:tabs>
        <w:ind w:firstLine="720"/>
        <w:jc w:val="both"/>
        <w:rPr>
          <w:color w:val="000000"/>
        </w:rPr>
      </w:pPr>
      <w:r w:rsidRPr="00D278ED">
        <w:rPr>
          <w:color w:val="000000"/>
        </w:rPr>
        <w:t>- с 01.07.2023 - 114,04 м³.</w:t>
      </w:r>
    </w:p>
    <w:p w14:paraId="4F22BB6A" w14:textId="77777777" w:rsidR="00D278ED" w:rsidRPr="00D278ED" w:rsidRDefault="00D278ED" w:rsidP="00D278ED">
      <w:pPr>
        <w:ind w:firstLine="708"/>
        <w:jc w:val="both"/>
        <w:rPr>
          <w:color w:val="000000"/>
          <w:lang w:eastAsia="en-US"/>
        </w:rPr>
      </w:pPr>
      <w:r w:rsidRPr="00D278ED">
        <w:rPr>
          <w:color w:val="000000"/>
          <w:lang w:eastAsia="en-US"/>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027CA50F" w14:textId="77777777" w:rsidR="00D278ED" w:rsidRPr="00D278ED" w:rsidRDefault="00D278ED" w:rsidP="00D278ED">
      <w:pPr>
        <w:ind w:firstLine="708"/>
        <w:jc w:val="both"/>
        <w:rPr>
          <w:color w:val="000000"/>
          <w:lang w:eastAsia="en-US"/>
        </w:rPr>
      </w:pPr>
      <w:r w:rsidRPr="00D278ED">
        <w:rPr>
          <w:color w:val="000000"/>
          <w:lang w:eastAsia="en-US"/>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2D4D1DF" w14:textId="77777777" w:rsidR="00D278ED" w:rsidRPr="00D278ED" w:rsidRDefault="00D278ED" w:rsidP="00D278ED">
      <w:pPr>
        <w:ind w:firstLine="708"/>
        <w:jc w:val="both"/>
        <w:rPr>
          <w:color w:val="000000"/>
          <w:lang w:eastAsia="en-US"/>
        </w:rPr>
      </w:pPr>
      <w:r w:rsidRPr="00D278ED">
        <w:rPr>
          <w:color w:val="000000"/>
          <w:lang w:eastAsia="en-US"/>
        </w:rPr>
        <w:t>б) цены, установленные в договорах, заключенных в результате проведения торгов;</w:t>
      </w:r>
    </w:p>
    <w:p w14:paraId="39840BF1" w14:textId="77777777" w:rsidR="00D278ED" w:rsidRPr="00D278ED" w:rsidRDefault="00D278ED" w:rsidP="00D278ED">
      <w:pPr>
        <w:ind w:firstLine="708"/>
        <w:jc w:val="both"/>
        <w:rPr>
          <w:color w:val="000000"/>
          <w:lang w:eastAsia="en-US"/>
        </w:rPr>
      </w:pPr>
      <w:r w:rsidRPr="00D278ED">
        <w:rPr>
          <w:color w:val="000000"/>
          <w:lang w:eastAsia="en-US"/>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w:t>
      </w:r>
    </w:p>
    <w:p w14:paraId="19CAE24F" w14:textId="77777777" w:rsidR="00D278ED" w:rsidRPr="00D278ED" w:rsidRDefault="00D278ED" w:rsidP="00D278ED">
      <w:pPr>
        <w:tabs>
          <w:tab w:val="left" w:pos="2895"/>
        </w:tabs>
        <w:rPr>
          <w:color w:val="000000"/>
          <w:lang w:eastAsia="en-US"/>
        </w:rPr>
      </w:pPr>
      <w:r w:rsidRPr="00D278ED">
        <w:rPr>
          <w:color w:val="000000"/>
          <w:lang w:eastAsia="en-US"/>
        </w:rPr>
        <w:tab/>
      </w:r>
    </w:p>
    <w:p w14:paraId="1758A0A8" w14:textId="77777777" w:rsidR="00D278ED" w:rsidRPr="00D278ED" w:rsidRDefault="00D278ED" w:rsidP="00D278ED">
      <w:pPr>
        <w:tabs>
          <w:tab w:val="left" w:pos="1890"/>
        </w:tabs>
        <w:ind w:firstLine="720"/>
        <w:jc w:val="both"/>
        <w:rPr>
          <w:color w:val="000000"/>
        </w:rPr>
      </w:pPr>
      <w:r w:rsidRPr="00D278ED">
        <w:rPr>
          <w:color w:val="000000"/>
          <w:lang w:eastAsia="en-US"/>
        </w:rPr>
        <w:t xml:space="preserve">Цена водоотведения </w:t>
      </w:r>
      <w:r w:rsidRPr="00D278ED">
        <w:rPr>
          <w:color w:val="000000"/>
        </w:rPr>
        <w:t xml:space="preserve">на 2023 год принята согласно постановлению РЭК Кемеровской области от 19.12.2018 № 602 (в редакции постановления РЭК Кузбасса от 02.12.2021 № 607), в размере: </w:t>
      </w:r>
    </w:p>
    <w:p w14:paraId="3E180A19" w14:textId="77777777" w:rsidR="00D278ED" w:rsidRPr="00D278ED" w:rsidRDefault="00D278ED" w:rsidP="00D278ED">
      <w:pPr>
        <w:tabs>
          <w:tab w:val="left" w:pos="1890"/>
        </w:tabs>
        <w:ind w:firstLine="720"/>
        <w:jc w:val="both"/>
        <w:rPr>
          <w:color w:val="000000"/>
        </w:rPr>
      </w:pPr>
      <w:r w:rsidRPr="00D278ED">
        <w:rPr>
          <w:color w:val="000000"/>
        </w:rPr>
        <w:t>- с 01.01.2023 – 20,07 руб. м³;</w:t>
      </w:r>
    </w:p>
    <w:p w14:paraId="3B483C58" w14:textId="77777777" w:rsidR="00D278ED" w:rsidRPr="00D278ED" w:rsidRDefault="00D278ED" w:rsidP="00D278ED">
      <w:pPr>
        <w:tabs>
          <w:tab w:val="left" w:pos="1890"/>
        </w:tabs>
        <w:ind w:firstLine="720"/>
        <w:jc w:val="both"/>
        <w:rPr>
          <w:color w:val="000000"/>
        </w:rPr>
      </w:pPr>
      <w:r w:rsidRPr="00D278ED">
        <w:rPr>
          <w:color w:val="000000"/>
        </w:rPr>
        <w:t>- с 01.07.2022 – 20,07 руб. м³.</w:t>
      </w:r>
    </w:p>
    <w:p w14:paraId="5D3FDEF3" w14:textId="77777777" w:rsidR="00D278ED" w:rsidRPr="00D278ED" w:rsidRDefault="00D278ED" w:rsidP="00D278ED">
      <w:pPr>
        <w:ind w:firstLine="708"/>
        <w:jc w:val="both"/>
        <w:rPr>
          <w:color w:val="000000"/>
          <w:lang w:eastAsia="en-US"/>
        </w:rPr>
      </w:pPr>
      <w:r w:rsidRPr="00D278ED">
        <w:rPr>
          <w:color w:val="000000"/>
          <w:lang w:eastAsia="en-US"/>
        </w:rPr>
        <w:t>Таким образом, расходы на водоотведение на 2023 год принимаются в сумме 5 тыс. руб. = (142,44 м³ * 20,07 руб. м³ + 114,04 м³ * 20,07 руб. м³) / 1000.</w:t>
      </w:r>
    </w:p>
    <w:p w14:paraId="7658E817" w14:textId="77777777" w:rsidR="00D278ED" w:rsidRPr="00D278ED" w:rsidRDefault="00D278ED" w:rsidP="00D278ED">
      <w:pPr>
        <w:ind w:firstLine="708"/>
        <w:jc w:val="both"/>
        <w:rPr>
          <w:color w:val="000000"/>
          <w:lang w:eastAsia="en-US"/>
        </w:rPr>
      </w:pPr>
      <w:r w:rsidRPr="00D278ED">
        <w:rPr>
          <w:color w:val="000000"/>
          <w:lang w:eastAsia="en-US"/>
        </w:rPr>
        <w:t>Корректировка расходов на водоотведение на 2023 год, относительно предложений предприятия, отсутствует.</w:t>
      </w:r>
    </w:p>
    <w:p w14:paraId="4BCCB610" w14:textId="77777777" w:rsidR="00D278ED" w:rsidRPr="00D278ED" w:rsidRDefault="00D278ED" w:rsidP="00D278ED">
      <w:pPr>
        <w:ind w:firstLine="709"/>
        <w:jc w:val="center"/>
        <w:rPr>
          <w:b/>
          <w:bCs/>
          <w:color w:val="000000"/>
          <w:lang w:eastAsia="en-US"/>
        </w:rPr>
      </w:pPr>
      <w:bookmarkStart w:id="43" w:name="_Toc24891730"/>
      <w:bookmarkEnd w:id="23"/>
    </w:p>
    <w:p w14:paraId="07715976" w14:textId="77777777" w:rsidR="00D278ED" w:rsidRPr="00D278ED" w:rsidRDefault="00D278ED" w:rsidP="005F77A1">
      <w:pPr>
        <w:numPr>
          <w:ilvl w:val="1"/>
          <w:numId w:val="5"/>
        </w:numPr>
        <w:jc w:val="center"/>
        <w:outlineLvl w:val="1"/>
        <w:rPr>
          <w:b/>
          <w:bCs/>
          <w:color w:val="000000"/>
          <w:lang w:eastAsia="en-US"/>
        </w:rPr>
      </w:pPr>
      <w:bookmarkStart w:id="44" w:name="_Toc57887421"/>
      <w:bookmarkStart w:id="45" w:name="_Toc113290733"/>
      <w:r w:rsidRPr="00D278ED">
        <w:rPr>
          <w:b/>
          <w:bCs/>
          <w:color w:val="000000"/>
          <w:lang w:eastAsia="en-US"/>
        </w:rPr>
        <w:t>Арендная плата</w:t>
      </w:r>
      <w:bookmarkEnd w:id="44"/>
      <w:r w:rsidRPr="00D278ED">
        <w:rPr>
          <w:b/>
          <w:bCs/>
          <w:color w:val="000000"/>
          <w:lang w:eastAsia="en-US"/>
        </w:rPr>
        <w:t xml:space="preserve"> и лизинговые платежи</w:t>
      </w:r>
      <w:bookmarkEnd w:id="45"/>
    </w:p>
    <w:p w14:paraId="2281A896" w14:textId="77777777" w:rsidR="00D278ED" w:rsidRPr="00D278ED" w:rsidRDefault="00D278ED" w:rsidP="00D278ED">
      <w:pPr>
        <w:ind w:right="142" w:firstLine="709"/>
        <w:jc w:val="both"/>
        <w:rPr>
          <w:color w:val="000000"/>
        </w:rPr>
      </w:pPr>
      <w:r w:rsidRPr="00D278ED">
        <w:rPr>
          <w:color w:val="000000"/>
        </w:rPr>
        <w:t xml:space="preserve">Предприятием заявлены расходы по арендной плате в сумме 12 тыс. руб., в том числе на аренду земли 2 тыс. руб. и на аренду контейнера ТКО                10 тыс. руб. </w:t>
      </w:r>
    </w:p>
    <w:p w14:paraId="632D361E" w14:textId="77777777" w:rsidR="00D278ED" w:rsidRPr="00D278ED" w:rsidRDefault="00D278ED" w:rsidP="00D278ED">
      <w:pPr>
        <w:ind w:right="142" w:firstLine="709"/>
        <w:jc w:val="both"/>
        <w:rPr>
          <w:color w:val="000000"/>
        </w:rPr>
      </w:pPr>
      <w:r w:rsidRPr="00D278ED">
        <w:rPr>
          <w:color w:val="000000"/>
        </w:rPr>
        <w:t xml:space="preserve">Расходы на аренду земли под котельными принимаются на уровне предложений предприятия в сумме 2 тыс. руб. В обоснование затрат предприятием представлен расчет и договор аренды земельных участков </w:t>
      </w:r>
      <w:r w:rsidRPr="00D278ED">
        <w:rPr>
          <w:color w:val="000000"/>
        </w:rPr>
        <w:br/>
        <w:t>№ 506-06 от 23.08.2019 с Комитетом градостроительства и земельных ресурсов администрации города Новокузнецка (стр. 190 том 4).</w:t>
      </w:r>
    </w:p>
    <w:p w14:paraId="5881FC81" w14:textId="77777777" w:rsidR="00D278ED" w:rsidRPr="00D278ED" w:rsidRDefault="00D278ED" w:rsidP="00D278ED">
      <w:pPr>
        <w:ind w:right="142" w:firstLine="709"/>
        <w:jc w:val="both"/>
        <w:rPr>
          <w:color w:val="000000"/>
        </w:rPr>
      </w:pPr>
      <w:r w:rsidRPr="00D278ED">
        <w:rPr>
          <w:color w:val="000000"/>
        </w:rPr>
        <w:t xml:space="preserve">Расходы на аренду контейнера ТКО принимаются на уровне предложений предприятия в сумме 2 тыс. руб. В обоснование затрат предприятием представлен договор аренды контейнеров ТКО от 01.10.2021 </w:t>
      </w:r>
      <w:r w:rsidRPr="00D278ED">
        <w:rPr>
          <w:color w:val="000000"/>
        </w:rPr>
        <w:br/>
        <w:t>№ 326-21/ЭГ с АО «</w:t>
      </w:r>
      <w:proofErr w:type="spellStart"/>
      <w:r w:rsidRPr="00D278ED">
        <w:rPr>
          <w:color w:val="000000"/>
        </w:rPr>
        <w:t>ЭкоГрад</w:t>
      </w:r>
      <w:proofErr w:type="spellEnd"/>
      <w:r w:rsidRPr="00D278ED">
        <w:rPr>
          <w:color w:val="000000"/>
        </w:rPr>
        <w:t>» (стр. 249 т.4).</w:t>
      </w:r>
    </w:p>
    <w:p w14:paraId="0DC0D861" w14:textId="77777777" w:rsidR="00D278ED" w:rsidRPr="00D278ED" w:rsidRDefault="00D278ED" w:rsidP="00D278ED">
      <w:pPr>
        <w:ind w:right="142" w:firstLine="709"/>
        <w:jc w:val="both"/>
        <w:rPr>
          <w:color w:val="000000"/>
        </w:rPr>
      </w:pPr>
      <w:r w:rsidRPr="00D278ED">
        <w:rPr>
          <w:color w:val="000000"/>
        </w:rPr>
        <w:t>Корректировка расходов по арендной плате, относительно предложений предприятия, отсутствует.</w:t>
      </w:r>
    </w:p>
    <w:p w14:paraId="3A39A9DA" w14:textId="77777777" w:rsidR="00D278ED" w:rsidRPr="00D278ED" w:rsidRDefault="00D278ED" w:rsidP="00D278ED">
      <w:pPr>
        <w:ind w:firstLine="709"/>
        <w:jc w:val="both"/>
        <w:rPr>
          <w:color w:val="000000"/>
          <w:lang w:eastAsia="en-US"/>
        </w:rPr>
      </w:pPr>
    </w:p>
    <w:p w14:paraId="5135D4E7" w14:textId="77777777" w:rsidR="00D278ED" w:rsidRPr="00D278ED" w:rsidRDefault="00D278ED" w:rsidP="005F77A1">
      <w:pPr>
        <w:numPr>
          <w:ilvl w:val="1"/>
          <w:numId w:val="5"/>
        </w:numPr>
        <w:jc w:val="center"/>
        <w:outlineLvl w:val="1"/>
        <w:rPr>
          <w:b/>
          <w:bCs/>
          <w:color w:val="000000"/>
        </w:rPr>
      </w:pPr>
      <w:bookmarkStart w:id="46" w:name="_Toc57887420"/>
      <w:bookmarkStart w:id="47" w:name="_Toc113290734"/>
      <w:r w:rsidRPr="00D278ED">
        <w:rPr>
          <w:b/>
          <w:bCs/>
          <w:color w:val="000000"/>
        </w:rPr>
        <w:t>Расходы на уплату налогов, сборов и других обязательных платежей</w:t>
      </w:r>
      <w:bookmarkEnd w:id="46"/>
      <w:bookmarkEnd w:id="47"/>
    </w:p>
    <w:p w14:paraId="1935916A" w14:textId="77777777" w:rsidR="00D278ED" w:rsidRPr="00D278ED" w:rsidRDefault="00D278ED" w:rsidP="00D278ED">
      <w:pPr>
        <w:ind w:right="142" w:firstLine="709"/>
        <w:jc w:val="both"/>
        <w:rPr>
          <w:color w:val="000000"/>
        </w:rPr>
      </w:pPr>
      <w:r w:rsidRPr="00D278ED">
        <w:rPr>
          <w:color w:val="000000"/>
        </w:rPr>
        <w:t>Предприятием заявлены расходы по статье в размере 2 156 тыс. руб., в том числе: расходы на обязательное страхование, в размере 11 тыс. руб., налог на имущество в сумме 2 144 тыс. руб. и транспортный налог в сумме 1 тыс. руб. В обоснование расходов предприятием представлены:</w:t>
      </w:r>
    </w:p>
    <w:p w14:paraId="37184DC6" w14:textId="77777777" w:rsidR="00D278ED" w:rsidRPr="00D278ED" w:rsidRDefault="00D278ED" w:rsidP="00D278ED">
      <w:pPr>
        <w:ind w:right="142" w:firstLine="709"/>
        <w:jc w:val="both"/>
        <w:rPr>
          <w:color w:val="000000"/>
        </w:rPr>
      </w:pPr>
      <w:r w:rsidRPr="00D278ED">
        <w:rPr>
          <w:color w:val="000000"/>
        </w:rPr>
        <w:t>- расчет затрат на страхование (стр. 276 том 6),</w:t>
      </w:r>
    </w:p>
    <w:p w14:paraId="3A6C7C99" w14:textId="77777777" w:rsidR="00D278ED" w:rsidRPr="00D278ED" w:rsidRDefault="00D278ED" w:rsidP="00D278ED">
      <w:pPr>
        <w:ind w:right="142" w:firstLine="709"/>
        <w:jc w:val="both"/>
        <w:rPr>
          <w:color w:val="000000"/>
        </w:rPr>
      </w:pPr>
      <w:r w:rsidRPr="00D278ED">
        <w:rPr>
          <w:color w:val="000000"/>
        </w:rPr>
        <w:t>- карточка счета 20 «Страховка опасного объекта» за 2020 год (стр. 277 том 6),</w:t>
      </w:r>
    </w:p>
    <w:p w14:paraId="6EF4C0FC" w14:textId="77777777" w:rsidR="00D278ED" w:rsidRPr="00D278ED" w:rsidRDefault="00D278ED" w:rsidP="00D278ED">
      <w:pPr>
        <w:ind w:right="142" w:firstLine="709"/>
        <w:jc w:val="both"/>
        <w:rPr>
          <w:color w:val="000000"/>
        </w:rPr>
      </w:pPr>
      <w:r w:rsidRPr="00D278ED">
        <w:rPr>
          <w:color w:val="000000"/>
        </w:rPr>
        <w:t>- договор страхования гражданской ответственности владельца опасного объекта № Б/Н от 02.12.2020 с СПАО «Ингосстрах» (стр. 278-285 том 6),</w:t>
      </w:r>
    </w:p>
    <w:p w14:paraId="3E9C87B9" w14:textId="77777777" w:rsidR="00D278ED" w:rsidRPr="00D278ED" w:rsidRDefault="00D278ED" w:rsidP="00D278ED">
      <w:pPr>
        <w:ind w:right="142" w:firstLine="709"/>
        <w:jc w:val="both"/>
        <w:rPr>
          <w:color w:val="000000"/>
        </w:rPr>
      </w:pPr>
      <w:r w:rsidRPr="00D278ED">
        <w:rPr>
          <w:color w:val="000000"/>
        </w:rPr>
        <w:t>- карточка счета 20 «Автомобиль» за 2020 год по уплате транспортного налога (стр. 286 том 6).</w:t>
      </w:r>
    </w:p>
    <w:p w14:paraId="160F8792" w14:textId="77777777" w:rsidR="00D278ED" w:rsidRPr="00D278ED" w:rsidRDefault="00D278ED" w:rsidP="00D278ED">
      <w:pPr>
        <w:ind w:right="142" w:firstLine="709"/>
        <w:jc w:val="both"/>
        <w:rPr>
          <w:color w:val="000000"/>
        </w:rPr>
      </w:pPr>
      <w:r w:rsidRPr="00D278ED">
        <w:rPr>
          <w:color w:val="000000"/>
        </w:rPr>
        <w:lastRenderedPageBreak/>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CD0AAD4" w14:textId="77777777" w:rsidR="00D278ED" w:rsidRPr="00D278ED" w:rsidRDefault="00D278ED" w:rsidP="00D278ED">
      <w:pPr>
        <w:ind w:right="142" w:firstLine="709"/>
        <w:jc w:val="both"/>
        <w:rPr>
          <w:color w:val="000000"/>
        </w:rPr>
      </w:pPr>
      <w:r w:rsidRPr="00D278ED">
        <w:rPr>
          <w:color w:val="000000"/>
        </w:rPr>
        <w:t xml:space="preserve">На основании представленных документов эксперты признают величину затрат на страхование производственных объектов заявленную предприятием в размере 11 тыс. руб. экономически обоснованной и предлагают её к включению в НВВ на 2023 год. Расходы приняты по договору обязательного страхования гражданской ответственности с СПАО «Ингосстрах» (договор </w:t>
      </w:r>
      <w:r w:rsidRPr="00D278ED">
        <w:rPr>
          <w:color w:val="000000"/>
        </w:rPr>
        <w:br/>
        <w:t xml:space="preserve">№ Б/Н от 26.10.2021 стр. 267 том 4). Размер страховых премий составляет </w:t>
      </w:r>
      <w:r w:rsidRPr="00D278ED">
        <w:rPr>
          <w:color w:val="000000"/>
        </w:rPr>
        <w:br/>
        <w:t>5,6 тыс. руб. – «Система теплоснабжения Новоильинского района города Новокузнецка» и 5,4 тыс. руб. «Участок трубопроводов теплосети Новоильинского района города Новокузнецка».</w:t>
      </w:r>
    </w:p>
    <w:p w14:paraId="1C366919" w14:textId="77777777" w:rsidR="00D278ED" w:rsidRPr="00D278ED" w:rsidRDefault="00D278ED" w:rsidP="00D278ED">
      <w:pPr>
        <w:ind w:right="142" w:firstLine="709"/>
        <w:jc w:val="both"/>
        <w:rPr>
          <w:color w:val="000000"/>
        </w:rPr>
      </w:pPr>
      <w:r w:rsidRPr="00D278ED">
        <w:rPr>
          <w:color w:val="000000"/>
        </w:rPr>
        <w:t>Корректировка расходов, на страхование производственных объектов, относительно предложения предприятия, отсутствует.</w:t>
      </w:r>
    </w:p>
    <w:p w14:paraId="6E6AB514" w14:textId="77777777" w:rsidR="00D278ED" w:rsidRPr="00D278ED" w:rsidRDefault="00D278ED" w:rsidP="00D278ED">
      <w:pPr>
        <w:ind w:right="142" w:firstLine="709"/>
        <w:jc w:val="both"/>
        <w:rPr>
          <w:color w:val="000000"/>
        </w:rPr>
      </w:pPr>
      <w:r w:rsidRPr="00D278ED">
        <w:rPr>
          <w:color w:val="000000"/>
        </w:rPr>
        <w:t xml:space="preserve">В обоснование затрат по налогу на имущество, предприятием представлен расчет на 2023 год (стр. 292 том 4). Экспертами проведен расчет налога на недвижимое имущество, по ставке налога 2,2 % (п. 1 ст. 380 НК РФ) без учета модульной котельной, так как котельная отсутствует в перечне переданного имущества от КУМИ Новокузнецкого муниципального округа. Плановые расходы по налогу на недвижимое имущество на 2023 год составили 1 989 тыс. руб. = 90 394 тыс. руб. </w:t>
      </w:r>
      <w:r w:rsidRPr="00D278ED">
        <w:rPr>
          <w:color w:val="000000"/>
          <w:sz w:val="20"/>
          <w:szCs w:val="20"/>
        </w:rPr>
        <w:t xml:space="preserve">(ср. годовая стоим. имущества) </w:t>
      </w:r>
      <w:r w:rsidRPr="00D278ED">
        <w:rPr>
          <w:color w:val="000000"/>
        </w:rPr>
        <w:t>* 2,2%.</w:t>
      </w:r>
    </w:p>
    <w:p w14:paraId="0EB1A7AC" w14:textId="77777777" w:rsidR="00D278ED" w:rsidRPr="00D278ED" w:rsidRDefault="00D278ED" w:rsidP="00D278ED">
      <w:pPr>
        <w:ind w:right="142" w:firstLine="709"/>
        <w:jc w:val="both"/>
        <w:rPr>
          <w:color w:val="000000"/>
        </w:rPr>
      </w:pPr>
      <w:r w:rsidRPr="00D278ED">
        <w:rPr>
          <w:color w:val="000000"/>
        </w:rPr>
        <w:t xml:space="preserve">Корректировка расходов, по налогу на недвижимое имущество, относительно предложений предприятия, в сторону снижения составила </w:t>
      </w:r>
      <w:r w:rsidRPr="00D278ED">
        <w:rPr>
          <w:color w:val="000000"/>
        </w:rPr>
        <w:br/>
        <w:t>155 тыс. руб., в связи с проведенным расчетом.</w:t>
      </w:r>
    </w:p>
    <w:p w14:paraId="507A1812" w14:textId="77777777" w:rsidR="00D278ED" w:rsidRPr="00D278ED" w:rsidRDefault="00D278ED" w:rsidP="00D278ED">
      <w:pPr>
        <w:ind w:right="142" w:firstLine="709"/>
        <w:jc w:val="both"/>
        <w:rPr>
          <w:color w:val="000000"/>
        </w:rPr>
      </w:pPr>
      <w:r w:rsidRPr="00D278ED">
        <w:rPr>
          <w:color w:val="000000"/>
        </w:rPr>
        <w:t>Транспортный налог, в размере 1 тыс. руб., на 2023 год принят согласно карточки счета 26 «Транспортный налог» за 2021 год (стр. 288 том 4), без увеличения, так как ставка транспортного налога не изменяются.</w:t>
      </w:r>
    </w:p>
    <w:p w14:paraId="76FA5948" w14:textId="77777777" w:rsidR="00D278ED" w:rsidRPr="00D278ED" w:rsidRDefault="00D278ED" w:rsidP="00D278ED">
      <w:pPr>
        <w:ind w:right="142" w:firstLine="709"/>
        <w:jc w:val="both"/>
        <w:rPr>
          <w:color w:val="000000"/>
        </w:rPr>
      </w:pPr>
      <w:r w:rsidRPr="00D278ED">
        <w:rPr>
          <w:color w:val="000000"/>
        </w:rPr>
        <w:t>Корректировка предложения предприятия по транспортному налогу, отсутствует.</w:t>
      </w:r>
    </w:p>
    <w:p w14:paraId="7D400AD3" w14:textId="77777777" w:rsidR="00D278ED" w:rsidRPr="00D278ED" w:rsidRDefault="00D278ED" w:rsidP="00D278ED">
      <w:pPr>
        <w:jc w:val="center"/>
        <w:outlineLvl w:val="1"/>
        <w:rPr>
          <w:b/>
          <w:bCs/>
          <w:color w:val="000000"/>
          <w:lang w:eastAsia="en-US"/>
        </w:rPr>
      </w:pPr>
    </w:p>
    <w:p w14:paraId="1CEC419B" w14:textId="77777777" w:rsidR="00D278ED" w:rsidRPr="00D278ED" w:rsidRDefault="00D278ED" w:rsidP="005F77A1">
      <w:pPr>
        <w:numPr>
          <w:ilvl w:val="1"/>
          <w:numId w:val="5"/>
        </w:numPr>
        <w:jc w:val="center"/>
        <w:outlineLvl w:val="1"/>
        <w:rPr>
          <w:b/>
          <w:bCs/>
          <w:color w:val="000000"/>
          <w:lang w:eastAsia="en-US"/>
        </w:rPr>
      </w:pPr>
      <w:bookmarkStart w:id="48" w:name="_Toc57887423"/>
      <w:bookmarkStart w:id="49" w:name="_Toc113290735"/>
      <w:r w:rsidRPr="00D278ED">
        <w:rPr>
          <w:b/>
          <w:bCs/>
          <w:color w:val="000000"/>
          <w:lang w:eastAsia="en-US"/>
        </w:rPr>
        <w:t>Отчисления на социальные нужды</w:t>
      </w:r>
      <w:bookmarkEnd w:id="43"/>
      <w:bookmarkEnd w:id="48"/>
      <w:bookmarkEnd w:id="49"/>
    </w:p>
    <w:p w14:paraId="2E9DA203" w14:textId="77777777" w:rsidR="00D278ED" w:rsidRPr="00D278ED" w:rsidRDefault="00D278ED" w:rsidP="00D278ED">
      <w:pPr>
        <w:tabs>
          <w:tab w:val="left" w:pos="1890"/>
        </w:tabs>
        <w:ind w:firstLine="720"/>
        <w:jc w:val="both"/>
        <w:rPr>
          <w:color w:val="000000"/>
        </w:rPr>
      </w:pPr>
      <w:r w:rsidRPr="00D278ED">
        <w:rPr>
          <w:color w:val="000000"/>
        </w:rPr>
        <w:t xml:space="preserve">Предприятием заявлены расходы по статье в размере 3 470 тыс. руб. </w:t>
      </w:r>
    </w:p>
    <w:p w14:paraId="705D2A99" w14:textId="77777777" w:rsidR="00D278ED" w:rsidRPr="00D278ED" w:rsidRDefault="00D278ED" w:rsidP="00D278ED">
      <w:pPr>
        <w:tabs>
          <w:tab w:val="left" w:pos="1890"/>
        </w:tabs>
        <w:ind w:firstLine="720"/>
        <w:jc w:val="both"/>
        <w:rPr>
          <w:color w:val="000000"/>
        </w:rPr>
      </w:pPr>
      <w:r w:rsidRPr="00D278ED">
        <w:rPr>
          <w:color w:val="000000"/>
        </w:rPr>
        <w:t>В расходы по статье «Отчисления на социальные нужды» включаются:</w:t>
      </w:r>
    </w:p>
    <w:p w14:paraId="413823CC" w14:textId="77777777" w:rsidR="00D278ED" w:rsidRPr="00D278ED" w:rsidRDefault="00D278ED" w:rsidP="00D278ED">
      <w:pPr>
        <w:tabs>
          <w:tab w:val="left" w:pos="1890"/>
        </w:tabs>
        <w:ind w:firstLine="720"/>
        <w:jc w:val="both"/>
        <w:rPr>
          <w:color w:val="000000"/>
        </w:rPr>
      </w:pPr>
      <w:r w:rsidRPr="00D278ED">
        <w:rPr>
          <w:color w:val="000000"/>
        </w:rPr>
        <w:t>- сумма страховых взносов в соответствии с Федеральным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21C21876" w14:textId="77777777" w:rsidR="00D278ED" w:rsidRPr="00D278ED" w:rsidRDefault="00D278ED" w:rsidP="00D278ED">
      <w:pPr>
        <w:tabs>
          <w:tab w:val="left" w:pos="1890"/>
        </w:tabs>
        <w:ind w:firstLine="720"/>
        <w:jc w:val="both"/>
        <w:rPr>
          <w:color w:val="000000"/>
        </w:rPr>
      </w:pPr>
      <w:r w:rsidRPr="00D278ED">
        <w:rPr>
          <w:color w:val="000000"/>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w:t>
      </w:r>
      <w:r w:rsidRPr="00D278ED">
        <w:rPr>
          <w:color w:val="000000"/>
        </w:rPr>
        <w:br/>
        <w:t>«Об обязательном социальном страховании от несчастных случаев на производстве и профессиональных заболеваний» в ред. от 09.12.2010 № 350-ФЗ). Предприятием представлено уведомление о размере страховых взносов на обязательное социальное страхование от несчастных случаев 0,2% (стр. 135, том 3).</w:t>
      </w:r>
    </w:p>
    <w:p w14:paraId="2E31280E" w14:textId="77777777" w:rsidR="00D278ED" w:rsidRPr="00D278ED" w:rsidRDefault="00D278ED" w:rsidP="00D278ED">
      <w:pPr>
        <w:tabs>
          <w:tab w:val="left" w:pos="1890"/>
        </w:tabs>
        <w:ind w:firstLine="720"/>
        <w:jc w:val="both"/>
        <w:rPr>
          <w:color w:val="000000"/>
        </w:rPr>
      </w:pPr>
      <w:r w:rsidRPr="00D278ED">
        <w:rPr>
          <w:color w:val="000000"/>
        </w:rPr>
        <w:t xml:space="preserve">Таким образом, с учетом планируемого на 2023 год фонда оплаты труда, учитываемого в операционных расходах, сумма страховых взносов составит </w:t>
      </w:r>
      <w:r w:rsidRPr="00D278ED">
        <w:rPr>
          <w:color w:val="000000"/>
        </w:rPr>
        <w:br/>
        <w:t>3 392 тыс. руб. = 11 232 тыс. руб. * 30,2%.</w:t>
      </w:r>
    </w:p>
    <w:p w14:paraId="2EDA7BFA" w14:textId="77777777" w:rsidR="00D278ED" w:rsidRPr="00D278ED" w:rsidRDefault="00D278ED" w:rsidP="00D278ED">
      <w:pPr>
        <w:tabs>
          <w:tab w:val="left" w:pos="1890"/>
        </w:tabs>
        <w:ind w:firstLine="720"/>
        <w:jc w:val="both"/>
        <w:rPr>
          <w:color w:val="000000"/>
        </w:rPr>
      </w:pPr>
      <w:r w:rsidRPr="00D278ED">
        <w:rPr>
          <w:color w:val="000000"/>
        </w:rPr>
        <w:t>Корректировка расходов, относительно заявленных предприятием, отсутствует.</w:t>
      </w:r>
    </w:p>
    <w:p w14:paraId="0ED2E5F6" w14:textId="77777777" w:rsidR="00D278ED" w:rsidRPr="00D278ED" w:rsidRDefault="00D278ED" w:rsidP="00D278ED">
      <w:pPr>
        <w:tabs>
          <w:tab w:val="left" w:pos="1890"/>
        </w:tabs>
        <w:ind w:firstLine="720"/>
        <w:jc w:val="both"/>
        <w:rPr>
          <w:color w:val="000000"/>
        </w:rPr>
      </w:pPr>
    </w:p>
    <w:p w14:paraId="4BCCD46D" w14:textId="77777777" w:rsidR="00D278ED" w:rsidRPr="00D278ED" w:rsidRDefault="00D278ED" w:rsidP="005F77A1">
      <w:pPr>
        <w:numPr>
          <w:ilvl w:val="1"/>
          <w:numId w:val="5"/>
        </w:numPr>
        <w:jc w:val="center"/>
        <w:outlineLvl w:val="1"/>
        <w:rPr>
          <w:b/>
          <w:bCs/>
          <w:color w:val="000000"/>
        </w:rPr>
      </w:pPr>
      <w:bookmarkStart w:id="50" w:name="_Toc57887424"/>
      <w:bookmarkStart w:id="51" w:name="_Toc113290736"/>
      <w:r w:rsidRPr="00D278ED">
        <w:rPr>
          <w:b/>
          <w:bCs/>
          <w:color w:val="000000"/>
        </w:rPr>
        <w:t>Амортизация основных средств и нематериальных активов</w:t>
      </w:r>
      <w:bookmarkEnd w:id="50"/>
      <w:bookmarkEnd w:id="51"/>
    </w:p>
    <w:p w14:paraId="0BFE2D12" w14:textId="77777777" w:rsidR="00D278ED" w:rsidRPr="00D278ED" w:rsidRDefault="00D278ED" w:rsidP="00D278ED">
      <w:pPr>
        <w:tabs>
          <w:tab w:val="left" w:pos="1890"/>
        </w:tabs>
        <w:ind w:firstLine="720"/>
        <w:jc w:val="both"/>
        <w:rPr>
          <w:color w:val="000000"/>
        </w:rPr>
      </w:pPr>
      <w:r w:rsidRPr="00D278ED">
        <w:rPr>
          <w:color w:val="000000"/>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3113CC5A" w14:textId="77777777" w:rsidR="00D278ED" w:rsidRPr="00D278ED" w:rsidRDefault="00D278ED" w:rsidP="00D278ED">
      <w:pPr>
        <w:tabs>
          <w:tab w:val="left" w:pos="1890"/>
        </w:tabs>
        <w:ind w:firstLine="720"/>
        <w:jc w:val="both"/>
        <w:rPr>
          <w:color w:val="000000"/>
        </w:rPr>
      </w:pPr>
      <w:r w:rsidRPr="00D278ED">
        <w:rPr>
          <w:color w:val="000000"/>
        </w:rPr>
        <w:t xml:space="preserve">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w:t>
      </w:r>
      <w:r w:rsidRPr="00D278ED">
        <w:rPr>
          <w:color w:val="000000"/>
        </w:rPr>
        <w:lastRenderedPageBreak/>
        <w:t>правовыми актами Российской Федерации, регулирующими отношения в сфере бухгалтерского учета.</w:t>
      </w:r>
    </w:p>
    <w:p w14:paraId="5F93771A" w14:textId="77777777" w:rsidR="00D278ED" w:rsidRPr="00D278ED" w:rsidRDefault="00D278ED" w:rsidP="00D278ED">
      <w:pPr>
        <w:tabs>
          <w:tab w:val="left" w:pos="1890"/>
        </w:tabs>
        <w:ind w:firstLine="720"/>
        <w:jc w:val="both"/>
        <w:rPr>
          <w:color w:val="000000"/>
        </w:rPr>
      </w:pPr>
      <w:r w:rsidRPr="00D278ED">
        <w:rPr>
          <w:color w:val="000000"/>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374D1B8E" w14:textId="77777777" w:rsidR="00D278ED" w:rsidRPr="00D278ED" w:rsidRDefault="00D278ED" w:rsidP="00D278ED">
      <w:pPr>
        <w:tabs>
          <w:tab w:val="left" w:pos="1890"/>
        </w:tabs>
        <w:ind w:firstLine="720"/>
        <w:jc w:val="both"/>
        <w:rPr>
          <w:color w:val="000000"/>
        </w:rPr>
      </w:pPr>
      <w:r w:rsidRPr="00D278ED">
        <w:rPr>
          <w:color w:val="000000"/>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2426DAC6" w14:textId="77777777" w:rsidR="00D278ED" w:rsidRPr="00D278ED" w:rsidRDefault="00D278ED" w:rsidP="00D278ED">
      <w:pPr>
        <w:tabs>
          <w:tab w:val="left" w:pos="1890"/>
        </w:tabs>
        <w:ind w:firstLine="720"/>
        <w:jc w:val="both"/>
        <w:rPr>
          <w:color w:val="000000"/>
        </w:rPr>
      </w:pPr>
      <w:r w:rsidRPr="00D278ED">
        <w:rPr>
          <w:color w:val="000000"/>
        </w:rPr>
        <w:t>а) имеет материально-вещественную форму;</w:t>
      </w:r>
    </w:p>
    <w:p w14:paraId="01A39CA6" w14:textId="77777777" w:rsidR="00D278ED" w:rsidRPr="00D278ED" w:rsidRDefault="00D278ED" w:rsidP="00D278ED">
      <w:pPr>
        <w:tabs>
          <w:tab w:val="left" w:pos="1890"/>
        </w:tabs>
        <w:ind w:firstLine="720"/>
        <w:jc w:val="both"/>
        <w:rPr>
          <w:color w:val="000000"/>
        </w:rPr>
      </w:pPr>
      <w:r w:rsidRPr="00D278ED">
        <w:rPr>
          <w:color w:val="000000"/>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CBD410D" w14:textId="77777777" w:rsidR="00D278ED" w:rsidRPr="00D278ED" w:rsidRDefault="00D278ED" w:rsidP="00D278ED">
      <w:pPr>
        <w:tabs>
          <w:tab w:val="left" w:pos="1890"/>
        </w:tabs>
        <w:ind w:firstLine="720"/>
        <w:jc w:val="both"/>
        <w:rPr>
          <w:color w:val="000000"/>
        </w:rPr>
      </w:pPr>
      <w:r w:rsidRPr="00D278ED">
        <w:rPr>
          <w:color w:val="000000"/>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03758B22" w14:textId="77777777" w:rsidR="00D278ED" w:rsidRPr="00D278ED" w:rsidRDefault="00D278ED" w:rsidP="00D278ED">
      <w:pPr>
        <w:tabs>
          <w:tab w:val="left" w:pos="1890"/>
        </w:tabs>
        <w:ind w:firstLine="720"/>
        <w:jc w:val="both"/>
        <w:rPr>
          <w:color w:val="000000"/>
        </w:rPr>
      </w:pPr>
      <w:r w:rsidRPr="00D278ED">
        <w:rPr>
          <w:color w:val="000000"/>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F675CA9" w14:textId="77777777" w:rsidR="00D278ED" w:rsidRPr="00D278ED" w:rsidRDefault="00D278ED" w:rsidP="00D278ED">
      <w:pPr>
        <w:tabs>
          <w:tab w:val="left" w:pos="1890"/>
        </w:tabs>
        <w:ind w:firstLine="720"/>
        <w:jc w:val="both"/>
        <w:rPr>
          <w:color w:val="000000"/>
        </w:rPr>
      </w:pPr>
      <w:r w:rsidRPr="00D278ED">
        <w:rPr>
          <w:color w:val="000000"/>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B5A99E8" w14:textId="77777777" w:rsidR="00D278ED" w:rsidRPr="00D278ED" w:rsidRDefault="00D278ED" w:rsidP="00D278ED">
      <w:pPr>
        <w:tabs>
          <w:tab w:val="left" w:pos="1890"/>
        </w:tabs>
        <w:ind w:firstLine="720"/>
        <w:jc w:val="both"/>
        <w:rPr>
          <w:color w:val="000000"/>
        </w:rPr>
      </w:pPr>
      <w:r w:rsidRPr="00D278ED">
        <w:rPr>
          <w:color w:val="000000"/>
        </w:rPr>
        <w:t>Предприятием заявлены расходы по статье в размере 9 494 тыс. руб., в том числе: по котельной № 1, в сумме 4 914 тыс. руб., по котельной № 2, в сумме 4 584 тыс. руб. В обоснование расходов предприятием представлены:</w:t>
      </w:r>
    </w:p>
    <w:p w14:paraId="6DCF434D" w14:textId="77777777" w:rsidR="00D278ED" w:rsidRPr="00D278ED" w:rsidRDefault="00D278ED" w:rsidP="00D278ED">
      <w:pPr>
        <w:tabs>
          <w:tab w:val="left" w:pos="1890"/>
        </w:tabs>
        <w:ind w:firstLine="720"/>
        <w:jc w:val="both"/>
        <w:rPr>
          <w:color w:val="000000"/>
        </w:rPr>
      </w:pPr>
      <w:r w:rsidRPr="00D278ED">
        <w:rPr>
          <w:color w:val="000000"/>
        </w:rPr>
        <w:t xml:space="preserve">- </w:t>
      </w:r>
      <w:proofErr w:type="spellStart"/>
      <w:r w:rsidRPr="00D278ED">
        <w:rPr>
          <w:color w:val="000000"/>
        </w:rPr>
        <w:t>оборотно</w:t>
      </w:r>
      <w:proofErr w:type="spellEnd"/>
      <w:r w:rsidRPr="00D278ED">
        <w:rPr>
          <w:color w:val="000000"/>
        </w:rPr>
        <w:t xml:space="preserve">-сальдовая ведомость по </w:t>
      </w:r>
      <w:proofErr w:type="spellStart"/>
      <w:r w:rsidRPr="00D278ED">
        <w:rPr>
          <w:color w:val="000000"/>
        </w:rPr>
        <w:t>сч</w:t>
      </w:r>
      <w:proofErr w:type="spellEnd"/>
      <w:r w:rsidRPr="00D278ED">
        <w:rPr>
          <w:color w:val="000000"/>
        </w:rPr>
        <w:t>. 01, 02 за 2021 год (стр. 32 том 3);</w:t>
      </w:r>
    </w:p>
    <w:p w14:paraId="4355E200" w14:textId="77777777" w:rsidR="00D278ED" w:rsidRPr="00D278ED" w:rsidRDefault="00D278ED" w:rsidP="00D278ED">
      <w:pPr>
        <w:tabs>
          <w:tab w:val="left" w:pos="1890"/>
        </w:tabs>
        <w:ind w:firstLine="720"/>
        <w:jc w:val="both"/>
        <w:rPr>
          <w:color w:val="000000"/>
        </w:rPr>
      </w:pPr>
      <w:r w:rsidRPr="00D278ED">
        <w:rPr>
          <w:color w:val="000000"/>
        </w:rPr>
        <w:t>- ведомость начисления амортизации за 2021 год МП «ГУЖКХ» (стр. 39 том 3);</w:t>
      </w:r>
    </w:p>
    <w:p w14:paraId="50CBEBBF" w14:textId="77777777" w:rsidR="00D278ED" w:rsidRPr="00D278ED" w:rsidRDefault="00D278ED" w:rsidP="00D278ED">
      <w:pPr>
        <w:tabs>
          <w:tab w:val="left" w:pos="1890"/>
        </w:tabs>
        <w:ind w:firstLine="720"/>
        <w:jc w:val="both"/>
        <w:rPr>
          <w:color w:val="000000"/>
        </w:rPr>
      </w:pPr>
      <w:r w:rsidRPr="00D278ED">
        <w:rPr>
          <w:color w:val="000000"/>
        </w:rPr>
        <w:t>- ведомость начисления амортизации на 2023 год МП «ГУЖКХ» (стр. 50, том 3);</w:t>
      </w:r>
    </w:p>
    <w:p w14:paraId="3A1FDEBF" w14:textId="77777777" w:rsidR="00D278ED" w:rsidRPr="00D278ED" w:rsidRDefault="00D278ED" w:rsidP="00D278ED">
      <w:pPr>
        <w:tabs>
          <w:tab w:val="left" w:pos="1890"/>
        </w:tabs>
        <w:ind w:firstLine="720"/>
        <w:jc w:val="both"/>
        <w:rPr>
          <w:color w:val="000000"/>
        </w:rPr>
      </w:pPr>
      <w:r w:rsidRPr="00D278ED">
        <w:rPr>
          <w:color w:val="000000"/>
        </w:rPr>
        <w:t>- приложение 4.10 «Расчет амортизационных отчислений» (стр. 57 том 3).</w:t>
      </w:r>
    </w:p>
    <w:p w14:paraId="73B10F7D" w14:textId="77777777" w:rsidR="00D278ED" w:rsidRPr="00D278ED" w:rsidRDefault="00D278ED" w:rsidP="00D278ED">
      <w:pPr>
        <w:tabs>
          <w:tab w:val="left" w:pos="1890"/>
        </w:tabs>
        <w:ind w:firstLine="720"/>
        <w:jc w:val="both"/>
        <w:rPr>
          <w:color w:val="000000"/>
        </w:rPr>
      </w:pPr>
      <w:r w:rsidRPr="00D278ED">
        <w:rPr>
          <w:color w:val="000000"/>
        </w:rPr>
        <w:t>Экспертами был произведен анализ заявленной предприятием суммы амортизации на 2023 год.</w:t>
      </w:r>
    </w:p>
    <w:p w14:paraId="6AAC20E6" w14:textId="77777777" w:rsidR="00D278ED" w:rsidRPr="00D278ED" w:rsidRDefault="00D278ED" w:rsidP="00D278ED">
      <w:pPr>
        <w:ind w:firstLine="709"/>
        <w:jc w:val="both"/>
        <w:rPr>
          <w:color w:val="000000"/>
        </w:rPr>
      </w:pPr>
      <w:r w:rsidRPr="00D278ED">
        <w:rPr>
          <w:color w:val="000000"/>
        </w:rPr>
        <w:t xml:space="preserve">На основании представленных документов эксперты признают заявленные предприятием к включению в НВВ на 2023 год амортизационные начисления в размере </w:t>
      </w:r>
      <w:r w:rsidRPr="00D278ED">
        <w:rPr>
          <w:bCs/>
          <w:color w:val="000000"/>
        </w:rPr>
        <w:t>9 498</w:t>
      </w:r>
      <w:r w:rsidRPr="00D278ED">
        <w:rPr>
          <w:color w:val="000000"/>
        </w:rPr>
        <w:t xml:space="preserve"> тыс. руб. </w:t>
      </w:r>
    </w:p>
    <w:p w14:paraId="6877065F" w14:textId="77777777" w:rsidR="00D278ED" w:rsidRPr="00D278ED" w:rsidRDefault="00D278ED" w:rsidP="00D278ED">
      <w:pPr>
        <w:tabs>
          <w:tab w:val="left" w:pos="1890"/>
        </w:tabs>
        <w:ind w:firstLine="720"/>
        <w:jc w:val="both"/>
        <w:rPr>
          <w:color w:val="000000"/>
        </w:rPr>
      </w:pPr>
      <w:r w:rsidRPr="00D278ED">
        <w:rPr>
          <w:color w:val="000000"/>
        </w:rPr>
        <w:t>Корректировка предложения предприятия отсутствует.</w:t>
      </w:r>
    </w:p>
    <w:p w14:paraId="393C5D27" w14:textId="77777777" w:rsidR="00D278ED" w:rsidRPr="00D278ED" w:rsidRDefault="00D278ED" w:rsidP="00D278ED">
      <w:pPr>
        <w:tabs>
          <w:tab w:val="left" w:pos="1890"/>
        </w:tabs>
        <w:ind w:firstLine="720"/>
        <w:jc w:val="both"/>
        <w:rPr>
          <w:color w:val="000000"/>
        </w:rPr>
      </w:pPr>
    </w:p>
    <w:p w14:paraId="5BCE778F" w14:textId="77777777" w:rsidR="00D278ED" w:rsidRPr="00D278ED" w:rsidRDefault="00D278ED" w:rsidP="00D278ED">
      <w:pPr>
        <w:tabs>
          <w:tab w:val="left" w:pos="1890"/>
        </w:tabs>
        <w:ind w:firstLine="720"/>
        <w:jc w:val="both"/>
        <w:rPr>
          <w:color w:val="000000"/>
        </w:rPr>
      </w:pPr>
      <w:r w:rsidRPr="00D278ED">
        <w:rPr>
          <w:color w:val="000000"/>
        </w:rPr>
        <w:t>После проведенного анализа, общая сумма экономически обоснованных неподконтрольных расходов на 2023 год, составила 14 899 тыс. руб.</w:t>
      </w:r>
    </w:p>
    <w:p w14:paraId="1ACD935A" w14:textId="77777777" w:rsidR="00D278ED" w:rsidRPr="00D278ED" w:rsidRDefault="00D278ED" w:rsidP="00D278ED">
      <w:pPr>
        <w:tabs>
          <w:tab w:val="left" w:pos="1890"/>
        </w:tabs>
        <w:ind w:firstLine="720"/>
        <w:jc w:val="both"/>
        <w:rPr>
          <w:color w:val="000000"/>
        </w:rPr>
      </w:pPr>
      <w:r w:rsidRPr="00D278ED">
        <w:rPr>
          <w:color w:val="000000"/>
        </w:rPr>
        <w:t>Корректировка неподконтрольных расходов на 2023 год, относительно предложений предприятия, в сторону снижения, составила 8 226 тыс. руб. по причинам описанных выше в статьях затрат. Свод неподконтрольных расходов на тепловую энергию на 2023 год представлен в таблице 7.</w:t>
      </w:r>
    </w:p>
    <w:p w14:paraId="5B9A9479" w14:textId="77777777" w:rsidR="00D278ED" w:rsidRPr="00D278ED" w:rsidRDefault="00D278ED" w:rsidP="00D278ED">
      <w:pPr>
        <w:tabs>
          <w:tab w:val="left" w:pos="1890"/>
        </w:tabs>
        <w:ind w:firstLine="720"/>
        <w:jc w:val="right"/>
        <w:rPr>
          <w:color w:val="000000"/>
        </w:rPr>
      </w:pPr>
      <w:r w:rsidRPr="00D278ED">
        <w:rPr>
          <w:color w:val="000000"/>
        </w:rPr>
        <w:t>Таблица 7</w:t>
      </w:r>
    </w:p>
    <w:p w14:paraId="543EC950" w14:textId="77777777" w:rsidR="00D278ED" w:rsidRPr="00D278ED" w:rsidRDefault="00D278ED" w:rsidP="00D278ED">
      <w:pPr>
        <w:tabs>
          <w:tab w:val="left" w:pos="1890"/>
        </w:tabs>
        <w:ind w:firstLine="720"/>
        <w:jc w:val="center"/>
        <w:rPr>
          <w:color w:val="000000"/>
        </w:rPr>
      </w:pPr>
      <w:r w:rsidRPr="00D278ED">
        <w:rPr>
          <w:color w:val="000000"/>
        </w:rPr>
        <w:t>Реестр неподконтрольных расходов на тепловую энергию, приложение 5.3 Методических указаний</w:t>
      </w:r>
    </w:p>
    <w:p w14:paraId="07BDD65C" w14:textId="77777777" w:rsidR="00D278ED" w:rsidRPr="00D278ED" w:rsidRDefault="00D278ED" w:rsidP="00D278ED">
      <w:pPr>
        <w:tabs>
          <w:tab w:val="left" w:pos="1890"/>
        </w:tabs>
        <w:ind w:firstLine="720"/>
        <w:jc w:val="right"/>
        <w:rPr>
          <w:color w:val="000000"/>
        </w:rPr>
      </w:pPr>
      <w:r w:rsidRPr="00D278ED">
        <w:rPr>
          <w:color w:val="000000"/>
        </w:rPr>
        <w:t>Тыс. руб.</w:t>
      </w:r>
    </w:p>
    <w:tbl>
      <w:tblPr>
        <w:tblW w:w="964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181"/>
        <w:gridCol w:w="1277"/>
        <w:gridCol w:w="1277"/>
        <w:gridCol w:w="1178"/>
      </w:tblGrid>
      <w:tr w:rsidR="00D278ED" w:rsidRPr="00D278ED" w14:paraId="419DEDF0" w14:textId="77777777" w:rsidTr="00F95151">
        <w:trPr>
          <w:trHeight w:val="213"/>
          <w:tblHeader/>
        </w:trPr>
        <w:tc>
          <w:tcPr>
            <w:tcW w:w="731" w:type="dxa"/>
            <w:shd w:val="clear" w:color="auto" w:fill="auto"/>
            <w:noWrap/>
            <w:vAlign w:val="center"/>
            <w:hideMark/>
          </w:tcPr>
          <w:p w14:paraId="18D5482A" w14:textId="77777777" w:rsidR="00D278ED" w:rsidRPr="00D278ED" w:rsidRDefault="00D278ED" w:rsidP="00D278ED">
            <w:pPr>
              <w:jc w:val="center"/>
              <w:rPr>
                <w:color w:val="000000"/>
              </w:rPr>
            </w:pPr>
            <w:r w:rsidRPr="00D278ED">
              <w:rPr>
                <w:color w:val="000000"/>
              </w:rPr>
              <w:t>№ п/п</w:t>
            </w:r>
          </w:p>
        </w:tc>
        <w:tc>
          <w:tcPr>
            <w:tcW w:w="5181" w:type="dxa"/>
            <w:shd w:val="clear" w:color="auto" w:fill="auto"/>
            <w:vAlign w:val="center"/>
            <w:hideMark/>
          </w:tcPr>
          <w:p w14:paraId="493E2456" w14:textId="77777777" w:rsidR="00D278ED" w:rsidRPr="00D278ED" w:rsidRDefault="00D278ED" w:rsidP="00D278ED">
            <w:pPr>
              <w:jc w:val="center"/>
              <w:rPr>
                <w:bCs/>
                <w:color w:val="000000"/>
              </w:rPr>
            </w:pPr>
            <w:r w:rsidRPr="00D278ED">
              <w:rPr>
                <w:bCs/>
                <w:color w:val="000000"/>
              </w:rPr>
              <w:t>Наименование расхода</w:t>
            </w:r>
          </w:p>
        </w:tc>
        <w:tc>
          <w:tcPr>
            <w:tcW w:w="1241" w:type="dxa"/>
          </w:tcPr>
          <w:p w14:paraId="7004D01B" w14:textId="77777777" w:rsidR="00D278ED" w:rsidRPr="00D278ED" w:rsidRDefault="00D278ED" w:rsidP="00D278ED">
            <w:pPr>
              <w:ind w:left="-107" w:right="-84"/>
              <w:jc w:val="center"/>
              <w:rPr>
                <w:color w:val="000000"/>
                <w:sz w:val="20"/>
                <w:szCs w:val="20"/>
              </w:rPr>
            </w:pPr>
            <w:r w:rsidRPr="00D278ED">
              <w:rPr>
                <w:color w:val="000000"/>
                <w:sz w:val="20"/>
                <w:szCs w:val="20"/>
              </w:rPr>
              <w:t>Предложения предприятия на 2022 год</w:t>
            </w:r>
          </w:p>
        </w:tc>
        <w:tc>
          <w:tcPr>
            <w:tcW w:w="1249" w:type="dxa"/>
            <w:shd w:val="clear" w:color="auto" w:fill="auto"/>
            <w:noWrap/>
            <w:hideMark/>
          </w:tcPr>
          <w:p w14:paraId="03B085FC" w14:textId="77777777" w:rsidR="00D278ED" w:rsidRPr="00D278ED" w:rsidRDefault="00D278ED" w:rsidP="00D278ED">
            <w:pPr>
              <w:ind w:left="-107" w:right="-84"/>
              <w:jc w:val="center"/>
              <w:rPr>
                <w:color w:val="000000"/>
                <w:sz w:val="20"/>
                <w:szCs w:val="20"/>
              </w:rPr>
            </w:pPr>
            <w:r w:rsidRPr="00D278ED">
              <w:rPr>
                <w:color w:val="000000"/>
                <w:sz w:val="20"/>
                <w:szCs w:val="20"/>
              </w:rPr>
              <w:t>Предложения экспертов на 2022 год</w:t>
            </w:r>
          </w:p>
        </w:tc>
        <w:tc>
          <w:tcPr>
            <w:tcW w:w="1242" w:type="dxa"/>
          </w:tcPr>
          <w:p w14:paraId="2610D6DC" w14:textId="77777777" w:rsidR="00D278ED" w:rsidRPr="00D278ED" w:rsidRDefault="00D278ED" w:rsidP="00D278ED">
            <w:pPr>
              <w:ind w:left="-107" w:right="-84"/>
              <w:jc w:val="center"/>
              <w:rPr>
                <w:color w:val="000000"/>
                <w:sz w:val="20"/>
                <w:szCs w:val="20"/>
              </w:rPr>
            </w:pPr>
            <w:r w:rsidRPr="00D278ED">
              <w:rPr>
                <w:color w:val="000000"/>
                <w:sz w:val="20"/>
                <w:szCs w:val="20"/>
              </w:rPr>
              <w:t>Отклонение</w:t>
            </w:r>
          </w:p>
          <w:p w14:paraId="6F0F863E" w14:textId="77777777" w:rsidR="00D278ED" w:rsidRPr="00D278ED" w:rsidRDefault="00D278ED" w:rsidP="00D278ED">
            <w:pPr>
              <w:ind w:left="-107" w:right="-84"/>
              <w:jc w:val="center"/>
              <w:rPr>
                <w:color w:val="000000"/>
                <w:sz w:val="20"/>
                <w:szCs w:val="20"/>
              </w:rPr>
            </w:pPr>
            <w:r w:rsidRPr="00D278ED">
              <w:rPr>
                <w:color w:val="000000"/>
                <w:sz w:val="20"/>
                <w:szCs w:val="20"/>
              </w:rPr>
              <w:t>(5=4-3)</w:t>
            </w:r>
          </w:p>
        </w:tc>
      </w:tr>
      <w:tr w:rsidR="00D278ED" w:rsidRPr="00D278ED" w14:paraId="6BB39F26" w14:textId="77777777" w:rsidTr="00F95151">
        <w:trPr>
          <w:trHeight w:val="213"/>
          <w:tblHeader/>
        </w:trPr>
        <w:tc>
          <w:tcPr>
            <w:tcW w:w="731" w:type="dxa"/>
            <w:shd w:val="clear" w:color="auto" w:fill="auto"/>
            <w:noWrap/>
            <w:vAlign w:val="center"/>
          </w:tcPr>
          <w:p w14:paraId="62BDDBF0" w14:textId="77777777" w:rsidR="00D278ED" w:rsidRPr="00D278ED" w:rsidRDefault="00D278ED" w:rsidP="00D278ED">
            <w:pPr>
              <w:jc w:val="center"/>
              <w:rPr>
                <w:color w:val="000000"/>
                <w:sz w:val="22"/>
                <w:szCs w:val="22"/>
              </w:rPr>
            </w:pPr>
            <w:r w:rsidRPr="00D278ED">
              <w:rPr>
                <w:color w:val="000000"/>
                <w:sz w:val="22"/>
                <w:szCs w:val="22"/>
              </w:rPr>
              <w:t>1</w:t>
            </w:r>
          </w:p>
        </w:tc>
        <w:tc>
          <w:tcPr>
            <w:tcW w:w="5181" w:type="dxa"/>
            <w:shd w:val="clear" w:color="auto" w:fill="auto"/>
            <w:vAlign w:val="center"/>
          </w:tcPr>
          <w:p w14:paraId="28AB7888" w14:textId="77777777" w:rsidR="00D278ED" w:rsidRPr="00D278ED" w:rsidRDefault="00D278ED" w:rsidP="00D278ED">
            <w:pPr>
              <w:jc w:val="center"/>
              <w:rPr>
                <w:bCs/>
                <w:color w:val="000000"/>
                <w:sz w:val="22"/>
                <w:szCs w:val="22"/>
              </w:rPr>
            </w:pPr>
            <w:r w:rsidRPr="00D278ED">
              <w:rPr>
                <w:bCs/>
                <w:color w:val="000000"/>
                <w:sz w:val="22"/>
                <w:szCs w:val="22"/>
              </w:rPr>
              <w:t>2</w:t>
            </w:r>
          </w:p>
        </w:tc>
        <w:tc>
          <w:tcPr>
            <w:tcW w:w="1241" w:type="dxa"/>
          </w:tcPr>
          <w:p w14:paraId="553BB3ED" w14:textId="77777777" w:rsidR="00D278ED" w:rsidRPr="00D278ED" w:rsidRDefault="00D278ED" w:rsidP="00D278ED">
            <w:pPr>
              <w:jc w:val="center"/>
              <w:rPr>
                <w:bCs/>
                <w:color w:val="000000"/>
                <w:sz w:val="22"/>
                <w:szCs w:val="22"/>
              </w:rPr>
            </w:pPr>
            <w:r w:rsidRPr="00D278ED">
              <w:rPr>
                <w:bCs/>
                <w:color w:val="000000"/>
                <w:sz w:val="22"/>
                <w:szCs w:val="22"/>
              </w:rPr>
              <w:t>3</w:t>
            </w:r>
          </w:p>
        </w:tc>
        <w:tc>
          <w:tcPr>
            <w:tcW w:w="1249" w:type="dxa"/>
            <w:shd w:val="clear" w:color="auto" w:fill="auto"/>
            <w:noWrap/>
            <w:vAlign w:val="center"/>
          </w:tcPr>
          <w:p w14:paraId="6E725F9D" w14:textId="77777777" w:rsidR="00D278ED" w:rsidRPr="00D278ED" w:rsidRDefault="00D278ED" w:rsidP="00D278ED">
            <w:pPr>
              <w:jc w:val="center"/>
              <w:rPr>
                <w:bCs/>
                <w:color w:val="000000"/>
                <w:sz w:val="22"/>
                <w:szCs w:val="22"/>
              </w:rPr>
            </w:pPr>
            <w:r w:rsidRPr="00D278ED">
              <w:rPr>
                <w:bCs/>
                <w:color w:val="000000"/>
                <w:sz w:val="22"/>
                <w:szCs w:val="22"/>
              </w:rPr>
              <w:t>4</w:t>
            </w:r>
          </w:p>
        </w:tc>
        <w:tc>
          <w:tcPr>
            <w:tcW w:w="1242" w:type="dxa"/>
          </w:tcPr>
          <w:p w14:paraId="34CB060B" w14:textId="77777777" w:rsidR="00D278ED" w:rsidRPr="00D278ED" w:rsidRDefault="00D278ED" w:rsidP="00D278ED">
            <w:pPr>
              <w:jc w:val="center"/>
              <w:rPr>
                <w:bCs/>
                <w:color w:val="000000"/>
                <w:sz w:val="22"/>
                <w:szCs w:val="22"/>
              </w:rPr>
            </w:pPr>
            <w:r w:rsidRPr="00D278ED">
              <w:rPr>
                <w:bCs/>
                <w:color w:val="000000"/>
                <w:sz w:val="22"/>
                <w:szCs w:val="22"/>
              </w:rPr>
              <w:t>5</w:t>
            </w:r>
          </w:p>
        </w:tc>
      </w:tr>
      <w:tr w:rsidR="00D278ED" w:rsidRPr="00D278ED" w14:paraId="33B64664" w14:textId="77777777" w:rsidTr="00F95151">
        <w:trPr>
          <w:trHeight w:val="163"/>
        </w:trPr>
        <w:tc>
          <w:tcPr>
            <w:tcW w:w="731" w:type="dxa"/>
            <w:shd w:val="clear" w:color="auto" w:fill="auto"/>
            <w:noWrap/>
            <w:vAlign w:val="center"/>
            <w:hideMark/>
          </w:tcPr>
          <w:p w14:paraId="64ED55C3" w14:textId="77777777" w:rsidR="00D278ED" w:rsidRPr="00D278ED" w:rsidRDefault="00D278ED" w:rsidP="00D278ED">
            <w:pPr>
              <w:jc w:val="center"/>
              <w:rPr>
                <w:color w:val="000000"/>
                <w:sz w:val="22"/>
                <w:szCs w:val="22"/>
              </w:rPr>
            </w:pPr>
            <w:r w:rsidRPr="00D278ED">
              <w:rPr>
                <w:color w:val="000000"/>
                <w:sz w:val="22"/>
                <w:szCs w:val="22"/>
              </w:rPr>
              <w:t>2</w:t>
            </w:r>
          </w:p>
        </w:tc>
        <w:tc>
          <w:tcPr>
            <w:tcW w:w="5181" w:type="dxa"/>
            <w:shd w:val="clear" w:color="auto" w:fill="auto"/>
            <w:noWrap/>
            <w:hideMark/>
          </w:tcPr>
          <w:p w14:paraId="7FFFF579" w14:textId="77777777" w:rsidR="00D278ED" w:rsidRPr="00D278ED" w:rsidRDefault="00D278ED" w:rsidP="00D278ED">
            <w:pPr>
              <w:rPr>
                <w:color w:val="000000"/>
              </w:rPr>
            </w:pPr>
            <w:r w:rsidRPr="00D278ED">
              <w:rPr>
                <w:color w:val="000000"/>
              </w:rPr>
              <w:t>Расходы на оплату услуг, оказываемых организациями, осуществляющими регулируемые виды деятельности</w:t>
            </w:r>
          </w:p>
        </w:tc>
        <w:tc>
          <w:tcPr>
            <w:tcW w:w="1241" w:type="dxa"/>
            <w:vAlign w:val="center"/>
          </w:tcPr>
          <w:p w14:paraId="197928C8" w14:textId="77777777" w:rsidR="00D278ED" w:rsidRPr="00D278ED" w:rsidRDefault="00D278ED" w:rsidP="00D278ED">
            <w:pPr>
              <w:jc w:val="center"/>
              <w:rPr>
                <w:color w:val="000000"/>
              </w:rPr>
            </w:pPr>
            <w:r w:rsidRPr="00D278ED">
              <w:rPr>
                <w:color w:val="000000"/>
              </w:rPr>
              <w:t xml:space="preserve">60  </w:t>
            </w:r>
          </w:p>
        </w:tc>
        <w:tc>
          <w:tcPr>
            <w:tcW w:w="1249" w:type="dxa"/>
            <w:shd w:val="clear" w:color="auto" w:fill="auto"/>
            <w:noWrap/>
            <w:vAlign w:val="center"/>
            <w:hideMark/>
          </w:tcPr>
          <w:p w14:paraId="581E4404" w14:textId="77777777" w:rsidR="00D278ED" w:rsidRPr="00D278ED" w:rsidRDefault="00D278ED" w:rsidP="00D278ED">
            <w:pPr>
              <w:jc w:val="center"/>
              <w:rPr>
                <w:color w:val="000000"/>
              </w:rPr>
            </w:pPr>
            <w:r w:rsidRPr="00D278ED">
              <w:rPr>
                <w:color w:val="000000"/>
              </w:rPr>
              <w:t xml:space="preserve">60  </w:t>
            </w:r>
          </w:p>
        </w:tc>
        <w:tc>
          <w:tcPr>
            <w:tcW w:w="1242" w:type="dxa"/>
            <w:vAlign w:val="center"/>
          </w:tcPr>
          <w:p w14:paraId="1C24329C" w14:textId="77777777" w:rsidR="00D278ED" w:rsidRPr="00D278ED" w:rsidRDefault="00D278ED" w:rsidP="00D278ED">
            <w:pPr>
              <w:jc w:val="center"/>
              <w:rPr>
                <w:color w:val="000000"/>
              </w:rPr>
            </w:pPr>
            <w:r w:rsidRPr="00D278ED">
              <w:rPr>
                <w:color w:val="000000"/>
              </w:rPr>
              <w:t xml:space="preserve">0  </w:t>
            </w:r>
          </w:p>
        </w:tc>
      </w:tr>
      <w:tr w:rsidR="00D278ED" w:rsidRPr="00D278ED" w14:paraId="31594531" w14:textId="77777777" w:rsidTr="00F95151">
        <w:trPr>
          <w:trHeight w:val="163"/>
        </w:trPr>
        <w:tc>
          <w:tcPr>
            <w:tcW w:w="731" w:type="dxa"/>
            <w:shd w:val="clear" w:color="auto" w:fill="auto"/>
            <w:noWrap/>
            <w:vAlign w:val="center"/>
          </w:tcPr>
          <w:p w14:paraId="72B73B3F" w14:textId="77777777" w:rsidR="00D278ED" w:rsidRPr="00D278ED" w:rsidRDefault="00D278ED" w:rsidP="00D278ED">
            <w:pPr>
              <w:jc w:val="center"/>
              <w:rPr>
                <w:color w:val="000000"/>
                <w:sz w:val="22"/>
                <w:szCs w:val="22"/>
              </w:rPr>
            </w:pPr>
            <w:r w:rsidRPr="00D278ED">
              <w:rPr>
                <w:color w:val="000000"/>
                <w:sz w:val="22"/>
                <w:szCs w:val="22"/>
              </w:rPr>
              <w:t>3</w:t>
            </w:r>
          </w:p>
        </w:tc>
        <w:tc>
          <w:tcPr>
            <w:tcW w:w="5181" w:type="dxa"/>
            <w:shd w:val="clear" w:color="auto" w:fill="auto"/>
            <w:noWrap/>
          </w:tcPr>
          <w:p w14:paraId="7A68E6AE" w14:textId="77777777" w:rsidR="00D278ED" w:rsidRPr="00D278ED" w:rsidRDefault="00D278ED" w:rsidP="00D278ED">
            <w:pPr>
              <w:rPr>
                <w:color w:val="000000"/>
              </w:rPr>
            </w:pPr>
            <w:r w:rsidRPr="00D278ED">
              <w:rPr>
                <w:color w:val="000000"/>
              </w:rPr>
              <w:t>Арендная плата, лизинговые платежи</w:t>
            </w:r>
          </w:p>
        </w:tc>
        <w:tc>
          <w:tcPr>
            <w:tcW w:w="1241" w:type="dxa"/>
            <w:vAlign w:val="center"/>
          </w:tcPr>
          <w:p w14:paraId="256698B9" w14:textId="77777777" w:rsidR="00D278ED" w:rsidRPr="00D278ED" w:rsidRDefault="00D278ED" w:rsidP="00D278ED">
            <w:pPr>
              <w:jc w:val="center"/>
              <w:rPr>
                <w:color w:val="000000"/>
              </w:rPr>
            </w:pPr>
            <w:r w:rsidRPr="00D278ED">
              <w:rPr>
                <w:color w:val="000000"/>
              </w:rPr>
              <w:t xml:space="preserve">12  </w:t>
            </w:r>
          </w:p>
        </w:tc>
        <w:tc>
          <w:tcPr>
            <w:tcW w:w="1249" w:type="dxa"/>
            <w:shd w:val="clear" w:color="auto" w:fill="auto"/>
            <w:noWrap/>
            <w:vAlign w:val="center"/>
          </w:tcPr>
          <w:p w14:paraId="6BFDC041" w14:textId="77777777" w:rsidR="00D278ED" w:rsidRPr="00D278ED" w:rsidRDefault="00D278ED" w:rsidP="00D278ED">
            <w:pPr>
              <w:jc w:val="center"/>
              <w:rPr>
                <w:color w:val="000000"/>
              </w:rPr>
            </w:pPr>
            <w:r w:rsidRPr="00D278ED">
              <w:rPr>
                <w:color w:val="000000"/>
              </w:rPr>
              <w:t xml:space="preserve">12  </w:t>
            </w:r>
          </w:p>
        </w:tc>
        <w:tc>
          <w:tcPr>
            <w:tcW w:w="1242" w:type="dxa"/>
            <w:vAlign w:val="center"/>
          </w:tcPr>
          <w:p w14:paraId="00C56FA9" w14:textId="77777777" w:rsidR="00D278ED" w:rsidRPr="00D278ED" w:rsidRDefault="00D278ED" w:rsidP="00D278ED">
            <w:pPr>
              <w:jc w:val="center"/>
              <w:rPr>
                <w:color w:val="000000"/>
              </w:rPr>
            </w:pPr>
            <w:r w:rsidRPr="00D278ED">
              <w:rPr>
                <w:color w:val="000000"/>
              </w:rPr>
              <w:t xml:space="preserve">0  </w:t>
            </w:r>
          </w:p>
        </w:tc>
      </w:tr>
      <w:tr w:rsidR="00D278ED" w:rsidRPr="00D278ED" w14:paraId="04251FA4" w14:textId="77777777" w:rsidTr="00F95151">
        <w:trPr>
          <w:trHeight w:val="163"/>
        </w:trPr>
        <w:tc>
          <w:tcPr>
            <w:tcW w:w="731" w:type="dxa"/>
            <w:shd w:val="clear" w:color="auto" w:fill="auto"/>
            <w:noWrap/>
            <w:vAlign w:val="center"/>
            <w:hideMark/>
          </w:tcPr>
          <w:p w14:paraId="48C03561" w14:textId="77777777" w:rsidR="00D278ED" w:rsidRPr="00D278ED" w:rsidRDefault="00D278ED" w:rsidP="00D278ED">
            <w:pPr>
              <w:jc w:val="center"/>
              <w:rPr>
                <w:color w:val="000000"/>
                <w:sz w:val="22"/>
                <w:szCs w:val="22"/>
              </w:rPr>
            </w:pPr>
            <w:r w:rsidRPr="00D278ED">
              <w:rPr>
                <w:color w:val="000000"/>
                <w:sz w:val="22"/>
                <w:szCs w:val="22"/>
              </w:rPr>
              <w:t>4</w:t>
            </w:r>
          </w:p>
        </w:tc>
        <w:tc>
          <w:tcPr>
            <w:tcW w:w="5181" w:type="dxa"/>
            <w:shd w:val="clear" w:color="auto" w:fill="auto"/>
            <w:noWrap/>
            <w:hideMark/>
          </w:tcPr>
          <w:p w14:paraId="10CCA1A5" w14:textId="77777777" w:rsidR="00D278ED" w:rsidRPr="00D278ED" w:rsidRDefault="00D278ED" w:rsidP="00D278ED">
            <w:pPr>
              <w:rPr>
                <w:color w:val="000000"/>
              </w:rPr>
            </w:pPr>
            <w:r w:rsidRPr="00D278ED">
              <w:rPr>
                <w:color w:val="000000"/>
              </w:rPr>
              <w:t>Концессионная плата</w:t>
            </w:r>
          </w:p>
        </w:tc>
        <w:tc>
          <w:tcPr>
            <w:tcW w:w="1241" w:type="dxa"/>
            <w:vAlign w:val="center"/>
          </w:tcPr>
          <w:p w14:paraId="1561F92E" w14:textId="77777777" w:rsidR="00D278ED" w:rsidRPr="00D278ED" w:rsidRDefault="00D278ED" w:rsidP="00D278ED">
            <w:pPr>
              <w:jc w:val="center"/>
              <w:rPr>
                <w:color w:val="000000"/>
              </w:rPr>
            </w:pPr>
          </w:p>
        </w:tc>
        <w:tc>
          <w:tcPr>
            <w:tcW w:w="1249" w:type="dxa"/>
            <w:shd w:val="clear" w:color="auto" w:fill="auto"/>
            <w:noWrap/>
            <w:vAlign w:val="center"/>
            <w:hideMark/>
          </w:tcPr>
          <w:p w14:paraId="6AA12310" w14:textId="77777777" w:rsidR="00D278ED" w:rsidRPr="00D278ED" w:rsidRDefault="00D278ED" w:rsidP="00D278ED">
            <w:pPr>
              <w:jc w:val="center"/>
              <w:rPr>
                <w:color w:val="000000"/>
              </w:rPr>
            </w:pPr>
          </w:p>
        </w:tc>
        <w:tc>
          <w:tcPr>
            <w:tcW w:w="1242" w:type="dxa"/>
            <w:vAlign w:val="center"/>
          </w:tcPr>
          <w:p w14:paraId="42CB1659" w14:textId="77777777" w:rsidR="00D278ED" w:rsidRPr="00D278ED" w:rsidRDefault="00D278ED" w:rsidP="00D278ED">
            <w:pPr>
              <w:jc w:val="center"/>
              <w:rPr>
                <w:color w:val="000000"/>
              </w:rPr>
            </w:pPr>
          </w:p>
        </w:tc>
      </w:tr>
      <w:tr w:rsidR="00D278ED" w:rsidRPr="00D278ED" w14:paraId="101AAC95" w14:textId="77777777" w:rsidTr="00F95151">
        <w:trPr>
          <w:trHeight w:val="163"/>
        </w:trPr>
        <w:tc>
          <w:tcPr>
            <w:tcW w:w="731" w:type="dxa"/>
            <w:shd w:val="clear" w:color="auto" w:fill="auto"/>
            <w:noWrap/>
            <w:vAlign w:val="center"/>
            <w:hideMark/>
          </w:tcPr>
          <w:p w14:paraId="1F3B78BF" w14:textId="77777777" w:rsidR="00D278ED" w:rsidRPr="00D278ED" w:rsidRDefault="00D278ED" w:rsidP="00D278ED">
            <w:pPr>
              <w:jc w:val="center"/>
              <w:rPr>
                <w:color w:val="000000"/>
                <w:sz w:val="22"/>
                <w:szCs w:val="22"/>
              </w:rPr>
            </w:pPr>
            <w:r w:rsidRPr="00D278ED">
              <w:rPr>
                <w:color w:val="000000"/>
                <w:sz w:val="22"/>
                <w:szCs w:val="22"/>
              </w:rPr>
              <w:lastRenderedPageBreak/>
              <w:t>5</w:t>
            </w:r>
          </w:p>
        </w:tc>
        <w:tc>
          <w:tcPr>
            <w:tcW w:w="5181" w:type="dxa"/>
            <w:shd w:val="clear" w:color="auto" w:fill="auto"/>
            <w:noWrap/>
            <w:hideMark/>
          </w:tcPr>
          <w:p w14:paraId="47940AA2" w14:textId="77777777" w:rsidR="00D278ED" w:rsidRPr="00D278ED" w:rsidRDefault="00D278ED" w:rsidP="00D278ED">
            <w:pPr>
              <w:rPr>
                <w:color w:val="000000"/>
              </w:rPr>
            </w:pPr>
            <w:r w:rsidRPr="00D278ED">
              <w:rPr>
                <w:color w:val="000000"/>
              </w:rPr>
              <w:t>Расходы на уплату налогов, сборов и других обязательных платежей, в том числе:</w:t>
            </w:r>
          </w:p>
        </w:tc>
        <w:tc>
          <w:tcPr>
            <w:tcW w:w="1241" w:type="dxa"/>
            <w:vAlign w:val="center"/>
          </w:tcPr>
          <w:p w14:paraId="1568BB20" w14:textId="77777777" w:rsidR="00D278ED" w:rsidRPr="00D278ED" w:rsidRDefault="00D278ED" w:rsidP="00D278ED">
            <w:pPr>
              <w:jc w:val="center"/>
              <w:rPr>
                <w:color w:val="000000"/>
              </w:rPr>
            </w:pPr>
            <w:r w:rsidRPr="00D278ED">
              <w:rPr>
                <w:color w:val="000000"/>
              </w:rPr>
              <w:t xml:space="preserve">2 156  </w:t>
            </w:r>
          </w:p>
        </w:tc>
        <w:tc>
          <w:tcPr>
            <w:tcW w:w="1249" w:type="dxa"/>
            <w:shd w:val="clear" w:color="auto" w:fill="auto"/>
            <w:noWrap/>
            <w:vAlign w:val="center"/>
            <w:hideMark/>
          </w:tcPr>
          <w:p w14:paraId="6DDF7F08" w14:textId="77777777" w:rsidR="00D278ED" w:rsidRPr="00D278ED" w:rsidRDefault="00D278ED" w:rsidP="00D278ED">
            <w:pPr>
              <w:jc w:val="center"/>
              <w:rPr>
                <w:color w:val="000000"/>
              </w:rPr>
            </w:pPr>
            <w:r w:rsidRPr="00D278ED">
              <w:rPr>
                <w:color w:val="000000"/>
              </w:rPr>
              <w:t xml:space="preserve">2 001  </w:t>
            </w:r>
          </w:p>
        </w:tc>
        <w:tc>
          <w:tcPr>
            <w:tcW w:w="1242" w:type="dxa"/>
            <w:vAlign w:val="center"/>
          </w:tcPr>
          <w:p w14:paraId="32194FE4" w14:textId="77777777" w:rsidR="00D278ED" w:rsidRPr="00D278ED" w:rsidRDefault="00D278ED" w:rsidP="00D278ED">
            <w:pPr>
              <w:jc w:val="center"/>
              <w:rPr>
                <w:color w:val="000000"/>
              </w:rPr>
            </w:pPr>
            <w:r w:rsidRPr="00D278ED">
              <w:rPr>
                <w:color w:val="000000"/>
              </w:rPr>
              <w:t xml:space="preserve">-155  </w:t>
            </w:r>
          </w:p>
        </w:tc>
      </w:tr>
      <w:tr w:rsidR="00D278ED" w:rsidRPr="00D278ED" w14:paraId="7B81D115" w14:textId="77777777" w:rsidTr="00F95151">
        <w:trPr>
          <w:trHeight w:val="163"/>
        </w:trPr>
        <w:tc>
          <w:tcPr>
            <w:tcW w:w="731" w:type="dxa"/>
            <w:shd w:val="clear" w:color="auto" w:fill="auto"/>
            <w:noWrap/>
            <w:vAlign w:val="center"/>
          </w:tcPr>
          <w:p w14:paraId="6A5B7FEE" w14:textId="77777777" w:rsidR="00D278ED" w:rsidRPr="00D278ED" w:rsidRDefault="00D278ED" w:rsidP="00D278ED">
            <w:pPr>
              <w:jc w:val="center"/>
              <w:rPr>
                <w:color w:val="000000"/>
                <w:sz w:val="22"/>
                <w:szCs w:val="22"/>
              </w:rPr>
            </w:pPr>
            <w:r w:rsidRPr="00D278ED">
              <w:rPr>
                <w:color w:val="000000"/>
                <w:sz w:val="22"/>
                <w:szCs w:val="22"/>
              </w:rPr>
              <w:t>6</w:t>
            </w:r>
          </w:p>
        </w:tc>
        <w:tc>
          <w:tcPr>
            <w:tcW w:w="5181" w:type="dxa"/>
            <w:shd w:val="clear" w:color="auto" w:fill="auto"/>
            <w:noWrap/>
          </w:tcPr>
          <w:p w14:paraId="5347C951" w14:textId="77777777" w:rsidR="00D278ED" w:rsidRPr="00D278ED" w:rsidRDefault="00D278ED" w:rsidP="00D278ED">
            <w:pPr>
              <w:rPr>
                <w:color w:val="000000"/>
              </w:rPr>
            </w:pPr>
            <w:r w:rsidRPr="00D278ED">
              <w:rPr>
                <w:color w:val="000000"/>
              </w:rPr>
              <w:t>Отчисления на социальные нужды</w:t>
            </w:r>
          </w:p>
        </w:tc>
        <w:tc>
          <w:tcPr>
            <w:tcW w:w="1241" w:type="dxa"/>
          </w:tcPr>
          <w:p w14:paraId="04030BEF" w14:textId="77777777" w:rsidR="00D278ED" w:rsidRPr="00D278ED" w:rsidRDefault="00D278ED" w:rsidP="00D278ED">
            <w:pPr>
              <w:jc w:val="center"/>
              <w:rPr>
                <w:color w:val="000000"/>
              </w:rPr>
            </w:pPr>
            <w:r w:rsidRPr="00D278ED">
              <w:rPr>
                <w:color w:val="000000"/>
              </w:rPr>
              <w:t xml:space="preserve">3 392  </w:t>
            </w:r>
          </w:p>
        </w:tc>
        <w:tc>
          <w:tcPr>
            <w:tcW w:w="1249" w:type="dxa"/>
            <w:shd w:val="clear" w:color="auto" w:fill="auto"/>
            <w:noWrap/>
          </w:tcPr>
          <w:p w14:paraId="03ED8BB2" w14:textId="77777777" w:rsidR="00D278ED" w:rsidRPr="00D278ED" w:rsidRDefault="00D278ED" w:rsidP="00D278ED">
            <w:pPr>
              <w:jc w:val="center"/>
              <w:rPr>
                <w:color w:val="000000"/>
              </w:rPr>
            </w:pPr>
            <w:r w:rsidRPr="00D278ED">
              <w:rPr>
                <w:color w:val="000000"/>
              </w:rPr>
              <w:t xml:space="preserve">3 392  </w:t>
            </w:r>
          </w:p>
        </w:tc>
        <w:tc>
          <w:tcPr>
            <w:tcW w:w="1242" w:type="dxa"/>
            <w:vAlign w:val="center"/>
          </w:tcPr>
          <w:p w14:paraId="4B14E429" w14:textId="77777777" w:rsidR="00D278ED" w:rsidRPr="00D278ED" w:rsidRDefault="00D278ED" w:rsidP="00D278ED">
            <w:pPr>
              <w:jc w:val="center"/>
              <w:rPr>
                <w:color w:val="000000"/>
              </w:rPr>
            </w:pPr>
            <w:r w:rsidRPr="00D278ED">
              <w:rPr>
                <w:color w:val="000000"/>
              </w:rPr>
              <w:t xml:space="preserve">0  </w:t>
            </w:r>
          </w:p>
        </w:tc>
      </w:tr>
      <w:tr w:rsidR="00D278ED" w:rsidRPr="00D278ED" w14:paraId="6E9CD934" w14:textId="77777777" w:rsidTr="00F95151">
        <w:trPr>
          <w:trHeight w:val="163"/>
        </w:trPr>
        <w:tc>
          <w:tcPr>
            <w:tcW w:w="731" w:type="dxa"/>
            <w:shd w:val="clear" w:color="auto" w:fill="auto"/>
            <w:noWrap/>
            <w:vAlign w:val="center"/>
          </w:tcPr>
          <w:p w14:paraId="3E3F0AD0" w14:textId="77777777" w:rsidR="00D278ED" w:rsidRPr="00D278ED" w:rsidRDefault="00D278ED" w:rsidP="00D278ED">
            <w:pPr>
              <w:jc w:val="center"/>
              <w:rPr>
                <w:color w:val="000000"/>
                <w:sz w:val="22"/>
                <w:szCs w:val="22"/>
              </w:rPr>
            </w:pPr>
            <w:r w:rsidRPr="00D278ED">
              <w:rPr>
                <w:color w:val="000000"/>
                <w:sz w:val="22"/>
                <w:szCs w:val="22"/>
              </w:rPr>
              <w:t>7</w:t>
            </w:r>
          </w:p>
        </w:tc>
        <w:tc>
          <w:tcPr>
            <w:tcW w:w="5181" w:type="dxa"/>
            <w:shd w:val="clear" w:color="auto" w:fill="auto"/>
            <w:noWrap/>
          </w:tcPr>
          <w:p w14:paraId="138EB4E4" w14:textId="77777777" w:rsidR="00D278ED" w:rsidRPr="00D278ED" w:rsidRDefault="00D278ED" w:rsidP="00D278ED">
            <w:pPr>
              <w:rPr>
                <w:color w:val="000000"/>
              </w:rPr>
            </w:pPr>
            <w:r w:rsidRPr="00D278ED">
              <w:rPr>
                <w:color w:val="000000"/>
              </w:rPr>
              <w:t>Расходы по сомнительным долгам</w:t>
            </w:r>
          </w:p>
        </w:tc>
        <w:tc>
          <w:tcPr>
            <w:tcW w:w="1241" w:type="dxa"/>
            <w:vAlign w:val="center"/>
          </w:tcPr>
          <w:p w14:paraId="64BE54CF" w14:textId="77777777" w:rsidR="00D278ED" w:rsidRPr="00D278ED" w:rsidRDefault="00D278ED" w:rsidP="00D278ED">
            <w:pPr>
              <w:jc w:val="center"/>
              <w:rPr>
                <w:color w:val="000000"/>
              </w:rPr>
            </w:pPr>
          </w:p>
        </w:tc>
        <w:tc>
          <w:tcPr>
            <w:tcW w:w="1249" w:type="dxa"/>
            <w:shd w:val="clear" w:color="auto" w:fill="auto"/>
            <w:noWrap/>
            <w:vAlign w:val="center"/>
          </w:tcPr>
          <w:p w14:paraId="74C87C10" w14:textId="77777777" w:rsidR="00D278ED" w:rsidRPr="00D278ED" w:rsidRDefault="00D278ED" w:rsidP="00D278ED">
            <w:pPr>
              <w:jc w:val="center"/>
              <w:rPr>
                <w:color w:val="000000"/>
              </w:rPr>
            </w:pPr>
          </w:p>
        </w:tc>
        <w:tc>
          <w:tcPr>
            <w:tcW w:w="1242" w:type="dxa"/>
            <w:vAlign w:val="center"/>
          </w:tcPr>
          <w:p w14:paraId="4A4C5D1C" w14:textId="77777777" w:rsidR="00D278ED" w:rsidRPr="00D278ED" w:rsidRDefault="00D278ED" w:rsidP="00D278ED">
            <w:pPr>
              <w:jc w:val="center"/>
              <w:rPr>
                <w:color w:val="000000"/>
              </w:rPr>
            </w:pPr>
          </w:p>
        </w:tc>
      </w:tr>
      <w:tr w:rsidR="00D278ED" w:rsidRPr="00D278ED" w14:paraId="6E93DCCB" w14:textId="77777777" w:rsidTr="00F95151">
        <w:trPr>
          <w:trHeight w:val="163"/>
        </w:trPr>
        <w:tc>
          <w:tcPr>
            <w:tcW w:w="731" w:type="dxa"/>
            <w:shd w:val="clear" w:color="auto" w:fill="auto"/>
            <w:noWrap/>
            <w:vAlign w:val="center"/>
          </w:tcPr>
          <w:p w14:paraId="12459E86" w14:textId="77777777" w:rsidR="00D278ED" w:rsidRPr="00D278ED" w:rsidRDefault="00D278ED" w:rsidP="00D278ED">
            <w:pPr>
              <w:jc w:val="center"/>
              <w:rPr>
                <w:color w:val="000000"/>
                <w:sz w:val="22"/>
                <w:szCs w:val="22"/>
              </w:rPr>
            </w:pPr>
            <w:r w:rsidRPr="00D278ED">
              <w:rPr>
                <w:color w:val="000000"/>
                <w:sz w:val="22"/>
                <w:szCs w:val="22"/>
              </w:rPr>
              <w:t>8</w:t>
            </w:r>
          </w:p>
        </w:tc>
        <w:tc>
          <w:tcPr>
            <w:tcW w:w="5181" w:type="dxa"/>
            <w:shd w:val="clear" w:color="auto" w:fill="auto"/>
            <w:noWrap/>
          </w:tcPr>
          <w:p w14:paraId="13DF2D42" w14:textId="77777777" w:rsidR="00D278ED" w:rsidRPr="00D278ED" w:rsidRDefault="00D278ED" w:rsidP="00D278ED">
            <w:pPr>
              <w:rPr>
                <w:color w:val="000000"/>
              </w:rPr>
            </w:pPr>
            <w:r w:rsidRPr="00D278ED">
              <w:rPr>
                <w:color w:val="000000"/>
              </w:rPr>
              <w:t>Амортизация основных средств и нематериальных активов</w:t>
            </w:r>
          </w:p>
        </w:tc>
        <w:tc>
          <w:tcPr>
            <w:tcW w:w="1241" w:type="dxa"/>
            <w:vAlign w:val="center"/>
          </w:tcPr>
          <w:p w14:paraId="73D807C1" w14:textId="77777777" w:rsidR="00D278ED" w:rsidRPr="00D278ED" w:rsidRDefault="00D278ED" w:rsidP="00D278ED">
            <w:pPr>
              <w:jc w:val="center"/>
              <w:rPr>
                <w:color w:val="000000"/>
              </w:rPr>
            </w:pPr>
            <w:r w:rsidRPr="00D278ED">
              <w:rPr>
                <w:color w:val="000000"/>
              </w:rPr>
              <w:t xml:space="preserve">9 498  </w:t>
            </w:r>
          </w:p>
        </w:tc>
        <w:tc>
          <w:tcPr>
            <w:tcW w:w="1249" w:type="dxa"/>
            <w:shd w:val="clear" w:color="auto" w:fill="auto"/>
            <w:noWrap/>
            <w:vAlign w:val="center"/>
          </w:tcPr>
          <w:p w14:paraId="41AE5B98" w14:textId="77777777" w:rsidR="00D278ED" w:rsidRPr="00D278ED" w:rsidRDefault="00D278ED" w:rsidP="00D278ED">
            <w:pPr>
              <w:jc w:val="center"/>
              <w:rPr>
                <w:color w:val="000000"/>
              </w:rPr>
            </w:pPr>
            <w:r w:rsidRPr="00D278ED">
              <w:rPr>
                <w:color w:val="000000"/>
              </w:rPr>
              <w:t xml:space="preserve">9 498  </w:t>
            </w:r>
          </w:p>
        </w:tc>
        <w:tc>
          <w:tcPr>
            <w:tcW w:w="1242" w:type="dxa"/>
            <w:vAlign w:val="center"/>
          </w:tcPr>
          <w:p w14:paraId="58FCA006" w14:textId="77777777" w:rsidR="00D278ED" w:rsidRPr="00D278ED" w:rsidRDefault="00D278ED" w:rsidP="00D278ED">
            <w:pPr>
              <w:jc w:val="center"/>
              <w:rPr>
                <w:color w:val="000000"/>
              </w:rPr>
            </w:pPr>
            <w:r w:rsidRPr="00D278ED">
              <w:rPr>
                <w:color w:val="000000"/>
              </w:rPr>
              <w:t xml:space="preserve">0  </w:t>
            </w:r>
          </w:p>
        </w:tc>
      </w:tr>
      <w:tr w:rsidR="00D278ED" w:rsidRPr="00D278ED" w14:paraId="57058976" w14:textId="77777777" w:rsidTr="00F95151">
        <w:trPr>
          <w:trHeight w:val="163"/>
        </w:trPr>
        <w:tc>
          <w:tcPr>
            <w:tcW w:w="731" w:type="dxa"/>
            <w:shd w:val="clear" w:color="auto" w:fill="auto"/>
            <w:noWrap/>
            <w:vAlign w:val="center"/>
          </w:tcPr>
          <w:p w14:paraId="398A570D" w14:textId="77777777" w:rsidR="00D278ED" w:rsidRPr="00D278ED" w:rsidRDefault="00D278ED" w:rsidP="00D278ED">
            <w:pPr>
              <w:jc w:val="center"/>
              <w:rPr>
                <w:color w:val="000000"/>
                <w:sz w:val="22"/>
                <w:szCs w:val="22"/>
              </w:rPr>
            </w:pPr>
            <w:r w:rsidRPr="00D278ED">
              <w:rPr>
                <w:color w:val="000000"/>
                <w:sz w:val="22"/>
                <w:szCs w:val="22"/>
              </w:rPr>
              <w:t>9</w:t>
            </w:r>
          </w:p>
        </w:tc>
        <w:tc>
          <w:tcPr>
            <w:tcW w:w="5181" w:type="dxa"/>
            <w:shd w:val="clear" w:color="auto" w:fill="auto"/>
            <w:noWrap/>
          </w:tcPr>
          <w:p w14:paraId="0B3A5894" w14:textId="77777777" w:rsidR="00D278ED" w:rsidRPr="00D278ED" w:rsidRDefault="00D278ED" w:rsidP="00D278ED">
            <w:pPr>
              <w:rPr>
                <w:color w:val="000000"/>
              </w:rPr>
            </w:pPr>
            <w:r w:rsidRPr="00D278ED">
              <w:rPr>
                <w:color w:val="000000"/>
              </w:rPr>
              <w:t>Расходы на выплаты по договорам займа и кредитным договорам, включая проценты по ним</w:t>
            </w:r>
          </w:p>
        </w:tc>
        <w:tc>
          <w:tcPr>
            <w:tcW w:w="1241" w:type="dxa"/>
            <w:vAlign w:val="center"/>
          </w:tcPr>
          <w:p w14:paraId="5864EAD9" w14:textId="77777777" w:rsidR="00D278ED" w:rsidRPr="00D278ED" w:rsidRDefault="00D278ED" w:rsidP="00D278ED">
            <w:pPr>
              <w:jc w:val="center"/>
              <w:rPr>
                <w:color w:val="000000"/>
              </w:rPr>
            </w:pPr>
          </w:p>
        </w:tc>
        <w:tc>
          <w:tcPr>
            <w:tcW w:w="1249" w:type="dxa"/>
            <w:shd w:val="clear" w:color="auto" w:fill="auto"/>
            <w:noWrap/>
            <w:vAlign w:val="center"/>
          </w:tcPr>
          <w:p w14:paraId="329272CE" w14:textId="77777777" w:rsidR="00D278ED" w:rsidRPr="00D278ED" w:rsidRDefault="00D278ED" w:rsidP="00D278ED">
            <w:pPr>
              <w:jc w:val="center"/>
              <w:rPr>
                <w:color w:val="000000"/>
              </w:rPr>
            </w:pPr>
          </w:p>
        </w:tc>
        <w:tc>
          <w:tcPr>
            <w:tcW w:w="1242" w:type="dxa"/>
            <w:vAlign w:val="center"/>
          </w:tcPr>
          <w:p w14:paraId="374B18DC" w14:textId="77777777" w:rsidR="00D278ED" w:rsidRPr="00D278ED" w:rsidRDefault="00D278ED" w:rsidP="00D278ED">
            <w:pPr>
              <w:jc w:val="center"/>
              <w:rPr>
                <w:color w:val="000000"/>
              </w:rPr>
            </w:pPr>
          </w:p>
        </w:tc>
      </w:tr>
      <w:tr w:rsidR="00D278ED" w:rsidRPr="00D278ED" w14:paraId="354ACB8B" w14:textId="77777777" w:rsidTr="00F95151">
        <w:trPr>
          <w:trHeight w:val="163"/>
        </w:trPr>
        <w:tc>
          <w:tcPr>
            <w:tcW w:w="731" w:type="dxa"/>
            <w:shd w:val="clear" w:color="auto" w:fill="auto"/>
            <w:noWrap/>
            <w:vAlign w:val="center"/>
          </w:tcPr>
          <w:p w14:paraId="0A775008" w14:textId="77777777" w:rsidR="00D278ED" w:rsidRPr="00D278ED" w:rsidRDefault="00D278ED" w:rsidP="00D278ED">
            <w:pPr>
              <w:jc w:val="center"/>
              <w:rPr>
                <w:color w:val="000000"/>
                <w:sz w:val="22"/>
                <w:szCs w:val="22"/>
              </w:rPr>
            </w:pPr>
            <w:r w:rsidRPr="00D278ED">
              <w:rPr>
                <w:color w:val="000000"/>
                <w:sz w:val="22"/>
                <w:szCs w:val="22"/>
              </w:rPr>
              <w:t>10</w:t>
            </w:r>
          </w:p>
        </w:tc>
        <w:tc>
          <w:tcPr>
            <w:tcW w:w="5181" w:type="dxa"/>
            <w:shd w:val="clear" w:color="auto" w:fill="auto"/>
            <w:noWrap/>
          </w:tcPr>
          <w:p w14:paraId="1E46066B" w14:textId="77777777" w:rsidR="00D278ED" w:rsidRPr="00D278ED" w:rsidRDefault="00D278ED" w:rsidP="00D278ED">
            <w:pPr>
              <w:rPr>
                <w:color w:val="000000"/>
              </w:rPr>
            </w:pPr>
            <w:r w:rsidRPr="00D278ED">
              <w:rPr>
                <w:color w:val="000000"/>
              </w:rPr>
              <w:t>Выпадающие доходы</w:t>
            </w:r>
          </w:p>
        </w:tc>
        <w:tc>
          <w:tcPr>
            <w:tcW w:w="1241" w:type="dxa"/>
            <w:vAlign w:val="center"/>
          </w:tcPr>
          <w:p w14:paraId="7F710398" w14:textId="77777777" w:rsidR="00D278ED" w:rsidRPr="00D278ED" w:rsidRDefault="00D278ED" w:rsidP="00D278ED">
            <w:pPr>
              <w:jc w:val="center"/>
              <w:rPr>
                <w:color w:val="000000"/>
              </w:rPr>
            </w:pPr>
            <w:r w:rsidRPr="00D278ED">
              <w:rPr>
                <w:color w:val="000000"/>
              </w:rPr>
              <w:t xml:space="preserve">0  </w:t>
            </w:r>
          </w:p>
        </w:tc>
        <w:tc>
          <w:tcPr>
            <w:tcW w:w="1249" w:type="dxa"/>
            <w:shd w:val="clear" w:color="auto" w:fill="auto"/>
            <w:noWrap/>
            <w:vAlign w:val="center"/>
          </w:tcPr>
          <w:p w14:paraId="2DA3DE6C" w14:textId="77777777" w:rsidR="00D278ED" w:rsidRPr="00D278ED" w:rsidRDefault="00D278ED" w:rsidP="00D278ED">
            <w:pPr>
              <w:jc w:val="center"/>
              <w:rPr>
                <w:color w:val="000000"/>
              </w:rPr>
            </w:pPr>
            <w:r w:rsidRPr="00D278ED">
              <w:rPr>
                <w:color w:val="000000"/>
              </w:rPr>
              <w:t xml:space="preserve">0  </w:t>
            </w:r>
          </w:p>
        </w:tc>
        <w:tc>
          <w:tcPr>
            <w:tcW w:w="1242" w:type="dxa"/>
            <w:vAlign w:val="center"/>
          </w:tcPr>
          <w:p w14:paraId="0298A6FC" w14:textId="77777777" w:rsidR="00D278ED" w:rsidRPr="00D278ED" w:rsidRDefault="00D278ED" w:rsidP="00D278ED">
            <w:pPr>
              <w:jc w:val="center"/>
              <w:rPr>
                <w:color w:val="000000"/>
              </w:rPr>
            </w:pPr>
            <w:r w:rsidRPr="00D278ED">
              <w:rPr>
                <w:color w:val="000000"/>
              </w:rPr>
              <w:t xml:space="preserve">0 </w:t>
            </w:r>
          </w:p>
        </w:tc>
      </w:tr>
      <w:tr w:rsidR="00D278ED" w:rsidRPr="00D278ED" w14:paraId="67CF8D55" w14:textId="77777777" w:rsidTr="00F95151">
        <w:trPr>
          <w:trHeight w:val="98"/>
        </w:trPr>
        <w:tc>
          <w:tcPr>
            <w:tcW w:w="731" w:type="dxa"/>
            <w:shd w:val="clear" w:color="auto" w:fill="auto"/>
            <w:noWrap/>
            <w:vAlign w:val="center"/>
          </w:tcPr>
          <w:p w14:paraId="116F5D9B" w14:textId="77777777" w:rsidR="00D278ED" w:rsidRPr="00D278ED" w:rsidRDefault="00D278ED" w:rsidP="00D278ED">
            <w:pPr>
              <w:jc w:val="center"/>
              <w:rPr>
                <w:color w:val="000000"/>
                <w:sz w:val="22"/>
                <w:szCs w:val="22"/>
              </w:rPr>
            </w:pPr>
            <w:r w:rsidRPr="00D278ED">
              <w:rPr>
                <w:color w:val="000000"/>
                <w:sz w:val="22"/>
                <w:szCs w:val="22"/>
              </w:rPr>
              <w:t>11</w:t>
            </w:r>
          </w:p>
        </w:tc>
        <w:tc>
          <w:tcPr>
            <w:tcW w:w="5181" w:type="dxa"/>
            <w:shd w:val="clear" w:color="auto" w:fill="auto"/>
            <w:noWrap/>
            <w:vAlign w:val="center"/>
          </w:tcPr>
          <w:p w14:paraId="7866C013" w14:textId="77777777" w:rsidR="00D278ED" w:rsidRPr="00D278ED" w:rsidRDefault="00D278ED" w:rsidP="00D278ED">
            <w:pPr>
              <w:rPr>
                <w:bCs/>
                <w:color w:val="000000"/>
              </w:rPr>
            </w:pPr>
            <w:r w:rsidRPr="00D278ED">
              <w:rPr>
                <w:bCs/>
                <w:color w:val="000000"/>
              </w:rPr>
              <w:t>Неподконтрольные расходы</w:t>
            </w:r>
          </w:p>
        </w:tc>
        <w:tc>
          <w:tcPr>
            <w:tcW w:w="1241" w:type="dxa"/>
          </w:tcPr>
          <w:p w14:paraId="18E37EA8" w14:textId="77777777" w:rsidR="00D278ED" w:rsidRPr="00D278ED" w:rsidRDefault="00D278ED" w:rsidP="00D278ED">
            <w:pPr>
              <w:jc w:val="center"/>
              <w:rPr>
                <w:color w:val="000000"/>
              </w:rPr>
            </w:pPr>
            <w:r w:rsidRPr="00D278ED">
              <w:rPr>
                <w:color w:val="000000"/>
              </w:rPr>
              <w:t xml:space="preserve">15 118  </w:t>
            </w:r>
          </w:p>
        </w:tc>
        <w:tc>
          <w:tcPr>
            <w:tcW w:w="1249" w:type="dxa"/>
            <w:shd w:val="clear" w:color="auto" w:fill="auto"/>
            <w:noWrap/>
          </w:tcPr>
          <w:p w14:paraId="6A7EC048" w14:textId="77777777" w:rsidR="00D278ED" w:rsidRPr="00D278ED" w:rsidRDefault="00D278ED" w:rsidP="00D278ED">
            <w:pPr>
              <w:jc w:val="center"/>
              <w:rPr>
                <w:color w:val="000000"/>
              </w:rPr>
            </w:pPr>
            <w:r w:rsidRPr="00D278ED">
              <w:rPr>
                <w:color w:val="000000"/>
              </w:rPr>
              <w:t xml:space="preserve">14 963  </w:t>
            </w:r>
          </w:p>
        </w:tc>
        <w:tc>
          <w:tcPr>
            <w:tcW w:w="1242" w:type="dxa"/>
          </w:tcPr>
          <w:p w14:paraId="1BA36E6A" w14:textId="77777777" w:rsidR="00D278ED" w:rsidRPr="00D278ED" w:rsidRDefault="00D278ED" w:rsidP="00D278ED">
            <w:pPr>
              <w:jc w:val="center"/>
              <w:rPr>
                <w:color w:val="000000"/>
              </w:rPr>
            </w:pPr>
            <w:r w:rsidRPr="00D278ED">
              <w:rPr>
                <w:color w:val="000000"/>
              </w:rPr>
              <w:t xml:space="preserve">-155  </w:t>
            </w:r>
          </w:p>
        </w:tc>
      </w:tr>
    </w:tbl>
    <w:p w14:paraId="206DD1E5" w14:textId="77777777" w:rsidR="00D278ED" w:rsidRPr="00D278ED" w:rsidRDefault="00D278ED" w:rsidP="00D278ED">
      <w:pPr>
        <w:tabs>
          <w:tab w:val="left" w:pos="1890"/>
        </w:tabs>
        <w:ind w:firstLine="720"/>
        <w:jc w:val="right"/>
        <w:rPr>
          <w:color w:val="000000"/>
        </w:rPr>
      </w:pPr>
    </w:p>
    <w:p w14:paraId="3019F3C4" w14:textId="77777777" w:rsidR="00D278ED" w:rsidRPr="00D278ED" w:rsidRDefault="00D278ED" w:rsidP="00D278ED">
      <w:pPr>
        <w:tabs>
          <w:tab w:val="left" w:pos="1890"/>
        </w:tabs>
        <w:ind w:firstLine="720"/>
        <w:jc w:val="right"/>
        <w:rPr>
          <w:color w:val="000000"/>
        </w:rPr>
      </w:pPr>
    </w:p>
    <w:p w14:paraId="6EA97B2B" w14:textId="77777777" w:rsidR="00D278ED" w:rsidRPr="00D278ED" w:rsidRDefault="00D278ED" w:rsidP="005F77A1">
      <w:pPr>
        <w:numPr>
          <w:ilvl w:val="0"/>
          <w:numId w:val="5"/>
        </w:numPr>
        <w:jc w:val="center"/>
        <w:outlineLvl w:val="0"/>
        <w:rPr>
          <w:b/>
          <w:bCs/>
          <w:color w:val="000000"/>
        </w:rPr>
      </w:pPr>
      <w:bookmarkStart w:id="52" w:name="_Toc113290738"/>
      <w:r w:rsidRPr="00D278ED">
        <w:rPr>
          <w:b/>
          <w:bCs/>
          <w:color w:val="000000"/>
        </w:rPr>
        <w:t>Нормативная прибыль</w:t>
      </w:r>
      <w:bookmarkEnd w:id="52"/>
    </w:p>
    <w:p w14:paraId="76E72012" w14:textId="77777777" w:rsidR="00D278ED" w:rsidRPr="00D278ED" w:rsidRDefault="00D278ED" w:rsidP="00D278ED">
      <w:pPr>
        <w:ind w:firstLine="851"/>
        <w:jc w:val="both"/>
        <w:rPr>
          <w:color w:val="000000"/>
        </w:rPr>
      </w:pPr>
      <w:r w:rsidRPr="00D278ED">
        <w:rPr>
          <w:color w:val="000000"/>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(п.29) т.е. данные расходы не могут приниматься в состав затрат в целях расчета тарифов на тепловую энергию.</w:t>
      </w:r>
    </w:p>
    <w:p w14:paraId="1BC651B2" w14:textId="77777777" w:rsidR="00D278ED" w:rsidRPr="00D278ED" w:rsidRDefault="00D278ED" w:rsidP="00D278ED">
      <w:pPr>
        <w:ind w:firstLine="709"/>
        <w:jc w:val="both"/>
        <w:rPr>
          <w:bCs/>
          <w:color w:val="000000"/>
        </w:rPr>
      </w:pPr>
      <w:r w:rsidRPr="00D278ED">
        <w:rPr>
          <w:bCs/>
          <w:color w:val="000000"/>
        </w:rPr>
        <w:t>Предприятием не заявлены расходы по статье на 2023 год.</w:t>
      </w:r>
    </w:p>
    <w:p w14:paraId="2238D695" w14:textId="77777777" w:rsidR="00D278ED" w:rsidRPr="00D278ED" w:rsidRDefault="00D278ED" w:rsidP="00D278ED">
      <w:pPr>
        <w:ind w:firstLine="709"/>
        <w:jc w:val="both"/>
        <w:rPr>
          <w:bCs/>
          <w:color w:val="000000"/>
        </w:rPr>
      </w:pPr>
    </w:p>
    <w:p w14:paraId="798CDF74" w14:textId="77777777" w:rsidR="00D278ED" w:rsidRPr="00D278ED" w:rsidRDefault="00D278ED" w:rsidP="005F77A1">
      <w:pPr>
        <w:numPr>
          <w:ilvl w:val="0"/>
          <w:numId w:val="5"/>
        </w:numPr>
        <w:jc w:val="center"/>
        <w:outlineLvl w:val="0"/>
        <w:rPr>
          <w:b/>
          <w:bCs/>
          <w:color w:val="000000"/>
        </w:rPr>
      </w:pPr>
      <w:bookmarkStart w:id="53" w:name="_Toc113290739"/>
      <w:r w:rsidRPr="00D278ED">
        <w:rPr>
          <w:b/>
          <w:bCs/>
          <w:color w:val="000000"/>
        </w:rPr>
        <w:t>Расчетная предпринимательская прибыль</w:t>
      </w:r>
      <w:bookmarkEnd w:id="53"/>
    </w:p>
    <w:p w14:paraId="2C65505D" w14:textId="77777777" w:rsidR="00D278ED" w:rsidRPr="00D278ED" w:rsidRDefault="00D278ED" w:rsidP="00D278ED">
      <w:pPr>
        <w:ind w:firstLine="709"/>
        <w:jc w:val="both"/>
        <w:rPr>
          <w:color w:val="000000"/>
        </w:rPr>
      </w:pPr>
      <w:r w:rsidRPr="00D278ED">
        <w:rPr>
          <w:color w:val="000000"/>
        </w:rPr>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45C8D6ED" w14:textId="77777777" w:rsidR="00D278ED" w:rsidRPr="00D278ED" w:rsidRDefault="00D278ED" w:rsidP="00D278ED">
      <w:pPr>
        <w:ind w:firstLine="709"/>
        <w:jc w:val="both"/>
        <w:rPr>
          <w:color w:val="000000"/>
        </w:rPr>
      </w:pPr>
      <w:r w:rsidRPr="00D278ED">
        <w:rPr>
          <w:color w:val="000000"/>
        </w:rPr>
        <w:t>- являющейся государственным или муниципальным унитарным предприятием;</w:t>
      </w:r>
    </w:p>
    <w:p w14:paraId="44EA2574" w14:textId="77777777" w:rsidR="00D278ED" w:rsidRPr="00D278ED" w:rsidRDefault="00D278ED" w:rsidP="00D278ED">
      <w:pPr>
        <w:ind w:firstLine="709"/>
        <w:jc w:val="both"/>
        <w:rPr>
          <w:color w:val="000000"/>
        </w:rPr>
      </w:pPr>
      <w:r w:rsidRPr="00D278ED">
        <w:rPr>
          <w:color w:val="000000"/>
        </w:rPr>
        <w:t>- владеющей объектом (объектами) теплоснабжения исключительно на основании договора (договоров) аренды, заключенного на срок менее 3 лет.</w:t>
      </w:r>
    </w:p>
    <w:p w14:paraId="65ABA76F" w14:textId="77777777" w:rsidR="00D278ED" w:rsidRPr="00D278ED" w:rsidRDefault="00D278ED" w:rsidP="00D278ED">
      <w:pPr>
        <w:tabs>
          <w:tab w:val="left" w:pos="709"/>
          <w:tab w:val="left" w:pos="851"/>
        </w:tabs>
        <w:ind w:right="-2" w:firstLine="709"/>
        <w:jc w:val="both"/>
        <w:rPr>
          <w:color w:val="000000"/>
        </w:rPr>
      </w:pPr>
      <w:r w:rsidRPr="00D278ED">
        <w:rPr>
          <w:color w:val="000000"/>
        </w:rPr>
        <w:t xml:space="preserve">Таким образом, предпринимательская прибыль для МП </w:t>
      </w:r>
      <w:proofErr w:type="gramStart"/>
      <w:r w:rsidRPr="00D278ED">
        <w:rPr>
          <w:color w:val="000000"/>
        </w:rPr>
        <w:t>«ГУЖКХ»</w:t>
      </w:r>
      <w:proofErr w:type="gramEnd"/>
      <w:r w:rsidRPr="00D278ED">
        <w:rPr>
          <w:color w:val="000000"/>
        </w:rPr>
        <w:t xml:space="preserve"> являющегося муниципальным предприятием не устанавливается (п. 2 ст. 2 Федерального закона от 14 ноября 2002 г. № 161-ФЗ «О государственных и муниципальных унитарных предприятиях»).</w:t>
      </w:r>
    </w:p>
    <w:p w14:paraId="0543346E" w14:textId="77777777" w:rsidR="00D278ED" w:rsidRPr="00D278ED" w:rsidRDefault="00D278ED" w:rsidP="00D278ED">
      <w:pPr>
        <w:ind w:firstLine="709"/>
        <w:jc w:val="both"/>
        <w:rPr>
          <w:bCs/>
          <w:color w:val="000000"/>
        </w:rPr>
      </w:pPr>
    </w:p>
    <w:p w14:paraId="7E3F1109" w14:textId="77777777" w:rsidR="00D278ED" w:rsidRPr="00D278ED" w:rsidRDefault="00D278ED" w:rsidP="005F77A1">
      <w:pPr>
        <w:numPr>
          <w:ilvl w:val="0"/>
          <w:numId w:val="5"/>
        </w:numPr>
        <w:jc w:val="center"/>
        <w:outlineLvl w:val="0"/>
        <w:rPr>
          <w:b/>
          <w:bCs/>
          <w:color w:val="000000"/>
        </w:rPr>
      </w:pPr>
      <w:bookmarkStart w:id="54" w:name="_Toc21094961"/>
      <w:bookmarkStart w:id="55" w:name="_Toc24891737"/>
      <w:bookmarkStart w:id="56" w:name="_Toc57887429"/>
      <w:bookmarkStart w:id="57" w:name="_Toc113290740"/>
      <w:bookmarkEnd w:id="24"/>
      <w:r w:rsidRPr="00D278ED">
        <w:rPr>
          <w:b/>
          <w:bCs/>
          <w:color w:val="000000"/>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54"/>
      <w:bookmarkEnd w:id="55"/>
      <w:bookmarkEnd w:id="56"/>
      <w:r w:rsidRPr="00D278ED">
        <w:rPr>
          <w:b/>
          <w:bCs/>
          <w:color w:val="000000"/>
        </w:rPr>
        <w:t xml:space="preserve"> (метод индексации)</w:t>
      </w:r>
      <w:bookmarkEnd w:id="57"/>
    </w:p>
    <w:p w14:paraId="547D857F" w14:textId="77777777" w:rsidR="00D278ED" w:rsidRPr="00D278ED" w:rsidRDefault="00D278ED" w:rsidP="00D278ED">
      <w:pPr>
        <w:ind w:right="142" w:firstLine="709"/>
        <w:jc w:val="both"/>
        <w:rPr>
          <w:color w:val="000000"/>
        </w:rPr>
      </w:pPr>
      <w:r w:rsidRPr="00D278ED">
        <w:rPr>
          <w:color w:val="000000"/>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E774375" w14:textId="77777777" w:rsidR="00D278ED" w:rsidRPr="00D278ED" w:rsidRDefault="00D278ED" w:rsidP="00D278ED">
      <w:pPr>
        <w:ind w:right="142" w:firstLine="709"/>
        <w:jc w:val="both"/>
        <w:rPr>
          <w:color w:val="000000"/>
        </w:rPr>
      </w:pPr>
    </w:p>
    <w:p w14:paraId="7063D60A" w14:textId="77777777" w:rsidR="00D278ED" w:rsidRPr="00D278ED" w:rsidRDefault="00D278ED" w:rsidP="00D278ED">
      <w:pPr>
        <w:ind w:right="142" w:firstLine="709"/>
        <w:jc w:val="both"/>
        <w:rPr>
          <w:color w:val="000000"/>
        </w:rPr>
      </w:pPr>
      <w:r w:rsidRPr="00D278ED">
        <w:rPr>
          <w:noProof/>
          <w:color w:val="000000"/>
        </w:rPr>
        <w:drawing>
          <wp:inline distT="0" distB="0" distL="0" distR="0" wp14:anchorId="4CCB88B9" wp14:editId="374910C7">
            <wp:extent cx="2276475" cy="342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278ED">
        <w:rPr>
          <w:color w:val="000000"/>
        </w:rPr>
        <w:t xml:space="preserve"> (тыс. руб.), (22)</w:t>
      </w:r>
    </w:p>
    <w:p w14:paraId="41172542" w14:textId="77777777" w:rsidR="00D278ED" w:rsidRPr="00D278ED" w:rsidRDefault="00D278ED" w:rsidP="00D278ED">
      <w:pPr>
        <w:ind w:right="142" w:firstLine="709"/>
        <w:jc w:val="both"/>
        <w:rPr>
          <w:color w:val="000000"/>
        </w:rPr>
      </w:pPr>
    </w:p>
    <w:p w14:paraId="2FFD36E9" w14:textId="77777777" w:rsidR="00D278ED" w:rsidRPr="00D278ED" w:rsidRDefault="00D278ED" w:rsidP="00D278ED">
      <w:pPr>
        <w:ind w:right="142" w:firstLine="709"/>
        <w:jc w:val="both"/>
        <w:rPr>
          <w:color w:val="000000"/>
        </w:rPr>
      </w:pPr>
      <w:r w:rsidRPr="00D278ED">
        <w:rPr>
          <w:color w:val="000000"/>
        </w:rPr>
        <w:t>где:</w:t>
      </w:r>
    </w:p>
    <w:p w14:paraId="20304BA2" w14:textId="77777777" w:rsidR="00D278ED" w:rsidRPr="00D278ED" w:rsidRDefault="00D278ED" w:rsidP="00D278ED">
      <w:pPr>
        <w:ind w:right="142" w:firstLine="709"/>
        <w:jc w:val="both"/>
        <w:rPr>
          <w:color w:val="000000"/>
        </w:rPr>
      </w:pPr>
      <w:r w:rsidRPr="00D278ED">
        <w:rPr>
          <w:noProof/>
          <w:color w:val="000000"/>
        </w:rPr>
        <w:lastRenderedPageBreak/>
        <w:drawing>
          <wp:inline distT="0" distB="0" distL="0" distR="0" wp14:anchorId="091572FF" wp14:editId="16E945CE">
            <wp:extent cx="81915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278ED">
        <w:rPr>
          <w:color w:val="000000"/>
        </w:rPr>
        <w:t xml:space="preserve"> - размер корректировки необходимой валовой выручки </w:t>
      </w:r>
      <w:r w:rsidRPr="00D278ED">
        <w:rPr>
          <w:color w:val="000000"/>
        </w:rPr>
        <w:br/>
        <w:t>по результатам (i-2)-го года;</w:t>
      </w:r>
    </w:p>
    <w:p w14:paraId="77D24829" w14:textId="77777777" w:rsidR="00D278ED" w:rsidRPr="00D278ED" w:rsidRDefault="00D278ED" w:rsidP="00D278ED">
      <w:pPr>
        <w:ind w:right="142" w:firstLine="709"/>
        <w:jc w:val="both"/>
        <w:rPr>
          <w:color w:val="000000"/>
        </w:rPr>
      </w:pPr>
      <w:r w:rsidRPr="00D278ED">
        <w:rPr>
          <w:noProof/>
          <w:color w:val="000000"/>
        </w:rPr>
        <w:drawing>
          <wp:inline distT="0" distB="0" distL="0" distR="0" wp14:anchorId="0E27A6E9" wp14:editId="223AFF87">
            <wp:extent cx="69532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278ED">
        <w:rPr>
          <w:color w:val="000000"/>
        </w:rPr>
        <w:t xml:space="preserve"> - фактическая величина необходимой валовой выручки </w:t>
      </w:r>
      <w:r w:rsidRPr="00D278ED">
        <w:rPr>
          <w:color w:val="000000"/>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8" w:history="1">
        <w:r w:rsidRPr="00D278ED">
          <w:rPr>
            <w:color w:val="000000"/>
            <w:u w:val="single"/>
          </w:rPr>
          <w:t>пунктом 55</w:t>
        </w:r>
      </w:hyperlink>
      <w:r w:rsidRPr="00D278ED">
        <w:rPr>
          <w:color w:val="000000"/>
        </w:rPr>
        <w:t xml:space="preserve"> Методических указаний;</w:t>
      </w:r>
    </w:p>
    <w:p w14:paraId="59274394" w14:textId="77777777" w:rsidR="00D278ED" w:rsidRPr="00D278ED" w:rsidRDefault="00D278ED" w:rsidP="00D278ED">
      <w:pPr>
        <w:ind w:right="142" w:firstLine="709"/>
        <w:jc w:val="both"/>
        <w:rPr>
          <w:color w:val="000000"/>
        </w:rPr>
      </w:pPr>
      <w:r w:rsidRPr="00D278ED">
        <w:rPr>
          <w:color w:val="000000"/>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278ED">
        <w:rPr>
          <w:color w:val="000000"/>
        </w:rPr>
        <w:br/>
        <w:t xml:space="preserve">и тарифов, установленных в соответствии с </w:t>
      </w:r>
      <w:hyperlink r:id="rId19" w:history="1">
        <w:r w:rsidRPr="00D278ED">
          <w:rPr>
            <w:color w:val="000000"/>
            <w:u w:val="single"/>
          </w:rPr>
          <w:t>главой IX</w:t>
        </w:r>
      </w:hyperlink>
      <w:r w:rsidRPr="00D278ED">
        <w:rPr>
          <w:color w:val="000000"/>
        </w:rPr>
        <w:t xml:space="preserve"> Методических указаний на (i-2)-й год, без учета уровня собираемости платежей.</w:t>
      </w:r>
    </w:p>
    <w:p w14:paraId="52587A2D" w14:textId="77777777" w:rsidR="00D278ED" w:rsidRPr="00D278ED" w:rsidRDefault="00D278ED" w:rsidP="00D278ED">
      <w:pPr>
        <w:ind w:right="142" w:firstLine="709"/>
        <w:jc w:val="both"/>
        <w:rPr>
          <w:color w:val="000000"/>
        </w:rPr>
      </w:pPr>
      <w:r w:rsidRPr="00D278ED">
        <w:rPr>
          <w:color w:val="000000"/>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7540264" w14:textId="77777777" w:rsidR="00D278ED" w:rsidRPr="00D278ED" w:rsidRDefault="00D278ED" w:rsidP="00D278ED">
      <w:pPr>
        <w:ind w:right="142" w:firstLine="709"/>
        <w:jc w:val="both"/>
        <w:rPr>
          <w:color w:val="000000"/>
        </w:rPr>
      </w:pPr>
      <w:r w:rsidRPr="00D278ED">
        <w:rPr>
          <w:color w:val="000000"/>
        </w:rPr>
        <w:t>В расчёт фактической необходимой валовой выручки, согласно Методическим указаниям, включаются:</w:t>
      </w:r>
    </w:p>
    <w:p w14:paraId="5CEC7B56" w14:textId="77777777" w:rsidR="00D278ED" w:rsidRPr="00D278ED" w:rsidRDefault="00D278ED" w:rsidP="00D278ED">
      <w:pPr>
        <w:ind w:right="142" w:firstLine="709"/>
        <w:jc w:val="both"/>
        <w:rPr>
          <w:color w:val="000000"/>
        </w:rPr>
      </w:pPr>
      <w:r w:rsidRPr="00D278ED">
        <w:rPr>
          <w:color w:val="000000"/>
        </w:rPr>
        <w:t>- операционные расходы предприятия на уровне базовых значений, согласно пункту 55 Методических указаний;</w:t>
      </w:r>
    </w:p>
    <w:p w14:paraId="7744773E" w14:textId="77777777" w:rsidR="00D278ED" w:rsidRPr="00D278ED" w:rsidRDefault="00D278ED" w:rsidP="00D278ED">
      <w:pPr>
        <w:ind w:right="142" w:firstLine="709"/>
        <w:jc w:val="both"/>
        <w:rPr>
          <w:color w:val="000000"/>
        </w:rPr>
      </w:pPr>
      <w:r w:rsidRPr="00D278ED">
        <w:rPr>
          <w:color w:val="000000"/>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189F8009" w14:textId="77777777" w:rsidR="00D278ED" w:rsidRPr="00D278ED" w:rsidRDefault="00D278ED" w:rsidP="00D278ED">
      <w:pPr>
        <w:ind w:right="142" w:firstLine="709"/>
        <w:jc w:val="both"/>
        <w:rPr>
          <w:color w:val="000000"/>
        </w:rPr>
      </w:pPr>
      <w:r w:rsidRPr="00D278ED">
        <w:rPr>
          <w:color w:val="000000"/>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D278ED">
        <w:rPr>
          <w:color w:val="000000"/>
        </w:rPr>
        <w:br/>
        <w:t>и фактической цены таких ресурсов, скорректированных на изменение объема полезного отпуска, согласно пункту 56 Методических указаний;</w:t>
      </w:r>
    </w:p>
    <w:p w14:paraId="39FF8C26" w14:textId="77777777" w:rsidR="00D278ED" w:rsidRPr="00D278ED" w:rsidRDefault="00D278ED" w:rsidP="00D278ED">
      <w:pPr>
        <w:ind w:right="142" w:firstLine="709"/>
        <w:jc w:val="both"/>
        <w:rPr>
          <w:color w:val="000000"/>
        </w:rPr>
      </w:pPr>
      <w:r w:rsidRPr="00D278ED">
        <w:rPr>
          <w:color w:val="000000"/>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D278ED">
        <w:rPr>
          <w:color w:val="000000"/>
        </w:rPr>
        <w:br/>
        <w:t>и фактической цены условного топлива;</w:t>
      </w:r>
    </w:p>
    <w:p w14:paraId="1BB04E19" w14:textId="77777777" w:rsidR="00D278ED" w:rsidRPr="00D278ED" w:rsidRDefault="00D278ED" w:rsidP="00D278ED">
      <w:pPr>
        <w:ind w:right="142" w:firstLine="709"/>
        <w:jc w:val="both"/>
        <w:rPr>
          <w:color w:val="000000"/>
        </w:rPr>
      </w:pPr>
      <w:r w:rsidRPr="00D278ED">
        <w:rPr>
          <w:color w:val="000000"/>
        </w:rPr>
        <w:t>- фактическая нормативная прибыль.</w:t>
      </w:r>
    </w:p>
    <w:p w14:paraId="55B0C2B6" w14:textId="77777777" w:rsidR="00D278ED" w:rsidRPr="00D278ED" w:rsidRDefault="00D278ED" w:rsidP="00D278ED">
      <w:pPr>
        <w:ind w:right="142" w:firstLine="709"/>
        <w:jc w:val="both"/>
        <w:rPr>
          <w:color w:val="000000"/>
        </w:rPr>
      </w:pPr>
      <w:r w:rsidRPr="00D278ED">
        <w:rPr>
          <w:color w:val="000000"/>
        </w:rPr>
        <w:t>В качестве обосновывающих документов МП «ГУЖКХ», в томе 1 тарифного дела, представило:</w:t>
      </w:r>
    </w:p>
    <w:p w14:paraId="792AB1B5" w14:textId="77777777" w:rsidR="00D278ED" w:rsidRPr="00D278ED" w:rsidRDefault="00D278ED" w:rsidP="00D278ED">
      <w:pPr>
        <w:ind w:right="142" w:firstLine="709"/>
        <w:jc w:val="both"/>
        <w:rPr>
          <w:color w:val="000000"/>
        </w:rPr>
      </w:pPr>
      <w:r w:rsidRPr="00D278ED">
        <w:rPr>
          <w:color w:val="000000"/>
        </w:rPr>
        <w:t>- бухгалтерская (финансовая) отчётность за 2021 год</w:t>
      </w:r>
      <w:r w:rsidRPr="00D278ED">
        <w:rPr>
          <w:color w:val="000000"/>
        </w:rPr>
        <w:tab/>
        <w:t xml:space="preserve"> (стр. 166),</w:t>
      </w:r>
    </w:p>
    <w:p w14:paraId="75F054AD" w14:textId="77777777" w:rsidR="00D278ED" w:rsidRPr="00D278ED" w:rsidRDefault="00D278ED" w:rsidP="00D278ED">
      <w:pPr>
        <w:ind w:right="142" w:firstLine="709"/>
        <w:jc w:val="both"/>
        <w:rPr>
          <w:color w:val="000000"/>
        </w:rPr>
      </w:pPr>
      <w:r w:rsidRPr="00D278ED">
        <w:rPr>
          <w:color w:val="000000"/>
        </w:rPr>
        <w:t>- отчет о финансовых результатах (стр. 170),</w:t>
      </w:r>
    </w:p>
    <w:p w14:paraId="1FED6EA8" w14:textId="77777777" w:rsidR="00D278ED" w:rsidRPr="00D278ED" w:rsidRDefault="00D278ED" w:rsidP="00D278ED">
      <w:pPr>
        <w:ind w:right="142" w:firstLine="709"/>
        <w:jc w:val="both"/>
        <w:rPr>
          <w:color w:val="000000"/>
        </w:rPr>
      </w:pPr>
      <w:r w:rsidRPr="00D278ED">
        <w:rPr>
          <w:color w:val="000000"/>
        </w:rPr>
        <w:t>- приказ об утверждении учетной политики на 2021 год с приложениями (стр. 121);</w:t>
      </w:r>
    </w:p>
    <w:p w14:paraId="72BAD59B" w14:textId="77777777" w:rsidR="00D278ED" w:rsidRPr="00D278ED" w:rsidRDefault="00D278ED" w:rsidP="00D278ED">
      <w:pPr>
        <w:ind w:right="142" w:firstLine="709"/>
        <w:jc w:val="both"/>
        <w:rPr>
          <w:color w:val="000000"/>
        </w:rPr>
      </w:pPr>
      <w:r w:rsidRPr="00D278ED">
        <w:rPr>
          <w:color w:val="000000"/>
        </w:rPr>
        <w:t xml:space="preserve">- </w:t>
      </w:r>
      <w:proofErr w:type="spellStart"/>
      <w:r w:rsidRPr="00D278ED">
        <w:rPr>
          <w:color w:val="000000"/>
        </w:rPr>
        <w:t>оборотно</w:t>
      </w:r>
      <w:proofErr w:type="spellEnd"/>
      <w:r w:rsidRPr="00D278ED">
        <w:rPr>
          <w:color w:val="000000"/>
        </w:rPr>
        <w:t xml:space="preserve">-сальдовые ведомости за 2021 год по </w:t>
      </w:r>
      <w:proofErr w:type="spellStart"/>
      <w:r w:rsidRPr="00D278ED">
        <w:rPr>
          <w:color w:val="000000"/>
        </w:rPr>
        <w:t>сч</w:t>
      </w:r>
      <w:proofErr w:type="spellEnd"/>
      <w:r w:rsidRPr="00D278ED">
        <w:rPr>
          <w:color w:val="000000"/>
        </w:rPr>
        <w:t>. 20, 23, 25, 26, 91 (стр. 194);</w:t>
      </w:r>
    </w:p>
    <w:p w14:paraId="04A18C74" w14:textId="77777777" w:rsidR="00D278ED" w:rsidRPr="00D278ED" w:rsidRDefault="00D278ED" w:rsidP="00D278ED">
      <w:pPr>
        <w:ind w:right="142" w:firstLine="709"/>
        <w:jc w:val="both"/>
        <w:rPr>
          <w:color w:val="000000"/>
        </w:rPr>
      </w:pPr>
      <w:r w:rsidRPr="00D278ED">
        <w:rPr>
          <w:color w:val="000000"/>
        </w:rPr>
        <w:t>- баланс тепловой энергии за 2021 год, (стр. 239);</w:t>
      </w:r>
    </w:p>
    <w:p w14:paraId="4495FC68" w14:textId="77777777" w:rsidR="00D278ED" w:rsidRPr="00D278ED" w:rsidRDefault="00D278ED" w:rsidP="00D278ED">
      <w:pPr>
        <w:ind w:right="142" w:firstLine="709"/>
        <w:jc w:val="both"/>
        <w:rPr>
          <w:color w:val="000000"/>
        </w:rPr>
      </w:pPr>
      <w:r w:rsidRPr="00D278ED">
        <w:rPr>
          <w:color w:val="000000"/>
        </w:rPr>
        <w:t xml:space="preserve">- </w:t>
      </w:r>
      <w:proofErr w:type="spellStart"/>
      <w:r w:rsidRPr="00D278ED">
        <w:rPr>
          <w:color w:val="000000"/>
        </w:rPr>
        <w:t>оборотно</w:t>
      </w:r>
      <w:proofErr w:type="spellEnd"/>
      <w:r w:rsidRPr="00D278ED">
        <w:rPr>
          <w:color w:val="000000"/>
        </w:rPr>
        <w:t xml:space="preserve">-сальдовая ведомость </w:t>
      </w:r>
      <w:proofErr w:type="spellStart"/>
      <w:r w:rsidRPr="00D278ED">
        <w:rPr>
          <w:color w:val="000000"/>
        </w:rPr>
        <w:t>сч</w:t>
      </w:r>
      <w:proofErr w:type="spellEnd"/>
      <w:r w:rsidRPr="00D278ED">
        <w:rPr>
          <w:color w:val="000000"/>
        </w:rPr>
        <w:t>. 90.01. за 2021 год, (стр. 241).</w:t>
      </w:r>
    </w:p>
    <w:p w14:paraId="4900F972" w14:textId="77777777" w:rsidR="00D278ED" w:rsidRPr="00D278ED" w:rsidRDefault="00D278ED" w:rsidP="00D278ED">
      <w:pPr>
        <w:ind w:right="142" w:firstLine="709"/>
        <w:jc w:val="both"/>
        <w:rPr>
          <w:color w:val="000000"/>
        </w:rPr>
      </w:pPr>
      <w:r w:rsidRPr="00D278ED">
        <w:rPr>
          <w:color w:val="000000"/>
        </w:rPr>
        <w:t>Эксперты проанализировали представленные материалы. Постатейный анализ фактических расходов за 2021 год представлен в Приложении 2. Фактическая необходимая валовая выручка за 2021 год, составила 88 814 тыс. руб.</w:t>
      </w:r>
    </w:p>
    <w:p w14:paraId="456E782F" w14:textId="77777777" w:rsidR="00D278ED" w:rsidRPr="00D278ED" w:rsidRDefault="00D278ED" w:rsidP="00D278ED">
      <w:pPr>
        <w:ind w:firstLine="709"/>
        <w:jc w:val="both"/>
        <w:rPr>
          <w:bCs/>
          <w:color w:val="000000"/>
        </w:rPr>
      </w:pPr>
      <w:r w:rsidRPr="00D278ED">
        <w:rPr>
          <w:bCs/>
          <w:color w:val="000000"/>
        </w:rPr>
        <w:t xml:space="preserve">Скорректированные операционные (подконтрольные) расходы в 2021 году, определяемые в целях корректировки долгосрочного тарифа в соответствии с пунктом 52 Основ ценообразования по формуле (10)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w:t>
      </w:r>
    </w:p>
    <w:p w14:paraId="3A0580E3" w14:textId="77777777" w:rsidR="00D278ED" w:rsidRPr="00D278ED" w:rsidRDefault="00D278ED" w:rsidP="00D278ED">
      <w:pPr>
        <w:ind w:firstLine="709"/>
        <w:jc w:val="both"/>
        <w:rPr>
          <w:bCs/>
          <w:color w:val="000000"/>
        </w:rPr>
      </w:pPr>
      <w:r w:rsidRPr="00D278ED">
        <w:rPr>
          <w:bCs/>
          <w:color w:val="000000"/>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w:t>
      </w:r>
      <w:r w:rsidRPr="00D278ED">
        <w:rPr>
          <w:bCs/>
          <w:color w:val="000000"/>
        </w:rPr>
        <w:lastRenderedPageBreak/>
        <w:t>параметров взамен прогнозных, учитываются фактически произведенные в 2021 году неподконтрольные расходы, в соответствии с пунктом 39 Методических указаний.</w:t>
      </w:r>
    </w:p>
    <w:p w14:paraId="002E47D4" w14:textId="77777777" w:rsidR="00D278ED" w:rsidRPr="00D278ED" w:rsidRDefault="00D278ED" w:rsidP="00D278ED">
      <w:pPr>
        <w:ind w:firstLine="709"/>
        <w:jc w:val="both"/>
        <w:rPr>
          <w:bCs/>
          <w:color w:val="000000"/>
        </w:rPr>
      </w:pPr>
      <w:r w:rsidRPr="00D278ED">
        <w:rPr>
          <w:bCs/>
          <w:color w:val="000000"/>
        </w:rPr>
        <w:t xml:space="preserve">Налог </w:t>
      </w:r>
      <w:proofErr w:type="gramStart"/>
      <w:r w:rsidRPr="00D278ED">
        <w:rPr>
          <w:bCs/>
          <w:color w:val="000000"/>
        </w:rPr>
        <w:t>на имущество</w:t>
      </w:r>
      <w:proofErr w:type="gramEnd"/>
      <w:r w:rsidRPr="00D278ED">
        <w:rPr>
          <w:bCs/>
          <w:color w:val="000000"/>
        </w:rPr>
        <w:t xml:space="preserve"> представленный предприятием в налоговой декларации по налогу на имущество за 2021 год пересчитан экспертами без учета модульной котельной, так как котельная отсутствует в перечне переданного имущества от КУМИ. Корректировка в сторону снижения составила 130 тыс. руб. </w:t>
      </w:r>
    </w:p>
    <w:p w14:paraId="0A864ECF" w14:textId="77777777" w:rsidR="00D278ED" w:rsidRPr="00D278ED" w:rsidRDefault="00D278ED" w:rsidP="00D278ED">
      <w:pPr>
        <w:ind w:firstLine="709"/>
        <w:jc w:val="both"/>
        <w:rPr>
          <w:bCs/>
          <w:color w:val="000000"/>
        </w:rPr>
      </w:pPr>
      <w:r w:rsidRPr="00D278ED">
        <w:rPr>
          <w:bCs/>
          <w:color w:val="000000"/>
        </w:rPr>
        <w:t>Амортизация основных средств принята согласно ведомости амортизации ОС, за 2021 год без учета модульной котельной, так как котельная отсутствует в перечне переданного имущества от КУМИ (стр. 49 т. 3).</w:t>
      </w:r>
    </w:p>
    <w:p w14:paraId="5D8A16EB" w14:textId="77777777" w:rsidR="00D278ED" w:rsidRPr="00D278ED" w:rsidRDefault="00D278ED" w:rsidP="00D278ED">
      <w:pPr>
        <w:ind w:firstLine="709"/>
        <w:jc w:val="both"/>
        <w:rPr>
          <w:bCs/>
          <w:color w:val="000000"/>
        </w:rPr>
      </w:pPr>
      <w:r w:rsidRPr="00D278ED">
        <w:rPr>
          <w:bCs/>
          <w:color w:val="000000"/>
        </w:rPr>
        <w:t xml:space="preserve">Прочие неподконтрольные расходы, заявленные предприятием в сумме 947 тыс. руб., признаны экономически не обоснованными. Штрафы, пени, госпошлины, заявленные предприятием, не относятся к регулируемому виду деятельности и возмещаются через суд с контрагентов. </w:t>
      </w:r>
    </w:p>
    <w:p w14:paraId="159E14AC" w14:textId="77777777" w:rsidR="00D278ED" w:rsidRPr="00D278ED" w:rsidRDefault="00D278ED" w:rsidP="00D278ED">
      <w:pPr>
        <w:ind w:firstLine="709"/>
        <w:jc w:val="both"/>
        <w:rPr>
          <w:bCs/>
          <w:color w:val="000000"/>
        </w:rPr>
      </w:pPr>
      <w:r w:rsidRPr="00D278ED">
        <w:rPr>
          <w:bCs/>
          <w:color w:val="000000"/>
        </w:rPr>
        <w:t>Выпадающие расходы, заявленные предприятием в сумме 5 605 тыс. руб., признаны экспертами экономически не обоснованными. В соответствии с п. 52 Методических указаний № 760-э фактическая величина необходимой валовой выручки в (i-2)-м году, определяемая на основе фактических значений параметров расчета тарифов взамен прогнозных учитывает понесенные экономически обоснованные расходы регулируемой организации (НВВ факт)</w:t>
      </w:r>
      <w:r w:rsidRPr="00D278ED">
        <w:rPr>
          <w:color w:val="000000"/>
        </w:rPr>
        <w:t xml:space="preserve"> и </w:t>
      </w:r>
      <w:r w:rsidRPr="00D278ED">
        <w:rPr>
          <w:bCs/>
          <w:color w:val="000000"/>
        </w:rPr>
        <w:t>не содержит  показателя «Выпадающие доходы» или иные показатели.</w:t>
      </w:r>
    </w:p>
    <w:p w14:paraId="6C8BD6D5" w14:textId="77777777" w:rsidR="00D278ED" w:rsidRPr="00D278ED" w:rsidRDefault="00D278ED" w:rsidP="00D278ED">
      <w:pPr>
        <w:ind w:firstLine="709"/>
        <w:jc w:val="both"/>
        <w:rPr>
          <w:bCs/>
          <w:color w:val="000000"/>
        </w:rPr>
      </w:pPr>
      <w:r w:rsidRPr="00D278ED">
        <w:rPr>
          <w:bCs/>
          <w:color w:val="000000"/>
        </w:rPr>
        <w:t xml:space="preserve">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4BBDAD1A" w14:textId="77777777" w:rsidR="00D278ED" w:rsidRPr="00D278ED" w:rsidRDefault="00D278ED" w:rsidP="00D278ED">
      <w:pPr>
        <w:ind w:firstLine="709"/>
        <w:jc w:val="both"/>
        <w:rPr>
          <w:bCs/>
          <w:color w:val="000000"/>
        </w:rPr>
      </w:pPr>
      <w:r w:rsidRPr="00D278ED">
        <w:rPr>
          <w:bCs/>
          <w:color w:val="000000"/>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6A6A4DF" w14:textId="77777777" w:rsidR="00D278ED" w:rsidRPr="00D278ED" w:rsidRDefault="00D278ED" w:rsidP="00D278ED">
      <w:pPr>
        <w:ind w:firstLine="709"/>
        <w:jc w:val="both"/>
        <w:rPr>
          <w:bCs/>
          <w:color w:val="000000"/>
        </w:rPr>
      </w:pPr>
      <w:r w:rsidRPr="00D278ED">
        <w:rPr>
          <w:bCs/>
          <w:color w:val="000000"/>
        </w:rPr>
        <w:t>Свод скорректированных расходов на тепловую энергию за 2021 год по представлен в таблице 8.</w:t>
      </w:r>
    </w:p>
    <w:p w14:paraId="020FE478" w14:textId="77777777" w:rsidR="00D278ED" w:rsidRPr="00D278ED" w:rsidRDefault="00D278ED" w:rsidP="00D278ED">
      <w:pPr>
        <w:ind w:firstLine="709"/>
        <w:jc w:val="right"/>
        <w:rPr>
          <w:bCs/>
          <w:color w:val="000000"/>
        </w:rPr>
      </w:pPr>
      <w:r w:rsidRPr="00D278ED">
        <w:rPr>
          <w:bCs/>
          <w:color w:val="000000"/>
        </w:rPr>
        <w:br w:type="page"/>
      </w:r>
      <w:r w:rsidRPr="00D278ED">
        <w:rPr>
          <w:bCs/>
          <w:color w:val="000000"/>
        </w:rPr>
        <w:lastRenderedPageBreak/>
        <w:t>Таблица 8</w:t>
      </w:r>
    </w:p>
    <w:p w14:paraId="36BC80D3" w14:textId="77777777" w:rsidR="00D278ED" w:rsidRPr="00D278ED" w:rsidRDefault="00D278ED" w:rsidP="00D278ED">
      <w:pPr>
        <w:jc w:val="center"/>
        <w:rPr>
          <w:bCs/>
          <w:color w:val="000000"/>
        </w:rPr>
      </w:pPr>
      <w:r w:rsidRPr="00D278ED">
        <w:rPr>
          <w:bCs/>
          <w:color w:val="000000"/>
        </w:rPr>
        <w:t xml:space="preserve">Смета расходов (сводный расчет фактической необходимой валовой </w:t>
      </w:r>
    </w:p>
    <w:p w14:paraId="78A6DF17" w14:textId="77777777" w:rsidR="00D278ED" w:rsidRPr="00D278ED" w:rsidRDefault="00D278ED" w:rsidP="00D278ED">
      <w:pPr>
        <w:jc w:val="center"/>
        <w:rPr>
          <w:bCs/>
          <w:color w:val="000000"/>
        </w:rPr>
      </w:pPr>
      <w:r w:rsidRPr="00D278ED">
        <w:rPr>
          <w:bCs/>
          <w:color w:val="000000"/>
        </w:rPr>
        <w:t>выручки методом индексации установленных тарифов на тепловую энергию МП «ГУЖКХ за 2021 год), приложение 5.9 Методических указаний</w:t>
      </w:r>
    </w:p>
    <w:p w14:paraId="34C96E4A" w14:textId="77777777" w:rsidR="00D278ED" w:rsidRPr="00D278ED" w:rsidRDefault="00D278ED" w:rsidP="00D278ED">
      <w:pPr>
        <w:jc w:val="right"/>
        <w:rPr>
          <w:color w:val="000000"/>
        </w:rPr>
      </w:pPr>
      <w:r w:rsidRPr="00D278ED">
        <w:rPr>
          <w:color w:val="00000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440"/>
        <w:gridCol w:w="1643"/>
        <w:gridCol w:w="1770"/>
        <w:gridCol w:w="1552"/>
      </w:tblGrid>
      <w:tr w:rsidR="00D278ED" w:rsidRPr="00D278ED" w14:paraId="783E6A0A" w14:textId="77777777" w:rsidTr="00F95151">
        <w:trPr>
          <w:trHeight w:val="702"/>
          <w:tblHeader/>
        </w:trPr>
        <w:tc>
          <w:tcPr>
            <w:tcW w:w="323" w:type="pct"/>
            <w:shd w:val="clear" w:color="auto" w:fill="auto"/>
            <w:vAlign w:val="center"/>
            <w:hideMark/>
          </w:tcPr>
          <w:p w14:paraId="2E98ED51" w14:textId="77777777" w:rsidR="00D278ED" w:rsidRPr="00D278ED" w:rsidRDefault="00D278ED" w:rsidP="00D278ED">
            <w:pPr>
              <w:jc w:val="center"/>
              <w:rPr>
                <w:color w:val="000000"/>
              </w:rPr>
            </w:pPr>
            <w:r w:rsidRPr="00D278ED">
              <w:rPr>
                <w:color w:val="000000"/>
              </w:rPr>
              <w:t>№ п/п</w:t>
            </w:r>
          </w:p>
        </w:tc>
        <w:tc>
          <w:tcPr>
            <w:tcW w:w="2208" w:type="pct"/>
            <w:shd w:val="clear" w:color="auto" w:fill="auto"/>
            <w:vAlign w:val="center"/>
            <w:hideMark/>
          </w:tcPr>
          <w:p w14:paraId="3BD50D80" w14:textId="77777777" w:rsidR="00D278ED" w:rsidRPr="00D278ED" w:rsidRDefault="00D278ED" w:rsidP="00D278ED">
            <w:pPr>
              <w:jc w:val="center"/>
              <w:rPr>
                <w:color w:val="000000"/>
              </w:rPr>
            </w:pPr>
            <w:r w:rsidRPr="00D278ED">
              <w:rPr>
                <w:color w:val="000000"/>
              </w:rPr>
              <w:t>Наименование расхода</w:t>
            </w:r>
          </w:p>
        </w:tc>
        <w:tc>
          <w:tcPr>
            <w:tcW w:w="817" w:type="pct"/>
            <w:shd w:val="clear" w:color="auto" w:fill="auto"/>
            <w:vAlign w:val="center"/>
            <w:hideMark/>
          </w:tcPr>
          <w:p w14:paraId="7773AF81" w14:textId="77777777" w:rsidR="00D278ED" w:rsidRPr="00D278ED" w:rsidRDefault="00D278ED" w:rsidP="00D278ED">
            <w:pPr>
              <w:jc w:val="center"/>
              <w:rPr>
                <w:color w:val="000000"/>
              </w:rPr>
            </w:pPr>
            <w:r w:rsidRPr="00D278ED">
              <w:rPr>
                <w:color w:val="000000"/>
              </w:rPr>
              <w:t>Факт предприятия за 2021</w:t>
            </w:r>
          </w:p>
        </w:tc>
        <w:tc>
          <w:tcPr>
            <w:tcW w:w="880" w:type="pct"/>
            <w:vAlign w:val="center"/>
          </w:tcPr>
          <w:p w14:paraId="2C20D70F" w14:textId="77777777" w:rsidR="00D278ED" w:rsidRPr="00D278ED" w:rsidRDefault="00D278ED" w:rsidP="00D278ED">
            <w:pPr>
              <w:jc w:val="center"/>
              <w:rPr>
                <w:color w:val="000000"/>
              </w:rPr>
            </w:pPr>
            <w:r w:rsidRPr="00D278ED">
              <w:rPr>
                <w:color w:val="000000"/>
              </w:rPr>
              <w:t>Приведенный факт 2021</w:t>
            </w:r>
          </w:p>
        </w:tc>
        <w:tc>
          <w:tcPr>
            <w:tcW w:w="772" w:type="pct"/>
            <w:vAlign w:val="center"/>
          </w:tcPr>
          <w:p w14:paraId="02E72335" w14:textId="77777777" w:rsidR="00D278ED" w:rsidRPr="00D278ED" w:rsidRDefault="00D278ED" w:rsidP="00D278ED">
            <w:pPr>
              <w:jc w:val="center"/>
              <w:rPr>
                <w:color w:val="000000"/>
              </w:rPr>
            </w:pPr>
            <w:r w:rsidRPr="00D278ED">
              <w:rPr>
                <w:color w:val="000000"/>
              </w:rPr>
              <w:t>Отклонение (4-3)</w:t>
            </w:r>
          </w:p>
        </w:tc>
      </w:tr>
      <w:tr w:rsidR="00D278ED" w:rsidRPr="00D278ED" w14:paraId="07F6914B" w14:textId="77777777" w:rsidTr="00F95151">
        <w:trPr>
          <w:trHeight w:val="265"/>
          <w:tblHeader/>
        </w:trPr>
        <w:tc>
          <w:tcPr>
            <w:tcW w:w="323" w:type="pct"/>
            <w:shd w:val="clear" w:color="auto" w:fill="auto"/>
            <w:vAlign w:val="center"/>
          </w:tcPr>
          <w:p w14:paraId="0D76EDE9" w14:textId="77777777" w:rsidR="00D278ED" w:rsidRPr="00D278ED" w:rsidRDefault="00D278ED" w:rsidP="00D278ED">
            <w:pPr>
              <w:jc w:val="center"/>
              <w:rPr>
                <w:color w:val="000000"/>
                <w:sz w:val="20"/>
                <w:szCs w:val="20"/>
              </w:rPr>
            </w:pPr>
            <w:r w:rsidRPr="00D278ED">
              <w:rPr>
                <w:color w:val="000000"/>
                <w:sz w:val="20"/>
                <w:szCs w:val="20"/>
              </w:rPr>
              <w:t>1</w:t>
            </w:r>
          </w:p>
        </w:tc>
        <w:tc>
          <w:tcPr>
            <w:tcW w:w="2208" w:type="pct"/>
            <w:shd w:val="clear" w:color="auto" w:fill="auto"/>
            <w:vAlign w:val="center"/>
          </w:tcPr>
          <w:p w14:paraId="2691B9D2" w14:textId="77777777" w:rsidR="00D278ED" w:rsidRPr="00D278ED" w:rsidRDefault="00D278ED" w:rsidP="00D278ED">
            <w:pPr>
              <w:jc w:val="center"/>
              <w:rPr>
                <w:color w:val="000000"/>
                <w:sz w:val="20"/>
                <w:szCs w:val="20"/>
              </w:rPr>
            </w:pPr>
            <w:r w:rsidRPr="00D278ED">
              <w:rPr>
                <w:color w:val="000000"/>
                <w:sz w:val="20"/>
                <w:szCs w:val="20"/>
              </w:rPr>
              <w:t>2</w:t>
            </w:r>
          </w:p>
        </w:tc>
        <w:tc>
          <w:tcPr>
            <w:tcW w:w="817" w:type="pct"/>
            <w:shd w:val="clear" w:color="auto" w:fill="auto"/>
            <w:vAlign w:val="center"/>
          </w:tcPr>
          <w:p w14:paraId="3F926D47" w14:textId="77777777" w:rsidR="00D278ED" w:rsidRPr="00D278ED" w:rsidRDefault="00D278ED" w:rsidP="00D278ED">
            <w:pPr>
              <w:jc w:val="center"/>
              <w:rPr>
                <w:color w:val="000000"/>
                <w:sz w:val="20"/>
                <w:szCs w:val="20"/>
              </w:rPr>
            </w:pPr>
            <w:r w:rsidRPr="00D278ED">
              <w:rPr>
                <w:color w:val="000000"/>
                <w:sz w:val="20"/>
                <w:szCs w:val="20"/>
              </w:rPr>
              <w:t>3</w:t>
            </w:r>
          </w:p>
        </w:tc>
        <w:tc>
          <w:tcPr>
            <w:tcW w:w="880" w:type="pct"/>
            <w:vAlign w:val="center"/>
          </w:tcPr>
          <w:p w14:paraId="6F771B46" w14:textId="77777777" w:rsidR="00D278ED" w:rsidRPr="00D278ED" w:rsidRDefault="00D278ED" w:rsidP="00D278ED">
            <w:pPr>
              <w:jc w:val="center"/>
              <w:rPr>
                <w:color w:val="000000"/>
                <w:sz w:val="20"/>
                <w:szCs w:val="20"/>
              </w:rPr>
            </w:pPr>
            <w:r w:rsidRPr="00D278ED">
              <w:rPr>
                <w:color w:val="000000"/>
                <w:sz w:val="20"/>
                <w:szCs w:val="20"/>
              </w:rPr>
              <w:t>4</w:t>
            </w:r>
          </w:p>
        </w:tc>
        <w:tc>
          <w:tcPr>
            <w:tcW w:w="772" w:type="pct"/>
            <w:vAlign w:val="center"/>
          </w:tcPr>
          <w:p w14:paraId="475E4E81" w14:textId="77777777" w:rsidR="00D278ED" w:rsidRPr="00D278ED" w:rsidRDefault="00D278ED" w:rsidP="00D278ED">
            <w:pPr>
              <w:jc w:val="center"/>
              <w:rPr>
                <w:color w:val="000000"/>
                <w:sz w:val="20"/>
                <w:szCs w:val="20"/>
              </w:rPr>
            </w:pPr>
            <w:r w:rsidRPr="00D278ED">
              <w:rPr>
                <w:color w:val="000000"/>
                <w:sz w:val="20"/>
                <w:szCs w:val="20"/>
              </w:rPr>
              <w:t>5</w:t>
            </w:r>
          </w:p>
        </w:tc>
      </w:tr>
      <w:tr w:rsidR="00D278ED" w:rsidRPr="00D278ED" w14:paraId="65DA57EC" w14:textId="77777777" w:rsidTr="00F95151">
        <w:trPr>
          <w:trHeight w:val="633"/>
        </w:trPr>
        <w:tc>
          <w:tcPr>
            <w:tcW w:w="323" w:type="pct"/>
            <w:shd w:val="clear" w:color="auto" w:fill="auto"/>
            <w:vAlign w:val="center"/>
            <w:hideMark/>
          </w:tcPr>
          <w:p w14:paraId="1930A957" w14:textId="77777777" w:rsidR="00D278ED" w:rsidRPr="00D278ED" w:rsidRDefault="00D278ED" w:rsidP="00D278ED">
            <w:pPr>
              <w:jc w:val="center"/>
              <w:rPr>
                <w:color w:val="000000"/>
              </w:rPr>
            </w:pPr>
            <w:r w:rsidRPr="00D278ED">
              <w:rPr>
                <w:color w:val="000000"/>
              </w:rPr>
              <w:t>1</w:t>
            </w:r>
          </w:p>
        </w:tc>
        <w:tc>
          <w:tcPr>
            <w:tcW w:w="2208" w:type="pct"/>
            <w:shd w:val="clear" w:color="auto" w:fill="auto"/>
            <w:vAlign w:val="center"/>
            <w:hideMark/>
          </w:tcPr>
          <w:p w14:paraId="7ADD1FD5" w14:textId="77777777" w:rsidR="00D278ED" w:rsidRPr="00D278ED" w:rsidRDefault="00D278ED" w:rsidP="00D278ED">
            <w:pPr>
              <w:rPr>
                <w:color w:val="000000"/>
              </w:rPr>
            </w:pPr>
            <w:r w:rsidRPr="00D278ED">
              <w:rPr>
                <w:color w:val="000000"/>
              </w:rPr>
              <w:t>Операционные (подконтрольные) расходы</w:t>
            </w:r>
          </w:p>
        </w:tc>
        <w:tc>
          <w:tcPr>
            <w:tcW w:w="817" w:type="pct"/>
            <w:shd w:val="clear" w:color="auto" w:fill="auto"/>
            <w:vAlign w:val="center"/>
          </w:tcPr>
          <w:p w14:paraId="101B152F" w14:textId="77777777" w:rsidR="00D278ED" w:rsidRPr="00D278ED" w:rsidRDefault="00D278ED" w:rsidP="00D278ED">
            <w:pPr>
              <w:jc w:val="center"/>
              <w:rPr>
                <w:color w:val="000000"/>
              </w:rPr>
            </w:pPr>
            <w:r w:rsidRPr="00D278ED">
              <w:rPr>
                <w:color w:val="000000"/>
              </w:rPr>
              <w:t>18 528</w:t>
            </w:r>
          </w:p>
        </w:tc>
        <w:tc>
          <w:tcPr>
            <w:tcW w:w="880" w:type="pct"/>
            <w:vAlign w:val="center"/>
          </w:tcPr>
          <w:p w14:paraId="7A0867A4" w14:textId="77777777" w:rsidR="00D278ED" w:rsidRPr="00D278ED" w:rsidRDefault="00D278ED" w:rsidP="00D278ED">
            <w:pPr>
              <w:jc w:val="center"/>
              <w:rPr>
                <w:color w:val="000000"/>
              </w:rPr>
            </w:pPr>
            <w:r w:rsidRPr="00D278ED">
              <w:rPr>
                <w:color w:val="000000"/>
              </w:rPr>
              <w:t>16 738</w:t>
            </w:r>
          </w:p>
        </w:tc>
        <w:tc>
          <w:tcPr>
            <w:tcW w:w="772" w:type="pct"/>
            <w:vAlign w:val="center"/>
          </w:tcPr>
          <w:p w14:paraId="2F7CE7EE" w14:textId="77777777" w:rsidR="00D278ED" w:rsidRPr="00D278ED" w:rsidRDefault="00D278ED" w:rsidP="00D278ED">
            <w:pPr>
              <w:jc w:val="center"/>
              <w:rPr>
                <w:color w:val="000000"/>
              </w:rPr>
            </w:pPr>
            <w:r w:rsidRPr="00D278ED">
              <w:rPr>
                <w:color w:val="000000"/>
              </w:rPr>
              <w:t>-1 790</w:t>
            </w:r>
          </w:p>
        </w:tc>
      </w:tr>
      <w:tr w:rsidR="00D278ED" w:rsidRPr="00D278ED" w14:paraId="464D4693" w14:textId="77777777" w:rsidTr="00F95151">
        <w:trPr>
          <w:trHeight w:val="543"/>
        </w:trPr>
        <w:tc>
          <w:tcPr>
            <w:tcW w:w="323" w:type="pct"/>
            <w:shd w:val="clear" w:color="auto" w:fill="auto"/>
            <w:vAlign w:val="center"/>
            <w:hideMark/>
          </w:tcPr>
          <w:p w14:paraId="046BD700" w14:textId="77777777" w:rsidR="00D278ED" w:rsidRPr="00D278ED" w:rsidRDefault="00D278ED" w:rsidP="00D278ED">
            <w:pPr>
              <w:jc w:val="center"/>
              <w:rPr>
                <w:color w:val="000000"/>
              </w:rPr>
            </w:pPr>
            <w:r w:rsidRPr="00D278ED">
              <w:rPr>
                <w:color w:val="000000"/>
              </w:rPr>
              <w:t>2</w:t>
            </w:r>
          </w:p>
        </w:tc>
        <w:tc>
          <w:tcPr>
            <w:tcW w:w="2208" w:type="pct"/>
            <w:shd w:val="clear" w:color="auto" w:fill="auto"/>
            <w:vAlign w:val="center"/>
            <w:hideMark/>
          </w:tcPr>
          <w:p w14:paraId="3823BB72" w14:textId="77777777" w:rsidR="00D278ED" w:rsidRPr="00D278ED" w:rsidRDefault="00D278ED" w:rsidP="00D278ED">
            <w:pPr>
              <w:rPr>
                <w:color w:val="000000"/>
              </w:rPr>
            </w:pPr>
            <w:r w:rsidRPr="00D278ED">
              <w:rPr>
                <w:color w:val="000000"/>
              </w:rPr>
              <w:t>Неподконтрольные расходы</w:t>
            </w:r>
          </w:p>
        </w:tc>
        <w:tc>
          <w:tcPr>
            <w:tcW w:w="817" w:type="pct"/>
            <w:shd w:val="clear" w:color="auto" w:fill="auto"/>
            <w:vAlign w:val="center"/>
          </w:tcPr>
          <w:p w14:paraId="4DDAD0D7" w14:textId="77777777" w:rsidR="00D278ED" w:rsidRPr="00D278ED" w:rsidRDefault="00D278ED" w:rsidP="00D278ED">
            <w:pPr>
              <w:jc w:val="center"/>
              <w:rPr>
                <w:color w:val="000000"/>
              </w:rPr>
            </w:pPr>
            <w:r w:rsidRPr="00D278ED">
              <w:rPr>
                <w:color w:val="000000"/>
              </w:rPr>
              <w:t>22 540</w:t>
            </w:r>
          </w:p>
        </w:tc>
        <w:tc>
          <w:tcPr>
            <w:tcW w:w="880" w:type="pct"/>
            <w:vAlign w:val="center"/>
          </w:tcPr>
          <w:p w14:paraId="5E8AAC6F" w14:textId="77777777" w:rsidR="00D278ED" w:rsidRPr="00D278ED" w:rsidRDefault="00D278ED" w:rsidP="00D278ED">
            <w:pPr>
              <w:jc w:val="center"/>
              <w:rPr>
                <w:color w:val="000000"/>
              </w:rPr>
            </w:pPr>
            <w:r w:rsidRPr="00D278ED">
              <w:rPr>
                <w:color w:val="000000"/>
              </w:rPr>
              <w:t>14 402</w:t>
            </w:r>
          </w:p>
        </w:tc>
        <w:tc>
          <w:tcPr>
            <w:tcW w:w="772" w:type="pct"/>
            <w:vAlign w:val="center"/>
          </w:tcPr>
          <w:p w14:paraId="0906007C" w14:textId="77777777" w:rsidR="00D278ED" w:rsidRPr="00D278ED" w:rsidRDefault="00D278ED" w:rsidP="00D278ED">
            <w:pPr>
              <w:jc w:val="center"/>
              <w:rPr>
                <w:color w:val="000000"/>
              </w:rPr>
            </w:pPr>
            <w:r w:rsidRPr="00D278ED">
              <w:rPr>
                <w:color w:val="000000"/>
              </w:rPr>
              <w:t>-8 138</w:t>
            </w:r>
          </w:p>
        </w:tc>
      </w:tr>
      <w:tr w:rsidR="00D278ED" w:rsidRPr="00D278ED" w14:paraId="49CE7951" w14:textId="77777777" w:rsidTr="00F95151">
        <w:trPr>
          <w:trHeight w:val="1274"/>
        </w:trPr>
        <w:tc>
          <w:tcPr>
            <w:tcW w:w="323" w:type="pct"/>
            <w:shd w:val="clear" w:color="auto" w:fill="auto"/>
            <w:vAlign w:val="center"/>
            <w:hideMark/>
          </w:tcPr>
          <w:p w14:paraId="1D9951B7" w14:textId="77777777" w:rsidR="00D278ED" w:rsidRPr="00D278ED" w:rsidRDefault="00D278ED" w:rsidP="00D278ED">
            <w:pPr>
              <w:jc w:val="center"/>
              <w:rPr>
                <w:color w:val="000000"/>
              </w:rPr>
            </w:pPr>
            <w:r w:rsidRPr="00D278ED">
              <w:rPr>
                <w:color w:val="000000"/>
              </w:rPr>
              <w:t>3</w:t>
            </w:r>
          </w:p>
        </w:tc>
        <w:tc>
          <w:tcPr>
            <w:tcW w:w="2208" w:type="pct"/>
            <w:shd w:val="clear" w:color="auto" w:fill="auto"/>
            <w:vAlign w:val="center"/>
            <w:hideMark/>
          </w:tcPr>
          <w:p w14:paraId="1DE0AAEE" w14:textId="77777777" w:rsidR="00D278ED" w:rsidRPr="00D278ED" w:rsidRDefault="00D278ED" w:rsidP="00D278ED">
            <w:pPr>
              <w:rPr>
                <w:color w:val="000000"/>
              </w:rPr>
            </w:pPr>
            <w:r w:rsidRPr="00D278ED">
              <w:rPr>
                <w:color w:val="000000"/>
              </w:rPr>
              <w:t>Расходы на приобретение (производство) энергетических ресурсов, холодной воды и теплоносителя</w:t>
            </w:r>
          </w:p>
        </w:tc>
        <w:tc>
          <w:tcPr>
            <w:tcW w:w="817" w:type="pct"/>
            <w:shd w:val="clear" w:color="auto" w:fill="auto"/>
            <w:vAlign w:val="center"/>
          </w:tcPr>
          <w:p w14:paraId="4F0A30F2" w14:textId="77777777" w:rsidR="00D278ED" w:rsidRPr="00D278ED" w:rsidRDefault="00D278ED" w:rsidP="00D278ED">
            <w:pPr>
              <w:jc w:val="center"/>
              <w:rPr>
                <w:color w:val="000000"/>
              </w:rPr>
            </w:pPr>
            <w:r w:rsidRPr="00D278ED">
              <w:rPr>
                <w:color w:val="000000"/>
              </w:rPr>
              <w:t>52 831</w:t>
            </w:r>
          </w:p>
        </w:tc>
        <w:tc>
          <w:tcPr>
            <w:tcW w:w="880" w:type="pct"/>
            <w:vAlign w:val="center"/>
          </w:tcPr>
          <w:p w14:paraId="55048E80" w14:textId="77777777" w:rsidR="00D278ED" w:rsidRPr="00D278ED" w:rsidRDefault="00D278ED" w:rsidP="00D278ED">
            <w:pPr>
              <w:jc w:val="center"/>
              <w:rPr>
                <w:color w:val="000000"/>
              </w:rPr>
            </w:pPr>
            <w:r w:rsidRPr="00D278ED">
              <w:rPr>
                <w:color w:val="000000"/>
              </w:rPr>
              <w:t>53 301</w:t>
            </w:r>
          </w:p>
        </w:tc>
        <w:tc>
          <w:tcPr>
            <w:tcW w:w="772" w:type="pct"/>
            <w:vAlign w:val="center"/>
          </w:tcPr>
          <w:p w14:paraId="2ADBB57E" w14:textId="77777777" w:rsidR="00D278ED" w:rsidRPr="00D278ED" w:rsidRDefault="00D278ED" w:rsidP="00D278ED">
            <w:pPr>
              <w:jc w:val="center"/>
              <w:rPr>
                <w:color w:val="000000"/>
              </w:rPr>
            </w:pPr>
            <w:r w:rsidRPr="00D278ED">
              <w:rPr>
                <w:color w:val="000000"/>
              </w:rPr>
              <w:t>470</w:t>
            </w:r>
          </w:p>
        </w:tc>
      </w:tr>
      <w:tr w:rsidR="00D278ED" w:rsidRPr="00D278ED" w14:paraId="583CBCEE" w14:textId="77777777" w:rsidTr="00F95151">
        <w:trPr>
          <w:trHeight w:val="360"/>
        </w:trPr>
        <w:tc>
          <w:tcPr>
            <w:tcW w:w="323" w:type="pct"/>
            <w:shd w:val="clear" w:color="auto" w:fill="auto"/>
            <w:vAlign w:val="center"/>
            <w:hideMark/>
          </w:tcPr>
          <w:p w14:paraId="1110EA67" w14:textId="77777777" w:rsidR="00D278ED" w:rsidRPr="00D278ED" w:rsidRDefault="00D278ED" w:rsidP="00D278ED">
            <w:pPr>
              <w:jc w:val="center"/>
              <w:rPr>
                <w:color w:val="000000"/>
              </w:rPr>
            </w:pPr>
            <w:r w:rsidRPr="00D278ED">
              <w:rPr>
                <w:color w:val="000000"/>
              </w:rPr>
              <w:t>4</w:t>
            </w:r>
          </w:p>
        </w:tc>
        <w:tc>
          <w:tcPr>
            <w:tcW w:w="2208" w:type="pct"/>
            <w:shd w:val="clear" w:color="auto" w:fill="auto"/>
            <w:vAlign w:val="center"/>
            <w:hideMark/>
          </w:tcPr>
          <w:p w14:paraId="50FD19F4" w14:textId="77777777" w:rsidR="00D278ED" w:rsidRPr="00D278ED" w:rsidRDefault="00D278ED" w:rsidP="00D278ED">
            <w:pPr>
              <w:rPr>
                <w:color w:val="000000"/>
              </w:rPr>
            </w:pPr>
            <w:r w:rsidRPr="00D278ED">
              <w:rPr>
                <w:color w:val="000000"/>
              </w:rPr>
              <w:t>Нормативная прибыль</w:t>
            </w:r>
          </w:p>
        </w:tc>
        <w:tc>
          <w:tcPr>
            <w:tcW w:w="817" w:type="pct"/>
            <w:shd w:val="clear" w:color="auto" w:fill="auto"/>
            <w:vAlign w:val="center"/>
          </w:tcPr>
          <w:p w14:paraId="18D989BF" w14:textId="77777777" w:rsidR="00D278ED" w:rsidRPr="00D278ED" w:rsidRDefault="00D278ED" w:rsidP="00D278ED">
            <w:pPr>
              <w:jc w:val="center"/>
              <w:rPr>
                <w:color w:val="000000"/>
              </w:rPr>
            </w:pPr>
            <w:r w:rsidRPr="00D278ED">
              <w:rPr>
                <w:color w:val="000000"/>
              </w:rPr>
              <w:t>227</w:t>
            </w:r>
          </w:p>
        </w:tc>
        <w:tc>
          <w:tcPr>
            <w:tcW w:w="880" w:type="pct"/>
            <w:vAlign w:val="center"/>
          </w:tcPr>
          <w:p w14:paraId="6C8631A3" w14:textId="77777777" w:rsidR="00D278ED" w:rsidRPr="00D278ED" w:rsidRDefault="00D278ED" w:rsidP="00D278ED">
            <w:pPr>
              <w:jc w:val="center"/>
              <w:rPr>
                <w:color w:val="000000"/>
              </w:rPr>
            </w:pPr>
            <w:r w:rsidRPr="00D278ED">
              <w:rPr>
                <w:color w:val="000000"/>
              </w:rPr>
              <w:t>0</w:t>
            </w:r>
          </w:p>
        </w:tc>
        <w:tc>
          <w:tcPr>
            <w:tcW w:w="772" w:type="pct"/>
            <w:vAlign w:val="center"/>
          </w:tcPr>
          <w:p w14:paraId="732B1E77" w14:textId="77777777" w:rsidR="00D278ED" w:rsidRPr="00D278ED" w:rsidRDefault="00D278ED" w:rsidP="00D278ED">
            <w:pPr>
              <w:jc w:val="center"/>
              <w:rPr>
                <w:color w:val="000000"/>
              </w:rPr>
            </w:pPr>
            <w:r w:rsidRPr="00D278ED">
              <w:rPr>
                <w:color w:val="000000"/>
              </w:rPr>
              <w:t>-227</w:t>
            </w:r>
          </w:p>
        </w:tc>
      </w:tr>
      <w:tr w:rsidR="00D278ED" w:rsidRPr="00D278ED" w14:paraId="5CBBCC14" w14:textId="77777777" w:rsidTr="00F95151">
        <w:trPr>
          <w:trHeight w:val="351"/>
        </w:trPr>
        <w:tc>
          <w:tcPr>
            <w:tcW w:w="323" w:type="pct"/>
            <w:shd w:val="clear" w:color="auto" w:fill="auto"/>
            <w:vAlign w:val="center"/>
            <w:hideMark/>
          </w:tcPr>
          <w:p w14:paraId="2D28E07C" w14:textId="77777777" w:rsidR="00D278ED" w:rsidRPr="00D278ED" w:rsidRDefault="00D278ED" w:rsidP="00D278ED">
            <w:pPr>
              <w:jc w:val="center"/>
              <w:rPr>
                <w:color w:val="000000"/>
              </w:rPr>
            </w:pPr>
            <w:r w:rsidRPr="00D278ED">
              <w:rPr>
                <w:color w:val="000000"/>
              </w:rPr>
              <w:t>5</w:t>
            </w:r>
          </w:p>
        </w:tc>
        <w:tc>
          <w:tcPr>
            <w:tcW w:w="2208" w:type="pct"/>
            <w:shd w:val="clear" w:color="auto" w:fill="auto"/>
            <w:vAlign w:val="center"/>
            <w:hideMark/>
          </w:tcPr>
          <w:p w14:paraId="1438CFB7" w14:textId="77777777" w:rsidR="00D278ED" w:rsidRPr="00D278ED" w:rsidRDefault="00D278ED" w:rsidP="00D278ED">
            <w:pPr>
              <w:rPr>
                <w:color w:val="000000"/>
              </w:rPr>
            </w:pPr>
            <w:r w:rsidRPr="00D278ED">
              <w:rPr>
                <w:color w:val="000000"/>
              </w:rPr>
              <w:t>Расчетная предпринимательская прибыль</w:t>
            </w:r>
          </w:p>
        </w:tc>
        <w:tc>
          <w:tcPr>
            <w:tcW w:w="817" w:type="pct"/>
            <w:shd w:val="clear" w:color="auto" w:fill="auto"/>
            <w:vAlign w:val="center"/>
          </w:tcPr>
          <w:p w14:paraId="62854AB6" w14:textId="77777777" w:rsidR="00D278ED" w:rsidRPr="00D278ED" w:rsidRDefault="00D278ED" w:rsidP="00D278ED">
            <w:pPr>
              <w:jc w:val="center"/>
              <w:rPr>
                <w:color w:val="000000"/>
              </w:rPr>
            </w:pPr>
            <w:r w:rsidRPr="00D278ED">
              <w:rPr>
                <w:color w:val="000000"/>
              </w:rPr>
              <w:t>0</w:t>
            </w:r>
          </w:p>
        </w:tc>
        <w:tc>
          <w:tcPr>
            <w:tcW w:w="880" w:type="pct"/>
            <w:vAlign w:val="center"/>
          </w:tcPr>
          <w:p w14:paraId="2E9020E7" w14:textId="77777777" w:rsidR="00D278ED" w:rsidRPr="00D278ED" w:rsidRDefault="00D278ED" w:rsidP="00D278ED">
            <w:pPr>
              <w:jc w:val="center"/>
              <w:rPr>
                <w:color w:val="000000"/>
              </w:rPr>
            </w:pPr>
            <w:r w:rsidRPr="00D278ED">
              <w:rPr>
                <w:color w:val="000000"/>
              </w:rPr>
              <w:t>0</w:t>
            </w:r>
          </w:p>
        </w:tc>
        <w:tc>
          <w:tcPr>
            <w:tcW w:w="772" w:type="pct"/>
            <w:vAlign w:val="center"/>
          </w:tcPr>
          <w:p w14:paraId="6A4B1043" w14:textId="77777777" w:rsidR="00D278ED" w:rsidRPr="00D278ED" w:rsidRDefault="00D278ED" w:rsidP="00D278ED">
            <w:pPr>
              <w:jc w:val="center"/>
              <w:rPr>
                <w:color w:val="000000"/>
              </w:rPr>
            </w:pPr>
          </w:p>
        </w:tc>
      </w:tr>
      <w:tr w:rsidR="00D278ED" w:rsidRPr="00D278ED" w14:paraId="4D94DBE6" w14:textId="77777777" w:rsidTr="00F95151">
        <w:trPr>
          <w:trHeight w:val="360"/>
        </w:trPr>
        <w:tc>
          <w:tcPr>
            <w:tcW w:w="323" w:type="pct"/>
            <w:shd w:val="clear" w:color="auto" w:fill="auto"/>
            <w:vAlign w:val="center"/>
            <w:hideMark/>
          </w:tcPr>
          <w:p w14:paraId="2B911121" w14:textId="77777777" w:rsidR="00D278ED" w:rsidRPr="00D278ED" w:rsidRDefault="00D278ED" w:rsidP="00D278ED">
            <w:pPr>
              <w:jc w:val="center"/>
              <w:rPr>
                <w:color w:val="000000"/>
              </w:rPr>
            </w:pPr>
            <w:r w:rsidRPr="00D278ED">
              <w:rPr>
                <w:color w:val="000000"/>
              </w:rPr>
              <w:t>6</w:t>
            </w:r>
          </w:p>
        </w:tc>
        <w:tc>
          <w:tcPr>
            <w:tcW w:w="2208" w:type="pct"/>
            <w:shd w:val="clear" w:color="auto" w:fill="auto"/>
            <w:vAlign w:val="center"/>
            <w:hideMark/>
          </w:tcPr>
          <w:p w14:paraId="774AEE1C" w14:textId="77777777" w:rsidR="00D278ED" w:rsidRPr="00D278ED" w:rsidRDefault="00D278ED" w:rsidP="00D278ED">
            <w:pPr>
              <w:rPr>
                <w:color w:val="000000"/>
                <w:sz w:val="20"/>
                <w:szCs w:val="20"/>
              </w:rPr>
            </w:pPr>
            <w:r w:rsidRPr="00D278ED">
              <w:rPr>
                <w:color w:val="000000"/>
                <w:sz w:val="20"/>
                <w:szCs w:val="20"/>
              </w:rPr>
              <w:t>Результаты деятельности до перехода к регулированию цен (тарифов) на основе долгосрочных параметров регулирования</w:t>
            </w:r>
          </w:p>
        </w:tc>
        <w:tc>
          <w:tcPr>
            <w:tcW w:w="817" w:type="pct"/>
            <w:shd w:val="clear" w:color="auto" w:fill="auto"/>
            <w:vAlign w:val="center"/>
          </w:tcPr>
          <w:p w14:paraId="109DA12F" w14:textId="77777777" w:rsidR="00D278ED" w:rsidRPr="00D278ED" w:rsidRDefault="00D278ED" w:rsidP="00D278ED">
            <w:pPr>
              <w:jc w:val="center"/>
              <w:rPr>
                <w:color w:val="000000"/>
              </w:rPr>
            </w:pPr>
            <w:r w:rsidRPr="00D278ED">
              <w:rPr>
                <w:color w:val="000000"/>
              </w:rPr>
              <w:t>0</w:t>
            </w:r>
          </w:p>
        </w:tc>
        <w:tc>
          <w:tcPr>
            <w:tcW w:w="880" w:type="pct"/>
            <w:vAlign w:val="center"/>
          </w:tcPr>
          <w:p w14:paraId="0A3D490A" w14:textId="77777777" w:rsidR="00D278ED" w:rsidRPr="00D278ED" w:rsidRDefault="00D278ED" w:rsidP="00D278ED">
            <w:pPr>
              <w:jc w:val="center"/>
              <w:rPr>
                <w:color w:val="000000"/>
              </w:rPr>
            </w:pPr>
            <w:r w:rsidRPr="00D278ED">
              <w:rPr>
                <w:color w:val="000000"/>
              </w:rPr>
              <w:t>0</w:t>
            </w:r>
          </w:p>
        </w:tc>
        <w:tc>
          <w:tcPr>
            <w:tcW w:w="772" w:type="pct"/>
            <w:vAlign w:val="center"/>
          </w:tcPr>
          <w:p w14:paraId="6C27CA9D" w14:textId="77777777" w:rsidR="00D278ED" w:rsidRPr="00D278ED" w:rsidRDefault="00D278ED" w:rsidP="00D278ED">
            <w:pPr>
              <w:jc w:val="center"/>
              <w:rPr>
                <w:color w:val="000000"/>
              </w:rPr>
            </w:pPr>
          </w:p>
        </w:tc>
      </w:tr>
      <w:tr w:rsidR="00D278ED" w:rsidRPr="00D278ED" w14:paraId="398EC65C" w14:textId="77777777" w:rsidTr="00F95151">
        <w:trPr>
          <w:trHeight w:val="993"/>
        </w:trPr>
        <w:tc>
          <w:tcPr>
            <w:tcW w:w="323" w:type="pct"/>
            <w:shd w:val="clear" w:color="auto" w:fill="auto"/>
            <w:vAlign w:val="center"/>
            <w:hideMark/>
          </w:tcPr>
          <w:p w14:paraId="62C4F1ED" w14:textId="77777777" w:rsidR="00D278ED" w:rsidRPr="00D278ED" w:rsidRDefault="00D278ED" w:rsidP="00D278ED">
            <w:pPr>
              <w:jc w:val="center"/>
              <w:rPr>
                <w:color w:val="000000"/>
              </w:rPr>
            </w:pPr>
            <w:r w:rsidRPr="00D278ED">
              <w:rPr>
                <w:color w:val="000000"/>
              </w:rPr>
              <w:t>7</w:t>
            </w:r>
          </w:p>
        </w:tc>
        <w:tc>
          <w:tcPr>
            <w:tcW w:w="2208" w:type="pct"/>
            <w:shd w:val="clear" w:color="auto" w:fill="auto"/>
            <w:vAlign w:val="center"/>
            <w:hideMark/>
          </w:tcPr>
          <w:p w14:paraId="3881F61A" w14:textId="77777777" w:rsidR="00D278ED" w:rsidRPr="00D278ED" w:rsidRDefault="00D278ED" w:rsidP="00D278ED">
            <w:pPr>
              <w:rPr>
                <w:color w:val="000000"/>
                <w:sz w:val="20"/>
                <w:szCs w:val="20"/>
              </w:rPr>
            </w:pPr>
            <w:r w:rsidRPr="00D278ED">
              <w:rPr>
                <w:color w:val="00000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17" w:type="pct"/>
            <w:shd w:val="clear" w:color="auto" w:fill="auto"/>
            <w:vAlign w:val="center"/>
          </w:tcPr>
          <w:p w14:paraId="6CCB1796" w14:textId="77777777" w:rsidR="00D278ED" w:rsidRPr="00D278ED" w:rsidRDefault="00D278ED" w:rsidP="00D278ED">
            <w:pPr>
              <w:jc w:val="center"/>
              <w:rPr>
                <w:color w:val="000000"/>
              </w:rPr>
            </w:pPr>
            <w:r w:rsidRPr="00D278ED">
              <w:rPr>
                <w:color w:val="000000"/>
              </w:rPr>
              <w:t>0</w:t>
            </w:r>
          </w:p>
        </w:tc>
        <w:tc>
          <w:tcPr>
            <w:tcW w:w="880" w:type="pct"/>
            <w:vAlign w:val="center"/>
          </w:tcPr>
          <w:p w14:paraId="4654D505" w14:textId="77777777" w:rsidR="00D278ED" w:rsidRPr="00D278ED" w:rsidRDefault="00D278ED" w:rsidP="00D278ED">
            <w:pPr>
              <w:jc w:val="center"/>
              <w:rPr>
                <w:color w:val="000000"/>
              </w:rPr>
            </w:pPr>
            <w:r w:rsidRPr="00D278ED">
              <w:rPr>
                <w:color w:val="000000"/>
              </w:rPr>
              <w:t>4 374</w:t>
            </w:r>
          </w:p>
        </w:tc>
        <w:tc>
          <w:tcPr>
            <w:tcW w:w="772" w:type="pct"/>
            <w:vAlign w:val="center"/>
          </w:tcPr>
          <w:p w14:paraId="3F7D00A6" w14:textId="77777777" w:rsidR="00D278ED" w:rsidRPr="00D278ED" w:rsidRDefault="00D278ED" w:rsidP="00D278ED">
            <w:pPr>
              <w:jc w:val="center"/>
              <w:rPr>
                <w:color w:val="000000"/>
              </w:rPr>
            </w:pPr>
            <w:r w:rsidRPr="00D278ED">
              <w:rPr>
                <w:color w:val="000000"/>
              </w:rPr>
              <w:t>4 374</w:t>
            </w:r>
          </w:p>
        </w:tc>
      </w:tr>
      <w:tr w:rsidR="00D278ED" w:rsidRPr="00D278ED" w14:paraId="51709F09" w14:textId="77777777" w:rsidTr="00F95151">
        <w:trPr>
          <w:trHeight w:val="627"/>
        </w:trPr>
        <w:tc>
          <w:tcPr>
            <w:tcW w:w="323" w:type="pct"/>
            <w:shd w:val="clear" w:color="auto" w:fill="auto"/>
            <w:vAlign w:val="center"/>
            <w:hideMark/>
          </w:tcPr>
          <w:p w14:paraId="355C7A09" w14:textId="77777777" w:rsidR="00D278ED" w:rsidRPr="00D278ED" w:rsidRDefault="00D278ED" w:rsidP="00D278ED">
            <w:pPr>
              <w:jc w:val="center"/>
              <w:rPr>
                <w:color w:val="000000"/>
              </w:rPr>
            </w:pPr>
            <w:r w:rsidRPr="00D278ED">
              <w:rPr>
                <w:color w:val="000000"/>
              </w:rPr>
              <w:t>8</w:t>
            </w:r>
          </w:p>
        </w:tc>
        <w:tc>
          <w:tcPr>
            <w:tcW w:w="2208" w:type="pct"/>
            <w:shd w:val="clear" w:color="auto" w:fill="auto"/>
            <w:vAlign w:val="center"/>
            <w:hideMark/>
          </w:tcPr>
          <w:p w14:paraId="37C2711B" w14:textId="77777777" w:rsidR="00D278ED" w:rsidRPr="00D278ED" w:rsidRDefault="00D278ED" w:rsidP="00D278ED">
            <w:pPr>
              <w:rPr>
                <w:color w:val="000000"/>
                <w:sz w:val="20"/>
                <w:szCs w:val="20"/>
              </w:rPr>
            </w:pPr>
            <w:r w:rsidRPr="00D278ED">
              <w:rPr>
                <w:color w:val="000000"/>
                <w:sz w:val="20"/>
                <w:szCs w:val="20"/>
              </w:rPr>
              <w:t>Корректировка с учетом надежности и качества реализуемых товаров (оказываемых услуг), подлежащая учету в НВВ</w:t>
            </w:r>
          </w:p>
        </w:tc>
        <w:tc>
          <w:tcPr>
            <w:tcW w:w="817" w:type="pct"/>
            <w:shd w:val="clear" w:color="auto" w:fill="auto"/>
            <w:vAlign w:val="center"/>
          </w:tcPr>
          <w:p w14:paraId="3979D760" w14:textId="77777777" w:rsidR="00D278ED" w:rsidRPr="00D278ED" w:rsidRDefault="00D278ED" w:rsidP="00D278ED">
            <w:pPr>
              <w:jc w:val="center"/>
              <w:rPr>
                <w:color w:val="000000"/>
              </w:rPr>
            </w:pPr>
          </w:p>
        </w:tc>
        <w:tc>
          <w:tcPr>
            <w:tcW w:w="880" w:type="pct"/>
            <w:vAlign w:val="center"/>
          </w:tcPr>
          <w:p w14:paraId="12484B0E" w14:textId="77777777" w:rsidR="00D278ED" w:rsidRPr="00D278ED" w:rsidRDefault="00D278ED" w:rsidP="00D278ED">
            <w:pPr>
              <w:jc w:val="center"/>
              <w:rPr>
                <w:color w:val="000000"/>
              </w:rPr>
            </w:pPr>
          </w:p>
        </w:tc>
        <w:tc>
          <w:tcPr>
            <w:tcW w:w="772" w:type="pct"/>
            <w:vAlign w:val="center"/>
          </w:tcPr>
          <w:p w14:paraId="7A740F01" w14:textId="77777777" w:rsidR="00D278ED" w:rsidRPr="00D278ED" w:rsidRDefault="00D278ED" w:rsidP="00D278ED">
            <w:pPr>
              <w:jc w:val="center"/>
              <w:rPr>
                <w:color w:val="000000"/>
              </w:rPr>
            </w:pPr>
          </w:p>
        </w:tc>
      </w:tr>
      <w:tr w:rsidR="00D278ED" w:rsidRPr="00D278ED" w14:paraId="09D7A2AF" w14:textId="77777777" w:rsidTr="00F95151">
        <w:trPr>
          <w:trHeight w:val="579"/>
        </w:trPr>
        <w:tc>
          <w:tcPr>
            <w:tcW w:w="323" w:type="pct"/>
            <w:shd w:val="clear" w:color="auto" w:fill="auto"/>
            <w:vAlign w:val="center"/>
            <w:hideMark/>
          </w:tcPr>
          <w:p w14:paraId="6891F7E8" w14:textId="77777777" w:rsidR="00D278ED" w:rsidRPr="00D278ED" w:rsidRDefault="00D278ED" w:rsidP="00D278ED">
            <w:pPr>
              <w:jc w:val="center"/>
              <w:rPr>
                <w:color w:val="000000"/>
              </w:rPr>
            </w:pPr>
            <w:r w:rsidRPr="00D278ED">
              <w:rPr>
                <w:color w:val="000000"/>
              </w:rPr>
              <w:t>9</w:t>
            </w:r>
          </w:p>
        </w:tc>
        <w:tc>
          <w:tcPr>
            <w:tcW w:w="2208" w:type="pct"/>
            <w:shd w:val="clear" w:color="auto" w:fill="auto"/>
            <w:vAlign w:val="center"/>
            <w:hideMark/>
          </w:tcPr>
          <w:p w14:paraId="42E05EBD" w14:textId="77777777" w:rsidR="00D278ED" w:rsidRPr="00D278ED" w:rsidRDefault="00D278ED" w:rsidP="00D278ED">
            <w:pPr>
              <w:rPr>
                <w:color w:val="000000"/>
                <w:sz w:val="20"/>
                <w:szCs w:val="20"/>
              </w:rPr>
            </w:pPr>
            <w:r w:rsidRPr="00D278ED">
              <w:rPr>
                <w:color w:val="000000"/>
                <w:sz w:val="20"/>
                <w:szCs w:val="20"/>
              </w:rPr>
              <w:t>Корректировка НВВ в связи с изменением (неисполнением) инвестиционной программы</w:t>
            </w:r>
          </w:p>
        </w:tc>
        <w:tc>
          <w:tcPr>
            <w:tcW w:w="817" w:type="pct"/>
            <w:shd w:val="clear" w:color="auto" w:fill="auto"/>
            <w:vAlign w:val="center"/>
          </w:tcPr>
          <w:p w14:paraId="349F623C" w14:textId="77777777" w:rsidR="00D278ED" w:rsidRPr="00D278ED" w:rsidRDefault="00D278ED" w:rsidP="00D278ED">
            <w:pPr>
              <w:jc w:val="center"/>
              <w:rPr>
                <w:color w:val="000000"/>
              </w:rPr>
            </w:pPr>
          </w:p>
        </w:tc>
        <w:tc>
          <w:tcPr>
            <w:tcW w:w="880" w:type="pct"/>
            <w:vAlign w:val="center"/>
          </w:tcPr>
          <w:p w14:paraId="61886F03" w14:textId="77777777" w:rsidR="00D278ED" w:rsidRPr="00D278ED" w:rsidRDefault="00D278ED" w:rsidP="00D278ED">
            <w:pPr>
              <w:jc w:val="center"/>
              <w:rPr>
                <w:color w:val="000000"/>
              </w:rPr>
            </w:pPr>
          </w:p>
        </w:tc>
        <w:tc>
          <w:tcPr>
            <w:tcW w:w="772" w:type="pct"/>
            <w:vAlign w:val="center"/>
          </w:tcPr>
          <w:p w14:paraId="4A17B06A" w14:textId="77777777" w:rsidR="00D278ED" w:rsidRPr="00D278ED" w:rsidRDefault="00D278ED" w:rsidP="00D278ED">
            <w:pPr>
              <w:jc w:val="center"/>
              <w:rPr>
                <w:color w:val="000000"/>
              </w:rPr>
            </w:pPr>
          </w:p>
        </w:tc>
      </w:tr>
      <w:tr w:rsidR="00D278ED" w:rsidRPr="00D278ED" w14:paraId="4EB35903" w14:textId="77777777" w:rsidTr="00F95151">
        <w:trPr>
          <w:trHeight w:val="1710"/>
        </w:trPr>
        <w:tc>
          <w:tcPr>
            <w:tcW w:w="323" w:type="pct"/>
            <w:shd w:val="clear" w:color="auto" w:fill="auto"/>
            <w:vAlign w:val="center"/>
            <w:hideMark/>
          </w:tcPr>
          <w:p w14:paraId="3088D4B0" w14:textId="77777777" w:rsidR="00D278ED" w:rsidRPr="00D278ED" w:rsidRDefault="00D278ED" w:rsidP="00D278ED">
            <w:pPr>
              <w:jc w:val="center"/>
              <w:rPr>
                <w:color w:val="000000"/>
              </w:rPr>
            </w:pPr>
            <w:r w:rsidRPr="00D278ED">
              <w:rPr>
                <w:color w:val="000000"/>
              </w:rPr>
              <w:t>10</w:t>
            </w:r>
          </w:p>
        </w:tc>
        <w:tc>
          <w:tcPr>
            <w:tcW w:w="2208" w:type="pct"/>
            <w:shd w:val="clear" w:color="auto" w:fill="auto"/>
            <w:vAlign w:val="center"/>
            <w:hideMark/>
          </w:tcPr>
          <w:p w14:paraId="0C5437DC" w14:textId="77777777" w:rsidR="00D278ED" w:rsidRPr="00D278ED" w:rsidRDefault="00D278ED" w:rsidP="00D278ED">
            <w:pPr>
              <w:rPr>
                <w:color w:val="000000"/>
                <w:sz w:val="18"/>
                <w:szCs w:val="18"/>
              </w:rPr>
            </w:pPr>
            <w:r w:rsidRPr="00D278ED">
              <w:rPr>
                <w:color w:val="000000"/>
                <w:sz w:val="18"/>
                <w:szCs w:val="1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817" w:type="pct"/>
            <w:shd w:val="clear" w:color="auto" w:fill="auto"/>
            <w:vAlign w:val="center"/>
          </w:tcPr>
          <w:p w14:paraId="15EFB72F" w14:textId="77777777" w:rsidR="00D278ED" w:rsidRPr="00D278ED" w:rsidRDefault="00D278ED" w:rsidP="00D278ED">
            <w:pPr>
              <w:jc w:val="center"/>
              <w:rPr>
                <w:color w:val="000000"/>
              </w:rPr>
            </w:pPr>
          </w:p>
        </w:tc>
        <w:tc>
          <w:tcPr>
            <w:tcW w:w="880" w:type="pct"/>
            <w:vAlign w:val="center"/>
          </w:tcPr>
          <w:p w14:paraId="28534BC2" w14:textId="77777777" w:rsidR="00D278ED" w:rsidRPr="00D278ED" w:rsidRDefault="00D278ED" w:rsidP="00D278ED">
            <w:pPr>
              <w:jc w:val="center"/>
              <w:rPr>
                <w:color w:val="000000"/>
              </w:rPr>
            </w:pPr>
          </w:p>
        </w:tc>
        <w:tc>
          <w:tcPr>
            <w:tcW w:w="772" w:type="pct"/>
            <w:vAlign w:val="center"/>
          </w:tcPr>
          <w:p w14:paraId="1E8E2878" w14:textId="77777777" w:rsidR="00D278ED" w:rsidRPr="00D278ED" w:rsidRDefault="00D278ED" w:rsidP="00D278ED">
            <w:pPr>
              <w:jc w:val="center"/>
              <w:rPr>
                <w:color w:val="000000"/>
              </w:rPr>
            </w:pPr>
          </w:p>
        </w:tc>
      </w:tr>
      <w:tr w:rsidR="00D278ED" w:rsidRPr="00D278ED" w14:paraId="3B996724" w14:textId="77777777" w:rsidTr="00F95151">
        <w:trPr>
          <w:trHeight w:val="360"/>
        </w:trPr>
        <w:tc>
          <w:tcPr>
            <w:tcW w:w="323" w:type="pct"/>
            <w:shd w:val="clear" w:color="auto" w:fill="auto"/>
            <w:vAlign w:val="center"/>
          </w:tcPr>
          <w:p w14:paraId="516AA4A0" w14:textId="77777777" w:rsidR="00D278ED" w:rsidRPr="00D278ED" w:rsidRDefault="00D278ED" w:rsidP="00D278ED">
            <w:pPr>
              <w:jc w:val="center"/>
              <w:rPr>
                <w:color w:val="000000"/>
              </w:rPr>
            </w:pPr>
            <w:r w:rsidRPr="00D278ED">
              <w:rPr>
                <w:color w:val="000000"/>
              </w:rPr>
              <w:t>11</w:t>
            </w:r>
          </w:p>
        </w:tc>
        <w:tc>
          <w:tcPr>
            <w:tcW w:w="2208" w:type="pct"/>
            <w:shd w:val="clear" w:color="auto" w:fill="auto"/>
            <w:vAlign w:val="center"/>
          </w:tcPr>
          <w:p w14:paraId="033A747B" w14:textId="77777777" w:rsidR="00D278ED" w:rsidRPr="00D278ED" w:rsidRDefault="00D278ED" w:rsidP="00D278ED">
            <w:pPr>
              <w:autoSpaceDE w:val="0"/>
              <w:autoSpaceDN w:val="0"/>
              <w:adjustRightInd w:val="0"/>
              <w:rPr>
                <w:color w:val="000000"/>
              </w:rPr>
            </w:pPr>
            <w:r w:rsidRPr="00D278ED">
              <w:rPr>
                <w:color w:val="000000"/>
              </w:rPr>
              <w:t>ИТОГО необходимая валовая выручка: (Стр.11=стр.1+стр.2+стр.3+стр.4+стр.5+ стр.6 +стр.7+стр.8+стр.9+стр.10.)</w:t>
            </w:r>
          </w:p>
        </w:tc>
        <w:tc>
          <w:tcPr>
            <w:tcW w:w="817" w:type="pct"/>
            <w:shd w:val="clear" w:color="auto" w:fill="auto"/>
            <w:vAlign w:val="center"/>
          </w:tcPr>
          <w:p w14:paraId="74934ACD" w14:textId="77777777" w:rsidR="00D278ED" w:rsidRPr="00D278ED" w:rsidRDefault="00D278ED" w:rsidP="00D278ED">
            <w:pPr>
              <w:jc w:val="center"/>
              <w:rPr>
                <w:color w:val="000000"/>
              </w:rPr>
            </w:pPr>
            <w:r w:rsidRPr="00D278ED">
              <w:rPr>
                <w:color w:val="000000"/>
              </w:rPr>
              <w:t>94 126</w:t>
            </w:r>
          </w:p>
        </w:tc>
        <w:tc>
          <w:tcPr>
            <w:tcW w:w="880" w:type="pct"/>
            <w:vAlign w:val="center"/>
          </w:tcPr>
          <w:p w14:paraId="51A99C8D" w14:textId="77777777" w:rsidR="00D278ED" w:rsidRPr="00D278ED" w:rsidRDefault="00D278ED" w:rsidP="00D278ED">
            <w:pPr>
              <w:jc w:val="center"/>
              <w:rPr>
                <w:color w:val="000000"/>
              </w:rPr>
            </w:pPr>
            <w:r w:rsidRPr="00D278ED">
              <w:rPr>
                <w:color w:val="000000"/>
              </w:rPr>
              <w:t>88 814</w:t>
            </w:r>
          </w:p>
        </w:tc>
        <w:tc>
          <w:tcPr>
            <w:tcW w:w="772" w:type="pct"/>
            <w:vAlign w:val="center"/>
          </w:tcPr>
          <w:p w14:paraId="72E7A45D" w14:textId="77777777" w:rsidR="00D278ED" w:rsidRPr="00D278ED" w:rsidRDefault="00D278ED" w:rsidP="00D278ED">
            <w:pPr>
              <w:jc w:val="center"/>
              <w:rPr>
                <w:color w:val="000000"/>
              </w:rPr>
            </w:pPr>
            <w:r w:rsidRPr="00D278ED">
              <w:rPr>
                <w:color w:val="000000"/>
              </w:rPr>
              <w:t>-5 312</w:t>
            </w:r>
          </w:p>
        </w:tc>
      </w:tr>
      <w:tr w:rsidR="00D278ED" w:rsidRPr="00D278ED" w14:paraId="5E17064C" w14:textId="77777777" w:rsidTr="00F95151">
        <w:trPr>
          <w:trHeight w:val="360"/>
        </w:trPr>
        <w:tc>
          <w:tcPr>
            <w:tcW w:w="323" w:type="pct"/>
            <w:shd w:val="clear" w:color="auto" w:fill="auto"/>
            <w:vAlign w:val="center"/>
          </w:tcPr>
          <w:p w14:paraId="0716A487" w14:textId="77777777" w:rsidR="00D278ED" w:rsidRPr="00D278ED" w:rsidRDefault="00D278ED" w:rsidP="00D278ED">
            <w:pPr>
              <w:jc w:val="center"/>
              <w:rPr>
                <w:color w:val="000000"/>
              </w:rPr>
            </w:pPr>
            <w:r w:rsidRPr="00D278ED">
              <w:rPr>
                <w:color w:val="000000"/>
              </w:rPr>
              <w:t>11.1</w:t>
            </w:r>
          </w:p>
        </w:tc>
        <w:tc>
          <w:tcPr>
            <w:tcW w:w="2208" w:type="pct"/>
            <w:shd w:val="clear" w:color="auto" w:fill="auto"/>
            <w:vAlign w:val="center"/>
          </w:tcPr>
          <w:p w14:paraId="0AB2775C" w14:textId="77777777" w:rsidR="00D278ED" w:rsidRPr="00D278ED" w:rsidRDefault="00D278ED" w:rsidP="00D278ED">
            <w:pPr>
              <w:autoSpaceDE w:val="0"/>
              <w:autoSpaceDN w:val="0"/>
              <w:adjustRightInd w:val="0"/>
              <w:rPr>
                <w:color w:val="000000"/>
              </w:rPr>
            </w:pPr>
            <w:r w:rsidRPr="00D278ED">
              <w:rPr>
                <w:color w:val="000000"/>
              </w:rPr>
              <w:t>Необходимая валовая выручка на потребительский рынок</w:t>
            </w:r>
          </w:p>
        </w:tc>
        <w:tc>
          <w:tcPr>
            <w:tcW w:w="817" w:type="pct"/>
            <w:shd w:val="clear" w:color="auto" w:fill="auto"/>
            <w:vAlign w:val="center"/>
          </w:tcPr>
          <w:p w14:paraId="7B99AD41" w14:textId="77777777" w:rsidR="00D278ED" w:rsidRPr="00D278ED" w:rsidRDefault="00D278ED" w:rsidP="00D278ED">
            <w:pPr>
              <w:jc w:val="center"/>
              <w:rPr>
                <w:color w:val="000000"/>
              </w:rPr>
            </w:pPr>
            <w:r w:rsidRPr="00D278ED">
              <w:rPr>
                <w:color w:val="000000"/>
              </w:rPr>
              <w:t>94 126</w:t>
            </w:r>
          </w:p>
        </w:tc>
        <w:tc>
          <w:tcPr>
            <w:tcW w:w="880" w:type="pct"/>
            <w:vAlign w:val="center"/>
          </w:tcPr>
          <w:p w14:paraId="51989697" w14:textId="77777777" w:rsidR="00D278ED" w:rsidRPr="00D278ED" w:rsidRDefault="00D278ED" w:rsidP="00D278ED">
            <w:pPr>
              <w:jc w:val="center"/>
              <w:rPr>
                <w:color w:val="000000"/>
              </w:rPr>
            </w:pPr>
            <w:r w:rsidRPr="00D278ED">
              <w:rPr>
                <w:color w:val="000000"/>
              </w:rPr>
              <w:t>88 814</w:t>
            </w:r>
          </w:p>
        </w:tc>
        <w:tc>
          <w:tcPr>
            <w:tcW w:w="772" w:type="pct"/>
            <w:vAlign w:val="center"/>
          </w:tcPr>
          <w:p w14:paraId="65D601FC" w14:textId="77777777" w:rsidR="00D278ED" w:rsidRPr="00D278ED" w:rsidRDefault="00D278ED" w:rsidP="00D278ED">
            <w:pPr>
              <w:jc w:val="center"/>
              <w:rPr>
                <w:color w:val="000000"/>
              </w:rPr>
            </w:pPr>
            <w:r w:rsidRPr="00D278ED">
              <w:rPr>
                <w:color w:val="000000"/>
              </w:rPr>
              <w:t>-5 312</w:t>
            </w:r>
          </w:p>
        </w:tc>
      </w:tr>
      <w:tr w:rsidR="00D278ED" w:rsidRPr="00D278ED" w14:paraId="72D44478" w14:textId="77777777" w:rsidTr="00F95151">
        <w:trPr>
          <w:trHeight w:val="360"/>
        </w:trPr>
        <w:tc>
          <w:tcPr>
            <w:tcW w:w="323" w:type="pct"/>
            <w:tcBorders>
              <w:bottom w:val="single" w:sz="4" w:space="0" w:color="auto"/>
            </w:tcBorders>
            <w:shd w:val="clear" w:color="auto" w:fill="auto"/>
            <w:vAlign w:val="center"/>
          </w:tcPr>
          <w:p w14:paraId="34598513" w14:textId="77777777" w:rsidR="00D278ED" w:rsidRPr="00D278ED" w:rsidRDefault="00D278ED" w:rsidP="00D278ED">
            <w:pPr>
              <w:jc w:val="center"/>
              <w:rPr>
                <w:color w:val="000000"/>
              </w:rPr>
            </w:pPr>
            <w:r w:rsidRPr="00D278ED">
              <w:rPr>
                <w:color w:val="000000"/>
              </w:rPr>
              <w:t>12</w:t>
            </w:r>
          </w:p>
        </w:tc>
        <w:tc>
          <w:tcPr>
            <w:tcW w:w="2208" w:type="pct"/>
            <w:tcBorders>
              <w:bottom w:val="single" w:sz="4" w:space="0" w:color="auto"/>
            </w:tcBorders>
            <w:shd w:val="clear" w:color="auto" w:fill="auto"/>
            <w:vAlign w:val="center"/>
          </w:tcPr>
          <w:p w14:paraId="69530038" w14:textId="77777777" w:rsidR="00D278ED" w:rsidRPr="00D278ED" w:rsidRDefault="00D278ED" w:rsidP="00D278ED">
            <w:pPr>
              <w:autoSpaceDE w:val="0"/>
              <w:autoSpaceDN w:val="0"/>
              <w:adjustRightInd w:val="0"/>
              <w:rPr>
                <w:color w:val="000000"/>
                <w:sz w:val="22"/>
                <w:szCs w:val="22"/>
              </w:rPr>
            </w:pPr>
            <w:r w:rsidRPr="00D278ED">
              <w:rPr>
                <w:color w:val="000000"/>
                <w:sz w:val="22"/>
                <w:szCs w:val="22"/>
              </w:rPr>
              <w:t>Товарная выручка Стр. 12 = Объем реализованной тепловой энергии за отчетный период * Тариф, действовавший в отчетном периоде.</w:t>
            </w:r>
          </w:p>
        </w:tc>
        <w:tc>
          <w:tcPr>
            <w:tcW w:w="817" w:type="pct"/>
            <w:tcBorders>
              <w:bottom w:val="single" w:sz="4" w:space="0" w:color="auto"/>
            </w:tcBorders>
            <w:shd w:val="clear" w:color="auto" w:fill="auto"/>
            <w:vAlign w:val="center"/>
          </w:tcPr>
          <w:p w14:paraId="303C47C6" w14:textId="77777777" w:rsidR="00D278ED" w:rsidRPr="00D278ED" w:rsidRDefault="00D278ED" w:rsidP="00D278ED">
            <w:pPr>
              <w:jc w:val="center"/>
              <w:rPr>
                <w:color w:val="000000"/>
              </w:rPr>
            </w:pPr>
            <w:r w:rsidRPr="00D278ED">
              <w:rPr>
                <w:color w:val="000000"/>
              </w:rPr>
              <w:t>87 762</w:t>
            </w:r>
          </w:p>
        </w:tc>
        <w:tc>
          <w:tcPr>
            <w:tcW w:w="880" w:type="pct"/>
            <w:tcBorders>
              <w:bottom w:val="single" w:sz="4" w:space="0" w:color="auto"/>
            </w:tcBorders>
            <w:vAlign w:val="center"/>
          </w:tcPr>
          <w:p w14:paraId="139A5232" w14:textId="77777777" w:rsidR="00D278ED" w:rsidRPr="00D278ED" w:rsidRDefault="00D278ED" w:rsidP="00D278ED">
            <w:pPr>
              <w:jc w:val="center"/>
              <w:rPr>
                <w:color w:val="000000"/>
              </w:rPr>
            </w:pPr>
            <w:r w:rsidRPr="00D278ED">
              <w:rPr>
                <w:color w:val="000000"/>
              </w:rPr>
              <w:t>87 762</w:t>
            </w:r>
          </w:p>
        </w:tc>
        <w:tc>
          <w:tcPr>
            <w:tcW w:w="772" w:type="pct"/>
            <w:tcBorders>
              <w:bottom w:val="single" w:sz="4" w:space="0" w:color="auto"/>
            </w:tcBorders>
            <w:vAlign w:val="center"/>
          </w:tcPr>
          <w:p w14:paraId="225004C8" w14:textId="77777777" w:rsidR="00D278ED" w:rsidRPr="00D278ED" w:rsidRDefault="00D278ED" w:rsidP="00D278ED">
            <w:pPr>
              <w:jc w:val="center"/>
              <w:rPr>
                <w:color w:val="000000"/>
              </w:rPr>
            </w:pPr>
            <w:r w:rsidRPr="00D278ED">
              <w:rPr>
                <w:color w:val="000000"/>
              </w:rPr>
              <w:t>0</w:t>
            </w:r>
          </w:p>
        </w:tc>
      </w:tr>
      <w:tr w:rsidR="00D278ED" w:rsidRPr="00D278ED" w14:paraId="3B5A2CCF" w14:textId="77777777" w:rsidTr="00F95151">
        <w:trPr>
          <w:trHeight w:val="360"/>
        </w:trPr>
        <w:tc>
          <w:tcPr>
            <w:tcW w:w="323" w:type="pct"/>
            <w:tcBorders>
              <w:bottom w:val="single" w:sz="4" w:space="0" w:color="auto"/>
            </w:tcBorders>
            <w:shd w:val="clear" w:color="auto" w:fill="auto"/>
            <w:vAlign w:val="center"/>
          </w:tcPr>
          <w:p w14:paraId="5453AB4D" w14:textId="77777777" w:rsidR="00D278ED" w:rsidRPr="00D278ED" w:rsidRDefault="00D278ED" w:rsidP="00D278ED">
            <w:pPr>
              <w:jc w:val="center"/>
              <w:rPr>
                <w:color w:val="000000"/>
              </w:rPr>
            </w:pPr>
            <w:r w:rsidRPr="00D278ED">
              <w:rPr>
                <w:color w:val="000000"/>
              </w:rPr>
              <w:t>13</w:t>
            </w:r>
          </w:p>
        </w:tc>
        <w:tc>
          <w:tcPr>
            <w:tcW w:w="2208" w:type="pct"/>
            <w:tcBorders>
              <w:bottom w:val="single" w:sz="4" w:space="0" w:color="auto"/>
            </w:tcBorders>
            <w:shd w:val="clear" w:color="auto" w:fill="auto"/>
            <w:vAlign w:val="center"/>
          </w:tcPr>
          <w:p w14:paraId="28DF7E9E" w14:textId="77777777" w:rsidR="00D278ED" w:rsidRPr="00D278ED" w:rsidRDefault="00D278ED" w:rsidP="00D278ED">
            <w:pPr>
              <w:rPr>
                <w:color w:val="000000"/>
                <w:sz w:val="22"/>
                <w:szCs w:val="22"/>
              </w:rPr>
            </w:pPr>
            <w:r w:rsidRPr="00D278ED">
              <w:rPr>
                <w:color w:val="000000"/>
                <w:sz w:val="22"/>
                <w:szCs w:val="22"/>
              </w:rPr>
              <w:t>Размер недополученных средств/избыток средств</w:t>
            </w:r>
          </w:p>
          <w:p w14:paraId="21093E7B" w14:textId="77777777" w:rsidR="00D278ED" w:rsidRPr="00D278ED" w:rsidRDefault="00D278ED" w:rsidP="00D278ED">
            <w:pPr>
              <w:autoSpaceDE w:val="0"/>
              <w:autoSpaceDN w:val="0"/>
              <w:adjustRightInd w:val="0"/>
              <w:rPr>
                <w:color w:val="000000"/>
              </w:rPr>
            </w:pPr>
            <w:r w:rsidRPr="00D278ED">
              <w:rPr>
                <w:color w:val="000000"/>
                <w:sz w:val="22"/>
                <w:szCs w:val="22"/>
              </w:rPr>
              <w:t>(Стр. 13 = стр. 11.1 – стр. 12.)</w:t>
            </w:r>
          </w:p>
        </w:tc>
        <w:tc>
          <w:tcPr>
            <w:tcW w:w="817" w:type="pct"/>
            <w:tcBorders>
              <w:bottom w:val="single" w:sz="4" w:space="0" w:color="auto"/>
            </w:tcBorders>
            <w:shd w:val="clear" w:color="auto" w:fill="auto"/>
            <w:vAlign w:val="center"/>
          </w:tcPr>
          <w:p w14:paraId="7AAEA84E" w14:textId="77777777" w:rsidR="00D278ED" w:rsidRPr="00D278ED" w:rsidRDefault="00D278ED" w:rsidP="00D278ED">
            <w:pPr>
              <w:jc w:val="center"/>
              <w:rPr>
                <w:color w:val="000000"/>
              </w:rPr>
            </w:pPr>
            <w:r w:rsidRPr="00D278ED">
              <w:rPr>
                <w:color w:val="000000"/>
              </w:rPr>
              <w:t>6 364</w:t>
            </w:r>
          </w:p>
        </w:tc>
        <w:tc>
          <w:tcPr>
            <w:tcW w:w="880" w:type="pct"/>
            <w:tcBorders>
              <w:bottom w:val="single" w:sz="4" w:space="0" w:color="auto"/>
            </w:tcBorders>
            <w:vAlign w:val="center"/>
          </w:tcPr>
          <w:p w14:paraId="197BBE4F" w14:textId="77777777" w:rsidR="00D278ED" w:rsidRPr="00D278ED" w:rsidRDefault="00D278ED" w:rsidP="00D278ED">
            <w:pPr>
              <w:jc w:val="center"/>
              <w:rPr>
                <w:color w:val="000000"/>
              </w:rPr>
            </w:pPr>
            <w:r w:rsidRPr="00D278ED">
              <w:rPr>
                <w:color w:val="000000"/>
              </w:rPr>
              <w:t>1 052</w:t>
            </w:r>
          </w:p>
        </w:tc>
        <w:tc>
          <w:tcPr>
            <w:tcW w:w="772" w:type="pct"/>
            <w:tcBorders>
              <w:bottom w:val="single" w:sz="4" w:space="0" w:color="auto"/>
            </w:tcBorders>
            <w:vAlign w:val="center"/>
          </w:tcPr>
          <w:p w14:paraId="3B40ADD9" w14:textId="77777777" w:rsidR="00D278ED" w:rsidRPr="00D278ED" w:rsidRDefault="00D278ED" w:rsidP="00D278ED">
            <w:pPr>
              <w:jc w:val="center"/>
              <w:rPr>
                <w:color w:val="000000"/>
              </w:rPr>
            </w:pPr>
            <w:r w:rsidRPr="00D278ED">
              <w:rPr>
                <w:color w:val="000000"/>
              </w:rPr>
              <w:t>-5 312</w:t>
            </w:r>
          </w:p>
        </w:tc>
      </w:tr>
    </w:tbl>
    <w:p w14:paraId="0D75C5E9" w14:textId="77777777" w:rsidR="00D278ED" w:rsidRPr="00D278ED" w:rsidRDefault="00D278ED" w:rsidP="00D278ED">
      <w:pPr>
        <w:ind w:right="142"/>
        <w:jc w:val="both"/>
        <w:rPr>
          <w:color w:val="000000"/>
        </w:rPr>
      </w:pPr>
    </w:p>
    <w:p w14:paraId="7A3644C5" w14:textId="77777777" w:rsidR="00D278ED" w:rsidRPr="00D278ED" w:rsidRDefault="00D278ED" w:rsidP="00D278ED">
      <w:pPr>
        <w:ind w:firstLine="720"/>
        <w:jc w:val="both"/>
        <w:rPr>
          <w:color w:val="000000"/>
        </w:rPr>
      </w:pPr>
      <w:r w:rsidRPr="00D278ED">
        <w:rPr>
          <w:color w:val="000000"/>
        </w:rPr>
        <w:t>Товарная выручка определена исходя из фактического объема отпуска тепловой энергии по полугодиям и действующем тарифам по периодам                 87 762 тыс. руб. = 37,81 тыс. Гкал * 1 153,76 руб./Гкал + 25,11 тыс. Гкал                             * 1 757,78 руб./Гкал.</w:t>
      </w:r>
    </w:p>
    <w:p w14:paraId="0EF94490" w14:textId="77777777" w:rsidR="00D278ED" w:rsidRPr="00D278ED" w:rsidRDefault="00D278ED" w:rsidP="00D278ED">
      <w:pPr>
        <w:ind w:firstLine="720"/>
        <w:jc w:val="both"/>
        <w:rPr>
          <w:color w:val="000000"/>
        </w:rPr>
      </w:pPr>
      <w:r w:rsidRPr="00D278ED">
        <w:rPr>
          <w:color w:val="000000"/>
        </w:rPr>
        <w:lastRenderedPageBreak/>
        <w:t xml:space="preserve">Экономически обоснованные расходы регулируемой организации, с целью учета отклонения фактических значений параметров расчета тарифов от значений, учтенных при установлении тарифов и не возмещенные регулируемой организации составят: </w:t>
      </w:r>
    </w:p>
    <w:p w14:paraId="0BC7F9B2" w14:textId="77777777" w:rsidR="00D278ED" w:rsidRPr="00D278ED" w:rsidRDefault="00D278ED" w:rsidP="00D278ED">
      <w:pPr>
        <w:ind w:firstLine="720"/>
        <w:jc w:val="both"/>
        <w:rPr>
          <w:color w:val="000000"/>
        </w:rPr>
      </w:pPr>
      <w:r w:rsidRPr="00D278ED">
        <w:rPr>
          <w:color w:val="000000"/>
        </w:rPr>
        <w:t xml:space="preserve">(∆НВВ) 1 052 тыс. руб. = 88 814 тыс. руб. </w:t>
      </w:r>
      <w:r w:rsidRPr="00D278ED">
        <w:rPr>
          <w:color w:val="000000"/>
          <w:sz w:val="22"/>
          <w:szCs w:val="22"/>
        </w:rPr>
        <w:t xml:space="preserve">(фактическая НВВ за 2021 </w:t>
      </w:r>
      <w:proofErr w:type="gramStart"/>
      <w:r w:rsidRPr="00D278ED">
        <w:rPr>
          <w:color w:val="000000"/>
          <w:sz w:val="22"/>
          <w:szCs w:val="22"/>
        </w:rPr>
        <w:t>год)</w:t>
      </w:r>
      <w:r w:rsidRPr="00D278ED">
        <w:rPr>
          <w:color w:val="000000"/>
        </w:rPr>
        <w:t xml:space="preserve">   </w:t>
      </w:r>
      <w:proofErr w:type="gramEnd"/>
      <w:r w:rsidRPr="00D278ED">
        <w:rPr>
          <w:color w:val="000000"/>
        </w:rPr>
        <w:t xml:space="preserve">                – 87 762 тыс. руб. </w:t>
      </w:r>
      <w:r w:rsidRPr="00D278ED">
        <w:rPr>
          <w:color w:val="000000"/>
          <w:sz w:val="22"/>
          <w:szCs w:val="22"/>
        </w:rPr>
        <w:t>(товарная выручка за 2021 год)</w:t>
      </w:r>
      <w:r w:rsidRPr="00D278ED">
        <w:rPr>
          <w:color w:val="000000"/>
        </w:rPr>
        <w:t>. .</w:t>
      </w:r>
    </w:p>
    <w:p w14:paraId="11C2C9AE" w14:textId="77777777" w:rsidR="00D278ED" w:rsidRPr="00D278ED" w:rsidRDefault="00D278ED" w:rsidP="00D278ED">
      <w:pPr>
        <w:ind w:firstLine="720"/>
        <w:jc w:val="both"/>
        <w:rPr>
          <w:color w:val="000000"/>
        </w:rPr>
      </w:pPr>
      <w:r w:rsidRPr="00D278ED">
        <w:rPr>
          <w:color w:val="000000"/>
        </w:rPr>
        <w:t>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отсутствуют.</w:t>
      </w:r>
    </w:p>
    <w:p w14:paraId="78BFCB89" w14:textId="77777777" w:rsidR="00D278ED" w:rsidRPr="00D278ED" w:rsidRDefault="00D278ED" w:rsidP="00D278ED">
      <w:pPr>
        <w:ind w:firstLine="720"/>
        <w:jc w:val="both"/>
        <w:rPr>
          <w:color w:val="000000"/>
        </w:rPr>
      </w:pPr>
      <w:r w:rsidRPr="00D278ED">
        <w:rPr>
          <w:color w:val="000000"/>
        </w:rPr>
        <w:t>Рассчитанный размер корректировки (∆НВВ), в соответствии с пунктом 51 Методических указаний подлежит увеличению на ИПЦ Минэкономразвития РФ от 28.09.2022 (2022/2021=1,139 и 2023/2022=1,060), и составит 1 270 тыс. руб. = 1 052 тыс. руб. * 1,139 * 1,060.</w:t>
      </w:r>
    </w:p>
    <w:p w14:paraId="70F030DE" w14:textId="77777777" w:rsidR="00D278ED" w:rsidRPr="00D278ED" w:rsidRDefault="00D278ED" w:rsidP="00D278ED">
      <w:pPr>
        <w:ind w:right="142" w:firstLine="709"/>
        <w:jc w:val="both"/>
        <w:rPr>
          <w:color w:val="000000"/>
        </w:rPr>
      </w:pPr>
    </w:p>
    <w:p w14:paraId="498F9648" w14:textId="77777777" w:rsidR="00D278ED" w:rsidRPr="00D278ED" w:rsidRDefault="00D278ED" w:rsidP="005F77A1">
      <w:pPr>
        <w:numPr>
          <w:ilvl w:val="0"/>
          <w:numId w:val="5"/>
        </w:numPr>
        <w:jc w:val="center"/>
        <w:outlineLvl w:val="0"/>
        <w:rPr>
          <w:b/>
          <w:bCs/>
          <w:color w:val="000000"/>
        </w:rPr>
      </w:pPr>
      <w:bookmarkStart w:id="58" w:name="_Toc21094966"/>
      <w:bookmarkStart w:id="59" w:name="_Toc24891740"/>
      <w:bookmarkStart w:id="60" w:name="_Toc57887432"/>
      <w:bookmarkStart w:id="61" w:name="_Toc113290741"/>
      <w:r w:rsidRPr="00D278ED">
        <w:rPr>
          <w:b/>
          <w:bCs/>
          <w:color w:val="000000"/>
        </w:rPr>
        <w:t xml:space="preserve">Расчет скорректированной необходимой валовой выручки                               МП «ГУЖКХ» </w:t>
      </w:r>
      <w:bookmarkEnd w:id="58"/>
      <w:bookmarkEnd w:id="59"/>
      <w:bookmarkEnd w:id="60"/>
      <w:r w:rsidRPr="00D278ED">
        <w:rPr>
          <w:b/>
          <w:bCs/>
          <w:color w:val="000000"/>
        </w:rPr>
        <w:t>на 2023 год</w:t>
      </w:r>
      <w:bookmarkEnd w:id="61"/>
    </w:p>
    <w:p w14:paraId="248515B6" w14:textId="77777777" w:rsidR="00D278ED" w:rsidRPr="00D278ED" w:rsidRDefault="00D278ED" w:rsidP="00D278ED">
      <w:pPr>
        <w:ind w:right="142" w:firstLine="709"/>
        <w:jc w:val="both"/>
        <w:rPr>
          <w:color w:val="000000"/>
        </w:rPr>
      </w:pPr>
      <w:r w:rsidRPr="00D278ED">
        <w:rPr>
          <w:color w:val="000000"/>
        </w:rPr>
        <w:t>Расчёт скорректированной необходимой валовой выручки на тепловую энергию, реализуемую с коллекторов МП «ГУЖКХ» методом индексации установленных тарифов на 2023 год представлен в таблице 9.</w:t>
      </w:r>
    </w:p>
    <w:p w14:paraId="209E9A85" w14:textId="77777777" w:rsidR="00D278ED" w:rsidRPr="00D278ED" w:rsidRDefault="00D278ED" w:rsidP="00D278ED">
      <w:pPr>
        <w:ind w:right="142" w:firstLine="709"/>
        <w:jc w:val="right"/>
        <w:rPr>
          <w:color w:val="000000"/>
          <w:lang w:eastAsia="en-US"/>
        </w:rPr>
      </w:pPr>
      <w:r w:rsidRPr="00D278ED">
        <w:rPr>
          <w:color w:val="000000"/>
        </w:rPr>
        <w:t>Таблица 9</w:t>
      </w:r>
    </w:p>
    <w:p w14:paraId="7F9AAB04" w14:textId="77777777" w:rsidR="00D278ED" w:rsidRPr="00D278ED" w:rsidRDefault="00D278ED" w:rsidP="00D278ED">
      <w:pPr>
        <w:jc w:val="center"/>
        <w:rPr>
          <w:color w:val="000000"/>
        </w:rPr>
      </w:pPr>
      <w:bookmarkStart w:id="62" w:name="_Toc21094970"/>
      <w:bookmarkStart w:id="63" w:name="_Toc24891746"/>
      <w:r w:rsidRPr="00D278ED">
        <w:rPr>
          <w:color w:val="000000"/>
        </w:rPr>
        <w:t>Расчёт необходимой валовой выручки на тепловую энергию</w:t>
      </w:r>
      <w:r w:rsidRPr="00D278ED">
        <w:rPr>
          <w:color w:val="000000"/>
        </w:rPr>
        <w:br/>
        <w:t>методом индексации установленных тарифов</w:t>
      </w:r>
      <w:bookmarkEnd w:id="62"/>
      <w:r w:rsidRPr="00D278ED">
        <w:rPr>
          <w:color w:val="000000"/>
        </w:rPr>
        <w:t xml:space="preserve"> на 2023 год</w:t>
      </w:r>
      <w:bookmarkEnd w:id="63"/>
    </w:p>
    <w:p w14:paraId="6B9FBC53" w14:textId="77777777" w:rsidR="00D278ED" w:rsidRPr="00D278ED" w:rsidRDefault="00D278ED" w:rsidP="00D278ED">
      <w:pPr>
        <w:jc w:val="center"/>
        <w:rPr>
          <w:color w:val="000000"/>
        </w:rPr>
      </w:pPr>
      <w:r w:rsidRPr="00D278ED">
        <w:rPr>
          <w:color w:val="000000"/>
        </w:rPr>
        <w:t>(Приложение 5.9 Методических указаний)</w:t>
      </w:r>
    </w:p>
    <w:p w14:paraId="6A08B05D" w14:textId="77777777" w:rsidR="00D278ED" w:rsidRPr="00D278ED" w:rsidRDefault="00D278ED" w:rsidP="00D278ED">
      <w:pPr>
        <w:jc w:val="right"/>
        <w:rPr>
          <w:color w:val="000000"/>
        </w:rPr>
      </w:pPr>
      <w:r w:rsidRPr="00D278ED">
        <w:rPr>
          <w:color w:val="00000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361"/>
        <w:gridCol w:w="1430"/>
        <w:gridCol w:w="1441"/>
        <w:gridCol w:w="1441"/>
        <w:gridCol w:w="1583"/>
        <w:gridCol w:w="1198"/>
      </w:tblGrid>
      <w:tr w:rsidR="00D278ED" w:rsidRPr="00D278ED" w14:paraId="14B9E64C" w14:textId="77777777" w:rsidTr="00F95151">
        <w:trPr>
          <w:trHeight w:val="702"/>
          <w:tblHeader/>
        </w:trPr>
        <w:tc>
          <w:tcPr>
            <w:tcW w:w="305" w:type="pct"/>
            <w:shd w:val="clear" w:color="auto" w:fill="auto"/>
            <w:vAlign w:val="center"/>
            <w:hideMark/>
          </w:tcPr>
          <w:p w14:paraId="6A62D57F" w14:textId="77777777" w:rsidR="00D278ED" w:rsidRPr="00D278ED" w:rsidRDefault="00D278ED" w:rsidP="00D278ED">
            <w:pPr>
              <w:jc w:val="center"/>
              <w:rPr>
                <w:color w:val="000000"/>
                <w:sz w:val="22"/>
                <w:szCs w:val="22"/>
              </w:rPr>
            </w:pPr>
            <w:r w:rsidRPr="00D278ED">
              <w:rPr>
                <w:color w:val="000000"/>
                <w:sz w:val="22"/>
                <w:szCs w:val="22"/>
              </w:rPr>
              <w:t>№ п/п</w:t>
            </w:r>
          </w:p>
        </w:tc>
        <w:tc>
          <w:tcPr>
            <w:tcW w:w="1184" w:type="pct"/>
            <w:shd w:val="clear" w:color="auto" w:fill="auto"/>
            <w:vAlign w:val="center"/>
            <w:hideMark/>
          </w:tcPr>
          <w:p w14:paraId="6CA550AF" w14:textId="77777777" w:rsidR="00D278ED" w:rsidRPr="00D278ED" w:rsidRDefault="00D278ED" w:rsidP="00D278ED">
            <w:pPr>
              <w:jc w:val="center"/>
              <w:rPr>
                <w:color w:val="000000"/>
                <w:sz w:val="22"/>
                <w:szCs w:val="22"/>
              </w:rPr>
            </w:pPr>
            <w:r w:rsidRPr="00D278ED">
              <w:rPr>
                <w:color w:val="000000"/>
                <w:sz w:val="22"/>
                <w:szCs w:val="22"/>
              </w:rPr>
              <w:t>Наименование расхода</w:t>
            </w:r>
          </w:p>
        </w:tc>
        <w:tc>
          <w:tcPr>
            <w:tcW w:w="719" w:type="pct"/>
            <w:vAlign w:val="center"/>
          </w:tcPr>
          <w:p w14:paraId="1D154AD4" w14:textId="77777777" w:rsidR="00D278ED" w:rsidRPr="00D278ED" w:rsidRDefault="00D278ED" w:rsidP="00D278ED">
            <w:pPr>
              <w:ind w:left="-57" w:right="-57"/>
              <w:jc w:val="center"/>
              <w:rPr>
                <w:color w:val="000000"/>
                <w:sz w:val="22"/>
                <w:szCs w:val="22"/>
              </w:rPr>
            </w:pPr>
            <w:r w:rsidRPr="00D278ED">
              <w:rPr>
                <w:color w:val="000000"/>
                <w:sz w:val="22"/>
                <w:szCs w:val="22"/>
              </w:rPr>
              <w:t>Утверждено на 2022 год</w:t>
            </w:r>
          </w:p>
        </w:tc>
        <w:tc>
          <w:tcPr>
            <w:tcW w:w="705" w:type="pct"/>
          </w:tcPr>
          <w:p w14:paraId="54E4673A" w14:textId="77777777" w:rsidR="00D278ED" w:rsidRPr="00D278ED" w:rsidRDefault="00D278ED" w:rsidP="00D278ED">
            <w:pPr>
              <w:ind w:left="-57" w:right="-57"/>
              <w:jc w:val="center"/>
              <w:rPr>
                <w:color w:val="000000"/>
                <w:sz w:val="22"/>
                <w:szCs w:val="22"/>
              </w:rPr>
            </w:pPr>
            <w:r w:rsidRPr="00D278ED">
              <w:rPr>
                <w:color w:val="000000"/>
                <w:sz w:val="22"/>
                <w:szCs w:val="22"/>
              </w:rPr>
              <w:t>Предложение предприятия на 2023 год</w:t>
            </w:r>
          </w:p>
        </w:tc>
        <w:tc>
          <w:tcPr>
            <w:tcW w:w="705" w:type="pct"/>
          </w:tcPr>
          <w:p w14:paraId="59590F75" w14:textId="77777777" w:rsidR="00D278ED" w:rsidRPr="00D278ED" w:rsidRDefault="00D278ED" w:rsidP="00D278ED">
            <w:pPr>
              <w:ind w:left="-57" w:right="-57"/>
              <w:jc w:val="center"/>
              <w:rPr>
                <w:color w:val="000000"/>
                <w:sz w:val="22"/>
                <w:szCs w:val="22"/>
              </w:rPr>
            </w:pPr>
            <w:r w:rsidRPr="00D278ED">
              <w:rPr>
                <w:color w:val="000000"/>
                <w:sz w:val="22"/>
                <w:szCs w:val="22"/>
              </w:rPr>
              <w:t>Предложение экспертов на 2023 год</w:t>
            </w:r>
          </w:p>
        </w:tc>
        <w:tc>
          <w:tcPr>
            <w:tcW w:w="779" w:type="pct"/>
          </w:tcPr>
          <w:p w14:paraId="48B2F137" w14:textId="77777777" w:rsidR="00D278ED" w:rsidRPr="00D278ED" w:rsidRDefault="00D278ED" w:rsidP="00D278ED">
            <w:pPr>
              <w:ind w:left="-57" w:right="-57"/>
              <w:jc w:val="center"/>
              <w:rPr>
                <w:color w:val="000000"/>
                <w:sz w:val="22"/>
                <w:szCs w:val="22"/>
              </w:rPr>
            </w:pPr>
            <w:r w:rsidRPr="00D278ED">
              <w:rPr>
                <w:color w:val="000000"/>
                <w:sz w:val="22"/>
                <w:szCs w:val="22"/>
              </w:rPr>
              <w:t>Корректировка предложения предприятия</w:t>
            </w:r>
          </w:p>
        </w:tc>
        <w:tc>
          <w:tcPr>
            <w:tcW w:w="603" w:type="pct"/>
            <w:vAlign w:val="center"/>
          </w:tcPr>
          <w:p w14:paraId="13DCB289" w14:textId="77777777" w:rsidR="00D278ED" w:rsidRPr="00D278ED" w:rsidRDefault="00D278ED" w:rsidP="00D278ED">
            <w:pPr>
              <w:ind w:left="-57" w:right="-57"/>
              <w:jc w:val="center"/>
              <w:rPr>
                <w:color w:val="000000"/>
                <w:sz w:val="22"/>
                <w:szCs w:val="22"/>
              </w:rPr>
            </w:pPr>
            <w:r w:rsidRPr="00D278ED">
              <w:rPr>
                <w:color w:val="000000"/>
                <w:sz w:val="22"/>
                <w:szCs w:val="22"/>
              </w:rPr>
              <w:t>Динамика расходов</w:t>
            </w:r>
          </w:p>
        </w:tc>
      </w:tr>
      <w:tr w:rsidR="00D278ED" w:rsidRPr="00D278ED" w14:paraId="795CAA36" w14:textId="77777777" w:rsidTr="00F95151">
        <w:trPr>
          <w:trHeight w:val="349"/>
        </w:trPr>
        <w:tc>
          <w:tcPr>
            <w:tcW w:w="305" w:type="pct"/>
            <w:shd w:val="clear" w:color="auto" w:fill="auto"/>
            <w:vAlign w:val="center"/>
            <w:hideMark/>
          </w:tcPr>
          <w:p w14:paraId="3AC4B1C0" w14:textId="77777777" w:rsidR="00D278ED" w:rsidRPr="00D278ED" w:rsidRDefault="00D278ED" w:rsidP="00D278ED">
            <w:pPr>
              <w:jc w:val="center"/>
              <w:rPr>
                <w:color w:val="000000"/>
                <w:sz w:val="22"/>
                <w:szCs w:val="22"/>
              </w:rPr>
            </w:pPr>
            <w:r w:rsidRPr="00D278ED">
              <w:rPr>
                <w:color w:val="000000"/>
                <w:sz w:val="22"/>
                <w:szCs w:val="22"/>
              </w:rPr>
              <w:t>1</w:t>
            </w:r>
          </w:p>
        </w:tc>
        <w:tc>
          <w:tcPr>
            <w:tcW w:w="1184" w:type="pct"/>
            <w:shd w:val="clear" w:color="auto" w:fill="auto"/>
            <w:vAlign w:val="center"/>
            <w:hideMark/>
          </w:tcPr>
          <w:p w14:paraId="26E3D8CF" w14:textId="77777777" w:rsidR="00D278ED" w:rsidRPr="00D278ED" w:rsidRDefault="00D278ED" w:rsidP="00D278ED">
            <w:pPr>
              <w:rPr>
                <w:color w:val="000000"/>
                <w:sz w:val="22"/>
                <w:szCs w:val="22"/>
              </w:rPr>
            </w:pPr>
            <w:r w:rsidRPr="00D278ED">
              <w:rPr>
                <w:color w:val="000000"/>
                <w:sz w:val="22"/>
                <w:szCs w:val="22"/>
              </w:rPr>
              <w:t>Операционные (подконтрольные) расходы</w:t>
            </w:r>
          </w:p>
        </w:tc>
        <w:tc>
          <w:tcPr>
            <w:tcW w:w="719" w:type="pct"/>
            <w:shd w:val="clear" w:color="auto" w:fill="auto"/>
            <w:vAlign w:val="center"/>
          </w:tcPr>
          <w:p w14:paraId="0E0150AC" w14:textId="77777777" w:rsidR="00D278ED" w:rsidRPr="00D278ED" w:rsidRDefault="00D278ED" w:rsidP="00D278ED">
            <w:pPr>
              <w:jc w:val="center"/>
              <w:rPr>
                <w:color w:val="000000"/>
              </w:rPr>
            </w:pPr>
            <w:r w:rsidRPr="00D278ED">
              <w:rPr>
                <w:color w:val="000000"/>
              </w:rPr>
              <w:t>20 755</w:t>
            </w:r>
          </w:p>
        </w:tc>
        <w:tc>
          <w:tcPr>
            <w:tcW w:w="705" w:type="pct"/>
            <w:shd w:val="clear" w:color="000000" w:fill="FFFFFF"/>
            <w:vAlign w:val="center"/>
          </w:tcPr>
          <w:p w14:paraId="6380974C" w14:textId="77777777" w:rsidR="00D278ED" w:rsidRPr="00D278ED" w:rsidRDefault="00D278ED" w:rsidP="00D278ED">
            <w:pPr>
              <w:jc w:val="center"/>
              <w:rPr>
                <w:color w:val="000000"/>
              </w:rPr>
            </w:pPr>
            <w:r w:rsidRPr="00D278ED">
              <w:rPr>
                <w:color w:val="000000"/>
              </w:rPr>
              <w:t>21 781</w:t>
            </w:r>
          </w:p>
        </w:tc>
        <w:tc>
          <w:tcPr>
            <w:tcW w:w="705" w:type="pct"/>
            <w:shd w:val="clear" w:color="000000" w:fill="FFFFFF"/>
            <w:vAlign w:val="center"/>
          </w:tcPr>
          <w:p w14:paraId="57391D05" w14:textId="77777777" w:rsidR="00D278ED" w:rsidRPr="00D278ED" w:rsidRDefault="00D278ED" w:rsidP="00D278ED">
            <w:pPr>
              <w:jc w:val="center"/>
              <w:rPr>
                <w:color w:val="000000"/>
              </w:rPr>
            </w:pPr>
            <w:r w:rsidRPr="00D278ED">
              <w:rPr>
                <w:color w:val="000000"/>
              </w:rPr>
              <w:t>21 781</w:t>
            </w:r>
          </w:p>
        </w:tc>
        <w:tc>
          <w:tcPr>
            <w:tcW w:w="779" w:type="pct"/>
            <w:shd w:val="clear" w:color="000000" w:fill="FFFFFF"/>
            <w:vAlign w:val="center"/>
          </w:tcPr>
          <w:p w14:paraId="451B1D8F" w14:textId="77777777" w:rsidR="00D278ED" w:rsidRPr="00D278ED" w:rsidRDefault="00D278ED" w:rsidP="00D278ED">
            <w:pPr>
              <w:jc w:val="center"/>
              <w:rPr>
                <w:color w:val="000000"/>
              </w:rPr>
            </w:pPr>
            <w:r w:rsidRPr="00D278ED">
              <w:rPr>
                <w:color w:val="000000"/>
              </w:rPr>
              <w:t>0</w:t>
            </w:r>
          </w:p>
        </w:tc>
        <w:tc>
          <w:tcPr>
            <w:tcW w:w="603" w:type="pct"/>
            <w:shd w:val="clear" w:color="000000" w:fill="FFFFFF"/>
            <w:vAlign w:val="center"/>
          </w:tcPr>
          <w:p w14:paraId="3C49E17F" w14:textId="77777777" w:rsidR="00D278ED" w:rsidRPr="00D278ED" w:rsidRDefault="00D278ED" w:rsidP="00D278ED">
            <w:pPr>
              <w:jc w:val="center"/>
              <w:rPr>
                <w:color w:val="000000"/>
              </w:rPr>
            </w:pPr>
            <w:r w:rsidRPr="00D278ED">
              <w:rPr>
                <w:color w:val="000000"/>
              </w:rPr>
              <w:t>5%</w:t>
            </w:r>
          </w:p>
        </w:tc>
      </w:tr>
      <w:tr w:rsidR="00D278ED" w:rsidRPr="00D278ED" w14:paraId="012C983C" w14:textId="77777777" w:rsidTr="00F95151">
        <w:trPr>
          <w:trHeight w:val="204"/>
        </w:trPr>
        <w:tc>
          <w:tcPr>
            <w:tcW w:w="305" w:type="pct"/>
            <w:shd w:val="clear" w:color="auto" w:fill="auto"/>
            <w:vAlign w:val="center"/>
            <w:hideMark/>
          </w:tcPr>
          <w:p w14:paraId="72FADB17" w14:textId="77777777" w:rsidR="00D278ED" w:rsidRPr="00D278ED" w:rsidRDefault="00D278ED" w:rsidP="00D278ED">
            <w:pPr>
              <w:jc w:val="center"/>
              <w:rPr>
                <w:color w:val="000000"/>
                <w:sz w:val="22"/>
                <w:szCs w:val="22"/>
              </w:rPr>
            </w:pPr>
            <w:r w:rsidRPr="00D278ED">
              <w:rPr>
                <w:color w:val="000000"/>
                <w:sz w:val="22"/>
                <w:szCs w:val="22"/>
              </w:rPr>
              <w:t>2</w:t>
            </w:r>
          </w:p>
        </w:tc>
        <w:tc>
          <w:tcPr>
            <w:tcW w:w="1184" w:type="pct"/>
            <w:shd w:val="clear" w:color="auto" w:fill="auto"/>
            <w:vAlign w:val="center"/>
            <w:hideMark/>
          </w:tcPr>
          <w:p w14:paraId="1CB3FCC4" w14:textId="77777777" w:rsidR="00D278ED" w:rsidRPr="00D278ED" w:rsidRDefault="00D278ED" w:rsidP="00D278ED">
            <w:pPr>
              <w:rPr>
                <w:color w:val="000000"/>
                <w:sz w:val="22"/>
                <w:szCs w:val="22"/>
              </w:rPr>
            </w:pPr>
            <w:r w:rsidRPr="00D278ED">
              <w:rPr>
                <w:color w:val="000000"/>
                <w:sz w:val="22"/>
                <w:szCs w:val="22"/>
              </w:rPr>
              <w:t>Неподконтрольные расходы</w:t>
            </w:r>
          </w:p>
        </w:tc>
        <w:tc>
          <w:tcPr>
            <w:tcW w:w="719" w:type="pct"/>
            <w:shd w:val="clear" w:color="auto" w:fill="auto"/>
            <w:vAlign w:val="center"/>
          </w:tcPr>
          <w:p w14:paraId="3FF4A4F9" w14:textId="77777777" w:rsidR="00D278ED" w:rsidRPr="00D278ED" w:rsidRDefault="00D278ED" w:rsidP="00D278ED">
            <w:pPr>
              <w:jc w:val="center"/>
              <w:rPr>
                <w:color w:val="000000"/>
              </w:rPr>
            </w:pPr>
            <w:r w:rsidRPr="00D278ED">
              <w:rPr>
                <w:color w:val="000000"/>
              </w:rPr>
              <w:t>12 443</w:t>
            </w:r>
          </w:p>
        </w:tc>
        <w:tc>
          <w:tcPr>
            <w:tcW w:w="705" w:type="pct"/>
            <w:shd w:val="clear" w:color="000000" w:fill="FFFFFF"/>
            <w:vAlign w:val="center"/>
          </w:tcPr>
          <w:p w14:paraId="2769C005" w14:textId="77777777" w:rsidR="00D278ED" w:rsidRPr="00D278ED" w:rsidRDefault="00D278ED" w:rsidP="00D278ED">
            <w:pPr>
              <w:jc w:val="center"/>
              <w:rPr>
                <w:color w:val="000000"/>
              </w:rPr>
            </w:pPr>
            <w:r w:rsidRPr="00D278ED">
              <w:rPr>
                <w:color w:val="000000"/>
              </w:rPr>
              <w:t>15 118</w:t>
            </w:r>
          </w:p>
        </w:tc>
        <w:tc>
          <w:tcPr>
            <w:tcW w:w="705" w:type="pct"/>
            <w:shd w:val="clear" w:color="000000" w:fill="FFFFFF"/>
            <w:vAlign w:val="center"/>
          </w:tcPr>
          <w:p w14:paraId="1EF8584F" w14:textId="77777777" w:rsidR="00D278ED" w:rsidRPr="00D278ED" w:rsidRDefault="00D278ED" w:rsidP="00D278ED">
            <w:pPr>
              <w:jc w:val="center"/>
              <w:rPr>
                <w:color w:val="000000"/>
              </w:rPr>
            </w:pPr>
            <w:r w:rsidRPr="00D278ED">
              <w:rPr>
                <w:color w:val="000000"/>
              </w:rPr>
              <w:t>14 963</w:t>
            </w:r>
          </w:p>
        </w:tc>
        <w:tc>
          <w:tcPr>
            <w:tcW w:w="779" w:type="pct"/>
            <w:shd w:val="clear" w:color="000000" w:fill="FFFFFF"/>
            <w:vAlign w:val="center"/>
          </w:tcPr>
          <w:p w14:paraId="38609608" w14:textId="77777777" w:rsidR="00D278ED" w:rsidRPr="00D278ED" w:rsidRDefault="00D278ED" w:rsidP="00D278ED">
            <w:pPr>
              <w:jc w:val="center"/>
              <w:rPr>
                <w:color w:val="000000"/>
              </w:rPr>
            </w:pPr>
            <w:r w:rsidRPr="00D278ED">
              <w:rPr>
                <w:color w:val="000000"/>
              </w:rPr>
              <w:t>-155</w:t>
            </w:r>
          </w:p>
        </w:tc>
        <w:tc>
          <w:tcPr>
            <w:tcW w:w="603" w:type="pct"/>
            <w:shd w:val="clear" w:color="000000" w:fill="FFFFFF"/>
            <w:vAlign w:val="center"/>
          </w:tcPr>
          <w:p w14:paraId="6C6887BF" w14:textId="77777777" w:rsidR="00D278ED" w:rsidRPr="00D278ED" w:rsidRDefault="00D278ED" w:rsidP="00D278ED">
            <w:pPr>
              <w:jc w:val="center"/>
              <w:rPr>
                <w:color w:val="000000"/>
              </w:rPr>
            </w:pPr>
            <w:r w:rsidRPr="00D278ED">
              <w:rPr>
                <w:color w:val="000000"/>
              </w:rPr>
              <w:t>20%</w:t>
            </w:r>
          </w:p>
        </w:tc>
      </w:tr>
      <w:tr w:rsidR="00D278ED" w:rsidRPr="00D278ED" w14:paraId="2B0D23D5" w14:textId="77777777" w:rsidTr="00F95151">
        <w:trPr>
          <w:trHeight w:val="818"/>
        </w:trPr>
        <w:tc>
          <w:tcPr>
            <w:tcW w:w="305" w:type="pct"/>
            <w:shd w:val="clear" w:color="auto" w:fill="auto"/>
            <w:vAlign w:val="center"/>
            <w:hideMark/>
          </w:tcPr>
          <w:p w14:paraId="26D8F45D" w14:textId="77777777" w:rsidR="00D278ED" w:rsidRPr="00D278ED" w:rsidRDefault="00D278ED" w:rsidP="00D278ED">
            <w:pPr>
              <w:jc w:val="center"/>
              <w:rPr>
                <w:color w:val="000000"/>
                <w:sz w:val="22"/>
                <w:szCs w:val="22"/>
              </w:rPr>
            </w:pPr>
            <w:r w:rsidRPr="00D278ED">
              <w:rPr>
                <w:color w:val="000000"/>
                <w:sz w:val="22"/>
                <w:szCs w:val="22"/>
              </w:rPr>
              <w:t>3</w:t>
            </w:r>
          </w:p>
        </w:tc>
        <w:tc>
          <w:tcPr>
            <w:tcW w:w="1184" w:type="pct"/>
            <w:shd w:val="clear" w:color="auto" w:fill="auto"/>
            <w:vAlign w:val="center"/>
            <w:hideMark/>
          </w:tcPr>
          <w:p w14:paraId="6C2360F6" w14:textId="77777777" w:rsidR="00D278ED" w:rsidRPr="00D278ED" w:rsidRDefault="00D278ED" w:rsidP="00D278ED">
            <w:pPr>
              <w:rPr>
                <w:color w:val="000000"/>
                <w:sz w:val="22"/>
                <w:szCs w:val="22"/>
              </w:rPr>
            </w:pPr>
            <w:r w:rsidRPr="00D278ED">
              <w:rPr>
                <w:color w:val="000000"/>
                <w:sz w:val="22"/>
                <w:szCs w:val="22"/>
              </w:rPr>
              <w:t>Расходы на приобретение (производство) энергетических ресурсов, холодной воды и теплоносителя</w:t>
            </w:r>
          </w:p>
        </w:tc>
        <w:tc>
          <w:tcPr>
            <w:tcW w:w="719" w:type="pct"/>
            <w:shd w:val="clear" w:color="auto" w:fill="auto"/>
            <w:vAlign w:val="center"/>
          </w:tcPr>
          <w:p w14:paraId="244BA628" w14:textId="77777777" w:rsidR="00D278ED" w:rsidRPr="00D278ED" w:rsidRDefault="00D278ED" w:rsidP="00D278ED">
            <w:pPr>
              <w:jc w:val="center"/>
              <w:rPr>
                <w:color w:val="000000"/>
              </w:rPr>
            </w:pPr>
            <w:r w:rsidRPr="00D278ED">
              <w:rPr>
                <w:color w:val="000000"/>
              </w:rPr>
              <w:t>49 024</w:t>
            </w:r>
          </w:p>
        </w:tc>
        <w:tc>
          <w:tcPr>
            <w:tcW w:w="705" w:type="pct"/>
            <w:shd w:val="clear" w:color="000000" w:fill="FFFFFF"/>
            <w:vAlign w:val="center"/>
          </w:tcPr>
          <w:p w14:paraId="0532143E" w14:textId="77777777" w:rsidR="00D278ED" w:rsidRPr="00D278ED" w:rsidRDefault="00D278ED" w:rsidP="00D278ED">
            <w:pPr>
              <w:jc w:val="center"/>
              <w:rPr>
                <w:color w:val="000000"/>
              </w:rPr>
            </w:pPr>
            <w:r w:rsidRPr="00D278ED">
              <w:rPr>
                <w:color w:val="000000"/>
              </w:rPr>
              <w:t>53 303</w:t>
            </w:r>
          </w:p>
        </w:tc>
        <w:tc>
          <w:tcPr>
            <w:tcW w:w="705" w:type="pct"/>
            <w:shd w:val="clear" w:color="000000" w:fill="FFFFFF"/>
            <w:vAlign w:val="center"/>
          </w:tcPr>
          <w:p w14:paraId="6D3F3B7A" w14:textId="77777777" w:rsidR="00D278ED" w:rsidRPr="00D278ED" w:rsidRDefault="00D278ED" w:rsidP="00D278ED">
            <w:pPr>
              <w:jc w:val="center"/>
              <w:rPr>
                <w:color w:val="000000"/>
              </w:rPr>
            </w:pPr>
            <w:r w:rsidRPr="00D278ED">
              <w:rPr>
                <w:color w:val="000000"/>
              </w:rPr>
              <w:t>53 299</w:t>
            </w:r>
          </w:p>
        </w:tc>
        <w:tc>
          <w:tcPr>
            <w:tcW w:w="779" w:type="pct"/>
            <w:shd w:val="clear" w:color="000000" w:fill="FFFFFF"/>
            <w:vAlign w:val="center"/>
          </w:tcPr>
          <w:p w14:paraId="2DD9B6ED" w14:textId="77777777" w:rsidR="00D278ED" w:rsidRPr="00D278ED" w:rsidRDefault="00D278ED" w:rsidP="00D278ED">
            <w:pPr>
              <w:jc w:val="center"/>
              <w:rPr>
                <w:color w:val="000000"/>
              </w:rPr>
            </w:pPr>
            <w:r w:rsidRPr="00D278ED">
              <w:rPr>
                <w:color w:val="000000"/>
              </w:rPr>
              <w:t>-4</w:t>
            </w:r>
          </w:p>
        </w:tc>
        <w:tc>
          <w:tcPr>
            <w:tcW w:w="603" w:type="pct"/>
            <w:shd w:val="clear" w:color="000000" w:fill="FFFFFF"/>
            <w:vAlign w:val="center"/>
          </w:tcPr>
          <w:p w14:paraId="144B6277" w14:textId="77777777" w:rsidR="00D278ED" w:rsidRPr="00D278ED" w:rsidRDefault="00D278ED" w:rsidP="00D278ED">
            <w:pPr>
              <w:jc w:val="center"/>
              <w:rPr>
                <w:color w:val="000000"/>
              </w:rPr>
            </w:pPr>
            <w:r w:rsidRPr="00D278ED">
              <w:rPr>
                <w:color w:val="000000"/>
              </w:rPr>
              <w:t>9%</w:t>
            </w:r>
          </w:p>
        </w:tc>
      </w:tr>
      <w:tr w:rsidR="00D278ED" w:rsidRPr="00D278ED" w14:paraId="7FF4C738" w14:textId="77777777" w:rsidTr="00F95151">
        <w:trPr>
          <w:trHeight w:val="183"/>
        </w:trPr>
        <w:tc>
          <w:tcPr>
            <w:tcW w:w="305" w:type="pct"/>
            <w:shd w:val="clear" w:color="auto" w:fill="auto"/>
            <w:vAlign w:val="center"/>
            <w:hideMark/>
          </w:tcPr>
          <w:p w14:paraId="3224697D" w14:textId="77777777" w:rsidR="00D278ED" w:rsidRPr="00D278ED" w:rsidRDefault="00D278ED" w:rsidP="00D278ED">
            <w:pPr>
              <w:jc w:val="center"/>
              <w:rPr>
                <w:color w:val="000000"/>
                <w:sz w:val="22"/>
                <w:szCs w:val="22"/>
              </w:rPr>
            </w:pPr>
            <w:r w:rsidRPr="00D278ED">
              <w:rPr>
                <w:color w:val="000000"/>
                <w:sz w:val="22"/>
                <w:szCs w:val="22"/>
              </w:rPr>
              <w:t>4</w:t>
            </w:r>
          </w:p>
        </w:tc>
        <w:tc>
          <w:tcPr>
            <w:tcW w:w="1184" w:type="pct"/>
            <w:shd w:val="clear" w:color="auto" w:fill="auto"/>
            <w:vAlign w:val="center"/>
            <w:hideMark/>
          </w:tcPr>
          <w:p w14:paraId="39EFA259" w14:textId="77777777" w:rsidR="00D278ED" w:rsidRPr="00D278ED" w:rsidRDefault="00D278ED" w:rsidP="00D278ED">
            <w:pPr>
              <w:rPr>
                <w:color w:val="000000"/>
                <w:sz w:val="22"/>
                <w:szCs w:val="22"/>
              </w:rPr>
            </w:pPr>
            <w:r w:rsidRPr="00D278ED">
              <w:rPr>
                <w:color w:val="000000"/>
                <w:sz w:val="22"/>
                <w:szCs w:val="22"/>
              </w:rPr>
              <w:t>Нормативная прибыль</w:t>
            </w:r>
          </w:p>
        </w:tc>
        <w:tc>
          <w:tcPr>
            <w:tcW w:w="719" w:type="pct"/>
            <w:shd w:val="clear" w:color="auto" w:fill="auto"/>
            <w:vAlign w:val="center"/>
          </w:tcPr>
          <w:p w14:paraId="3934042D" w14:textId="77777777" w:rsidR="00D278ED" w:rsidRPr="00D278ED" w:rsidRDefault="00D278ED" w:rsidP="00D278ED">
            <w:pPr>
              <w:jc w:val="center"/>
              <w:rPr>
                <w:color w:val="000000"/>
              </w:rPr>
            </w:pPr>
            <w:r w:rsidRPr="00D278ED">
              <w:rPr>
                <w:color w:val="000000"/>
              </w:rPr>
              <w:t>0</w:t>
            </w:r>
          </w:p>
        </w:tc>
        <w:tc>
          <w:tcPr>
            <w:tcW w:w="705" w:type="pct"/>
            <w:shd w:val="clear" w:color="000000" w:fill="FFFFFF"/>
            <w:vAlign w:val="center"/>
          </w:tcPr>
          <w:p w14:paraId="1B911601" w14:textId="77777777" w:rsidR="00D278ED" w:rsidRPr="00D278ED" w:rsidRDefault="00D278ED" w:rsidP="00D278ED">
            <w:pPr>
              <w:jc w:val="center"/>
              <w:rPr>
                <w:color w:val="000000"/>
              </w:rPr>
            </w:pPr>
            <w:r w:rsidRPr="00D278ED">
              <w:rPr>
                <w:color w:val="000000"/>
              </w:rPr>
              <w:t>0</w:t>
            </w:r>
          </w:p>
        </w:tc>
        <w:tc>
          <w:tcPr>
            <w:tcW w:w="705" w:type="pct"/>
            <w:shd w:val="clear" w:color="000000" w:fill="FFFFFF"/>
            <w:vAlign w:val="center"/>
          </w:tcPr>
          <w:p w14:paraId="2805EE2B" w14:textId="77777777" w:rsidR="00D278ED" w:rsidRPr="00D278ED" w:rsidRDefault="00D278ED" w:rsidP="00D278ED">
            <w:pPr>
              <w:jc w:val="center"/>
              <w:rPr>
                <w:color w:val="000000"/>
              </w:rPr>
            </w:pPr>
            <w:r w:rsidRPr="00D278ED">
              <w:rPr>
                <w:color w:val="000000"/>
              </w:rPr>
              <w:t>0</w:t>
            </w:r>
          </w:p>
        </w:tc>
        <w:tc>
          <w:tcPr>
            <w:tcW w:w="779" w:type="pct"/>
            <w:shd w:val="clear" w:color="000000" w:fill="FFFFFF"/>
            <w:vAlign w:val="center"/>
          </w:tcPr>
          <w:p w14:paraId="068EBE3E" w14:textId="77777777" w:rsidR="00D278ED" w:rsidRPr="00D278ED" w:rsidRDefault="00D278ED" w:rsidP="00D278ED">
            <w:pPr>
              <w:jc w:val="center"/>
              <w:rPr>
                <w:color w:val="000000"/>
              </w:rPr>
            </w:pPr>
            <w:r w:rsidRPr="00D278ED">
              <w:rPr>
                <w:color w:val="000000"/>
              </w:rPr>
              <w:t> </w:t>
            </w:r>
          </w:p>
        </w:tc>
        <w:tc>
          <w:tcPr>
            <w:tcW w:w="603" w:type="pct"/>
            <w:shd w:val="clear" w:color="000000" w:fill="FFFFFF"/>
            <w:vAlign w:val="center"/>
          </w:tcPr>
          <w:p w14:paraId="2D25031A" w14:textId="77777777" w:rsidR="00D278ED" w:rsidRPr="00D278ED" w:rsidRDefault="00D278ED" w:rsidP="00D278ED">
            <w:pPr>
              <w:jc w:val="center"/>
              <w:rPr>
                <w:color w:val="000000"/>
              </w:rPr>
            </w:pPr>
            <w:r w:rsidRPr="00D278ED">
              <w:rPr>
                <w:color w:val="000000"/>
              </w:rPr>
              <w:t> </w:t>
            </w:r>
          </w:p>
        </w:tc>
      </w:tr>
      <w:tr w:rsidR="00D278ED" w:rsidRPr="00D278ED" w14:paraId="74BEB61B" w14:textId="77777777" w:rsidTr="00F95151">
        <w:trPr>
          <w:trHeight w:val="515"/>
        </w:trPr>
        <w:tc>
          <w:tcPr>
            <w:tcW w:w="305" w:type="pct"/>
            <w:shd w:val="clear" w:color="auto" w:fill="auto"/>
            <w:vAlign w:val="center"/>
          </w:tcPr>
          <w:p w14:paraId="6C8BBA2F" w14:textId="77777777" w:rsidR="00D278ED" w:rsidRPr="00D278ED" w:rsidRDefault="00D278ED" w:rsidP="00D278ED">
            <w:pPr>
              <w:jc w:val="center"/>
              <w:rPr>
                <w:color w:val="000000"/>
                <w:sz w:val="22"/>
                <w:szCs w:val="22"/>
              </w:rPr>
            </w:pPr>
            <w:r w:rsidRPr="00D278ED">
              <w:rPr>
                <w:color w:val="000000"/>
                <w:sz w:val="22"/>
                <w:szCs w:val="22"/>
              </w:rPr>
              <w:t>5</w:t>
            </w:r>
          </w:p>
        </w:tc>
        <w:tc>
          <w:tcPr>
            <w:tcW w:w="1184" w:type="pct"/>
            <w:shd w:val="clear" w:color="auto" w:fill="auto"/>
            <w:vAlign w:val="center"/>
          </w:tcPr>
          <w:p w14:paraId="47728D3E" w14:textId="77777777" w:rsidR="00D278ED" w:rsidRPr="00D278ED" w:rsidRDefault="00D278ED" w:rsidP="00D278ED">
            <w:pPr>
              <w:rPr>
                <w:color w:val="000000"/>
                <w:sz w:val="22"/>
                <w:szCs w:val="22"/>
              </w:rPr>
            </w:pPr>
            <w:r w:rsidRPr="00D278ED">
              <w:rPr>
                <w:color w:val="000000"/>
                <w:sz w:val="22"/>
                <w:szCs w:val="22"/>
              </w:rPr>
              <w:t>Расчетная предпринимательская прибыль</w:t>
            </w:r>
          </w:p>
        </w:tc>
        <w:tc>
          <w:tcPr>
            <w:tcW w:w="719" w:type="pct"/>
            <w:shd w:val="clear" w:color="auto" w:fill="auto"/>
            <w:vAlign w:val="center"/>
          </w:tcPr>
          <w:p w14:paraId="10A15A38" w14:textId="77777777" w:rsidR="00D278ED" w:rsidRPr="00D278ED" w:rsidRDefault="00D278ED" w:rsidP="00D278ED">
            <w:pPr>
              <w:jc w:val="center"/>
              <w:rPr>
                <w:color w:val="000000"/>
              </w:rPr>
            </w:pPr>
            <w:r w:rsidRPr="00D278ED">
              <w:rPr>
                <w:color w:val="000000"/>
              </w:rPr>
              <w:t>0</w:t>
            </w:r>
          </w:p>
        </w:tc>
        <w:tc>
          <w:tcPr>
            <w:tcW w:w="705" w:type="pct"/>
            <w:shd w:val="clear" w:color="000000" w:fill="FFFFFF"/>
            <w:vAlign w:val="center"/>
          </w:tcPr>
          <w:p w14:paraId="190ECFE4" w14:textId="77777777" w:rsidR="00D278ED" w:rsidRPr="00D278ED" w:rsidRDefault="00D278ED" w:rsidP="00D278ED">
            <w:pPr>
              <w:jc w:val="center"/>
              <w:rPr>
                <w:color w:val="000000"/>
              </w:rPr>
            </w:pPr>
            <w:r w:rsidRPr="00D278ED">
              <w:rPr>
                <w:color w:val="000000"/>
              </w:rPr>
              <w:t>0</w:t>
            </w:r>
          </w:p>
        </w:tc>
        <w:tc>
          <w:tcPr>
            <w:tcW w:w="705" w:type="pct"/>
            <w:shd w:val="clear" w:color="000000" w:fill="FFFFFF"/>
            <w:vAlign w:val="center"/>
          </w:tcPr>
          <w:p w14:paraId="684A247C" w14:textId="77777777" w:rsidR="00D278ED" w:rsidRPr="00D278ED" w:rsidRDefault="00D278ED" w:rsidP="00D278ED">
            <w:pPr>
              <w:jc w:val="center"/>
              <w:rPr>
                <w:color w:val="000000"/>
              </w:rPr>
            </w:pPr>
            <w:r w:rsidRPr="00D278ED">
              <w:rPr>
                <w:color w:val="000000"/>
              </w:rPr>
              <w:t>0</w:t>
            </w:r>
          </w:p>
        </w:tc>
        <w:tc>
          <w:tcPr>
            <w:tcW w:w="779" w:type="pct"/>
            <w:shd w:val="clear" w:color="000000" w:fill="FFFFFF"/>
            <w:vAlign w:val="center"/>
          </w:tcPr>
          <w:p w14:paraId="7F668DE6" w14:textId="77777777" w:rsidR="00D278ED" w:rsidRPr="00D278ED" w:rsidRDefault="00D278ED" w:rsidP="00D278ED">
            <w:pPr>
              <w:jc w:val="center"/>
              <w:rPr>
                <w:color w:val="000000"/>
              </w:rPr>
            </w:pPr>
            <w:r w:rsidRPr="00D278ED">
              <w:rPr>
                <w:color w:val="000000"/>
              </w:rPr>
              <w:t> </w:t>
            </w:r>
          </w:p>
        </w:tc>
        <w:tc>
          <w:tcPr>
            <w:tcW w:w="603" w:type="pct"/>
            <w:shd w:val="clear" w:color="000000" w:fill="FFFFFF"/>
            <w:vAlign w:val="center"/>
          </w:tcPr>
          <w:p w14:paraId="1C5E9D21" w14:textId="77777777" w:rsidR="00D278ED" w:rsidRPr="00D278ED" w:rsidRDefault="00D278ED" w:rsidP="00D278ED">
            <w:pPr>
              <w:jc w:val="center"/>
              <w:rPr>
                <w:color w:val="000000"/>
              </w:rPr>
            </w:pPr>
            <w:r w:rsidRPr="00D278ED">
              <w:rPr>
                <w:color w:val="000000"/>
              </w:rPr>
              <w:t> </w:t>
            </w:r>
          </w:p>
        </w:tc>
      </w:tr>
      <w:tr w:rsidR="00D278ED" w:rsidRPr="00D278ED" w14:paraId="028D74A6" w14:textId="77777777" w:rsidTr="00F95151">
        <w:trPr>
          <w:trHeight w:val="450"/>
        </w:trPr>
        <w:tc>
          <w:tcPr>
            <w:tcW w:w="305" w:type="pct"/>
            <w:shd w:val="clear" w:color="auto" w:fill="auto"/>
            <w:vAlign w:val="center"/>
            <w:hideMark/>
          </w:tcPr>
          <w:p w14:paraId="535D0FB6" w14:textId="77777777" w:rsidR="00D278ED" w:rsidRPr="00D278ED" w:rsidRDefault="00D278ED" w:rsidP="00D278ED">
            <w:pPr>
              <w:jc w:val="center"/>
              <w:rPr>
                <w:color w:val="000000"/>
                <w:sz w:val="22"/>
                <w:szCs w:val="22"/>
              </w:rPr>
            </w:pPr>
            <w:r w:rsidRPr="00D278ED">
              <w:rPr>
                <w:color w:val="000000"/>
                <w:sz w:val="22"/>
                <w:szCs w:val="22"/>
              </w:rPr>
              <w:t>6</w:t>
            </w:r>
          </w:p>
        </w:tc>
        <w:tc>
          <w:tcPr>
            <w:tcW w:w="1184" w:type="pct"/>
            <w:shd w:val="clear" w:color="auto" w:fill="auto"/>
            <w:vAlign w:val="center"/>
            <w:hideMark/>
          </w:tcPr>
          <w:p w14:paraId="34309428" w14:textId="77777777" w:rsidR="00D278ED" w:rsidRPr="00D278ED" w:rsidRDefault="00D278ED" w:rsidP="00D278ED">
            <w:pPr>
              <w:rPr>
                <w:color w:val="000000"/>
                <w:sz w:val="22"/>
                <w:szCs w:val="22"/>
              </w:rPr>
            </w:pPr>
            <w:r w:rsidRPr="00D278ED">
              <w:rPr>
                <w:color w:val="000000"/>
                <w:sz w:val="22"/>
                <w:szCs w:val="22"/>
              </w:rPr>
              <w:t>Результаты деятельности до перехода к регулированию цен (тарифов) на основе долгосрочных параметров регулирования</w:t>
            </w:r>
          </w:p>
        </w:tc>
        <w:tc>
          <w:tcPr>
            <w:tcW w:w="719" w:type="pct"/>
            <w:shd w:val="clear" w:color="auto" w:fill="auto"/>
            <w:vAlign w:val="center"/>
          </w:tcPr>
          <w:p w14:paraId="46B0909B" w14:textId="77777777" w:rsidR="00D278ED" w:rsidRPr="00D278ED" w:rsidRDefault="00D278ED" w:rsidP="00D278ED">
            <w:pPr>
              <w:jc w:val="center"/>
              <w:rPr>
                <w:color w:val="000000"/>
              </w:rPr>
            </w:pPr>
            <w:r w:rsidRPr="00D278ED">
              <w:rPr>
                <w:color w:val="000000"/>
              </w:rPr>
              <w:t>1 650</w:t>
            </w:r>
          </w:p>
        </w:tc>
        <w:tc>
          <w:tcPr>
            <w:tcW w:w="705" w:type="pct"/>
            <w:shd w:val="clear" w:color="000000" w:fill="FFFFFF"/>
            <w:vAlign w:val="center"/>
          </w:tcPr>
          <w:p w14:paraId="7EA86E7C" w14:textId="77777777" w:rsidR="00D278ED" w:rsidRPr="00D278ED" w:rsidRDefault="00D278ED" w:rsidP="00D278ED">
            <w:pPr>
              <w:jc w:val="center"/>
              <w:rPr>
                <w:color w:val="000000"/>
              </w:rPr>
            </w:pPr>
            <w:r w:rsidRPr="00D278ED">
              <w:rPr>
                <w:color w:val="000000"/>
              </w:rPr>
              <w:t>0</w:t>
            </w:r>
          </w:p>
        </w:tc>
        <w:tc>
          <w:tcPr>
            <w:tcW w:w="705" w:type="pct"/>
            <w:shd w:val="clear" w:color="000000" w:fill="FFFFFF"/>
            <w:vAlign w:val="center"/>
          </w:tcPr>
          <w:p w14:paraId="1EA385A2" w14:textId="77777777" w:rsidR="00D278ED" w:rsidRPr="00D278ED" w:rsidRDefault="00D278ED" w:rsidP="00D278ED">
            <w:pPr>
              <w:jc w:val="center"/>
              <w:rPr>
                <w:color w:val="000000"/>
              </w:rPr>
            </w:pPr>
            <w:r w:rsidRPr="00D278ED">
              <w:rPr>
                <w:color w:val="000000"/>
              </w:rPr>
              <w:t>0</w:t>
            </w:r>
          </w:p>
        </w:tc>
        <w:tc>
          <w:tcPr>
            <w:tcW w:w="779" w:type="pct"/>
            <w:shd w:val="clear" w:color="000000" w:fill="FFFFFF"/>
            <w:vAlign w:val="center"/>
          </w:tcPr>
          <w:p w14:paraId="024A51A0" w14:textId="77777777" w:rsidR="00D278ED" w:rsidRPr="00D278ED" w:rsidRDefault="00D278ED" w:rsidP="00D278ED">
            <w:pPr>
              <w:jc w:val="center"/>
              <w:rPr>
                <w:color w:val="000000"/>
              </w:rPr>
            </w:pPr>
            <w:r w:rsidRPr="00D278ED">
              <w:rPr>
                <w:color w:val="000000"/>
              </w:rPr>
              <w:t> </w:t>
            </w:r>
          </w:p>
        </w:tc>
        <w:tc>
          <w:tcPr>
            <w:tcW w:w="603" w:type="pct"/>
            <w:shd w:val="clear" w:color="000000" w:fill="FFFFFF"/>
            <w:vAlign w:val="center"/>
          </w:tcPr>
          <w:p w14:paraId="782A1C52" w14:textId="77777777" w:rsidR="00D278ED" w:rsidRPr="00D278ED" w:rsidRDefault="00D278ED" w:rsidP="00D278ED">
            <w:pPr>
              <w:jc w:val="center"/>
              <w:rPr>
                <w:color w:val="000000"/>
              </w:rPr>
            </w:pPr>
            <w:r w:rsidRPr="00D278ED">
              <w:rPr>
                <w:color w:val="000000"/>
              </w:rPr>
              <w:t> </w:t>
            </w:r>
          </w:p>
        </w:tc>
      </w:tr>
      <w:tr w:rsidR="00D278ED" w:rsidRPr="00D278ED" w14:paraId="73217E23" w14:textId="77777777" w:rsidTr="00F95151">
        <w:trPr>
          <w:trHeight w:val="1292"/>
        </w:trPr>
        <w:tc>
          <w:tcPr>
            <w:tcW w:w="305" w:type="pct"/>
            <w:shd w:val="clear" w:color="auto" w:fill="auto"/>
            <w:vAlign w:val="center"/>
            <w:hideMark/>
          </w:tcPr>
          <w:p w14:paraId="07C0BC48" w14:textId="77777777" w:rsidR="00D278ED" w:rsidRPr="00D278ED" w:rsidRDefault="00D278ED" w:rsidP="00D278ED">
            <w:pPr>
              <w:jc w:val="center"/>
              <w:rPr>
                <w:color w:val="000000"/>
                <w:sz w:val="22"/>
                <w:szCs w:val="22"/>
              </w:rPr>
            </w:pPr>
            <w:r w:rsidRPr="00D278ED">
              <w:rPr>
                <w:color w:val="000000"/>
                <w:sz w:val="22"/>
                <w:szCs w:val="22"/>
              </w:rPr>
              <w:t>7</w:t>
            </w:r>
          </w:p>
        </w:tc>
        <w:tc>
          <w:tcPr>
            <w:tcW w:w="1184" w:type="pct"/>
            <w:shd w:val="clear" w:color="auto" w:fill="auto"/>
            <w:vAlign w:val="center"/>
            <w:hideMark/>
          </w:tcPr>
          <w:p w14:paraId="0803BD93" w14:textId="77777777" w:rsidR="00D278ED" w:rsidRPr="00D278ED" w:rsidRDefault="00D278ED" w:rsidP="00D278ED">
            <w:pPr>
              <w:rPr>
                <w:color w:val="000000"/>
                <w:sz w:val="22"/>
                <w:szCs w:val="22"/>
              </w:rPr>
            </w:pPr>
            <w:r w:rsidRPr="00D278ED">
              <w:rPr>
                <w:color w:val="00000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19" w:type="pct"/>
            <w:shd w:val="clear" w:color="auto" w:fill="auto"/>
            <w:vAlign w:val="center"/>
          </w:tcPr>
          <w:p w14:paraId="128C6957" w14:textId="77777777" w:rsidR="00D278ED" w:rsidRPr="00D278ED" w:rsidRDefault="00D278ED" w:rsidP="00D278ED">
            <w:pPr>
              <w:jc w:val="center"/>
              <w:rPr>
                <w:color w:val="000000"/>
              </w:rPr>
            </w:pPr>
            <w:r w:rsidRPr="00D278ED">
              <w:rPr>
                <w:color w:val="000000"/>
              </w:rPr>
              <w:t>1 678</w:t>
            </w:r>
          </w:p>
        </w:tc>
        <w:tc>
          <w:tcPr>
            <w:tcW w:w="705" w:type="pct"/>
            <w:shd w:val="clear" w:color="000000" w:fill="FFFFFF"/>
            <w:vAlign w:val="center"/>
          </w:tcPr>
          <w:p w14:paraId="2FB1FAFD" w14:textId="77777777" w:rsidR="00D278ED" w:rsidRPr="00D278ED" w:rsidRDefault="00D278ED" w:rsidP="00D278ED">
            <w:pPr>
              <w:jc w:val="center"/>
              <w:rPr>
                <w:color w:val="000000"/>
              </w:rPr>
            </w:pPr>
            <w:r w:rsidRPr="00D278ED">
              <w:rPr>
                <w:color w:val="000000"/>
              </w:rPr>
              <w:t>1 270</w:t>
            </w:r>
          </w:p>
        </w:tc>
        <w:tc>
          <w:tcPr>
            <w:tcW w:w="705" w:type="pct"/>
            <w:shd w:val="clear" w:color="000000" w:fill="FFFFFF"/>
            <w:vAlign w:val="center"/>
          </w:tcPr>
          <w:p w14:paraId="59F67A53" w14:textId="77777777" w:rsidR="00D278ED" w:rsidRPr="00D278ED" w:rsidRDefault="00D278ED" w:rsidP="00D278ED">
            <w:pPr>
              <w:jc w:val="center"/>
              <w:rPr>
                <w:color w:val="000000"/>
              </w:rPr>
            </w:pPr>
            <w:r w:rsidRPr="00D278ED">
              <w:rPr>
                <w:color w:val="000000"/>
              </w:rPr>
              <w:t>1 270</w:t>
            </w:r>
          </w:p>
        </w:tc>
        <w:tc>
          <w:tcPr>
            <w:tcW w:w="779" w:type="pct"/>
            <w:shd w:val="clear" w:color="000000" w:fill="FFFFFF"/>
            <w:vAlign w:val="center"/>
          </w:tcPr>
          <w:p w14:paraId="5FBFA7C1" w14:textId="77777777" w:rsidR="00D278ED" w:rsidRPr="00D278ED" w:rsidRDefault="00D278ED" w:rsidP="00D278ED">
            <w:pPr>
              <w:jc w:val="center"/>
              <w:rPr>
                <w:color w:val="000000"/>
              </w:rPr>
            </w:pPr>
            <w:r w:rsidRPr="00D278ED">
              <w:rPr>
                <w:color w:val="000000"/>
              </w:rPr>
              <w:t>0</w:t>
            </w:r>
          </w:p>
        </w:tc>
        <w:tc>
          <w:tcPr>
            <w:tcW w:w="603" w:type="pct"/>
            <w:shd w:val="clear" w:color="000000" w:fill="FFFFFF"/>
            <w:vAlign w:val="center"/>
          </w:tcPr>
          <w:p w14:paraId="56937CA4" w14:textId="77777777" w:rsidR="00D278ED" w:rsidRPr="00D278ED" w:rsidRDefault="00D278ED" w:rsidP="00D278ED">
            <w:pPr>
              <w:jc w:val="center"/>
              <w:rPr>
                <w:color w:val="000000"/>
              </w:rPr>
            </w:pPr>
            <w:r w:rsidRPr="00D278ED">
              <w:rPr>
                <w:color w:val="000000"/>
              </w:rPr>
              <w:t>-24%</w:t>
            </w:r>
          </w:p>
        </w:tc>
      </w:tr>
      <w:tr w:rsidR="00D278ED" w:rsidRPr="00D278ED" w14:paraId="39AEB623" w14:textId="77777777" w:rsidTr="00F95151">
        <w:trPr>
          <w:trHeight w:val="987"/>
        </w:trPr>
        <w:tc>
          <w:tcPr>
            <w:tcW w:w="305" w:type="pct"/>
            <w:shd w:val="clear" w:color="auto" w:fill="auto"/>
            <w:vAlign w:val="center"/>
            <w:hideMark/>
          </w:tcPr>
          <w:p w14:paraId="66F0E765" w14:textId="77777777" w:rsidR="00D278ED" w:rsidRPr="00D278ED" w:rsidRDefault="00D278ED" w:rsidP="00D278ED">
            <w:pPr>
              <w:jc w:val="center"/>
              <w:rPr>
                <w:color w:val="000000"/>
                <w:sz w:val="22"/>
                <w:szCs w:val="22"/>
              </w:rPr>
            </w:pPr>
            <w:r w:rsidRPr="00D278ED">
              <w:rPr>
                <w:color w:val="000000"/>
                <w:sz w:val="22"/>
                <w:szCs w:val="22"/>
              </w:rPr>
              <w:lastRenderedPageBreak/>
              <w:t>8</w:t>
            </w:r>
          </w:p>
        </w:tc>
        <w:tc>
          <w:tcPr>
            <w:tcW w:w="1184" w:type="pct"/>
            <w:shd w:val="clear" w:color="auto" w:fill="auto"/>
            <w:vAlign w:val="center"/>
            <w:hideMark/>
          </w:tcPr>
          <w:p w14:paraId="42E9F013" w14:textId="77777777" w:rsidR="00D278ED" w:rsidRPr="00D278ED" w:rsidRDefault="00D278ED" w:rsidP="00D278ED">
            <w:pPr>
              <w:rPr>
                <w:color w:val="000000"/>
                <w:sz w:val="22"/>
                <w:szCs w:val="22"/>
              </w:rPr>
            </w:pPr>
            <w:r w:rsidRPr="00D278ED">
              <w:rPr>
                <w:color w:val="000000"/>
                <w:sz w:val="22"/>
                <w:szCs w:val="22"/>
              </w:rPr>
              <w:t>Корректировка с учетом надежности и качества реализуемых товаров (оказываемых услуг), подлежащая учету в НВВ</w:t>
            </w:r>
          </w:p>
        </w:tc>
        <w:tc>
          <w:tcPr>
            <w:tcW w:w="719" w:type="pct"/>
            <w:shd w:val="clear" w:color="auto" w:fill="auto"/>
            <w:vAlign w:val="center"/>
          </w:tcPr>
          <w:p w14:paraId="23ABCF56" w14:textId="77777777" w:rsidR="00D278ED" w:rsidRPr="00D278ED" w:rsidRDefault="00D278ED" w:rsidP="00D278ED">
            <w:pPr>
              <w:jc w:val="center"/>
              <w:rPr>
                <w:color w:val="000000"/>
              </w:rPr>
            </w:pPr>
          </w:p>
        </w:tc>
        <w:tc>
          <w:tcPr>
            <w:tcW w:w="705" w:type="pct"/>
            <w:shd w:val="clear" w:color="000000" w:fill="FFFFFF"/>
            <w:vAlign w:val="center"/>
          </w:tcPr>
          <w:p w14:paraId="113DE632" w14:textId="77777777" w:rsidR="00D278ED" w:rsidRPr="00D278ED" w:rsidRDefault="00D278ED" w:rsidP="00D278ED">
            <w:pPr>
              <w:jc w:val="center"/>
              <w:rPr>
                <w:color w:val="000000"/>
              </w:rPr>
            </w:pPr>
            <w:r w:rsidRPr="00D278ED">
              <w:rPr>
                <w:color w:val="000000"/>
              </w:rPr>
              <w:t> </w:t>
            </w:r>
          </w:p>
        </w:tc>
        <w:tc>
          <w:tcPr>
            <w:tcW w:w="705" w:type="pct"/>
            <w:shd w:val="clear" w:color="000000" w:fill="FFFFFF"/>
            <w:vAlign w:val="center"/>
          </w:tcPr>
          <w:p w14:paraId="0EB4B860" w14:textId="77777777" w:rsidR="00D278ED" w:rsidRPr="00D278ED" w:rsidRDefault="00D278ED" w:rsidP="00D278ED">
            <w:pPr>
              <w:jc w:val="center"/>
              <w:rPr>
                <w:color w:val="000000"/>
              </w:rPr>
            </w:pPr>
            <w:r w:rsidRPr="00D278ED">
              <w:rPr>
                <w:color w:val="000000"/>
              </w:rPr>
              <w:t> </w:t>
            </w:r>
          </w:p>
        </w:tc>
        <w:tc>
          <w:tcPr>
            <w:tcW w:w="779" w:type="pct"/>
            <w:shd w:val="clear" w:color="000000" w:fill="FFFFFF"/>
            <w:vAlign w:val="center"/>
          </w:tcPr>
          <w:p w14:paraId="4611F4CB" w14:textId="77777777" w:rsidR="00D278ED" w:rsidRPr="00D278ED" w:rsidRDefault="00D278ED" w:rsidP="00D278ED">
            <w:pPr>
              <w:jc w:val="center"/>
              <w:rPr>
                <w:color w:val="000000"/>
              </w:rPr>
            </w:pPr>
            <w:r w:rsidRPr="00D278ED">
              <w:rPr>
                <w:color w:val="000000"/>
              </w:rPr>
              <w:t> </w:t>
            </w:r>
          </w:p>
        </w:tc>
        <w:tc>
          <w:tcPr>
            <w:tcW w:w="603" w:type="pct"/>
            <w:shd w:val="clear" w:color="000000" w:fill="FFFFFF"/>
            <w:vAlign w:val="center"/>
          </w:tcPr>
          <w:p w14:paraId="39E8F93F" w14:textId="77777777" w:rsidR="00D278ED" w:rsidRPr="00D278ED" w:rsidRDefault="00D278ED" w:rsidP="00D278ED">
            <w:pPr>
              <w:jc w:val="center"/>
              <w:rPr>
                <w:color w:val="000000"/>
              </w:rPr>
            </w:pPr>
            <w:r w:rsidRPr="00D278ED">
              <w:rPr>
                <w:color w:val="000000"/>
              </w:rPr>
              <w:t> </w:t>
            </w:r>
          </w:p>
        </w:tc>
      </w:tr>
      <w:tr w:rsidR="00D278ED" w:rsidRPr="00D278ED" w14:paraId="5C9A0F13" w14:textId="77777777" w:rsidTr="00F95151">
        <w:trPr>
          <w:trHeight w:val="495"/>
        </w:trPr>
        <w:tc>
          <w:tcPr>
            <w:tcW w:w="305" w:type="pct"/>
            <w:shd w:val="clear" w:color="auto" w:fill="auto"/>
            <w:vAlign w:val="center"/>
            <w:hideMark/>
          </w:tcPr>
          <w:p w14:paraId="7E8E24CB" w14:textId="77777777" w:rsidR="00D278ED" w:rsidRPr="00D278ED" w:rsidRDefault="00D278ED" w:rsidP="00D278ED">
            <w:pPr>
              <w:jc w:val="center"/>
              <w:rPr>
                <w:color w:val="000000"/>
                <w:sz w:val="22"/>
                <w:szCs w:val="22"/>
              </w:rPr>
            </w:pPr>
            <w:r w:rsidRPr="00D278ED">
              <w:rPr>
                <w:color w:val="000000"/>
                <w:sz w:val="22"/>
                <w:szCs w:val="22"/>
              </w:rPr>
              <w:t>9</w:t>
            </w:r>
          </w:p>
        </w:tc>
        <w:tc>
          <w:tcPr>
            <w:tcW w:w="1184" w:type="pct"/>
            <w:shd w:val="clear" w:color="auto" w:fill="auto"/>
            <w:vAlign w:val="center"/>
            <w:hideMark/>
          </w:tcPr>
          <w:p w14:paraId="2E2675E9" w14:textId="77777777" w:rsidR="00D278ED" w:rsidRPr="00D278ED" w:rsidRDefault="00D278ED" w:rsidP="00D278ED">
            <w:pPr>
              <w:rPr>
                <w:color w:val="000000"/>
                <w:sz w:val="22"/>
                <w:szCs w:val="22"/>
              </w:rPr>
            </w:pPr>
            <w:r w:rsidRPr="00D278ED">
              <w:rPr>
                <w:color w:val="000000"/>
                <w:sz w:val="22"/>
                <w:szCs w:val="22"/>
              </w:rPr>
              <w:t>Корректировка НВВ в связи с изменением (неисполнением) инвестиционной программы</w:t>
            </w:r>
          </w:p>
        </w:tc>
        <w:tc>
          <w:tcPr>
            <w:tcW w:w="719" w:type="pct"/>
            <w:shd w:val="clear" w:color="auto" w:fill="auto"/>
            <w:vAlign w:val="center"/>
          </w:tcPr>
          <w:p w14:paraId="1486305B" w14:textId="77777777" w:rsidR="00D278ED" w:rsidRPr="00D278ED" w:rsidRDefault="00D278ED" w:rsidP="00D278ED">
            <w:pPr>
              <w:jc w:val="center"/>
              <w:rPr>
                <w:color w:val="000000"/>
              </w:rPr>
            </w:pPr>
          </w:p>
        </w:tc>
        <w:tc>
          <w:tcPr>
            <w:tcW w:w="705" w:type="pct"/>
            <w:shd w:val="clear" w:color="000000" w:fill="FFFFFF"/>
            <w:vAlign w:val="center"/>
          </w:tcPr>
          <w:p w14:paraId="7AF9DC2F" w14:textId="77777777" w:rsidR="00D278ED" w:rsidRPr="00D278ED" w:rsidRDefault="00D278ED" w:rsidP="00D278ED">
            <w:pPr>
              <w:jc w:val="center"/>
              <w:rPr>
                <w:color w:val="000000"/>
              </w:rPr>
            </w:pPr>
            <w:r w:rsidRPr="00D278ED">
              <w:rPr>
                <w:color w:val="000000"/>
              </w:rPr>
              <w:t> </w:t>
            </w:r>
          </w:p>
        </w:tc>
        <w:tc>
          <w:tcPr>
            <w:tcW w:w="705" w:type="pct"/>
            <w:shd w:val="clear" w:color="000000" w:fill="FFFFFF"/>
            <w:vAlign w:val="center"/>
          </w:tcPr>
          <w:p w14:paraId="5E810211" w14:textId="77777777" w:rsidR="00D278ED" w:rsidRPr="00D278ED" w:rsidRDefault="00D278ED" w:rsidP="00D278ED">
            <w:pPr>
              <w:jc w:val="center"/>
              <w:rPr>
                <w:color w:val="000000"/>
              </w:rPr>
            </w:pPr>
            <w:r w:rsidRPr="00D278ED">
              <w:rPr>
                <w:color w:val="000000"/>
              </w:rPr>
              <w:t> </w:t>
            </w:r>
          </w:p>
        </w:tc>
        <w:tc>
          <w:tcPr>
            <w:tcW w:w="779" w:type="pct"/>
            <w:shd w:val="clear" w:color="000000" w:fill="FFFFFF"/>
            <w:vAlign w:val="center"/>
          </w:tcPr>
          <w:p w14:paraId="16391DEB" w14:textId="77777777" w:rsidR="00D278ED" w:rsidRPr="00D278ED" w:rsidRDefault="00D278ED" w:rsidP="00D278ED">
            <w:pPr>
              <w:jc w:val="center"/>
              <w:rPr>
                <w:color w:val="000000"/>
              </w:rPr>
            </w:pPr>
            <w:r w:rsidRPr="00D278ED">
              <w:rPr>
                <w:color w:val="000000"/>
              </w:rPr>
              <w:t> </w:t>
            </w:r>
          </w:p>
        </w:tc>
        <w:tc>
          <w:tcPr>
            <w:tcW w:w="603" w:type="pct"/>
            <w:shd w:val="clear" w:color="000000" w:fill="FFFFFF"/>
            <w:vAlign w:val="center"/>
          </w:tcPr>
          <w:p w14:paraId="283D8EBF" w14:textId="77777777" w:rsidR="00D278ED" w:rsidRPr="00D278ED" w:rsidRDefault="00D278ED" w:rsidP="00D278ED">
            <w:pPr>
              <w:jc w:val="center"/>
              <w:rPr>
                <w:color w:val="000000"/>
              </w:rPr>
            </w:pPr>
            <w:r w:rsidRPr="00D278ED">
              <w:rPr>
                <w:color w:val="000000"/>
              </w:rPr>
              <w:t> </w:t>
            </w:r>
          </w:p>
        </w:tc>
      </w:tr>
      <w:tr w:rsidR="00D278ED" w:rsidRPr="00D278ED" w14:paraId="48377C4E" w14:textId="77777777" w:rsidTr="00F95151">
        <w:trPr>
          <w:trHeight w:val="488"/>
        </w:trPr>
        <w:tc>
          <w:tcPr>
            <w:tcW w:w="305" w:type="pct"/>
            <w:shd w:val="clear" w:color="auto" w:fill="auto"/>
            <w:vAlign w:val="center"/>
            <w:hideMark/>
          </w:tcPr>
          <w:p w14:paraId="1D413601" w14:textId="77777777" w:rsidR="00D278ED" w:rsidRPr="00D278ED" w:rsidRDefault="00D278ED" w:rsidP="00D278ED">
            <w:pPr>
              <w:jc w:val="center"/>
              <w:rPr>
                <w:color w:val="000000"/>
                <w:sz w:val="22"/>
                <w:szCs w:val="22"/>
              </w:rPr>
            </w:pPr>
            <w:r w:rsidRPr="00D278ED">
              <w:rPr>
                <w:color w:val="000000"/>
                <w:sz w:val="22"/>
                <w:szCs w:val="22"/>
              </w:rPr>
              <w:t>10</w:t>
            </w:r>
          </w:p>
        </w:tc>
        <w:tc>
          <w:tcPr>
            <w:tcW w:w="1184" w:type="pct"/>
            <w:shd w:val="clear" w:color="auto" w:fill="auto"/>
            <w:vAlign w:val="center"/>
            <w:hideMark/>
          </w:tcPr>
          <w:p w14:paraId="69C17FA1" w14:textId="77777777" w:rsidR="00D278ED" w:rsidRPr="00D278ED" w:rsidRDefault="00D278ED" w:rsidP="00D278ED">
            <w:pPr>
              <w:rPr>
                <w:color w:val="000000"/>
                <w:sz w:val="22"/>
                <w:szCs w:val="22"/>
              </w:rPr>
            </w:pPr>
            <w:r w:rsidRPr="00D278ED">
              <w:rPr>
                <w:color w:val="000000"/>
                <w:sz w:val="22"/>
                <w:szCs w:val="22"/>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719" w:type="pct"/>
            <w:shd w:val="clear" w:color="auto" w:fill="auto"/>
            <w:vAlign w:val="center"/>
          </w:tcPr>
          <w:p w14:paraId="3F4A3754" w14:textId="77777777" w:rsidR="00D278ED" w:rsidRPr="00D278ED" w:rsidRDefault="00D278ED" w:rsidP="00D278ED">
            <w:pPr>
              <w:jc w:val="center"/>
              <w:rPr>
                <w:color w:val="000000"/>
              </w:rPr>
            </w:pPr>
          </w:p>
        </w:tc>
        <w:tc>
          <w:tcPr>
            <w:tcW w:w="705" w:type="pct"/>
            <w:shd w:val="clear" w:color="000000" w:fill="FFFFFF"/>
            <w:vAlign w:val="center"/>
          </w:tcPr>
          <w:p w14:paraId="1D396450" w14:textId="77777777" w:rsidR="00D278ED" w:rsidRPr="00D278ED" w:rsidRDefault="00D278ED" w:rsidP="00D278ED">
            <w:pPr>
              <w:jc w:val="center"/>
              <w:rPr>
                <w:color w:val="000000"/>
              </w:rPr>
            </w:pPr>
            <w:r w:rsidRPr="00D278ED">
              <w:rPr>
                <w:color w:val="000000"/>
              </w:rPr>
              <w:t> </w:t>
            </w:r>
          </w:p>
        </w:tc>
        <w:tc>
          <w:tcPr>
            <w:tcW w:w="705" w:type="pct"/>
            <w:shd w:val="clear" w:color="000000" w:fill="FFFFFF"/>
            <w:vAlign w:val="center"/>
          </w:tcPr>
          <w:p w14:paraId="3DCA1FE3" w14:textId="77777777" w:rsidR="00D278ED" w:rsidRPr="00D278ED" w:rsidRDefault="00D278ED" w:rsidP="00D278ED">
            <w:pPr>
              <w:jc w:val="center"/>
              <w:rPr>
                <w:color w:val="000000"/>
              </w:rPr>
            </w:pPr>
            <w:r w:rsidRPr="00D278ED">
              <w:rPr>
                <w:color w:val="000000"/>
              </w:rPr>
              <w:t> </w:t>
            </w:r>
          </w:p>
        </w:tc>
        <w:tc>
          <w:tcPr>
            <w:tcW w:w="779" w:type="pct"/>
            <w:shd w:val="clear" w:color="000000" w:fill="FFFFFF"/>
            <w:vAlign w:val="center"/>
          </w:tcPr>
          <w:p w14:paraId="0E36249B" w14:textId="77777777" w:rsidR="00D278ED" w:rsidRPr="00D278ED" w:rsidRDefault="00D278ED" w:rsidP="00D278ED">
            <w:pPr>
              <w:jc w:val="center"/>
              <w:rPr>
                <w:color w:val="000000"/>
              </w:rPr>
            </w:pPr>
            <w:r w:rsidRPr="00D278ED">
              <w:rPr>
                <w:color w:val="000000"/>
              </w:rPr>
              <w:t> </w:t>
            </w:r>
          </w:p>
        </w:tc>
        <w:tc>
          <w:tcPr>
            <w:tcW w:w="603" w:type="pct"/>
            <w:shd w:val="clear" w:color="000000" w:fill="FFFFFF"/>
            <w:vAlign w:val="center"/>
          </w:tcPr>
          <w:p w14:paraId="4E26F951" w14:textId="77777777" w:rsidR="00D278ED" w:rsidRPr="00D278ED" w:rsidRDefault="00D278ED" w:rsidP="00D278ED">
            <w:pPr>
              <w:jc w:val="center"/>
              <w:rPr>
                <w:color w:val="000000"/>
              </w:rPr>
            </w:pPr>
            <w:r w:rsidRPr="00D278ED">
              <w:rPr>
                <w:color w:val="000000"/>
              </w:rPr>
              <w:t> </w:t>
            </w:r>
          </w:p>
        </w:tc>
      </w:tr>
      <w:tr w:rsidR="00D278ED" w:rsidRPr="00D278ED" w14:paraId="57974A19" w14:textId="77777777" w:rsidTr="00F95151">
        <w:trPr>
          <w:trHeight w:val="337"/>
        </w:trPr>
        <w:tc>
          <w:tcPr>
            <w:tcW w:w="305" w:type="pct"/>
            <w:shd w:val="clear" w:color="auto" w:fill="auto"/>
            <w:vAlign w:val="center"/>
            <w:hideMark/>
          </w:tcPr>
          <w:p w14:paraId="13A89B0C" w14:textId="77777777" w:rsidR="00D278ED" w:rsidRPr="00D278ED" w:rsidRDefault="00D278ED" w:rsidP="00D278ED">
            <w:pPr>
              <w:jc w:val="center"/>
              <w:rPr>
                <w:color w:val="000000"/>
                <w:sz w:val="22"/>
                <w:szCs w:val="22"/>
              </w:rPr>
            </w:pPr>
            <w:r w:rsidRPr="00D278ED">
              <w:rPr>
                <w:color w:val="000000"/>
                <w:sz w:val="22"/>
                <w:szCs w:val="22"/>
              </w:rPr>
              <w:t>11</w:t>
            </w:r>
          </w:p>
        </w:tc>
        <w:tc>
          <w:tcPr>
            <w:tcW w:w="1184" w:type="pct"/>
            <w:shd w:val="clear" w:color="auto" w:fill="auto"/>
            <w:vAlign w:val="center"/>
            <w:hideMark/>
          </w:tcPr>
          <w:p w14:paraId="4650E59D" w14:textId="77777777" w:rsidR="00D278ED" w:rsidRPr="00D278ED" w:rsidRDefault="00D278ED" w:rsidP="00D278ED">
            <w:pPr>
              <w:rPr>
                <w:color w:val="000000"/>
                <w:sz w:val="22"/>
                <w:szCs w:val="22"/>
              </w:rPr>
            </w:pPr>
            <w:r w:rsidRPr="00D278ED">
              <w:rPr>
                <w:color w:val="000000"/>
                <w:sz w:val="22"/>
                <w:szCs w:val="22"/>
              </w:rPr>
              <w:t>ИТОГО необходимая валовая выручка</w:t>
            </w:r>
          </w:p>
        </w:tc>
        <w:tc>
          <w:tcPr>
            <w:tcW w:w="719" w:type="pct"/>
            <w:shd w:val="clear" w:color="auto" w:fill="auto"/>
            <w:vAlign w:val="center"/>
          </w:tcPr>
          <w:p w14:paraId="2885921A" w14:textId="77777777" w:rsidR="00D278ED" w:rsidRPr="00D278ED" w:rsidRDefault="00D278ED" w:rsidP="00D278ED">
            <w:pPr>
              <w:jc w:val="center"/>
              <w:rPr>
                <w:color w:val="000000"/>
              </w:rPr>
            </w:pPr>
            <w:r w:rsidRPr="00D278ED">
              <w:rPr>
                <w:color w:val="000000"/>
              </w:rPr>
              <w:t>85 550</w:t>
            </w:r>
          </w:p>
        </w:tc>
        <w:tc>
          <w:tcPr>
            <w:tcW w:w="705" w:type="pct"/>
            <w:shd w:val="clear" w:color="000000" w:fill="FFFFFF"/>
            <w:vAlign w:val="center"/>
          </w:tcPr>
          <w:p w14:paraId="2742AFA9" w14:textId="77777777" w:rsidR="00D278ED" w:rsidRPr="00D278ED" w:rsidRDefault="00D278ED" w:rsidP="00D278ED">
            <w:pPr>
              <w:jc w:val="center"/>
              <w:rPr>
                <w:color w:val="000000"/>
              </w:rPr>
            </w:pPr>
            <w:r w:rsidRPr="00D278ED">
              <w:rPr>
                <w:color w:val="000000"/>
              </w:rPr>
              <w:t>91 472</w:t>
            </w:r>
          </w:p>
        </w:tc>
        <w:tc>
          <w:tcPr>
            <w:tcW w:w="705" w:type="pct"/>
            <w:shd w:val="clear" w:color="000000" w:fill="FFFFFF"/>
            <w:vAlign w:val="center"/>
          </w:tcPr>
          <w:p w14:paraId="4459B36C" w14:textId="77777777" w:rsidR="00D278ED" w:rsidRPr="00D278ED" w:rsidRDefault="00D278ED" w:rsidP="00D278ED">
            <w:pPr>
              <w:jc w:val="center"/>
              <w:rPr>
                <w:color w:val="000000"/>
              </w:rPr>
            </w:pPr>
            <w:r w:rsidRPr="00D278ED">
              <w:rPr>
                <w:color w:val="000000"/>
              </w:rPr>
              <w:t>91 313</w:t>
            </w:r>
          </w:p>
        </w:tc>
        <w:tc>
          <w:tcPr>
            <w:tcW w:w="779" w:type="pct"/>
            <w:shd w:val="clear" w:color="000000" w:fill="FFFFFF"/>
            <w:vAlign w:val="center"/>
          </w:tcPr>
          <w:p w14:paraId="40450595" w14:textId="77777777" w:rsidR="00D278ED" w:rsidRPr="00D278ED" w:rsidRDefault="00D278ED" w:rsidP="00D278ED">
            <w:pPr>
              <w:jc w:val="center"/>
              <w:rPr>
                <w:color w:val="000000"/>
              </w:rPr>
            </w:pPr>
            <w:r w:rsidRPr="00D278ED">
              <w:rPr>
                <w:color w:val="000000"/>
              </w:rPr>
              <w:t>-159</w:t>
            </w:r>
          </w:p>
        </w:tc>
        <w:tc>
          <w:tcPr>
            <w:tcW w:w="603" w:type="pct"/>
            <w:shd w:val="clear" w:color="000000" w:fill="FFFFFF"/>
            <w:vAlign w:val="center"/>
          </w:tcPr>
          <w:p w14:paraId="32F40CAE" w14:textId="77777777" w:rsidR="00D278ED" w:rsidRPr="00D278ED" w:rsidRDefault="00D278ED" w:rsidP="00D278ED">
            <w:pPr>
              <w:jc w:val="center"/>
              <w:rPr>
                <w:color w:val="000000"/>
              </w:rPr>
            </w:pPr>
            <w:r w:rsidRPr="00D278ED">
              <w:rPr>
                <w:color w:val="000000"/>
              </w:rPr>
              <w:t>7%</w:t>
            </w:r>
          </w:p>
        </w:tc>
      </w:tr>
      <w:tr w:rsidR="00D278ED" w:rsidRPr="00D278ED" w14:paraId="776F1EA3" w14:textId="77777777" w:rsidTr="00F95151">
        <w:trPr>
          <w:trHeight w:val="337"/>
        </w:trPr>
        <w:tc>
          <w:tcPr>
            <w:tcW w:w="305" w:type="pct"/>
            <w:shd w:val="clear" w:color="auto" w:fill="auto"/>
            <w:vAlign w:val="center"/>
          </w:tcPr>
          <w:p w14:paraId="62028795" w14:textId="77777777" w:rsidR="00D278ED" w:rsidRPr="00D278ED" w:rsidRDefault="00D278ED" w:rsidP="00D278ED">
            <w:pPr>
              <w:jc w:val="center"/>
              <w:rPr>
                <w:color w:val="000000"/>
                <w:sz w:val="22"/>
                <w:szCs w:val="22"/>
              </w:rPr>
            </w:pPr>
            <w:r w:rsidRPr="00D278ED">
              <w:rPr>
                <w:color w:val="000000"/>
                <w:sz w:val="22"/>
                <w:szCs w:val="22"/>
              </w:rPr>
              <w:t>11.1</w:t>
            </w:r>
          </w:p>
        </w:tc>
        <w:tc>
          <w:tcPr>
            <w:tcW w:w="1184" w:type="pct"/>
            <w:shd w:val="clear" w:color="auto" w:fill="auto"/>
            <w:vAlign w:val="center"/>
          </w:tcPr>
          <w:p w14:paraId="16184B8E" w14:textId="77777777" w:rsidR="00D278ED" w:rsidRPr="00D278ED" w:rsidRDefault="00D278ED" w:rsidP="00D278ED">
            <w:pPr>
              <w:rPr>
                <w:color w:val="000000"/>
                <w:sz w:val="22"/>
                <w:szCs w:val="22"/>
              </w:rPr>
            </w:pPr>
            <w:r w:rsidRPr="00D278ED">
              <w:rPr>
                <w:color w:val="000000"/>
                <w:sz w:val="22"/>
                <w:szCs w:val="22"/>
              </w:rPr>
              <w:t>Необходимая валовая выручка на потребительский рынок</w:t>
            </w:r>
          </w:p>
        </w:tc>
        <w:tc>
          <w:tcPr>
            <w:tcW w:w="719" w:type="pct"/>
            <w:shd w:val="clear" w:color="auto" w:fill="auto"/>
            <w:vAlign w:val="center"/>
          </w:tcPr>
          <w:p w14:paraId="3D1733B1" w14:textId="77777777" w:rsidR="00D278ED" w:rsidRPr="00D278ED" w:rsidRDefault="00D278ED" w:rsidP="00D278ED">
            <w:pPr>
              <w:jc w:val="center"/>
              <w:rPr>
                <w:color w:val="000000"/>
              </w:rPr>
            </w:pPr>
            <w:r w:rsidRPr="00D278ED">
              <w:rPr>
                <w:color w:val="000000"/>
              </w:rPr>
              <w:t>85 550</w:t>
            </w:r>
          </w:p>
        </w:tc>
        <w:tc>
          <w:tcPr>
            <w:tcW w:w="705" w:type="pct"/>
            <w:shd w:val="clear" w:color="000000" w:fill="FFFFFF"/>
            <w:vAlign w:val="center"/>
          </w:tcPr>
          <w:p w14:paraId="3E26F47A" w14:textId="77777777" w:rsidR="00D278ED" w:rsidRPr="00D278ED" w:rsidRDefault="00D278ED" w:rsidP="00D278ED">
            <w:pPr>
              <w:jc w:val="center"/>
              <w:rPr>
                <w:color w:val="000000"/>
              </w:rPr>
            </w:pPr>
            <w:r w:rsidRPr="00D278ED">
              <w:rPr>
                <w:color w:val="000000"/>
              </w:rPr>
              <w:t>91 472</w:t>
            </w:r>
          </w:p>
        </w:tc>
        <w:tc>
          <w:tcPr>
            <w:tcW w:w="705" w:type="pct"/>
            <w:shd w:val="clear" w:color="000000" w:fill="FFFFFF"/>
            <w:vAlign w:val="center"/>
          </w:tcPr>
          <w:p w14:paraId="777DCABA" w14:textId="77777777" w:rsidR="00D278ED" w:rsidRPr="00D278ED" w:rsidRDefault="00D278ED" w:rsidP="00D278ED">
            <w:pPr>
              <w:jc w:val="center"/>
              <w:rPr>
                <w:color w:val="000000"/>
              </w:rPr>
            </w:pPr>
            <w:r w:rsidRPr="00D278ED">
              <w:rPr>
                <w:color w:val="000000"/>
              </w:rPr>
              <w:t>91 313</w:t>
            </w:r>
          </w:p>
        </w:tc>
        <w:tc>
          <w:tcPr>
            <w:tcW w:w="779" w:type="pct"/>
            <w:shd w:val="clear" w:color="000000" w:fill="FFFFFF"/>
            <w:vAlign w:val="center"/>
          </w:tcPr>
          <w:p w14:paraId="2FD73CAE" w14:textId="77777777" w:rsidR="00D278ED" w:rsidRPr="00D278ED" w:rsidRDefault="00D278ED" w:rsidP="00D278ED">
            <w:pPr>
              <w:jc w:val="center"/>
              <w:rPr>
                <w:color w:val="000000"/>
              </w:rPr>
            </w:pPr>
            <w:r w:rsidRPr="00D278ED">
              <w:rPr>
                <w:color w:val="000000"/>
              </w:rPr>
              <w:t>-159</w:t>
            </w:r>
          </w:p>
        </w:tc>
        <w:tc>
          <w:tcPr>
            <w:tcW w:w="603" w:type="pct"/>
            <w:shd w:val="clear" w:color="000000" w:fill="FFFFFF"/>
            <w:vAlign w:val="center"/>
          </w:tcPr>
          <w:p w14:paraId="6F3FA378" w14:textId="77777777" w:rsidR="00D278ED" w:rsidRPr="00D278ED" w:rsidRDefault="00D278ED" w:rsidP="00D278ED">
            <w:pPr>
              <w:jc w:val="center"/>
              <w:rPr>
                <w:color w:val="000000"/>
              </w:rPr>
            </w:pPr>
            <w:r w:rsidRPr="00D278ED">
              <w:rPr>
                <w:color w:val="000000"/>
              </w:rPr>
              <w:t>7%</w:t>
            </w:r>
          </w:p>
        </w:tc>
      </w:tr>
    </w:tbl>
    <w:p w14:paraId="7CF750B7" w14:textId="77777777" w:rsidR="00D278ED" w:rsidRPr="00D278ED" w:rsidRDefault="00D278ED" w:rsidP="00D278ED">
      <w:pPr>
        <w:tabs>
          <w:tab w:val="left" w:pos="1890"/>
        </w:tabs>
        <w:ind w:firstLine="720"/>
        <w:jc w:val="both"/>
        <w:rPr>
          <w:color w:val="000000"/>
          <w:sz w:val="20"/>
          <w:szCs w:val="20"/>
        </w:rPr>
      </w:pPr>
    </w:p>
    <w:p w14:paraId="36E08646" w14:textId="77777777" w:rsidR="00D278ED" w:rsidRPr="00D278ED" w:rsidRDefault="00D278ED" w:rsidP="00D278ED">
      <w:pPr>
        <w:tabs>
          <w:tab w:val="left" w:pos="1890"/>
        </w:tabs>
        <w:jc w:val="both"/>
        <w:rPr>
          <w:color w:val="000000"/>
        </w:rPr>
      </w:pPr>
    </w:p>
    <w:p w14:paraId="5E8C06C4" w14:textId="77777777" w:rsidR="00D278ED" w:rsidRPr="00D278ED" w:rsidRDefault="00D278ED" w:rsidP="005F77A1">
      <w:pPr>
        <w:numPr>
          <w:ilvl w:val="0"/>
          <w:numId w:val="5"/>
        </w:numPr>
        <w:jc w:val="center"/>
        <w:outlineLvl w:val="0"/>
        <w:rPr>
          <w:b/>
          <w:bCs/>
          <w:color w:val="000000"/>
        </w:rPr>
      </w:pPr>
      <w:bookmarkStart w:id="64" w:name="_Toc21094971"/>
      <w:bookmarkStart w:id="65" w:name="_Toc24891747"/>
      <w:bookmarkStart w:id="66" w:name="_Toc113290742"/>
      <w:r w:rsidRPr="00D278ED">
        <w:rPr>
          <w:b/>
          <w:bCs/>
          <w:color w:val="000000"/>
        </w:rPr>
        <w:t>Тарифы МП «ГУЖКХ» на тепловую энергию</w:t>
      </w:r>
      <w:bookmarkEnd w:id="64"/>
      <w:bookmarkEnd w:id="65"/>
      <w:r w:rsidRPr="00D278ED">
        <w:rPr>
          <w:b/>
          <w:bCs/>
          <w:color w:val="000000"/>
        </w:rPr>
        <w:t xml:space="preserve"> с коллекторов на 2023 год</w:t>
      </w:r>
      <w:bookmarkEnd w:id="66"/>
    </w:p>
    <w:p w14:paraId="3CEC7727" w14:textId="77777777" w:rsidR="00D278ED" w:rsidRPr="00D278ED" w:rsidRDefault="00D278ED" w:rsidP="00D278ED">
      <w:pPr>
        <w:ind w:firstLine="851"/>
        <w:jc w:val="both"/>
        <w:rPr>
          <w:color w:val="000000"/>
        </w:rPr>
      </w:pPr>
      <w:r w:rsidRPr="00D278ED">
        <w:rPr>
          <w:color w:val="000000"/>
        </w:rPr>
        <w:t>Расчет тарифов на тепловую энергию, реализуемую с коллекторов перепродавцу ООО «</w:t>
      </w:r>
      <w:proofErr w:type="spellStart"/>
      <w:r w:rsidRPr="00D278ED">
        <w:rPr>
          <w:color w:val="000000"/>
        </w:rPr>
        <w:t>КузнецкТеплоСбыт</w:t>
      </w:r>
      <w:proofErr w:type="spellEnd"/>
      <w:r w:rsidRPr="00D278ED">
        <w:rPr>
          <w:color w:val="000000"/>
        </w:rPr>
        <w:t>», на 2023 год представлен в             таблице 10.</w:t>
      </w:r>
    </w:p>
    <w:p w14:paraId="56A3E6DD" w14:textId="77777777" w:rsidR="00D278ED" w:rsidRPr="00D278ED" w:rsidRDefault="00D278ED" w:rsidP="00D278ED">
      <w:pPr>
        <w:ind w:firstLine="851"/>
        <w:jc w:val="right"/>
        <w:rPr>
          <w:color w:val="000000"/>
        </w:rPr>
      </w:pPr>
      <w:r w:rsidRPr="00D278ED">
        <w:rPr>
          <w:color w:val="000000"/>
        </w:rPr>
        <w:t>Таблица 10</w:t>
      </w:r>
    </w:p>
    <w:p w14:paraId="68DC8200" w14:textId="77777777" w:rsidR="00D278ED" w:rsidRPr="00D278ED" w:rsidRDefault="00D278ED" w:rsidP="00D278ED">
      <w:pPr>
        <w:ind w:right="142"/>
        <w:jc w:val="center"/>
        <w:rPr>
          <w:color w:val="000000"/>
        </w:rPr>
      </w:pPr>
      <w:r w:rsidRPr="00D278ED">
        <w:rPr>
          <w:color w:val="000000"/>
        </w:rPr>
        <w:t xml:space="preserve">Тарифы на тепловую энергию, реализуемую с коллекторов перепродавцу </w:t>
      </w:r>
      <w:r w:rsidRPr="00D278ED">
        <w:rPr>
          <w:color w:val="000000"/>
        </w:rPr>
        <w:br/>
        <w:t>ООО «</w:t>
      </w:r>
      <w:proofErr w:type="spellStart"/>
      <w:r w:rsidRPr="00D278ED">
        <w:rPr>
          <w:color w:val="000000"/>
        </w:rPr>
        <w:t>КузнецкТеплоСбыт</w:t>
      </w:r>
      <w:proofErr w:type="spellEnd"/>
      <w:r w:rsidRPr="00D278ED">
        <w:rPr>
          <w:color w:val="000000"/>
        </w:rPr>
        <w:t>», на 2023 год</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662"/>
        <w:gridCol w:w="1628"/>
        <w:gridCol w:w="1934"/>
        <w:gridCol w:w="1851"/>
      </w:tblGrid>
      <w:tr w:rsidR="00D278ED" w:rsidRPr="00D278ED" w14:paraId="4BA9D59E" w14:textId="77777777" w:rsidTr="00F95151">
        <w:trPr>
          <w:trHeight w:val="14"/>
        </w:trPr>
        <w:tc>
          <w:tcPr>
            <w:tcW w:w="2496" w:type="dxa"/>
            <w:shd w:val="clear" w:color="auto" w:fill="auto"/>
            <w:vAlign w:val="center"/>
            <w:hideMark/>
          </w:tcPr>
          <w:p w14:paraId="6E743268" w14:textId="77777777" w:rsidR="00D278ED" w:rsidRPr="00D278ED" w:rsidRDefault="00D278ED" w:rsidP="00D278ED">
            <w:pPr>
              <w:jc w:val="center"/>
              <w:rPr>
                <w:color w:val="000000"/>
              </w:rPr>
            </w:pPr>
            <w:r w:rsidRPr="00D278ED">
              <w:rPr>
                <w:color w:val="000000"/>
              </w:rPr>
              <w:t>Календарная разбивка</w:t>
            </w:r>
          </w:p>
        </w:tc>
        <w:tc>
          <w:tcPr>
            <w:tcW w:w="1662" w:type="dxa"/>
            <w:shd w:val="clear" w:color="auto" w:fill="auto"/>
            <w:vAlign w:val="center"/>
            <w:hideMark/>
          </w:tcPr>
          <w:p w14:paraId="7ABEBC02" w14:textId="77777777" w:rsidR="00D278ED" w:rsidRPr="00D278ED" w:rsidRDefault="00D278ED" w:rsidP="00D278ED">
            <w:pPr>
              <w:jc w:val="center"/>
              <w:rPr>
                <w:color w:val="000000"/>
              </w:rPr>
            </w:pPr>
            <w:r w:rsidRPr="00D278ED">
              <w:rPr>
                <w:color w:val="000000"/>
              </w:rPr>
              <w:t>НВВ,</w:t>
            </w:r>
          </w:p>
          <w:p w14:paraId="023F9F3A" w14:textId="77777777" w:rsidR="00D278ED" w:rsidRPr="00D278ED" w:rsidRDefault="00D278ED" w:rsidP="00D278ED">
            <w:pPr>
              <w:jc w:val="center"/>
              <w:rPr>
                <w:color w:val="000000"/>
              </w:rPr>
            </w:pPr>
            <w:r w:rsidRPr="00D278ED">
              <w:rPr>
                <w:color w:val="000000"/>
              </w:rPr>
              <w:t>тыс. руб.</w:t>
            </w:r>
          </w:p>
        </w:tc>
        <w:tc>
          <w:tcPr>
            <w:tcW w:w="1628" w:type="dxa"/>
            <w:shd w:val="clear" w:color="auto" w:fill="auto"/>
            <w:vAlign w:val="center"/>
            <w:hideMark/>
          </w:tcPr>
          <w:p w14:paraId="5DCC2958" w14:textId="77777777" w:rsidR="00D278ED" w:rsidRPr="00D278ED" w:rsidRDefault="00D278ED" w:rsidP="00D278ED">
            <w:pPr>
              <w:jc w:val="center"/>
              <w:rPr>
                <w:color w:val="000000"/>
              </w:rPr>
            </w:pPr>
            <w:r w:rsidRPr="00D278ED">
              <w:rPr>
                <w:color w:val="000000"/>
              </w:rPr>
              <w:t xml:space="preserve">Полезный отпуск, </w:t>
            </w:r>
          </w:p>
          <w:p w14:paraId="7C5AF46D" w14:textId="77777777" w:rsidR="00D278ED" w:rsidRPr="00D278ED" w:rsidRDefault="00D278ED" w:rsidP="00D278ED">
            <w:pPr>
              <w:jc w:val="center"/>
              <w:rPr>
                <w:color w:val="000000"/>
              </w:rPr>
            </w:pPr>
            <w:r w:rsidRPr="00D278ED">
              <w:rPr>
                <w:color w:val="000000"/>
              </w:rPr>
              <w:t>тыс. Гкал</w:t>
            </w:r>
          </w:p>
        </w:tc>
        <w:tc>
          <w:tcPr>
            <w:tcW w:w="1934" w:type="dxa"/>
            <w:shd w:val="clear" w:color="auto" w:fill="auto"/>
            <w:vAlign w:val="center"/>
            <w:hideMark/>
          </w:tcPr>
          <w:p w14:paraId="485FFA2D" w14:textId="77777777" w:rsidR="00D278ED" w:rsidRPr="00D278ED" w:rsidRDefault="00D278ED" w:rsidP="00D278ED">
            <w:pPr>
              <w:jc w:val="center"/>
              <w:rPr>
                <w:color w:val="000000"/>
              </w:rPr>
            </w:pPr>
            <w:r w:rsidRPr="00D278ED">
              <w:rPr>
                <w:color w:val="000000"/>
              </w:rPr>
              <w:t>Тарифы,</w:t>
            </w:r>
          </w:p>
          <w:p w14:paraId="250D5E80" w14:textId="77777777" w:rsidR="00D278ED" w:rsidRPr="00D278ED" w:rsidRDefault="00D278ED" w:rsidP="00D278ED">
            <w:pPr>
              <w:jc w:val="center"/>
              <w:rPr>
                <w:color w:val="000000"/>
              </w:rPr>
            </w:pPr>
            <w:r w:rsidRPr="00D278ED">
              <w:rPr>
                <w:color w:val="000000"/>
              </w:rPr>
              <w:t>руб./Гкал</w:t>
            </w:r>
          </w:p>
        </w:tc>
        <w:tc>
          <w:tcPr>
            <w:tcW w:w="1851" w:type="dxa"/>
            <w:shd w:val="clear" w:color="auto" w:fill="auto"/>
            <w:vAlign w:val="center"/>
            <w:hideMark/>
          </w:tcPr>
          <w:p w14:paraId="0CEF194A" w14:textId="77777777" w:rsidR="00D278ED" w:rsidRPr="00D278ED" w:rsidRDefault="00D278ED" w:rsidP="00D278ED">
            <w:pPr>
              <w:jc w:val="center"/>
              <w:rPr>
                <w:color w:val="000000"/>
              </w:rPr>
            </w:pPr>
            <w:r w:rsidRPr="00D278ED">
              <w:rPr>
                <w:color w:val="000000"/>
              </w:rPr>
              <w:t>Темп роста к предыдущему периоду, %</w:t>
            </w:r>
          </w:p>
        </w:tc>
      </w:tr>
      <w:tr w:rsidR="00D278ED" w:rsidRPr="00D278ED" w14:paraId="6F270426" w14:textId="77777777" w:rsidTr="00F95151">
        <w:trPr>
          <w:trHeight w:val="198"/>
        </w:trPr>
        <w:tc>
          <w:tcPr>
            <w:tcW w:w="2496" w:type="dxa"/>
            <w:shd w:val="clear" w:color="auto" w:fill="auto"/>
            <w:vAlign w:val="center"/>
            <w:hideMark/>
          </w:tcPr>
          <w:p w14:paraId="4D74EEE8" w14:textId="77777777" w:rsidR="00D278ED" w:rsidRPr="00D278ED" w:rsidRDefault="00D278ED" w:rsidP="00D278ED">
            <w:pPr>
              <w:jc w:val="center"/>
              <w:rPr>
                <w:color w:val="000000"/>
              </w:rPr>
            </w:pPr>
            <w:r w:rsidRPr="00D278ED">
              <w:rPr>
                <w:color w:val="000000"/>
              </w:rPr>
              <w:t>с 01.07.2022</w:t>
            </w:r>
          </w:p>
        </w:tc>
        <w:tc>
          <w:tcPr>
            <w:tcW w:w="1662" w:type="dxa"/>
            <w:shd w:val="clear" w:color="auto" w:fill="auto"/>
            <w:vAlign w:val="center"/>
            <w:hideMark/>
          </w:tcPr>
          <w:p w14:paraId="19FE1253" w14:textId="77777777" w:rsidR="00D278ED" w:rsidRPr="00D278ED" w:rsidRDefault="00D278ED" w:rsidP="00D278ED">
            <w:pPr>
              <w:jc w:val="center"/>
              <w:rPr>
                <w:color w:val="000000"/>
              </w:rPr>
            </w:pPr>
            <w:r w:rsidRPr="00D278ED">
              <w:rPr>
                <w:color w:val="000000"/>
              </w:rPr>
              <w:t> </w:t>
            </w:r>
          </w:p>
        </w:tc>
        <w:tc>
          <w:tcPr>
            <w:tcW w:w="1628" w:type="dxa"/>
            <w:shd w:val="clear" w:color="auto" w:fill="auto"/>
            <w:vAlign w:val="center"/>
            <w:hideMark/>
          </w:tcPr>
          <w:p w14:paraId="4311BE0A" w14:textId="77777777" w:rsidR="00D278ED" w:rsidRPr="00D278ED" w:rsidRDefault="00D278ED" w:rsidP="00D278ED">
            <w:pPr>
              <w:jc w:val="center"/>
              <w:rPr>
                <w:color w:val="000000"/>
              </w:rPr>
            </w:pPr>
            <w:r w:rsidRPr="00D278ED">
              <w:rPr>
                <w:color w:val="000000"/>
              </w:rPr>
              <w:t> </w:t>
            </w:r>
          </w:p>
        </w:tc>
        <w:tc>
          <w:tcPr>
            <w:tcW w:w="1934" w:type="dxa"/>
            <w:shd w:val="clear" w:color="auto" w:fill="auto"/>
            <w:vAlign w:val="center"/>
            <w:hideMark/>
          </w:tcPr>
          <w:p w14:paraId="1AB44ED7" w14:textId="77777777" w:rsidR="00D278ED" w:rsidRPr="00D278ED" w:rsidRDefault="00D278ED" w:rsidP="00D278ED">
            <w:pPr>
              <w:ind w:left="276"/>
              <w:rPr>
                <w:color w:val="000000"/>
              </w:rPr>
            </w:pPr>
            <w:r w:rsidRPr="00D278ED">
              <w:rPr>
                <w:color w:val="000000"/>
              </w:rPr>
              <w:t>1 537,79 *</w:t>
            </w:r>
          </w:p>
        </w:tc>
        <w:tc>
          <w:tcPr>
            <w:tcW w:w="1851" w:type="dxa"/>
            <w:shd w:val="clear" w:color="auto" w:fill="auto"/>
            <w:vAlign w:val="center"/>
            <w:hideMark/>
          </w:tcPr>
          <w:p w14:paraId="12415358" w14:textId="77777777" w:rsidR="00D278ED" w:rsidRPr="00D278ED" w:rsidRDefault="00D278ED" w:rsidP="00D278ED">
            <w:pPr>
              <w:jc w:val="center"/>
              <w:rPr>
                <w:color w:val="000000"/>
              </w:rPr>
            </w:pPr>
            <w:r w:rsidRPr="00D278ED">
              <w:rPr>
                <w:color w:val="000000"/>
              </w:rPr>
              <w:t> </w:t>
            </w:r>
          </w:p>
        </w:tc>
      </w:tr>
      <w:tr w:rsidR="00D278ED" w:rsidRPr="00D278ED" w14:paraId="2ECC4F25" w14:textId="77777777" w:rsidTr="00F95151">
        <w:trPr>
          <w:trHeight w:val="161"/>
        </w:trPr>
        <w:tc>
          <w:tcPr>
            <w:tcW w:w="2496" w:type="dxa"/>
            <w:shd w:val="clear" w:color="auto" w:fill="auto"/>
            <w:vAlign w:val="center"/>
            <w:hideMark/>
          </w:tcPr>
          <w:p w14:paraId="46D713F3" w14:textId="77777777" w:rsidR="00D278ED" w:rsidRPr="00D278ED" w:rsidRDefault="00D278ED" w:rsidP="00D278ED">
            <w:pPr>
              <w:jc w:val="center"/>
              <w:rPr>
                <w:color w:val="000000"/>
              </w:rPr>
            </w:pPr>
            <w:r w:rsidRPr="00D278ED">
              <w:rPr>
                <w:color w:val="000000"/>
              </w:rPr>
              <w:t>с 01.01.2023</w:t>
            </w:r>
          </w:p>
        </w:tc>
        <w:tc>
          <w:tcPr>
            <w:tcW w:w="1662" w:type="dxa"/>
            <w:shd w:val="clear" w:color="000000" w:fill="FFFFFF"/>
            <w:vAlign w:val="center"/>
            <w:hideMark/>
          </w:tcPr>
          <w:p w14:paraId="44252BB7" w14:textId="77777777" w:rsidR="00D278ED" w:rsidRPr="00D278ED" w:rsidRDefault="00D278ED" w:rsidP="00D278ED">
            <w:pPr>
              <w:jc w:val="center"/>
              <w:rPr>
                <w:color w:val="000000"/>
              </w:rPr>
            </w:pPr>
            <w:r w:rsidRPr="00D278ED">
              <w:rPr>
                <w:color w:val="000000"/>
              </w:rPr>
              <w:t xml:space="preserve">91 313  </w:t>
            </w:r>
          </w:p>
        </w:tc>
        <w:tc>
          <w:tcPr>
            <w:tcW w:w="1628" w:type="dxa"/>
            <w:shd w:val="clear" w:color="000000" w:fill="FFFFFF"/>
            <w:vAlign w:val="center"/>
            <w:hideMark/>
          </w:tcPr>
          <w:p w14:paraId="610AEE89" w14:textId="77777777" w:rsidR="00D278ED" w:rsidRPr="00D278ED" w:rsidRDefault="00D278ED" w:rsidP="00D278ED">
            <w:pPr>
              <w:jc w:val="center"/>
              <w:rPr>
                <w:color w:val="000000"/>
              </w:rPr>
            </w:pPr>
            <w:r w:rsidRPr="00D278ED">
              <w:rPr>
                <w:color w:val="000000"/>
              </w:rPr>
              <w:t xml:space="preserve">56,78  </w:t>
            </w:r>
          </w:p>
        </w:tc>
        <w:tc>
          <w:tcPr>
            <w:tcW w:w="1934" w:type="dxa"/>
            <w:shd w:val="clear" w:color="000000" w:fill="FFFFFF"/>
            <w:vAlign w:val="center"/>
            <w:hideMark/>
          </w:tcPr>
          <w:p w14:paraId="7B6DDC8D" w14:textId="77777777" w:rsidR="00D278ED" w:rsidRPr="00D278ED" w:rsidRDefault="00D278ED" w:rsidP="00D278ED">
            <w:pPr>
              <w:ind w:left="276"/>
              <w:rPr>
                <w:color w:val="000000"/>
              </w:rPr>
            </w:pPr>
            <w:r w:rsidRPr="00D278ED">
              <w:rPr>
                <w:color w:val="000000"/>
              </w:rPr>
              <w:t xml:space="preserve">1 608,10  </w:t>
            </w:r>
          </w:p>
        </w:tc>
        <w:tc>
          <w:tcPr>
            <w:tcW w:w="1851" w:type="dxa"/>
            <w:shd w:val="clear" w:color="auto" w:fill="auto"/>
            <w:vAlign w:val="center"/>
            <w:hideMark/>
          </w:tcPr>
          <w:p w14:paraId="40B304CF" w14:textId="77777777" w:rsidR="00D278ED" w:rsidRPr="00D278ED" w:rsidRDefault="00D278ED" w:rsidP="00D278ED">
            <w:pPr>
              <w:jc w:val="center"/>
              <w:rPr>
                <w:color w:val="000000"/>
              </w:rPr>
            </w:pPr>
            <w:r w:rsidRPr="00D278ED">
              <w:rPr>
                <w:color w:val="000000"/>
              </w:rPr>
              <w:t>5,86%</w:t>
            </w:r>
          </w:p>
        </w:tc>
      </w:tr>
    </w:tbl>
    <w:p w14:paraId="6F04FF07" w14:textId="77777777" w:rsidR="00D278ED" w:rsidRPr="00D278ED" w:rsidRDefault="00D278ED" w:rsidP="00D278ED">
      <w:pPr>
        <w:ind w:firstLine="851"/>
        <w:jc w:val="both"/>
        <w:rPr>
          <w:color w:val="000000"/>
        </w:rPr>
      </w:pPr>
    </w:p>
    <w:p w14:paraId="2DB89F6A" w14:textId="77777777" w:rsidR="00D278ED" w:rsidRPr="00D278ED" w:rsidRDefault="00D278ED" w:rsidP="00D278ED">
      <w:pPr>
        <w:tabs>
          <w:tab w:val="left" w:pos="1890"/>
        </w:tabs>
        <w:ind w:right="142" w:firstLine="709"/>
        <w:jc w:val="both"/>
        <w:rPr>
          <w:color w:val="000000"/>
        </w:rPr>
      </w:pPr>
      <w:r w:rsidRPr="00D278ED">
        <w:rPr>
          <w:color w:val="000000"/>
        </w:rPr>
        <w:t>* - тариф с 01.07.2022 для МП «ГУЖКХ» Постановление РЭК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2022 - 2026 годы».</w:t>
      </w:r>
    </w:p>
    <w:p w14:paraId="1EC86054" w14:textId="77777777" w:rsidR="00D278ED" w:rsidRPr="00D278ED" w:rsidRDefault="00D278ED" w:rsidP="00D278ED">
      <w:pPr>
        <w:tabs>
          <w:tab w:val="left" w:pos="1890"/>
        </w:tabs>
        <w:ind w:right="142" w:firstLine="709"/>
        <w:jc w:val="both"/>
        <w:rPr>
          <w:color w:val="000000"/>
        </w:rPr>
      </w:pPr>
      <w:r w:rsidRPr="00D278ED">
        <w:rPr>
          <w:color w:val="000000"/>
        </w:rPr>
        <w:t>Руководствуясь постановлением Правительства Российской Федерации от «14» ноября 2022 № 2053 «Об особенностях индексации регулируемых тарифов и платы граждан за коммунальные услуги с 1 декабря 2022 года» тарифы на 2023 год устанавливаются без календарной разбивки. Тарифы вводятся в действие с 1 декабря 2022.</w:t>
      </w:r>
    </w:p>
    <w:p w14:paraId="0824408C" w14:textId="77777777" w:rsidR="00D278ED" w:rsidRPr="00D278ED" w:rsidRDefault="00D278ED" w:rsidP="00D278ED">
      <w:pPr>
        <w:tabs>
          <w:tab w:val="left" w:pos="1890"/>
        </w:tabs>
        <w:ind w:right="142" w:firstLine="709"/>
        <w:jc w:val="both"/>
        <w:rPr>
          <w:color w:val="000000"/>
        </w:rPr>
      </w:pPr>
    </w:p>
    <w:p w14:paraId="71CD0004" w14:textId="77777777" w:rsidR="00D278ED" w:rsidRPr="00D278ED" w:rsidRDefault="00D278ED" w:rsidP="00D278ED">
      <w:pPr>
        <w:jc w:val="both"/>
        <w:rPr>
          <w:color w:val="000000"/>
        </w:rPr>
      </w:pPr>
    </w:p>
    <w:p w14:paraId="60868C64" w14:textId="77777777" w:rsidR="00D278ED" w:rsidRPr="00D278ED" w:rsidRDefault="00D278ED" w:rsidP="00D278ED">
      <w:pPr>
        <w:jc w:val="both"/>
        <w:rPr>
          <w:color w:val="000000"/>
          <w:sz w:val="26"/>
          <w:szCs w:val="26"/>
        </w:rPr>
      </w:pPr>
    </w:p>
    <w:p w14:paraId="24C4CABF" w14:textId="77777777" w:rsidR="00D278ED" w:rsidRPr="00D278ED" w:rsidRDefault="00D278ED" w:rsidP="00D278ED">
      <w:pPr>
        <w:jc w:val="both"/>
        <w:rPr>
          <w:color w:val="000000"/>
          <w:sz w:val="26"/>
          <w:szCs w:val="26"/>
        </w:rPr>
      </w:pPr>
    </w:p>
    <w:tbl>
      <w:tblPr>
        <w:tblW w:w="9976" w:type="dxa"/>
        <w:tblLook w:val="04A0" w:firstRow="1" w:lastRow="0" w:firstColumn="1" w:lastColumn="0" w:noHBand="0" w:noVBand="1"/>
      </w:tblPr>
      <w:tblGrid>
        <w:gridCol w:w="936"/>
        <w:gridCol w:w="2750"/>
        <w:gridCol w:w="1419"/>
        <w:gridCol w:w="991"/>
        <w:gridCol w:w="1356"/>
        <w:gridCol w:w="1195"/>
        <w:gridCol w:w="1323"/>
        <w:gridCol w:w="6"/>
      </w:tblGrid>
      <w:tr w:rsidR="00D278ED" w:rsidRPr="00D278ED" w14:paraId="218C3421" w14:textId="77777777" w:rsidTr="00F95151">
        <w:trPr>
          <w:gridAfter w:val="1"/>
          <w:wAfter w:w="6" w:type="dxa"/>
          <w:trHeight w:val="570"/>
        </w:trPr>
        <w:tc>
          <w:tcPr>
            <w:tcW w:w="936" w:type="dxa"/>
            <w:tcBorders>
              <w:top w:val="nil"/>
              <w:left w:val="nil"/>
              <w:bottom w:val="nil"/>
              <w:right w:val="nil"/>
            </w:tcBorders>
            <w:shd w:val="clear" w:color="000000" w:fill="FFFFFF"/>
            <w:noWrap/>
            <w:vAlign w:val="center"/>
            <w:hideMark/>
          </w:tcPr>
          <w:p w14:paraId="2CA2C2E0"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6516" w:type="dxa"/>
            <w:gridSpan w:val="4"/>
            <w:tcBorders>
              <w:top w:val="nil"/>
              <w:left w:val="nil"/>
              <w:bottom w:val="single" w:sz="8" w:space="0" w:color="auto"/>
              <w:right w:val="nil"/>
            </w:tcBorders>
            <w:shd w:val="clear" w:color="000000" w:fill="FFFFFF"/>
            <w:vAlign w:val="center"/>
            <w:hideMark/>
          </w:tcPr>
          <w:p w14:paraId="7B1ADBC5" w14:textId="77777777" w:rsidR="00D278ED" w:rsidRPr="00D278ED" w:rsidRDefault="00D278ED" w:rsidP="00D278ED">
            <w:pPr>
              <w:jc w:val="center"/>
              <w:rPr>
                <w:b/>
                <w:bCs/>
                <w:sz w:val="18"/>
                <w:szCs w:val="18"/>
              </w:rPr>
            </w:pPr>
            <w:r w:rsidRPr="00D278ED">
              <w:rPr>
                <w:b/>
                <w:bCs/>
                <w:sz w:val="18"/>
                <w:szCs w:val="18"/>
              </w:rPr>
              <w:t>Плановые физические показатели МП "ГУЖКХ" на 2023 год</w:t>
            </w:r>
          </w:p>
        </w:tc>
        <w:tc>
          <w:tcPr>
            <w:tcW w:w="1195" w:type="dxa"/>
            <w:tcBorders>
              <w:top w:val="nil"/>
              <w:left w:val="nil"/>
              <w:bottom w:val="nil"/>
              <w:right w:val="nil"/>
            </w:tcBorders>
            <w:shd w:val="clear" w:color="000000" w:fill="FFFFFF"/>
            <w:vAlign w:val="center"/>
            <w:hideMark/>
          </w:tcPr>
          <w:p w14:paraId="506E10F2" w14:textId="77777777" w:rsidR="00D278ED" w:rsidRPr="00D278ED" w:rsidRDefault="00D278ED" w:rsidP="00D278ED">
            <w:pPr>
              <w:jc w:val="center"/>
              <w:rPr>
                <w:b/>
                <w:bCs/>
                <w:sz w:val="18"/>
                <w:szCs w:val="18"/>
              </w:rPr>
            </w:pPr>
            <w:r w:rsidRPr="00D278ED">
              <w:rPr>
                <w:b/>
                <w:bCs/>
                <w:sz w:val="18"/>
                <w:szCs w:val="18"/>
              </w:rPr>
              <w:t> </w:t>
            </w:r>
          </w:p>
        </w:tc>
        <w:tc>
          <w:tcPr>
            <w:tcW w:w="1323" w:type="dxa"/>
            <w:tcBorders>
              <w:top w:val="nil"/>
              <w:left w:val="nil"/>
              <w:bottom w:val="nil"/>
              <w:right w:val="nil"/>
            </w:tcBorders>
            <w:shd w:val="clear" w:color="000000" w:fill="FFFFFF"/>
            <w:vAlign w:val="center"/>
            <w:hideMark/>
          </w:tcPr>
          <w:p w14:paraId="298D01D6" w14:textId="77777777" w:rsidR="00D278ED" w:rsidRPr="00D278ED" w:rsidRDefault="00D278ED" w:rsidP="00D278ED">
            <w:pPr>
              <w:jc w:val="center"/>
              <w:rPr>
                <w:b/>
                <w:bCs/>
                <w:sz w:val="18"/>
                <w:szCs w:val="18"/>
              </w:rPr>
            </w:pPr>
            <w:r w:rsidRPr="00D278ED">
              <w:rPr>
                <w:b/>
                <w:bCs/>
                <w:sz w:val="18"/>
                <w:szCs w:val="18"/>
              </w:rPr>
              <w:t> </w:t>
            </w:r>
          </w:p>
        </w:tc>
      </w:tr>
      <w:tr w:rsidR="00D278ED" w:rsidRPr="00D278ED" w14:paraId="00A0B4A0" w14:textId="77777777" w:rsidTr="00F95151">
        <w:trPr>
          <w:trHeight w:val="315"/>
        </w:trPr>
        <w:tc>
          <w:tcPr>
            <w:tcW w:w="936" w:type="dxa"/>
            <w:vMerge w:val="restart"/>
            <w:tcBorders>
              <w:top w:val="single" w:sz="8" w:space="0" w:color="auto"/>
              <w:left w:val="single" w:sz="8" w:space="0" w:color="auto"/>
              <w:bottom w:val="single" w:sz="4" w:space="0" w:color="000000"/>
              <w:right w:val="single" w:sz="8" w:space="0" w:color="auto"/>
            </w:tcBorders>
            <w:shd w:val="clear" w:color="000000" w:fill="FFFFFF"/>
            <w:noWrap/>
            <w:vAlign w:val="center"/>
            <w:hideMark/>
          </w:tcPr>
          <w:p w14:paraId="1AB8911C"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п/п</w:t>
            </w:r>
          </w:p>
        </w:tc>
        <w:tc>
          <w:tcPr>
            <w:tcW w:w="2750"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35A39EB6" w14:textId="77777777" w:rsidR="00D278ED" w:rsidRPr="00D278ED" w:rsidRDefault="00D278ED" w:rsidP="00D278ED">
            <w:pPr>
              <w:jc w:val="center"/>
              <w:rPr>
                <w:sz w:val="18"/>
                <w:szCs w:val="18"/>
              </w:rPr>
            </w:pPr>
            <w:r w:rsidRPr="00D278ED">
              <w:rPr>
                <w:sz w:val="18"/>
                <w:szCs w:val="18"/>
              </w:rPr>
              <w:t>Показатели</w:t>
            </w:r>
          </w:p>
        </w:tc>
        <w:tc>
          <w:tcPr>
            <w:tcW w:w="141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0C8727" w14:textId="77777777" w:rsidR="00D278ED" w:rsidRPr="00D278ED" w:rsidRDefault="00D278ED" w:rsidP="00D278ED">
            <w:pPr>
              <w:jc w:val="center"/>
              <w:rPr>
                <w:sz w:val="18"/>
                <w:szCs w:val="18"/>
              </w:rPr>
            </w:pPr>
            <w:r w:rsidRPr="00D278ED">
              <w:rPr>
                <w:sz w:val="18"/>
                <w:szCs w:val="18"/>
              </w:rPr>
              <w:t>Ед. изм.</w:t>
            </w:r>
          </w:p>
        </w:tc>
        <w:tc>
          <w:tcPr>
            <w:tcW w:w="991" w:type="dxa"/>
            <w:vMerge w:val="restart"/>
            <w:tcBorders>
              <w:top w:val="single" w:sz="8" w:space="0" w:color="auto"/>
              <w:left w:val="nil"/>
              <w:bottom w:val="nil"/>
              <w:right w:val="single" w:sz="4" w:space="0" w:color="auto"/>
            </w:tcBorders>
            <w:shd w:val="clear" w:color="000000" w:fill="FFFFFF"/>
            <w:vAlign w:val="center"/>
            <w:hideMark/>
          </w:tcPr>
          <w:p w14:paraId="38A9D79B" w14:textId="77777777" w:rsidR="00D278ED" w:rsidRPr="00D278ED" w:rsidRDefault="00D278ED" w:rsidP="00D278ED">
            <w:pPr>
              <w:jc w:val="center"/>
              <w:rPr>
                <w:sz w:val="18"/>
                <w:szCs w:val="18"/>
              </w:rPr>
            </w:pPr>
            <w:r w:rsidRPr="00D278ED">
              <w:rPr>
                <w:sz w:val="18"/>
                <w:szCs w:val="18"/>
              </w:rPr>
              <w:t>ФАКТ 2021 год</w:t>
            </w:r>
          </w:p>
        </w:tc>
        <w:tc>
          <w:tcPr>
            <w:tcW w:w="1356" w:type="dxa"/>
            <w:tcBorders>
              <w:top w:val="nil"/>
              <w:left w:val="nil"/>
              <w:bottom w:val="single" w:sz="4" w:space="0" w:color="auto"/>
              <w:right w:val="single" w:sz="4" w:space="0" w:color="auto"/>
            </w:tcBorders>
            <w:shd w:val="clear" w:color="000000" w:fill="FFFFFF"/>
            <w:vAlign w:val="center"/>
            <w:hideMark/>
          </w:tcPr>
          <w:p w14:paraId="66C1397C" w14:textId="77777777" w:rsidR="00D278ED" w:rsidRPr="00D278ED" w:rsidRDefault="00D278ED" w:rsidP="00D278ED">
            <w:pPr>
              <w:jc w:val="center"/>
              <w:rPr>
                <w:sz w:val="18"/>
                <w:szCs w:val="18"/>
              </w:rPr>
            </w:pPr>
            <w:r w:rsidRPr="00D278ED">
              <w:rPr>
                <w:sz w:val="18"/>
                <w:szCs w:val="18"/>
              </w:rPr>
              <w:t>2022 год</w:t>
            </w:r>
          </w:p>
        </w:tc>
        <w:tc>
          <w:tcPr>
            <w:tcW w:w="2524" w:type="dxa"/>
            <w:gridSpan w:val="3"/>
            <w:vMerge w:val="restart"/>
            <w:tcBorders>
              <w:top w:val="single" w:sz="8" w:space="0" w:color="auto"/>
              <w:left w:val="single" w:sz="4" w:space="0" w:color="auto"/>
              <w:bottom w:val="single" w:sz="4" w:space="0" w:color="000000"/>
              <w:right w:val="single" w:sz="8" w:space="0" w:color="000000"/>
            </w:tcBorders>
            <w:shd w:val="clear" w:color="000000" w:fill="FFFFFF"/>
            <w:vAlign w:val="center"/>
            <w:hideMark/>
          </w:tcPr>
          <w:p w14:paraId="1DC744A2" w14:textId="77777777" w:rsidR="00D278ED" w:rsidRPr="00D278ED" w:rsidRDefault="00D278ED" w:rsidP="00D278ED">
            <w:pPr>
              <w:jc w:val="center"/>
              <w:rPr>
                <w:sz w:val="18"/>
                <w:szCs w:val="18"/>
              </w:rPr>
            </w:pPr>
            <w:r w:rsidRPr="00D278ED">
              <w:rPr>
                <w:sz w:val="18"/>
                <w:szCs w:val="18"/>
              </w:rPr>
              <w:t>План на 2023 год</w:t>
            </w:r>
          </w:p>
        </w:tc>
      </w:tr>
      <w:tr w:rsidR="00D278ED" w:rsidRPr="00D278ED" w14:paraId="73DA1EE0" w14:textId="77777777" w:rsidTr="00F95151">
        <w:trPr>
          <w:trHeight w:val="315"/>
        </w:trPr>
        <w:tc>
          <w:tcPr>
            <w:tcW w:w="936" w:type="dxa"/>
            <w:vMerge/>
            <w:tcBorders>
              <w:top w:val="single" w:sz="8" w:space="0" w:color="auto"/>
              <w:left w:val="single" w:sz="8" w:space="0" w:color="auto"/>
              <w:bottom w:val="single" w:sz="4" w:space="0" w:color="000000"/>
              <w:right w:val="single" w:sz="8" w:space="0" w:color="auto"/>
            </w:tcBorders>
            <w:vAlign w:val="center"/>
            <w:hideMark/>
          </w:tcPr>
          <w:p w14:paraId="303E1353" w14:textId="77777777" w:rsidR="00D278ED" w:rsidRPr="00D278ED" w:rsidRDefault="00D278ED" w:rsidP="00D278ED">
            <w:pPr>
              <w:rPr>
                <w:rFonts w:ascii="Verdana" w:hAnsi="Verdana" w:cs="Arial CYR"/>
                <w:sz w:val="18"/>
                <w:szCs w:val="18"/>
              </w:rPr>
            </w:pPr>
          </w:p>
        </w:tc>
        <w:tc>
          <w:tcPr>
            <w:tcW w:w="2750" w:type="dxa"/>
            <w:vMerge/>
            <w:tcBorders>
              <w:top w:val="nil"/>
              <w:left w:val="single" w:sz="8" w:space="0" w:color="auto"/>
              <w:bottom w:val="single" w:sz="4" w:space="0" w:color="auto"/>
              <w:right w:val="single" w:sz="4" w:space="0" w:color="auto"/>
            </w:tcBorders>
            <w:vAlign w:val="center"/>
            <w:hideMark/>
          </w:tcPr>
          <w:p w14:paraId="58782FA5" w14:textId="77777777" w:rsidR="00D278ED" w:rsidRPr="00D278ED" w:rsidRDefault="00D278ED" w:rsidP="00D278ED">
            <w:pPr>
              <w:rPr>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14:paraId="15C89FC7" w14:textId="77777777" w:rsidR="00D278ED" w:rsidRPr="00D278ED" w:rsidRDefault="00D278ED" w:rsidP="00D278ED">
            <w:pPr>
              <w:rPr>
                <w:sz w:val="18"/>
                <w:szCs w:val="18"/>
              </w:rPr>
            </w:pPr>
          </w:p>
        </w:tc>
        <w:tc>
          <w:tcPr>
            <w:tcW w:w="991" w:type="dxa"/>
            <w:vMerge/>
            <w:tcBorders>
              <w:top w:val="single" w:sz="8" w:space="0" w:color="auto"/>
              <w:left w:val="nil"/>
              <w:bottom w:val="nil"/>
              <w:right w:val="single" w:sz="4" w:space="0" w:color="auto"/>
            </w:tcBorders>
            <w:vAlign w:val="center"/>
            <w:hideMark/>
          </w:tcPr>
          <w:p w14:paraId="4CA65462" w14:textId="77777777" w:rsidR="00D278ED" w:rsidRPr="00D278ED" w:rsidRDefault="00D278ED" w:rsidP="00D278ED">
            <w:pPr>
              <w:rPr>
                <w:sz w:val="18"/>
                <w:szCs w:val="18"/>
              </w:rPr>
            </w:pPr>
          </w:p>
        </w:tc>
        <w:tc>
          <w:tcPr>
            <w:tcW w:w="1356" w:type="dxa"/>
            <w:tcBorders>
              <w:top w:val="nil"/>
              <w:left w:val="nil"/>
              <w:bottom w:val="single" w:sz="4" w:space="0" w:color="auto"/>
              <w:right w:val="single" w:sz="4" w:space="0" w:color="auto"/>
            </w:tcBorders>
            <w:shd w:val="clear" w:color="000000" w:fill="FFFFFF"/>
            <w:vAlign w:val="center"/>
            <w:hideMark/>
          </w:tcPr>
          <w:p w14:paraId="24000B32" w14:textId="77777777" w:rsidR="00D278ED" w:rsidRPr="00D278ED" w:rsidRDefault="00D278ED" w:rsidP="00D278ED">
            <w:pPr>
              <w:jc w:val="center"/>
              <w:rPr>
                <w:sz w:val="18"/>
                <w:szCs w:val="18"/>
              </w:rPr>
            </w:pPr>
            <w:r w:rsidRPr="00D278ED">
              <w:rPr>
                <w:sz w:val="18"/>
                <w:szCs w:val="18"/>
              </w:rPr>
              <w:t>ПЛАН</w:t>
            </w:r>
          </w:p>
        </w:tc>
        <w:tc>
          <w:tcPr>
            <w:tcW w:w="2524" w:type="dxa"/>
            <w:gridSpan w:val="3"/>
            <w:vMerge/>
            <w:tcBorders>
              <w:top w:val="nil"/>
              <w:left w:val="nil"/>
              <w:bottom w:val="single" w:sz="4" w:space="0" w:color="auto"/>
              <w:right w:val="single" w:sz="4" w:space="0" w:color="auto"/>
            </w:tcBorders>
            <w:vAlign w:val="center"/>
            <w:hideMark/>
          </w:tcPr>
          <w:p w14:paraId="30BA3D9B" w14:textId="77777777" w:rsidR="00D278ED" w:rsidRPr="00D278ED" w:rsidRDefault="00D278ED" w:rsidP="00D278ED">
            <w:pPr>
              <w:rPr>
                <w:sz w:val="18"/>
                <w:szCs w:val="18"/>
              </w:rPr>
            </w:pPr>
          </w:p>
        </w:tc>
      </w:tr>
      <w:tr w:rsidR="00D278ED" w:rsidRPr="00D278ED" w14:paraId="4DA8234F" w14:textId="77777777" w:rsidTr="00F95151">
        <w:trPr>
          <w:gridAfter w:val="1"/>
          <w:wAfter w:w="6" w:type="dxa"/>
          <w:trHeight w:val="458"/>
        </w:trPr>
        <w:tc>
          <w:tcPr>
            <w:tcW w:w="936" w:type="dxa"/>
            <w:vMerge/>
            <w:tcBorders>
              <w:top w:val="single" w:sz="8" w:space="0" w:color="auto"/>
              <w:left w:val="single" w:sz="8" w:space="0" w:color="auto"/>
              <w:bottom w:val="single" w:sz="4" w:space="0" w:color="000000"/>
              <w:right w:val="single" w:sz="8" w:space="0" w:color="auto"/>
            </w:tcBorders>
            <w:vAlign w:val="center"/>
            <w:hideMark/>
          </w:tcPr>
          <w:p w14:paraId="11DF60BA" w14:textId="77777777" w:rsidR="00D278ED" w:rsidRPr="00D278ED" w:rsidRDefault="00D278ED" w:rsidP="00D278ED">
            <w:pPr>
              <w:rPr>
                <w:rFonts w:ascii="Verdana" w:hAnsi="Verdana" w:cs="Arial CYR"/>
                <w:sz w:val="18"/>
                <w:szCs w:val="18"/>
              </w:rPr>
            </w:pPr>
          </w:p>
        </w:tc>
        <w:tc>
          <w:tcPr>
            <w:tcW w:w="2750" w:type="dxa"/>
            <w:vMerge/>
            <w:tcBorders>
              <w:top w:val="nil"/>
              <w:left w:val="single" w:sz="8" w:space="0" w:color="auto"/>
              <w:bottom w:val="single" w:sz="4" w:space="0" w:color="auto"/>
              <w:right w:val="single" w:sz="4" w:space="0" w:color="auto"/>
            </w:tcBorders>
            <w:vAlign w:val="center"/>
            <w:hideMark/>
          </w:tcPr>
          <w:p w14:paraId="418E8208" w14:textId="77777777" w:rsidR="00D278ED" w:rsidRPr="00D278ED" w:rsidRDefault="00D278ED" w:rsidP="00D278ED">
            <w:pPr>
              <w:rPr>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14:paraId="131F4B2B" w14:textId="77777777" w:rsidR="00D278ED" w:rsidRPr="00D278ED" w:rsidRDefault="00D278ED" w:rsidP="00D278ED">
            <w:pPr>
              <w:rPr>
                <w:sz w:val="18"/>
                <w:szCs w:val="18"/>
              </w:rPr>
            </w:pPr>
          </w:p>
        </w:tc>
        <w:tc>
          <w:tcPr>
            <w:tcW w:w="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93776E" w14:textId="77777777" w:rsidR="00D278ED" w:rsidRPr="00D278ED" w:rsidRDefault="00D278ED" w:rsidP="00D278ED">
            <w:pPr>
              <w:jc w:val="center"/>
              <w:rPr>
                <w:sz w:val="18"/>
                <w:szCs w:val="18"/>
              </w:rPr>
            </w:pPr>
            <w:r w:rsidRPr="00D278ED">
              <w:rPr>
                <w:sz w:val="18"/>
                <w:szCs w:val="18"/>
              </w:rPr>
              <w:t>Эксперты</w:t>
            </w:r>
          </w:p>
        </w:tc>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598363" w14:textId="77777777" w:rsidR="00D278ED" w:rsidRPr="00D278ED" w:rsidRDefault="00D278ED" w:rsidP="00D278ED">
            <w:pPr>
              <w:jc w:val="center"/>
              <w:rPr>
                <w:sz w:val="18"/>
                <w:szCs w:val="18"/>
              </w:rPr>
            </w:pPr>
            <w:r w:rsidRPr="00D278ED">
              <w:rPr>
                <w:sz w:val="18"/>
                <w:szCs w:val="18"/>
              </w:rPr>
              <w:t>Эксперты</w:t>
            </w:r>
          </w:p>
        </w:tc>
        <w:tc>
          <w:tcPr>
            <w:tcW w:w="11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12514C" w14:textId="77777777" w:rsidR="00D278ED" w:rsidRPr="00D278ED" w:rsidRDefault="00D278ED" w:rsidP="00D278ED">
            <w:pPr>
              <w:jc w:val="center"/>
              <w:rPr>
                <w:sz w:val="18"/>
                <w:szCs w:val="18"/>
              </w:rPr>
            </w:pPr>
            <w:r w:rsidRPr="00D278ED">
              <w:rPr>
                <w:sz w:val="18"/>
                <w:szCs w:val="18"/>
              </w:rPr>
              <w:t>МП "ГУЖКХ"</w:t>
            </w:r>
          </w:p>
        </w:tc>
        <w:tc>
          <w:tcPr>
            <w:tcW w:w="1323" w:type="dxa"/>
            <w:vMerge w:val="restart"/>
            <w:tcBorders>
              <w:top w:val="nil"/>
              <w:left w:val="single" w:sz="4" w:space="0" w:color="auto"/>
              <w:bottom w:val="single" w:sz="4" w:space="0" w:color="auto"/>
              <w:right w:val="single" w:sz="8" w:space="0" w:color="auto"/>
            </w:tcBorders>
            <w:shd w:val="clear" w:color="000000" w:fill="FFFFFF"/>
            <w:vAlign w:val="center"/>
            <w:hideMark/>
          </w:tcPr>
          <w:p w14:paraId="78C58C66" w14:textId="77777777" w:rsidR="00D278ED" w:rsidRPr="00D278ED" w:rsidRDefault="00D278ED" w:rsidP="00D278ED">
            <w:pPr>
              <w:jc w:val="center"/>
              <w:rPr>
                <w:sz w:val="18"/>
                <w:szCs w:val="18"/>
              </w:rPr>
            </w:pPr>
            <w:r w:rsidRPr="00D278ED">
              <w:rPr>
                <w:sz w:val="18"/>
                <w:szCs w:val="18"/>
              </w:rPr>
              <w:t>Эксперты</w:t>
            </w:r>
          </w:p>
        </w:tc>
      </w:tr>
      <w:tr w:rsidR="00D278ED" w:rsidRPr="00D278ED" w14:paraId="561582DF" w14:textId="77777777" w:rsidTr="00F95151">
        <w:trPr>
          <w:gridAfter w:val="1"/>
          <w:wAfter w:w="6" w:type="dxa"/>
          <w:trHeight w:val="458"/>
        </w:trPr>
        <w:tc>
          <w:tcPr>
            <w:tcW w:w="936" w:type="dxa"/>
            <w:vMerge/>
            <w:tcBorders>
              <w:top w:val="single" w:sz="8" w:space="0" w:color="auto"/>
              <w:left w:val="single" w:sz="8" w:space="0" w:color="auto"/>
              <w:bottom w:val="single" w:sz="4" w:space="0" w:color="000000"/>
              <w:right w:val="single" w:sz="8" w:space="0" w:color="auto"/>
            </w:tcBorders>
            <w:vAlign w:val="center"/>
            <w:hideMark/>
          </w:tcPr>
          <w:p w14:paraId="465F6A16" w14:textId="77777777" w:rsidR="00D278ED" w:rsidRPr="00D278ED" w:rsidRDefault="00D278ED" w:rsidP="00D278ED">
            <w:pPr>
              <w:rPr>
                <w:rFonts w:ascii="Verdana" w:hAnsi="Verdana" w:cs="Arial CYR"/>
                <w:sz w:val="18"/>
                <w:szCs w:val="18"/>
              </w:rPr>
            </w:pPr>
          </w:p>
        </w:tc>
        <w:tc>
          <w:tcPr>
            <w:tcW w:w="2750" w:type="dxa"/>
            <w:vMerge/>
            <w:tcBorders>
              <w:top w:val="nil"/>
              <w:left w:val="single" w:sz="8" w:space="0" w:color="auto"/>
              <w:bottom w:val="single" w:sz="4" w:space="0" w:color="auto"/>
              <w:right w:val="single" w:sz="4" w:space="0" w:color="auto"/>
            </w:tcBorders>
            <w:vAlign w:val="center"/>
            <w:hideMark/>
          </w:tcPr>
          <w:p w14:paraId="5575A668" w14:textId="77777777" w:rsidR="00D278ED" w:rsidRPr="00D278ED" w:rsidRDefault="00D278ED" w:rsidP="00D278ED">
            <w:pPr>
              <w:rPr>
                <w:sz w:val="18"/>
                <w:szCs w:val="18"/>
              </w:rPr>
            </w:pPr>
          </w:p>
        </w:tc>
        <w:tc>
          <w:tcPr>
            <w:tcW w:w="1419" w:type="dxa"/>
            <w:vMerge/>
            <w:tcBorders>
              <w:top w:val="nil"/>
              <w:left w:val="single" w:sz="4" w:space="0" w:color="auto"/>
              <w:bottom w:val="single" w:sz="4" w:space="0" w:color="auto"/>
              <w:right w:val="single" w:sz="4" w:space="0" w:color="auto"/>
            </w:tcBorders>
            <w:vAlign w:val="center"/>
            <w:hideMark/>
          </w:tcPr>
          <w:p w14:paraId="1D7DCA83" w14:textId="77777777" w:rsidR="00D278ED" w:rsidRPr="00D278ED" w:rsidRDefault="00D278ED" w:rsidP="00D278ED">
            <w:pPr>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DCEB830" w14:textId="77777777" w:rsidR="00D278ED" w:rsidRPr="00D278ED" w:rsidRDefault="00D278ED" w:rsidP="00D278ED">
            <w:pPr>
              <w:rPr>
                <w:sz w:val="18"/>
                <w:szCs w:val="18"/>
              </w:rPr>
            </w:pPr>
          </w:p>
        </w:tc>
        <w:tc>
          <w:tcPr>
            <w:tcW w:w="1356" w:type="dxa"/>
            <w:vMerge/>
            <w:tcBorders>
              <w:top w:val="nil"/>
              <w:left w:val="single" w:sz="4" w:space="0" w:color="auto"/>
              <w:bottom w:val="single" w:sz="4" w:space="0" w:color="auto"/>
              <w:right w:val="single" w:sz="4" w:space="0" w:color="auto"/>
            </w:tcBorders>
            <w:vAlign w:val="center"/>
            <w:hideMark/>
          </w:tcPr>
          <w:p w14:paraId="7E7CF6E7" w14:textId="77777777" w:rsidR="00D278ED" w:rsidRPr="00D278ED" w:rsidRDefault="00D278ED" w:rsidP="00D278ED">
            <w:pPr>
              <w:rPr>
                <w:sz w:val="18"/>
                <w:szCs w:val="18"/>
              </w:rPr>
            </w:pPr>
          </w:p>
        </w:tc>
        <w:tc>
          <w:tcPr>
            <w:tcW w:w="1195" w:type="dxa"/>
            <w:vMerge/>
            <w:tcBorders>
              <w:top w:val="nil"/>
              <w:left w:val="single" w:sz="4" w:space="0" w:color="auto"/>
              <w:bottom w:val="single" w:sz="4" w:space="0" w:color="auto"/>
              <w:right w:val="single" w:sz="4" w:space="0" w:color="auto"/>
            </w:tcBorders>
            <w:vAlign w:val="center"/>
            <w:hideMark/>
          </w:tcPr>
          <w:p w14:paraId="1B190AA9" w14:textId="77777777" w:rsidR="00D278ED" w:rsidRPr="00D278ED" w:rsidRDefault="00D278ED" w:rsidP="00D278ED">
            <w:pPr>
              <w:rPr>
                <w:sz w:val="18"/>
                <w:szCs w:val="18"/>
              </w:rPr>
            </w:pPr>
          </w:p>
        </w:tc>
        <w:tc>
          <w:tcPr>
            <w:tcW w:w="1323" w:type="dxa"/>
            <w:vMerge/>
            <w:tcBorders>
              <w:top w:val="nil"/>
              <w:left w:val="single" w:sz="4" w:space="0" w:color="auto"/>
              <w:bottom w:val="single" w:sz="4" w:space="0" w:color="auto"/>
              <w:right w:val="single" w:sz="8" w:space="0" w:color="auto"/>
            </w:tcBorders>
            <w:vAlign w:val="center"/>
            <w:hideMark/>
          </w:tcPr>
          <w:p w14:paraId="2ABAA9EC" w14:textId="77777777" w:rsidR="00D278ED" w:rsidRPr="00D278ED" w:rsidRDefault="00D278ED" w:rsidP="00D278ED">
            <w:pPr>
              <w:rPr>
                <w:sz w:val="18"/>
                <w:szCs w:val="18"/>
              </w:rPr>
            </w:pPr>
          </w:p>
        </w:tc>
      </w:tr>
      <w:tr w:rsidR="00D278ED" w:rsidRPr="00D278ED" w14:paraId="65616037" w14:textId="77777777" w:rsidTr="00F95151">
        <w:trPr>
          <w:gridAfter w:val="1"/>
          <w:wAfter w:w="6" w:type="dxa"/>
          <w:trHeight w:val="330"/>
        </w:trPr>
        <w:tc>
          <w:tcPr>
            <w:tcW w:w="936" w:type="dxa"/>
            <w:tcBorders>
              <w:top w:val="nil"/>
              <w:left w:val="single" w:sz="8" w:space="0" w:color="auto"/>
              <w:bottom w:val="single" w:sz="8" w:space="0" w:color="auto"/>
              <w:right w:val="single" w:sz="8" w:space="0" w:color="auto"/>
            </w:tcBorders>
            <w:shd w:val="clear" w:color="000000" w:fill="FFFFFF"/>
            <w:noWrap/>
            <w:vAlign w:val="center"/>
            <w:hideMark/>
          </w:tcPr>
          <w:p w14:paraId="124A9170"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8" w:space="0" w:color="auto"/>
              <w:right w:val="single" w:sz="4" w:space="0" w:color="auto"/>
            </w:tcBorders>
            <w:shd w:val="clear" w:color="000000" w:fill="FFFFFF"/>
            <w:noWrap/>
            <w:vAlign w:val="center"/>
            <w:hideMark/>
          </w:tcPr>
          <w:p w14:paraId="51BA22CB" w14:textId="77777777" w:rsidR="00D278ED" w:rsidRPr="00D278ED" w:rsidRDefault="00D278ED" w:rsidP="00D278ED">
            <w:pPr>
              <w:jc w:val="center"/>
              <w:rPr>
                <w:sz w:val="18"/>
                <w:szCs w:val="18"/>
              </w:rPr>
            </w:pPr>
            <w:r w:rsidRPr="00D278ED">
              <w:rPr>
                <w:sz w:val="18"/>
                <w:szCs w:val="18"/>
              </w:rPr>
              <w:t>1</w:t>
            </w:r>
          </w:p>
        </w:tc>
        <w:tc>
          <w:tcPr>
            <w:tcW w:w="1419" w:type="dxa"/>
            <w:tcBorders>
              <w:top w:val="nil"/>
              <w:left w:val="nil"/>
              <w:bottom w:val="single" w:sz="8" w:space="0" w:color="auto"/>
              <w:right w:val="single" w:sz="4" w:space="0" w:color="auto"/>
            </w:tcBorders>
            <w:shd w:val="clear" w:color="000000" w:fill="FFFFFF"/>
            <w:noWrap/>
            <w:vAlign w:val="center"/>
            <w:hideMark/>
          </w:tcPr>
          <w:p w14:paraId="6CD5ACEC" w14:textId="77777777" w:rsidR="00D278ED" w:rsidRPr="00D278ED" w:rsidRDefault="00D278ED" w:rsidP="00D278ED">
            <w:pPr>
              <w:jc w:val="center"/>
              <w:rPr>
                <w:sz w:val="18"/>
                <w:szCs w:val="18"/>
              </w:rPr>
            </w:pPr>
            <w:r w:rsidRPr="00D278ED">
              <w:rPr>
                <w:sz w:val="18"/>
                <w:szCs w:val="18"/>
              </w:rPr>
              <w:t>2</w:t>
            </w:r>
          </w:p>
        </w:tc>
        <w:tc>
          <w:tcPr>
            <w:tcW w:w="991" w:type="dxa"/>
            <w:tcBorders>
              <w:top w:val="nil"/>
              <w:left w:val="nil"/>
              <w:bottom w:val="single" w:sz="8" w:space="0" w:color="auto"/>
              <w:right w:val="single" w:sz="4" w:space="0" w:color="auto"/>
            </w:tcBorders>
            <w:shd w:val="clear" w:color="000000" w:fill="FFFFFF"/>
            <w:vAlign w:val="center"/>
            <w:hideMark/>
          </w:tcPr>
          <w:p w14:paraId="5C57B825" w14:textId="77777777" w:rsidR="00D278ED" w:rsidRPr="00D278ED" w:rsidRDefault="00D278ED" w:rsidP="00D278ED">
            <w:pPr>
              <w:jc w:val="center"/>
              <w:rPr>
                <w:sz w:val="18"/>
                <w:szCs w:val="18"/>
              </w:rPr>
            </w:pPr>
            <w:r w:rsidRPr="00D278ED">
              <w:rPr>
                <w:sz w:val="18"/>
                <w:szCs w:val="18"/>
              </w:rPr>
              <w:t>3</w:t>
            </w:r>
          </w:p>
        </w:tc>
        <w:tc>
          <w:tcPr>
            <w:tcW w:w="1356" w:type="dxa"/>
            <w:tcBorders>
              <w:top w:val="nil"/>
              <w:left w:val="nil"/>
              <w:bottom w:val="single" w:sz="8" w:space="0" w:color="auto"/>
              <w:right w:val="single" w:sz="4" w:space="0" w:color="auto"/>
            </w:tcBorders>
            <w:shd w:val="clear" w:color="000000" w:fill="FFFFFF"/>
            <w:vAlign w:val="center"/>
            <w:hideMark/>
          </w:tcPr>
          <w:p w14:paraId="2C403830" w14:textId="77777777" w:rsidR="00D278ED" w:rsidRPr="00D278ED" w:rsidRDefault="00D278ED" w:rsidP="00D278ED">
            <w:pPr>
              <w:jc w:val="center"/>
              <w:rPr>
                <w:sz w:val="18"/>
                <w:szCs w:val="18"/>
              </w:rPr>
            </w:pPr>
            <w:r w:rsidRPr="00D278ED">
              <w:rPr>
                <w:sz w:val="18"/>
                <w:szCs w:val="18"/>
              </w:rPr>
              <w:t>4</w:t>
            </w:r>
          </w:p>
        </w:tc>
        <w:tc>
          <w:tcPr>
            <w:tcW w:w="1195" w:type="dxa"/>
            <w:tcBorders>
              <w:top w:val="nil"/>
              <w:left w:val="nil"/>
              <w:bottom w:val="single" w:sz="8" w:space="0" w:color="auto"/>
              <w:right w:val="single" w:sz="4" w:space="0" w:color="auto"/>
            </w:tcBorders>
            <w:shd w:val="clear" w:color="000000" w:fill="FFFFFF"/>
            <w:vAlign w:val="center"/>
            <w:hideMark/>
          </w:tcPr>
          <w:p w14:paraId="36B84DA0" w14:textId="77777777" w:rsidR="00D278ED" w:rsidRPr="00D278ED" w:rsidRDefault="00D278ED" w:rsidP="00D278ED">
            <w:pPr>
              <w:jc w:val="center"/>
              <w:rPr>
                <w:sz w:val="18"/>
                <w:szCs w:val="18"/>
              </w:rPr>
            </w:pPr>
            <w:r w:rsidRPr="00D278ED">
              <w:rPr>
                <w:sz w:val="18"/>
                <w:szCs w:val="18"/>
              </w:rPr>
              <w:t>5</w:t>
            </w:r>
          </w:p>
        </w:tc>
        <w:tc>
          <w:tcPr>
            <w:tcW w:w="1323" w:type="dxa"/>
            <w:tcBorders>
              <w:top w:val="nil"/>
              <w:left w:val="nil"/>
              <w:bottom w:val="single" w:sz="8" w:space="0" w:color="auto"/>
              <w:right w:val="single" w:sz="8" w:space="0" w:color="auto"/>
            </w:tcBorders>
            <w:shd w:val="clear" w:color="000000" w:fill="FFFFFF"/>
            <w:vAlign w:val="center"/>
            <w:hideMark/>
          </w:tcPr>
          <w:p w14:paraId="5786B1D7" w14:textId="77777777" w:rsidR="00D278ED" w:rsidRPr="00D278ED" w:rsidRDefault="00D278ED" w:rsidP="00D278ED">
            <w:pPr>
              <w:jc w:val="center"/>
              <w:rPr>
                <w:sz w:val="18"/>
                <w:szCs w:val="18"/>
              </w:rPr>
            </w:pPr>
            <w:r w:rsidRPr="00D278ED">
              <w:rPr>
                <w:sz w:val="18"/>
                <w:szCs w:val="18"/>
              </w:rPr>
              <w:t>6</w:t>
            </w:r>
          </w:p>
        </w:tc>
      </w:tr>
      <w:tr w:rsidR="00D278ED" w:rsidRPr="00D278ED" w14:paraId="03810475" w14:textId="77777777" w:rsidTr="00F95151">
        <w:trPr>
          <w:gridAfter w:val="1"/>
          <w:wAfter w:w="6" w:type="dxa"/>
          <w:trHeight w:val="450"/>
        </w:trPr>
        <w:tc>
          <w:tcPr>
            <w:tcW w:w="936" w:type="dxa"/>
            <w:tcBorders>
              <w:top w:val="nil"/>
              <w:left w:val="single" w:sz="8" w:space="0" w:color="auto"/>
              <w:bottom w:val="nil"/>
              <w:right w:val="nil"/>
            </w:tcBorders>
            <w:shd w:val="clear" w:color="000000" w:fill="FFFFFF"/>
            <w:noWrap/>
            <w:vAlign w:val="center"/>
            <w:hideMark/>
          </w:tcPr>
          <w:p w14:paraId="63B51963"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6516" w:type="dxa"/>
            <w:gridSpan w:val="4"/>
            <w:tcBorders>
              <w:top w:val="nil"/>
              <w:left w:val="single" w:sz="8" w:space="0" w:color="auto"/>
              <w:bottom w:val="nil"/>
              <w:right w:val="nil"/>
            </w:tcBorders>
            <w:shd w:val="clear" w:color="000000" w:fill="FFFFFF"/>
            <w:vAlign w:val="center"/>
            <w:hideMark/>
          </w:tcPr>
          <w:p w14:paraId="359BCB06" w14:textId="77777777" w:rsidR="00D278ED" w:rsidRPr="00D278ED" w:rsidRDefault="00D278ED" w:rsidP="00D278ED">
            <w:pPr>
              <w:jc w:val="center"/>
              <w:rPr>
                <w:b/>
                <w:bCs/>
                <w:sz w:val="18"/>
                <w:szCs w:val="18"/>
              </w:rPr>
            </w:pPr>
            <w:r w:rsidRPr="00D278ED">
              <w:rPr>
                <w:b/>
                <w:bCs/>
                <w:sz w:val="18"/>
                <w:szCs w:val="18"/>
              </w:rPr>
              <w:t>Производство и отпуск тепловой энергии</w:t>
            </w:r>
          </w:p>
        </w:tc>
        <w:tc>
          <w:tcPr>
            <w:tcW w:w="1195" w:type="dxa"/>
            <w:tcBorders>
              <w:top w:val="nil"/>
              <w:left w:val="nil"/>
              <w:bottom w:val="nil"/>
              <w:right w:val="nil"/>
            </w:tcBorders>
            <w:shd w:val="clear" w:color="000000" w:fill="FFFFFF"/>
            <w:vAlign w:val="center"/>
            <w:hideMark/>
          </w:tcPr>
          <w:p w14:paraId="34C879C6" w14:textId="77777777" w:rsidR="00D278ED" w:rsidRPr="00D278ED" w:rsidRDefault="00D278ED" w:rsidP="00D278ED">
            <w:pPr>
              <w:jc w:val="center"/>
              <w:rPr>
                <w:b/>
                <w:bCs/>
                <w:sz w:val="18"/>
                <w:szCs w:val="18"/>
              </w:rPr>
            </w:pPr>
            <w:r w:rsidRPr="00D278ED">
              <w:rPr>
                <w:b/>
                <w:bCs/>
                <w:sz w:val="18"/>
                <w:szCs w:val="18"/>
              </w:rPr>
              <w:t> </w:t>
            </w:r>
          </w:p>
        </w:tc>
        <w:tc>
          <w:tcPr>
            <w:tcW w:w="1323" w:type="dxa"/>
            <w:tcBorders>
              <w:top w:val="nil"/>
              <w:left w:val="nil"/>
              <w:bottom w:val="nil"/>
              <w:right w:val="single" w:sz="8" w:space="0" w:color="auto"/>
            </w:tcBorders>
            <w:shd w:val="clear" w:color="000000" w:fill="FFFFFF"/>
            <w:vAlign w:val="center"/>
            <w:hideMark/>
          </w:tcPr>
          <w:p w14:paraId="09F47D8B" w14:textId="77777777" w:rsidR="00D278ED" w:rsidRPr="00D278ED" w:rsidRDefault="00D278ED" w:rsidP="00D278ED">
            <w:pPr>
              <w:jc w:val="center"/>
              <w:rPr>
                <w:b/>
                <w:bCs/>
                <w:sz w:val="18"/>
                <w:szCs w:val="18"/>
              </w:rPr>
            </w:pPr>
            <w:r w:rsidRPr="00D278ED">
              <w:rPr>
                <w:b/>
                <w:bCs/>
                <w:sz w:val="18"/>
                <w:szCs w:val="18"/>
              </w:rPr>
              <w:t> </w:t>
            </w:r>
          </w:p>
        </w:tc>
      </w:tr>
      <w:tr w:rsidR="00D278ED" w:rsidRPr="00D278ED" w14:paraId="195ECC76" w14:textId="77777777" w:rsidTr="00F95151">
        <w:trPr>
          <w:gridAfter w:val="1"/>
          <w:wAfter w:w="6" w:type="dxa"/>
          <w:trHeight w:val="315"/>
        </w:trPr>
        <w:tc>
          <w:tcPr>
            <w:tcW w:w="93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794B082"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single" w:sz="8" w:space="0" w:color="auto"/>
              <w:left w:val="nil"/>
              <w:bottom w:val="nil"/>
              <w:right w:val="single" w:sz="4" w:space="0" w:color="auto"/>
            </w:tcBorders>
            <w:shd w:val="clear" w:color="000000" w:fill="FFFFFF"/>
            <w:noWrap/>
            <w:vAlign w:val="center"/>
            <w:hideMark/>
          </w:tcPr>
          <w:p w14:paraId="6E4420F3" w14:textId="77777777" w:rsidR="00D278ED" w:rsidRPr="00D278ED" w:rsidRDefault="00D278ED" w:rsidP="00D278ED">
            <w:pPr>
              <w:rPr>
                <w:sz w:val="18"/>
                <w:szCs w:val="18"/>
              </w:rPr>
            </w:pPr>
            <w:r w:rsidRPr="00D278ED">
              <w:rPr>
                <w:sz w:val="18"/>
                <w:szCs w:val="18"/>
              </w:rPr>
              <w:t>Количество котельных</w:t>
            </w:r>
          </w:p>
        </w:tc>
        <w:tc>
          <w:tcPr>
            <w:tcW w:w="1419" w:type="dxa"/>
            <w:tcBorders>
              <w:top w:val="single" w:sz="8" w:space="0" w:color="auto"/>
              <w:left w:val="nil"/>
              <w:bottom w:val="nil"/>
              <w:right w:val="single" w:sz="4" w:space="0" w:color="auto"/>
            </w:tcBorders>
            <w:shd w:val="clear" w:color="000000" w:fill="FFFFFF"/>
            <w:noWrap/>
            <w:vAlign w:val="center"/>
            <w:hideMark/>
          </w:tcPr>
          <w:p w14:paraId="46B0ED2F" w14:textId="77777777" w:rsidR="00D278ED" w:rsidRPr="00D278ED" w:rsidRDefault="00D278ED" w:rsidP="00D278ED">
            <w:pPr>
              <w:jc w:val="center"/>
              <w:rPr>
                <w:sz w:val="18"/>
                <w:szCs w:val="18"/>
              </w:rPr>
            </w:pPr>
            <w:r w:rsidRPr="00D278ED">
              <w:rPr>
                <w:sz w:val="18"/>
                <w:szCs w:val="18"/>
              </w:rPr>
              <w:t>шт.</w:t>
            </w:r>
          </w:p>
        </w:tc>
        <w:tc>
          <w:tcPr>
            <w:tcW w:w="991" w:type="dxa"/>
            <w:tcBorders>
              <w:top w:val="single" w:sz="8" w:space="0" w:color="auto"/>
              <w:left w:val="nil"/>
              <w:bottom w:val="nil"/>
              <w:right w:val="single" w:sz="4" w:space="0" w:color="auto"/>
            </w:tcBorders>
            <w:shd w:val="clear" w:color="000000" w:fill="FFFFFF"/>
            <w:noWrap/>
            <w:vAlign w:val="center"/>
            <w:hideMark/>
          </w:tcPr>
          <w:p w14:paraId="0C87F4ED" w14:textId="77777777" w:rsidR="00D278ED" w:rsidRPr="00D278ED" w:rsidRDefault="00D278ED" w:rsidP="00D278ED">
            <w:pPr>
              <w:jc w:val="center"/>
              <w:rPr>
                <w:sz w:val="18"/>
                <w:szCs w:val="18"/>
              </w:rPr>
            </w:pPr>
            <w:r w:rsidRPr="00D278ED">
              <w:rPr>
                <w:sz w:val="18"/>
                <w:szCs w:val="18"/>
              </w:rPr>
              <w:t>2</w:t>
            </w:r>
          </w:p>
        </w:tc>
        <w:tc>
          <w:tcPr>
            <w:tcW w:w="1356" w:type="dxa"/>
            <w:tcBorders>
              <w:top w:val="single" w:sz="8" w:space="0" w:color="auto"/>
              <w:left w:val="nil"/>
              <w:bottom w:val="nil"/>
              <w:right w:val="single" w:sz="4" w:space="0" w:color="auto"/>
            </w:tcBorders>
            <w:shd w:val="clear" w:color="000000" w:fill="FFFFFF"/>
            <w:noWrap/>
            <w:vAlign w:val="center"/>
            <w:hideMark/>
          </w:tcPr>
          <w:p w14:paraId="56CBDB33" w14:textId="77777777" w:rsidR="00D278ED" w:rsidRPr="00D278ED" w:rsidRDefault="00D278ED" w:rsidP="00D278ED">
            <w:pPr>
              <w:jc w:val="center"/>
              <w:rPr>
                <w:sz w:val="18"/>
                <w:szCs w:val="18"/>
              </w:rPr>
            </w:pPr>
            <w:r w:rsidRPr="00D278ED">
              <w:rPr>
                <w:sz w:val="18"/>
                <w:szCs w:val="18"/>
              </w:rPr>
              <w:t>2</w:t>
            </w:r>
          </w:p>
        </w:tc>
        <w:tc>
          <w:tcPr>
            <w:tcW w:w="1195" w:type="dxa"/>
            <w:tcBorders>
              <w:top w:val="single" w:sz="8" w:space="0" w:color="auto"/>
              <w:left w:val="single" w:sz="4" w:space="0" w:color="auto"/>
              <w:bottom w:val="nil"/>
              <w:right w:val="single" w:sz="4" w:space="0" w:color="auto"/>
            </w:tcBorders>
            <w:shd w:val="clear" w:color="000000" w:fill="FFFFFF"/>
            <w:noWrap/>
            <w:vAlign w:val="center"/>
            <w:hideMark/>
          </w:tcPr>
          <w:p w14:paraId="65A508B8" w14:textId="77777777" w:rsidR="00D278ED" w:rsidRPr="00D278ED" w:rsidRDefault="00D278ED" w:rsidP="00D278ED">
            <w:pPr>
              <w:jc w:val="center"/>
              <w:rPr>
                <w:sz w:val="18"/>
                <w:szCs w:val="18"/>
              </w:rPr>
            </w:pPr>
            <w:r w:rsidRPr="00D278ED">
              <w:rPr>
                <w:sz w:val="18"/>
                <w:szCs w:val="18"/>
              </w:rPr>
              <w:t>2</w:t>
            </w:r>
          </w:p>
        </w:tc>
        <w:tc>
          <w:tcPr>
            <w:tcW w:w="1323" w:type="dxa"/>
            <w:tcBorders>
              <w:top w:val="single" w:sz="8" w:space="0" w:color="auto"/>
              <w:left w:val="nil"/>
              <w:bottom w:val="nil"/>
              <w:right w:val="single" w:sz="8" w:space="0" w:color="auto"/>
            </w:tcBorders>
            <w:shd w:val="clear" w:color="000000" w:fill="FFFFFF"/>
            <w:noWrap/>
            <w:vAlign w:val="center"/>
            <w:hideMark/>
          </w:tcPr>
          <w:p w14:paraId="074C68D8" w14:textId="77777777" w:rsidR="00D278ED" w:rsidRPr="00D278ED" w:rsidRDefault="00D278ED" w:rsidP="00D278ED">
            <w:pPr>
              <w:jc w:val="center"/>
              <w:rPr>
                <w:sz w:val="18"/>
                <w:szCs w:val="18"/>
              </w:rPr>
            </w:pPr>
            <w:r w:rsidRPr="00D278ED">
              <w:rPr>
                <w:sz w:val="18"/>
                <w:szCs w:val="18"/>
              </w:rPr>
              <w:t>2</w:t>
            </w:r>
          </w:p>
        </w:tc>
      </w:tr>
      <w:tr w:rsidR="00D278ED" w:rsidRPr="00D278ED" w14:paraId="5C667202" w14:textId="77777777" w:rsidTr="00F95151">
        <w:trPr>
          <w:gridAfter w:val="1"/>
          <w:wAfter w:w="6" w:type="dxa"/>
          <w:trHeight w:val="315"/>
        </w:trPr>
        <w:tc>
          <w:tcPr>
            <w:tcW w:w="936" w:type="dxa"/>
            <w:vMerge/>
            <w:tcBorders>
              <w:top w:val="single" w:sz="8" w:space="0" w:color="auto"/>
              <w:left w:val="single" w:sz="8" w:space="0" w:color="auto"/>
              <w:bottom w:val="single" w:sz="8" w:space="0" w:color="000000"/>
              <w:right w:val="single" w:sz="8" w:space="0" w:color="auto"/>
            </w:tcBorders>
            <w:vAlign w:val="center"/>
            <w:hideMark/>
          </w:tcPr>
          <w:p w14:paraId="64D681DD" w14:textId="77777777" w:rsidR="00D278ED" w:rsidRPr="00D278ED" w:rsidRDefault="00D278ED" w:rsidP="00D278ED">
            <w:pPr>
              <w:rPr>
                <w:rFonts w:ascii="Verdana" w:hAnsi="Verdana" w:cs="Arial CYR"/>
                <w:sz w:val="18"/>
                <w:szCs w:val="18"/>
              </w:rPr>
            </w:pPr>
          </w:p>
        </w:tc>
        <w:tc>
          <w:tcPr>
            <w:tcW w:w="2750" w:type="dxa"/>
            <w:tcBorders>
              <w:top w:val="single" w:sz="4" w:space="0" w:color="auto"/>
              <w:left w:val="nil"/>
              <w:bottom w:val="nil"/>
              <w:right w:val="single" w:sz="4" w:space="0" w:color="auto"/>
            </w:tcBorders>
            <w:shd w:val="clear" w:color="000000" w:fill="FFFFFF"/>
            <w:noWrap/>
            <w:vAlign w:val="center"/>
            <w:hideMark/>
          </w:tcPr>
          <w:p w14:paraId="1440E191" w14:textId="77777777" w:rsidR="00D278ED" w:rsidRPr="00D278ED" w:rsidRDefault="00D278ED" w:rsidP="00D278ED">
            <w:pPr>
              <w:rPr>
                <w:sz w:val="18"/>
                <w:szCs w:val="18"/>
              </w:rPr>
            </w:pPr>
            <w:r w:rsidRPr="00D278ED">
              <w:rPr>
                <w:sz w:val="18"/>
                <w:szCs w:val="18"/>
              </w:rPr>
              <w:t>В том числе мощностью, Гкал/ч:</w:t>
            </w:r>
          </w:p>
        </w:tc>
        <w:tc>
          <w:tcPr>
            <w:tcW w:w="1419" w:type="dxa"/>
            <w:tcBorders>
              <w:top w:val="single" w:sz="4" w:space="0" w:color="auto"/>
              <w:left w:val="nil"/>
              <w:bottom w:val="single" w:sz="4" w:space="0" w:color="auto"/>
              <w:right w:val="single" w:sz="4" w:space="0" w:color="auto"/>
            </w:tcBorders>
            <w:shd w:val="clear" w:color="000000" w:fill="FFFFFF"/>
            <w:noWrap/>
            <w:vAlign w:val="center"/>
            <w:hideMark/>
          </w:tcPr>
          <w:p w14:paraId="181A28D5" w14:textId="77777777" w:rsidR="00D278ED" w:rsidRPr="00D278ED" w:rsidRDefault="00D278ED" w:rsidP="00D278ED">
            <w:pPr>
              <w:jc w:val="center"/>
              <w:rPr>
                <w:sz w:val="18"/>
                <w:szCs w:val="18"/>
              </w:rPr>
            </w:pPr>
            <w:r w:rsidRPr="00D278ED">
              <w:rPr>
                <w:sz w:val="18"/>
                <w:szCs w:val="18"/>
              </w:rPr>
              <w:t> </w:t>
            </w:r>
          </w:p>
        </w:tc>
        <w:tc>
          <w:tcPr>
            <w:tcW w:w="991" w:type="dxa"/>
            <w:tcBorders>
              <w:top w:val="single" w:sz="4" w:space="0" w:color="auto"/>
              <w:left w:val="nil"/>
              <w:bottom w:val="nil"/>
              <w:right w:val="single" w:sz="4" w:space="0" w:color="auto"/>
            </w:tcBorders>
            <w:shd w:val="clear" w:color="000000" w:fill="FFFFFF"/>
            <w:noWrap/>
            <w:vAlign w:val="center"/>
            <w:hideMark/>
          </w:tcPr>
          <w:p w14:paraId="3E9D2CD9" w14:textId="77777777" w:rsidR="00D278ED" w:rsidRPr="00D278ED" w:rsidRDefault="00D278ED" w:rsidP="00D278ED">
            <w:pPr>
              <w:jc w:val="center"/>
              <w:rPr>
                <w:sz w:val="18"/>
                <w:szCs w:val="18"/>
              </w:rPr>
            </w:pPr>
            <w:r w:rsidRPr="00D278ED">
              <w:rPr>
                <w:sz w:val="18"/>
                <w:szCs w:val="18"/>
              </w:rPr>
              <w:t> </w:t>
            </w:r>
          </w:p>
        </w:tc>
        <w:tc>
          <w:tcPr>
            <w:tcW w:w="1356" w:type="dxa"/>
            <w:tcBorders>
              <w:top w:val="single" w:sz="4" w:space="0" w:color="auto"/>
              <w:left w:val="nil"/>
              <w:bottom w:val="nil"/>
              <w:right w:val="single" w:sz="4" w:space="0" w:color="auto"/>
            </w:tcBorders>
            <w:shd w:val="clear" w:color="000000" w:fill="FFFFFF"/>
            <w:noWrap/>
            <w:vAlign w:val="center"/>
            <w:hideMark/>
          </w:tcPr>
          <w:p w14:paraId="2ECE66E3" w14:textId="77777777" w:rsidR="00D278ED" w:rsidRPr="00D278ED" w:rsidRDefault="00D278ED" w:rsidP="00D278ED">
            <w:pPr>
              <w:jc w:val="center"/>
              <w:rPr>
                <w:sz w:val="18"/>
                <w:szCs w:val="18"/>
              </w:rPr>
            </w:pPr>
            <w:r w:rsidRPr="00D278ED">
              <w:rPr>
                <w:sz w:val="18"/>
                <w:szCs w:val="18"/>
              </w:rPr>
              <w:t> </w:t>
            </w:r>
          </w:p>
        </w:tc>
        <w:tc>
          <w:tcPr>
            <w:tcW w:w="1195" w:type="dxa"/>
            <w:tcBorders>
              <w:top w:val="single" w:sz="4" w:space="0" w:color="auto"/>
              <w:left w:val="nil"/>
              <w:bottom w:val="nil"/>
              <w:right w:val="nil"/>
            </w:tcBorders>
            <w:shd w:val="clear" w:color="000000" w:fill="FFFFFF"/>
            <w:noWrap/>
            <w:vAlign w:val="center"/>
            <w:hideMark/>
          </w:tcPr>
          <w:p w14:paraId="3F4DD514" w14:textId="77777777" w:rsidR="00D278ED" w:rsidRPr="00D278ED" w:rsidRDefault="00D278ED" w:rsidP="00D278ED">
            <w:pPr>
              <w:jc w:val="center"/>
              <w:rPr>
                <w:sz w:val="18"/>
                <w:szCs w:val="18"/>
              </w:rPr>
            </w:pPr>
            <w:r w:rsidRPr="00D278ED">
              <w:rPr>
                <w:sz w:val="18"/>
                <w:szCs w:val="18"/>
              </w:rPr>
              <w:t> </w:t>
            </w:r>
          </w:p>
        </w:tc>
        <w:tc>
          <w:tcPr>
            <w:tcW w:w="1323" w:type="dxa"/>
            <w:tcBorders>
              <w:top w:val="single" w:sz="4" w:space="0" w:color="auto"/>
              <w:left w:val="single" w:sz="4" w:space="0" w:color="auto"/>
              <w:bottom w:val="nil"/>
              <w:right w:val="single" w:sz="8" w:space="0" w:color="auto"/>
            </w:tcBorders>
            <w:shd w:val="clear" w:color="000000" w:fill="FFFFFF"/>
            <w:noWrap/>
            <w:vAlign w:val="center"/>
            <w:hideMark/>
          </w:tcPr>
          <w:p w14:paraId="27F4261A" w14:textId="77777777" w:rsidR="00D278ED" w:rsidRPr="00D278ED" w:rsidRDefault="00D278ED" w:rsidP="00D278ED">
            <w:pPr>
              <w:jc w:val="center"/>
              <w:rPr>
                <w:sz w:val="18"/>
                <w:szCs w:val="18"/>
              </w:rPr>
            </w:pPr>
            <w:r w:rsidRPr="00D278ED">
              <w:rPr>
                <w:sz w:val="18"/>
                <w:szCs w:val="18"/>
              </w:rPr>
              <w:t> </w:t>
            </w:r>
          </w:p>
        </w:tc>
      </w:tr>
      <w:tr w:rsidR="00D278ED" w:rsidRPr="00D278ED" w14:paraId="6655C920" w14:textId="77777777" w:rsidTr="00F95151">
        <w:trPr>
          <w:gridAfter w:val="1"/>
          <w:wAfter w:w="6" w:type="dxa"/>
          <w:trHeight w:val="315"/>
        </w:trPr>
        <w:tc>
          <w:tcPr>
            <w:tcW w:w="936" w:type="dxa"/>
            <w:vMerge/>
            <w:tcBorders>
              <w:top w:val="single" w:sz="8" w:space="0" w:color="auto"/>
              <w:left w:val="single" w:sz="8" w:space="0" w:color="auto"/>
              <w:bottom w:val="single" w:sz="8" w:space="0" w:color="000000"/>
              <w:right w:val="single" w:sz="8" w:space="0" w:color="auto"/>
            </w:tcBorders>
            <w:vAlign w:val="center"/>
            <w:hideMark/>
          </w:tcPr>
          <w:p w14:paraId="6130AA44" w14:textId="77777777" w:rsidR="00D278ED" w:rsidRPr="00D278ED" w:rsidRDefault="00D278ED" w:rsidP="00D278ED">
            <w:pPr>
              <w:rPr>
                <w:rFonts w:ascii="Verdana" w:hAnsi="Verdana" w:cs="Arial CYR"/>
                <w:sz w:val="18"/>
                <w:szCs w:val="18"/>
              </w:rPr>
            </w:pPr>
          </w:p>
        </w:tc>
        <w:tc>
          <w:tcPr>
            <w:tcW w:w="2750" w:type="dxa"/>
            <w:tcBorders>
              <w:top w:val="single" w:sz="4" w:space="0" w:color="auto"/>
              <w:left w:val="nil"/>
              <w:bottom w:val="nil"/>
              <w:right w:val="single" w:sz="4" w:space="0" w:color="auto"/>
            </w:tcBorders>
            <w:shd w:val="clear" w:color="000000" w:fill="FFFFFF"/>
            <w:noWrap/>
            <w:vAlign w:val="center"/>
            <w:hideMark/>
          </w:tcPr>
          <w:p w14:paraId="2300CFFE" w14:textId="77777777" w:rsidR="00D278ED" w:rsidRPr="00D278ED" w:rsidRDefault="00D278ED" w:rsidP="00D278ED">
            <w:pPr>
              <w:rPr>
                <w:sz w:val="18"/>
                <w:szCs w:val="18"/>
              </w:rPr>
            </w:pPr>
            <w:r w:rsidRPr="00D278ED">
              <w:rPr>
                <w:sz w:val="18"/>
                <w:szCs w:val="18"/>
              </w:rPr>
              <w:t xml:space="preserve"> -до 3,00</w:t>
            </w:r>
          </w:p>
        </w:tc>
        <w:tc>
          <w:tcPr>
            <w:tcW w:w="1419" w:type="dxa"/>
            <w:tcBorders>
              <w:top w:val="nil"/>
              <w:left w:val="nil"/>
              <w:bottom w:val="nil"/>
              <w:right w:val="single" w:sz="4" w:space="0" w:color="auto"/>
            </w:tcBorders>
            <w:shd w:val="clear" w:color="000000" w:fill="FFFFFF"/>
            <w:noWrap/>
            <w:vAlign w:val="center"/>
            <w:hideMark/>
          </w:tcPr>
          <w:p w14:paraId="7137FC37" w14:textId="77777777" w:rsidR="00D278ED" w:rsidRPr="00D278ED" w:rsidRDefault="00D278ED" w:rsidP="00D278ED">
            <w:pPr>
              <w:jc w:val="center"/>
              <w:rPr>
                <w:sz w:val="18"/>
                <w:szCs w:val="18"/>
              </w:rPr>
            </w:pPr>
            <w:r w:rsidRPr="00D278ED">
              <w:rPr>
                <w:sz w:val="18"/>
                <w:szCs w:val="18"/>
              </w:rPr>
              <w:t>шт.</w:t>
            </w:r>
          </w:p>
        </w:tc>
        <w:tc>
          <w:tcPr>
            <w:tcW w:w="991" w:type="dxa"/>
            <w:tcBorders>
              <w:top w:val="single" w:sz="4" w:space="0" w:color="auto"/>
              <w:left w:val="nil"/>
              <w:bottom w:val="nil"/>
              <w:right w:val="single" w:sz="4" w:space="0" w:color="auto"/>
            </w:tcBorders>
            <w:shd w:val="clear" w:color="000000" w:fill="FFFFFF"/>
            <w:noWrap/>
            <w:vAlign w:val="center"/>
            <w:hideMark/>
          </w:tcPr>
          <w:p w14:paraId="0BD3CBFC" w14:textId="77777777" w:rsidR="00D278ED" w:rsidRPr="00D278ED" w:rsidRDefault="00D278ED" w:rsidP="00D278ED">
            <w:pPr>
              <w:jc w:val="center"/>
              <w:rPr>
                <w:sz w:val="18"/>
                <w:szCs w:val="18"/>
              </w:rPr>
            </w:pPr>
            <w:r w:rsidRPr="00D278ED">
              <w:rPr>
                <w:sz w:val="18"/>
                <w:szCs w:val="18"/>
              </w:rPr>
              <w:t> </w:t>
            </w:r>
          </w:p>
        </w:tc>
        <w:tc>
          <w:tcPr>
            <w:tcW w:w="1356" w:type="dxa"/>
            <w:tcBorders>
              <w:top w:val="single" w:sz="4" w:space="0" w:color="auto"/>
              <w:left w:val="nil"/>
              <w:bottom w:val="nil"/>
              <w:right w:val="single" w:sz="4" w:space="0" w:color="auto"/>
            </w:tcBorders>
            <w:shd w:val="clear" w:color="000000" w:fill="FFFFFF"/>
            <w:noWrap/>
            <w:vAlign w:val="center"/>
            <w:hideMark/>
          </w:tcPr>
          <w:p w14:paraId="57453BB7" w14:textId="77777777" w:rsidR="00D278ED" w:rsidRPr="00D278ED" w:rsidRDefault="00D278ED" w:rsidP="00D278ED">
            <w:pPr>
              <w:jc w:val="center"/>
              <w:rPr>
                <w:sz w:val="18"/>
                <w:szCs w:val="18"/>
              </w:rPr>
            </w:pPr>
            <w:r w:rsidRPr="00D278ED">
              <w:rPr>
                <w:sz w:val="18"/>
                <w:szCs w:val="18"/>
              </w:rPr>
              <w:t> </w:t>
            </w:r>
          </w:p>
        </w:tc>
        <w:tc>
          <w:tcPr>
            <w:tcW w:w="1195" w:type="dxa"/>
            <w:tcBorders>
              <w:top w:val="single" w:sz="4" w:space="0" w:color="auto"/>
              <w:left w:val="nil"/>
              <w:bottom w:val="nil"/>
              <w:right w:val="nil"/>
            </w:tcBorders>
            <w:shd w:val="clear" w:color="000000" w:fill="FFFFFF"/>
            <w:noWrap/>
            <w:vAlign w:val="center"/>
            <w:hideMark/>
          </w:tcPr>
          <w:p w14:paraId="1610CC07" w14:textId="77777777" w:rsidR="00D278ED" w:rsidRPr="00D278ED" w:rsidRDefault="00D278ED" w:rsidP="00D278ED">
            <w:pPr>
              <w:jc w:val="center"/>
              <w:rPr>
                <w:sz w:val="18"/>
                <w:szCs w:val="18"/>
              </w:rPr>
            </w:pPr>
            <w:r w:rsidRPr="00D278ED">
              <w:rPr>
                <w:sz w:val="18"/>
                <w:szCs w:val="18"/>
              </w:rPr>
              <w:t> </w:t>
            </w:r>
          </w:p>
        </w:tc>
        <w:tc>
          <w:tcPr>
            <w:tcW w:w="1323" w:type="dxa"/>
            <w:tcBorders>
              <w:top w:val="single" w:sz="4" w:space="0" w:color="auto"/>
              <w:left w:val="single" w:sz="4" w:space="0" w:color="auto"/>
              <w:bottom w:val="nil"/>
              <w:right w:val="single" w:sz="8" w:space="0" w:color="auto"/>
            </w:tcBorders>
            <w:shd w:val="clear" w:color="000000" w:fill="FFFFFF"/>
            <w:noWrap/>
            <w:vAlign w:val="center"/>
            <w:hideMark/>
          </w:tcPr>
          <w:p w14:paraId="1D6FD547" w14:textId="77777777" w:rsidR="00D278ED" w:rsidRPr="00D278ED" w:rsidRDefault="00D278ED" w:rsidP="00D278ED">
            <w:pPr>
              <w:jc w:val="center"/>
              <w:rPr>
                <w:sz w:val="18"/>
                <w:szCs w:val="18"/>
              </w:rPr>
            </w:pPr>
            <w:r w:rsidRPr="00D278ED">
              <w:rPr>
                <w:sz w:val="18"/>
                <w:szCs w:val="18"/>
              </w:rPr>
              <w:t> </w:t>
            </w:r>
          </w:p>
        </w:tc>
      </w:tr>
      <w:tr w:rsidR="00D278ED" w:rsidRPr="00D278ED" w14:paraId="72169812" w14:textId="77777777" w:rsidTr="00F95151">
        <w:trPr>
          <w:gridAfter w:val="1"/>
          <w:wAfter w:w="6" w:type="dxa"/>
          <w:trHeight w:val="315"/>
        </w:trPr>
        <w:tc>
          <w:tcPr>
            <w:tcW w:w="936" w:type="dxa"/>
            <w:vMerge/>
            <w:tcBorders>
              <w:top w:val="single" w:sz="8" w:space="0" w:color="auto"/>
              <w:left w:val="single" w:sz="8" w:space="0" w:color="auto"/>
              <w:bottom w:val="single" w:sz="8" w:space="0" w:color="000000"/>
              <w:right w:val="single" w:sz="8" w:space="0" w:color="auto"/>
            </w:tcBorders>
            <w:vAlign w:val="center"/>
            <w:hideMark/>
          </w:tcPr>
          <w:p w14:paraId="0411C3A5" w14:textId="77777777" w:rsidR="00D278ED" w:rsidRPr="00D278ED" w:rsidRDefault="00D278ED" w:rsidP="00D278ED">
            <w:pPr>
              <w:rPr>
                <w:rFonts w:ascii="Verdana" w:hAnsi="Verdana" w:cs="Arial CYR"/>
                <w:sz w:val="18"/>
                <w:szCs w:val="18"/>
              </w:rPr>
            </w:pPr>
          </w:p>
        </w:tc>
        <w:tc>
          <w:tcPr>
            <w:tcW w:w="2750" w:type="dxa"/>
            <w:tcBorders>
              <w:top w:val="single" w:sz="4" w:space="0" w:color="auto"/>
              <w:left w:val="nil"/>
              <w:bottom w:val="nil"/>
              <w:right w:val="single" w:sz="4" w:space="0" w:color="auto"/>
            </w:tcBorders>
            <w:shd w:val="clear" w:color="000000" w:fill="FFFFFF"/>
            <w:noWrap/>
            <w:vAlign w:val="center"/>
            <w:hideMark/>
          </w:tcPr>
          <w:p w14:paraId="388B3D73" w14:textId="77777777" w:rsidR="00D278ED" w:rsidRPr="00D278ED" w:rsidRDefault="00D278ED" w:rsidP="00D278ED">
            <w:pPr>
              <w:rPr>
                <w:sz w:val="18"/>
                <w:szCs w:val="18"/>
              </w:rPr>
            </w:pPr>
            <w:r w:rsidRPr="00D278ED">
              <w:rPr>
                <w:sz w:val="18"/>
                <w:szCs w:val="18"/>
              </w:rPr>
              <w:t xml:space="preserve"> -от 3,00 </w:t>
            </w:r>
            <w:proofErr w:type="gramStart"/>
            <w:r w:rsidRPr="00D278ED">
              <w:rPr>
                <w:sz w:val="18"/>
                <w:szCs w:val="18"/>
              </w:rPr>
              <w:t>до  20</w:t>
            </w:r>
            <w:proofErr w:type="gramEnd"/>
            <w:r w:rsidRPr="00D278ED">
              <w:rPr>
                <w:sz w:val="18"/>
                <w:szCs w:val="18"/>
              </w:rPr>
              <w:t>,00</w:t>
            </w:r>
          </w:p>
        </w:tc>
        <w:tc>
          <w:tcPr>
            <w:tcW w:w="1419" w:type="dxa"/>
            <w:tcBorders>
              <w:top w:val="single" w:sz="4" w:space="0" w:color="auto"/>
              <w:left w:val="nil"/>
              <w:bottom w:val="nil"/>
              <w:right w:val="single" w:sz="4" w:space="0" w:color="auto"/>
            </w:tcBorders>
            <w:shd w:val="clear" w:color="000000" w:fill="FFFFFF"/>
            <w:noWrap/>
            <w:vAlign w:val="center"/>
            <w:hideMark/>
          </w:tcPr>
          <w:p w14:paraId="50C13A92" w14:textId="77777777" w:rsidR="00D278ED" w:rsidRPr="00D278ED" w:rsidRDefault="00D278ED" w:rsidP="00D278ED">
            <w:pPr>
              <w:jc w:val="center"/>
              <w:rPr>
                <w:sz w:val="18"/>
                <w:szCs w:val="18"/>
              </w:rPr>
            </w:pPr>
            <w:r w:rsidRPr="00D278ED">
              <w:rPr>
                <w:sz w:val="18"/>
                <w:szCs w:val="18"/>
              </w:rPr>
              <w:t>шт.</w:t>
            </w:r>
          </w:p>
        </w:tc>
        <w:tc>
          <w:tcPr>
            <w:tcW w:w="991" w:type="dxa"/>
            <w:tcBorders>
              <w:top w:val="single" w:sz="4" w:space="0" w:color="auto"/>
              <w:left w:val="nil"/>
              <w:bottom w:val="nil"/>
              <w:right w:val="single" w:sz="4" w:space="0" w:color="auto"/>
            </w:tcBorders>
            <w:shd w:val="clear" w:color="000000" w:fill="FFFFFF"/>
            <w:noWrap/>
            <w:vAlign w:val="center"/>
            <w:hideMark/>
          </w:tcPr>
          <w:p w14:paraId="1FF0CC0E" w14:textId="77777777" w:rsidR="00D278ED" w:rsidRPr="00D278ED" w:rsidRDefault="00D278ED" w:rsidP="00D278ED">
            <w:pPr>
              <w:jc w:val="center"/>
              <w:rPr>
                <w:sz w:val="18"/>
                <w:szCs w:val="18"/>
              </w:rPr>
            </w:pPr>
            <w:r w:rsidRPr="00D278ED">
              <w:rPr>
                <w:sz w:val="18"/>
                <w:szCs w:val="18"/>
              </w:rPr>
              <w:t>2</w:t>
            </w:r>
          </w:p>
        </w:tc>
        <w:tc>
          <w:tcPr>
            <w:tcW w:w="1356" w:type="dxa"/>
            <w:tcBorders>
              <w:top w:val="single" w:sz="4" w:space="0" w:color="auto"/>
              <w:left w:val="nil"/>
              <w:bottom w:val="nil"/>
              <w:right w:val="single" w:sz="4" w:space="0" w:color="auto"/>
            </w:tcBorders>
            <w:shd w:val="clear" w:color="000000" w:fill="FFFFFF"/>
            <w:noWrap/>
            <w:vAlign w:val="center"/>
            <w:hideMark/>
          </w:tcPr>
          <w:p w14:paraId="73D106D4" w14:textId="77777777" w:rsidR="00D278ED" w:rsidRPr="00D278ED" w:rsidRDefault="00D278ED" w:rsidP="00D278ED">
            <w:pPr>
              <w:jc w:val="center"/>
              <w:rPr>
                <w:sz w:val="18"/>
                <w:szCs w:val="18"/>
              </w:rPr>
            </w:pPr>
            <w:r w:rsidRPr="00D278ED">
              <w:rPr>
                <w:sz w:val="18"/>
                <w:szCs w:val="18"/>
              </w:rPr>
              <w:t>2</w:t>
            </w:r>
          </w:p>
        </w:tc>
        <w:tc>
          <w:tcPr>
            <w:tcW w:w="1195" w:type="dxa"/>
            <w:tcBorders>
              <w:top w:val="single" w:sz="4" w:space="0" w:color="auto"/>
              <w:left w:val="single" w:sz="4" w:space="0" w:color="auto"/>
              <w:bottom w:val="nil"/>
              <w:right w:val="single" w:sz="4" w:space="0" w:color="auto"/>
            </w:tcBorders>
            <w:shd w:val="clear" w:color="000000" w:fill="FFFFFF"/>
            <w:noWrap/>
            <w:vAlign w:val="center"/>
            <w:hideMark/>
          </w:tcPr>
          <w:p w14:paraId="34FFF9BD" w14:textId="77777777" w:rsidR="00D278ED" w:rsidRPr="00D278ED" w:rsidRDefault="00D278ED" w:rsidP="00D278ED">
            <w:pPr>
              <w:jc w:val="center"/>
              <w:rPr>
                <w:sz w:val="18"/>
                <w:szCs w:val="18"/>
              </w:rPr>
            </w:pPr>
            <w:r w:rsidRPr="00D278ED">
              <w:rPr>
                <w:sz w:val="18"/>
                <w:szCs w:val="18"/>
              </w:rPr>
              <w:t>2</w:t>
            </w:r>
          </w:p>
        </w:tc>
        <w:tc>
          <w:tcPr>
            <w:tcW w:w="1323" w:type="dxa"/>
            <w:tcBorders>
              <w:top w:val="single" w:sz="4" w:space="0" w:color="auto"/>
              <w:left w:val="nil"/>
              <w:bottom w:val="nil"/>
              <w:right w:val="single" w:sz="8" w:space="0" w:color="auto"/>
            </w:tcBorders>
            <w:shd w:val="clear" w:color="000000" w:fill="FFFFFF"/>
            <w:noWrap/>
            <w:vAlign w:val="center"/>
            <w:hideMark/>
          </w:tcPr>
          <w:p w14:paraId="5B1C91EA" w14:textId="77777777" w:rsidR="00D278ED" w:rsidRPr="00D278ED" w:rsidRDefault="00D278ED" w:rsidP="00D278ED">
            <w:pPr>
              <w:jc w:val="center"/>
              <w:rPr>
                <w:sz w:val="18"/>
                <w:szCs w:val="18"/>
              </w:rPr>
            </w:pPr>
            <w:r w:rsidRPr="00D278ED">
              <w:rPr>
                <w:sz w:val="18"/>
                <w:szCs w:val="18"/>
              </w:rPr>
              <w:t>2</w:t>
            </w:r>
          </w:p>
        </w:tc>
      </w:tr>
      <w:tr w:rsidR="00D278ED" w:rsidRPr="00D278ED" w14:paraId="13FBCD73" w14:textId="77777777" w:rsidTr="00F95151">
        <w:trPr>
          <w:gridAfter w:val="1"/>
          <w:wAfter w:w="6" w:type="dxa"/>
          <w:trHeight w:val="330"/>
        </w:trPr>
        <w:tc>
          <w:tcPr>
            <w:tcW w:w="936" w:type="dxa"/>
            <w:vMerge/>
            <w:tcBorders>
              <w:top w:val="single" w:sz="8" w:space="0" w:color="auto"/>
              <w:left w:val="single" w:sz="8" w:space="0" w:color="auto"/>
              <w:bottom w:val="single" w:sz="8" w:space="0" w:color="000000"/>
              <w:right w:val="single" w:sz="8" w:space="0" w:color="auto"/>
            </w:tcBorders>
            <w:vAlign w:val="center"/>
            <w:hideMark/>
          </w:tcPr>
          <w:p w14:paraId="67D4D11D" w14:textId="77777777" w:rsidR="00D278ED" w:rsidRPr="00D278ED" w:rsidRDefault="00D278ED" w:rsidP="00D278ED">
            <w:pPr>
              <w:rPr>
                <w:rFonts w:ascii="Verdana" w:hAnsi="Verdana" w:cs="Arial CYR"/>
                <w:sz w:val="18"/>
                <w:szCs w:val="18"/>
              </w:rPr>
            </w:pPr>
          </w:p>
        </w:tc>
        <w:tc>
          <w:tcPr>
            <w:tcW w:w="2750" w:type="dxa"/>
            <w:tcBorders>
              <w:top w:val="single" w:sz="4" w:space="0" w:color="auto"/>
              <w:left w:val="nil"/>
              <w:bottom w:val="single" w:sz="8" w:space="0" w:color="auto"/>
              <w:right w:val="single" w:sz="4" w:space="0" w:color="auto"/>
            </w:tcBorders>
            <w:shd w:val="clear" w:color="000000" w:fill="FFFFFF"/>
            <w:noWrap/>
            <w:vAlign w:val="center"/>
            <w:hideMark/>
          </w:tcPr>
          <w:p w14:paraId="6A6738FF" w14:textId="77777777" w:rsidR="00D278ED" w:rsidRPr="00D278ED" w:rsidRDefault="00D278ED" w:rsidP="00D278ED">
            <w:pPr>
              <w:rPr>
                <w:sz w:val="18"/>
                <w:szCs w:val="18"/>
              </w:rPr>
            </w:pPr>
            <w:r w:rsidRPr="00D278ED">
              <w:rPr>
                <w:sz w:val="18"/>
                <w:szCs w:val="18"/>
              </w:rPr>
              <w:t xml:space="preserve"> -от 20,00 </w:t>
            </w:r>
            <w:proofErr w:type="gramStart"/>
            <w:r w:rsidRPr="00D278ED">
              <w:rPr>
                <w:sz w:val="18"/>
                <w:szCs w:val="18"/>
              </w:rPr>
              <w:t>до  100</w:t>
            </w:r>
            <w:proofErr w:type="gramEnd"/>
            <w:r w:rsidRPr="00D278ED">
              <w:rPr>
                <w:sz w:val="18"/>
                <w:szCs w:val="18"/>
              </w:rPr>
              <w:t>,00</w:t>
            </w:r>
          </w:p>
        </w:tc>
        <w:tc>
          <w:tcPr>
            <w:tcW w:w="1419" w:type="dxa"/>
            <w:tcBorders>
              <w:top w:val="single" w:sz="4" w:space="0" w:color="auto"/>
              <w:left w:val="nil"/>
              <w:bottom w:val="single" w:sz="8" w:space="0" w:color="auto"/>
              <w:right w:val="single" w:sz="4" w:space="0" w:color="auto"/>
            </w:tcBorders>
            <w:shd w:val="clear" w:color="000000" w:fill="FFFFFF"/>
            <w:noWrap/>
            <w:vAlign w:val="center"/>
            <w:hideMark/>
          </w:tcPr>
          <w:p w14:paraId="15028B52" w14:textId="77777777" w:rsidR="00D278ED" w:rsidRPr="00D278ED" w:rsidRDefault="00D278ED" w:rsidP="00D278ED">
            <w:pPr>
              <w:jc w:val="center"/>
              <w:rPr>
                <w:sz w:val="18"/>
                <w:szCs w:val="18"/>
              </w:rPr>
            </w:pPr>
            <w:r w:rsidRPr="00D278ED">
              <w:rPr>
                <w:sz w:val="18"/>
                <w:szCs w:val="18"/>
              </w:rPr>
              <w:t>шт.</w:t>
            </w:r>
          </w:p>
        </w:tc>
        <w:tc>
          <w:tcPr>
            <w:tcW w:w="991" w:type="dxa"/>
            <w:tcBorders>
              <w:top w:val="single" w:sz="4" w:space="0" w:color="auto"/>
              <w:left w:val="nil"/>
              <w:bottom w:val="single" w:sz="8" w:space="0" w:color="auto"/>
              <w:right w:val="single" w:sz="4" w:space="0" w:color="auto"/>
            </w:tcBorders>
            <w:shd w:val="clear" w:color="000000" w:fill="FFFFFF"/>
            <w:noWrap/>
            <w:vAlign w:val="center"/>
            <w:hideMark/>
          </w:tcPr>
          <w:p w14:paraId="1DA785DC" w14:textId="77777777" w:rsidR="00D278ED" w:rsidRPr="00D278ED" w:rsidRDefault="00D278ED" w:rsidP="00D278ED">
            <w:pPr>
              <w:jc w:val="center"/>
              <w:rPr>
                <w:sz w:val="18"/>
                <w:szCs w:val="18"/>
              </w:rPr>
            </w:pPr>
            <w:r w:rsidRPr="00D278ED">
              <w:rPr>
                <w:sz w:val="18"/>
                <w:szCs w:val="18"/>
              </w:rPr>
              <w:t> </w:t>
            </w:r>
          </w:p>
        </w:tc>
        <w:tc>
          <w:tcPr>
            <w:tcW w:w="1356" w:type="dxa"/>
            <w:tcBorders>
              <w:top w:val="single" w:sz="4" w:space="0" w:color="auto"/>
              <w:left w:val="nil"/>
              <w:bottom w:val="single" w:sz="8" w:space="0" w:color="auto"/>
              <w:right w:val="single" w:sz="4" w:space="0" w:color="auto"/>
            </w:tcBorders>
            <w:shd w:val="clear" w:color="000000" w:fill="FFFFFF"/>
            <w:noWrap/>
            <w:vAlign w:val="center"/>
            <w:hideMark/>
          </w:tcPr>
          <w:p w14:paraId="3EC6FDD2" w14:textId="77777777" w:rsidR="00D278ED" w:rsidRPr="00D278ED" w:rsidRDefault="00D278ED" w:rsidP="00D278ED">
            <w:pPr>
              <w:jc w:val="center"/>
              <w:rPr>
                <w:sz w:val="18"/>
                <w:szCs w:val="18"/>
              </w:rPr>
            </w:pPr>
            <w:r w:rsidRPr="00D278ED">
              <w:rPr>
                <w:sz w:val="18"/>
                <w:szCs w:val="18"/>
              </w:rPr>
              <w:t> </w:t>
            </w:r>
          </w:p>
        </w:tc>
        <w:tc>
          <w:tcPr>
            <w:tcW w:w="1195" w:type="dxa"/>
            <w:tcBorders>
              <w:top w:val="single" w:sz="4" w:space="0" w:color="auto"/>
              <w:left w:val="nil"/>
              <w:bottom w:val="single" w:sz="8" w:space="0" w:color="auto"/>
              <w:right w:val="nil"/>
            </w:tcBorders>
            <w:shd w:val="clear" w:color="000000" w:fill="FFFFFF"/>
            <w:noWrap/>
            <w:vAlign w:val="center"/>
            <w:hideMark/>
          </w:tcPr>
          <w:p w14:paraId="73044444" w14:textId="77777777" w:rsidR="00D278ED" w:rsidRPr="00D278ED" w:rsidRDefault="00D278ED" w:rsidP="00D278ED">
            <w:pPr>
              <w:jc w:val="center"/>
              <w:rPr>
                <w:sz w:val="18"/>
                <w:szCs w:val="18"/>
              </w:rPr>
            </w:pPr>
            <w:r w:rsidRPr="00D278ED">
              <w:rPr>
                <w:sz w:val="18"/>
                <w:szCs w:val="18"/>
              </w:rPr>
              <w:t> </w:t>
            </w:r>
          </w:p>
        </w:tc>
        <w:tc>
          <w:tcPr>
            <w:tcW w:w="1323"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5BBE2E3" w14:textId="77777777" w:rsidR="00D278ED" w:rsidRPr="00D278ED" w:rsidRDefault="00D278ED" w:rsidP="00D278ED">
            <w:pPr>
              <w:jc w:val="center"/>
              <w:rPr>
                <w:sz w:val="18"/>
                <w:szCs w:val="18"/>
              </w:rPr>
            </w:pPr>
            <w:r w:rsidRPr="00D278ED">
              <w:rPr>
                <w:sz w:val="18"/>
                <w:szCs w:val="18"/>
              </w:rPr>
              <w:t> </w:t>
            </w:r>
          </w:p>
        </w:tc>
      </w:tr>
      <w:tr w:rsidR="00D278ED" w:rsidRPr="00D278ED" w14:paraId="7202C17D"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E0563FC"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w:t>
            </w:r>
          </w:p>
        </w:tc>
        <w:tc>
          <w:tcPr>
            <w:tcW w:w="2750" w:type="dxa"/>
            <w:tcBorders>
              <w:top w:val="nil"/>
              <w:left w:val="nil"/>
              <w:bottom w:val="single" w:sz="4" w:space="0" w:color="auto"/>
              <w:right w:val="single" w:sz="4" w:space="0" w:color="auto"/>
            </w:tcBorders>
            <w:shd w:val="clear" w:color="000000" w:fill="FFFFFF"/>
            <w:vAlign w:val="center"/>
            <w:hideMark/>
          </w:tcPr>
          <w:p w14:paraId="6FD97EA7" w14:textId="77777777" w:rsidR="00D278ED" w:rsidRPr="00D278ED" w:rsidRDefault="00D278ED" w:rsidP="00D278ED">
            <w:pPr>
              <w:rPr>
                <w:sz w:val="18"/>
                <w:szCs w:val="18"/>
              </w:rPr>
            </w:pPr>
            <w:r w:rsidRPr="00D278ED">
              <w:rPr>
                <w:sz w:val="18"/>
                <w:szCs w:val="18"/>
              </w:rPr>
              <w:t>Нормативная выработка</w:t>
            </w:r>
          </w:p>
        </w:tc>
        <w:tc>
          <w:tcPr>
            <w:tcW w:w="1419" w:type="dxa"/>
            <w:tcBorders>
              <w:top w:val="nil"/>
              <w:left w:val="nil"/>
              <w:bottom w:val="single" w:sz="4" w:space="0" w:color="auto"/>
              <w:right w:val="single" w:sz="4" w:space="0" w:color="auto"/>
            </w:tcBorders>
            <w:shd w:val="clear" w:color="000000" w:fill="FFFFFF"/>
            <w:vAlign w:val="center"/>
            <w:hideMark/>
          </w:tcPr>
          <w:p w14:paraId="05DCD125" w14:textId="77777777" w:rsidR="00D278ED" w:rsidRPr="00D278ED" w:rsidRDefault="00D278ED" w:rsidP="00D278ED">
            <w:pPr>
              <w:jc w:val="center"/>
              <w:rPr>
                <w:sz w:val="18"/>
                <w:szCs w:val="18"/>
              </w:rPr>
            </w:pPr>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03503151" w14:textId="77777777" w:rsidR="00D278ED" w:rsidRPr="00D278ED" w:rsidRDefault="00D278ED" w:rsidP="00D278ED">
            <w:pPr>
              <w:jc w:val="right"/>
              <w:rPr>
                <w:sz w:val="18"/>
                <w:szCs w:val="18"/>
              </w:rPr>
            </w:pPr>
            <w:r w:rsidRPr="00D278ED">
              <w:rPr>
                <w:sz w:val="18"/>
                <w:szCs w:val="18"/>
              </w:rPr>
              <w:t>62 919</w:t>
            </w:r>
          </w:p>
        </w:tc>
        <w:tc>
          <w:tcPr>
            <w:tcW w:w="1356" w:type="dxa"/>
            <w:tcBorders>
              <w:top w:val="nil"/>
              <w:left w:val="nil"/>
              <w:bottom w:val="single" w:sz="4" w:space="0" w:color="auto"/>
              <w:right w:val="single" w:sz="4" w:space="0" w:color="auto"/>
            </w:tcBorders>
            <w:shd w:val="clear" w:color="000000" w:fill="FFFFFF"/>
            <w:noWrap/>
            <w:vAlign w:val="center"/>
            <w:hideMark/>
          </w:tcPr>
          <w:p w14:paraId="36809EBB" w14:textId="77777777" w:rsidR="00D278ED" w:rsidRPr="00D278ED" w:rsidRDefault="00D278ED" w:rsidP="00D278ED">
            <w:pPr>
              <w:jc w:val="right"/>
              <w:rPr>
                <w:sz w:val="18"/>
                <w:szCs w:val="18"/>
              </w:rPr>
            </w:pPr>
            <w:r w:rsidRPr="00D278ED">
              <w:rPr>
                <w:sz w:val="18"/>
                <w:szCs w:val="18"/>
              </w:rPr>
              <w:t>57 037</w:t>
            </w:r>
          </w:p>
        </w:tc>
        <w:tc>
          <w:tcPr>
            <w:tcW w:w="1195" w:type="dxa"/>
            <w:tcBorders>
              <w:top w:val="nil"/>
              <w:left w:val="nil"/>
              <w:bottom w:val="single" w:sz="4" w:space="0" w:color="auto"/>
              <w:right w:val="single" w:sz="4" w:space="0" w:color="auto"/>
            </w:tcBorders>
            <w:shd w:val="clear" w:color="000000" w:fill="FFFFFF"/>
            <w:noWrap/>
            <w:vAlign w:val="center"/>
            <w:hideMark/>
          </w:tcPr>
          <w:p w14:paraId="7F564F83" w14:textId="77777777" w:rsidR="00D278ED" w:rsidRPr="00D278ED" w:rsidRDefault="00D278ED" w:rsidP="00D278ED">
            <w:pPr>
              <w:jc w:val="right"/>
              <w:rPr>
                <w:sz w:val="18"/>
                <w:szCs w:val="18"/>
              </w:rPr>
            </w:pPr>
            <w:r w:rsidRPr="00D278ED">
              <w:rPr>
                <w:sz w:val="18"/>
                <w:szCs w:val="18"/>
              </w:rPr>
              <w:t>57 431</w:t>
            </w:r>
          </w:p>
        </w:tc>
        <w:tc>
          <w:tcPr>
            <w:tcW w:w="1323" w:type="dxa"/>
            <w:tcBorders>
              <w:top w:val="nil"/>
              <w:left w:val="nil"/>
              <w:bottom w:val="single" w:sz="4" w:space="0" w:color="auto"/>
              <w:right w:val="single" w:sz="8" w:space="0" w:color="auto"/>
            </w:tcBorders>
            <w:shd w:val="clear" w:color="000000" w:fill="FFFFFF"/>
            <w:noWrap/>
            <w:vAlign w:val="center"/>
            <w:hideMark/>
          </w:tcPr>
          <w:p w14:paraId="2D3554CB" w14:textId="77777777" w:rsidR="00D278ED" w:rsidRPr="00D278ED" w:rsidRDefault="00D278ED" w:rsidP="00D278ED">
            <w:pPr>
              <w:jc w:val="right"/>
              <w:rPr>
                <w:sz w:val="18"/>
                <w:szCs w:val="18"/>
              </w:rPr>
            </w:pPr>
            <w:r w:rsidRPr="00D278ED">
              <w:rPr>
                <w:sz w:val="18"/>
                <w:szCs w:val="18"/>
              </w:rPr>
              <w:t>57 431</w:t>
            </w:r>
          </w:p>
        </w:tc>
      </w:tr>
      <w:tr w:rsidR="00D278ED" w:rsidRPr="00D278ED" w14:paraId="20B036A6"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6EC5DF21"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1.1.</w:t>
            </w:r>
          </w:p>
        </w:tc>
        <w:tc>
          <w:tcPr>
            <w:tcW w:w="2750" w:type="dxa"/>
            <w:tcBorders>
              <w:top w:val="nil"/>
              <w:left w:val="nil"/>
              <w:bottom w:val="single" w:sz="4" w:space="0" w:color="auto"/>
              <w:right w:val="single" w:sz="4" w:space="0" w:color="auto"/>
            </w:tcBorders>
            <w:shd w:val="clear" w:color="000000" w:fill="FFFFFF"/>
            <w:vAlign w:val="center"/>
            <w:hideMark/>
          </w:tcPr>
          <w:p w14:paraId="380DE59B" w14:textId="77777777" w:rsidR="00D278ED" w:rsidRPr="00D278ED" w:rsidRDefault="00D278ED" w:rsidP="00D278ED">
            <w:pPr>
              <w:rPr>
                <w:sz w:val="18"/>
                <w:szCs w:val="18"/>
              </w:rPr>
            </w:pPr>
            <w:r w:rsidRPr="00D278ED">
              <w:rPr>
                <w:sz w:val="18"/>
                <w:szCs w:val="18"/>
              </w:rPr>
              <w:t>Отпуск тепловой энергии с коллекторов</w:t>
            </w:r>
          </w:p>
        </w:tc>
        <w:tc>
          <w:tcPr>
            <w:tcW w:w="1419" w:type="dxa"/>
            <w:tcBorders>
              <w:top w:val="nil"/>
              <w:left w:val="nil"/>
              <w:bottom w:val="single" w:sz="4" w:space="0" w:color="auto"/>
              <w:right w:val="single" w:sz="4" w:space="0" w:color="auto"/>
            </w:tcBorders>
            <w:shd w:val="clear" w:color="000000" w:fill="FFFFFF"/>
            <w:vAlign w:val="center"/>
            <w:hideMark/>
          </w:tcPr>
          <w:p w14:paraId="082E4573" w14:textId="77777777" w:rsidR="00D278ED" w:rsidRPr="00D278ED" w:rsidRDefault="00D278ED" w:rsidP="00D278ED">
            <w:pPr>
              <w:jc w:val="center"/>
              <w:rPr>
                <w:sz w:val="18"/>
                <w:szCs w:val="18"/>
              </w:rPr>
            </w:pPr>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722B13F5" w14:textId="77777777" w:rsidR="00D278ED" w:rsidRPr="00D278ED" w:rsidRDefault="00D278ED" w:rsidP="00D278ED">
            <w:pPr>
              <w:jc w:val="right"/>
              <w:rPr>
                <w:sz w:val="18"/>
                <w:szCs w:val="18"/>
              </w:rPr>
            </w:pPr>
            <w:r w:rsidRPr="00D278ED">
              <w:rPr>
                <w:sz w:val="18"/>
                <w:szCs w:val="18"/>
              </w:rPr>
              <w:t>62 919</w:t>
            </w:r>
          </w:p>
        </w:tc>
        <w:tc>
          <w:tcPr>
            <w:tcW w:w="1356" w:type="dxa"/>
            <w:tcBorders>
              <w:top w:val="nil"/>
              <w:left w:val="nil"/>
              <w:bottom w:val="single" w:sz="4" w:space="0" w:color="auto"/>
              <w:right w:val="single" w:sz="4" w:space="0" w:color="auto"/>
            </w:tcBorders>
            <w:shd w:val="clear" w:color="000000" w:fill="FFFFFF"/>
            <w:noWrap/>
            <w:vAlign w:val="center"/>
            <w:hideMark/>
          </w:tcPr>
          <w:p w14:paraId="79A98D45" w14:textId="77777777" w:rsidR="00D278ED" w:rsidRPr="00D278ED" w:rsidRDefault="00D278ED" w:rsidP="00D278ED">
            <w:pPr>
              <w:jc w:val="right"/>
              <w:rPr>
                <w:sz w:val="18"/>
                <w:szCs w:val="18"/>
              </w:rPr>
            </w:pPr>
            <w:r w:rsidRPr="00D278ED">
              <w:rPr>
                <w:sz w:val="18"/>
                <w:szCs w:val="18"/>
              </w:rPr>
              <w:t>56 318</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789D863A" w14:textId="77777777" w:rsidR="00D278ED" w:rsidRPr="00D278ED" w:rsidRDefault="00D278ED" w:rsidP="00D278ED">
            <w:pPr>
              <w:jc w:val="right"/>
              <w:rPr>
                <w:sz w:val="18"/>
                <w:szCs w:val="18"/>
              </w:rPr>
            </w:pPr>
            <w:r w:rsidRPr="00D278ED">
              <w:rPr>
                <w:sz w:val="18"/>
                <w:szCs w:val="18"/>
              </w:rPr>
              <w:t>56 782</w:t>
            </w:r>
          </w:p>
        </w:tc>
        <w:tc>
          <w:tcPr>
            <w:tcW w:w="1323" w:type="dxa"/>
            <w:tcBorders>
              <w:top w:val="nil"/>
              <w:left w:val="nil"/>
              <w:bottom w:val="single" w:sz="4" w:space="0" w:color="auto"/>
              <w:right w:val="single" w:sz="8" w:space="0" w:color="auto"/>
            </w:tcBorders>
            <w:shd w:val="clear" w:color="000000" w:fill="FFFFFF"/>
            <w:noWrap/>
            <w:vAlign w:val="center"/>
            <w:hideMark/>
          </w:tcPr>
          <w:p w14:paraId="4E334A24" w14:textId="77777777" w:rsidR="00D278ED" w:rsidRPr="00D278ED" w:rsidRDefault="00D278ED" w:rsidP="00D278ED">
            <w:pPr>
              <w:jc w:val="right"/>
              <w:rPr>
                <w:sz w:val="18"/>
                <w:szCs w:val="18"/>
              </w:rPr>
            </w:pPr>
            <w:r w:rsidRPr="00D278ED">
              <w:rPr>
                <w:sz w:val="18"/>
                <w:szCs w:val="18"/>
              </w:rPr>
              <w:t>56 782</w:t>
            </w:r>
          </w:p>
        </w:tc>
      </w:tr>
      <w:tr w:rsidR="00D278ED" w:rsidRPr="00D278ED" w14:paraId="1BD161CB"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232D438A"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1.1.1.</w:t>
            </w:r>
          </w:p>
        </w:tc>
        <w:tc>
          <w:tcPr>
            <w:tcW w:w="2750" w:type="dxa"/>
            <w:tcBorders>
              <w:top w:val="nil"/>
              <w:left w:val="nil"/>
              <w:bottom w:val="single" w:sz="4" w:space="0" w:color="auto"/>
              <w:right w:val="single" w:sz="4" w:space="0" w:color="auto"/>
            </w:tcBorders>
            <w:shd w:val="clear" w:color="000000" w:fill="FFFFFF"/>
            <w:vAlign w:val="center"/>
            <w:hideMark/>
          </w:tcPr>
          <w:p w14:paraId="1A84D8AE" w14:textId="77777777" w:rsidR="00D278ED" w:rsidRPr="00D278ED" w:rsidRDefault="00D278ED" w:rsidP="00D278ED">
            <w:pPr>
              <w:rPr>
                <w:sz w:val="18"/>
                <w:szCs w:val="18"/>
              </w:rPr>
            </w:pPr>
            <w:r w:rsidRPr="00D278ED">
              <w:rPr>
                <w:sz w:val="18"/>
                <w:szCs w:val="18"/>
              </w:rPr>
              <w:t>Полезный отпуск тепловой энергии</w:t>
            </w:r>
          </w:p>
        </w:tc>
        <w:tc>
          <w:tcPr>
            <w:tcW w:w="1419" w:type="dxa"/>
            <w:tcBorders>
              <w:top w:val="nil"/>
              <w:left w:val="nil"/>
              <w:bottom w:val="single" w:sz="4" w:space="0" w:color="auto"/>
              <w:right w:val="single" w:sz="4" w:space="0" w:color="auto"/>
            </w:tcBorders>
            <w:shd w:val="clear" w:color="000000" w:fill="FFFFFF"/>
            <w:vAlign w:val="center"/>
            <w:hideMark/>
          </w:tcPr>
          <w:p w14:paraId="757952FD" w14:textId="77777777" w:rsidR="00D278ED" w:rsidRPr="00D278ED" w:rsidRDefault="00D278ED" w:rsidP="00D278ED">
            <w:pPr>
              <w:jc w:val="center"/>
              <w:rPr>
                <w:sz w:val="18"/>
                <w:szCs w:val="18"/>
              </w:rPr>
            </w:pPr>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4A71B490"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0728CD82" w14:textId="77777777" w:rsidR="00D278ED" w:rsidRPr="00D278ED" w:rsidRDefault="00D278ED" w:rsidP="00D278ED">
            <w:pPr>
              <w:jc w:val="right"/>
              <w:rPr>
                <w:sz w:val="18"/>
                <w:szCs w:val="18"/>
              </w:rPr>
            </w:pPr>
            <w:r w:rsidRPr="00D278ED">
              <w:rPr>
                <w:sz w:val="18"/>
                <w:szCs w:val="18"/>
              </w:rPr>
              <w:t>56 318</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4360BBDC" w14:textId="77777777" w:rsidR="00D278ED" w:rsidRPr="00D278ED" w:rsidRDefault="00D278ED" w:rsidP="00D278ED">
            <w:pPr>
              <w:jc w:val="right"/>
              <w:rPr>
                <w:sz w:val="18"/>
                <w:szCs w:val="18"/>
              </w:rPr>
            </w:pPr>
            <w:r w:rsidRPr="00D278ED">
              <w:rPr>
                <w:sz w:val="18"/>
                <w:szCs w:val="18"/>
              </w:rPr>
              <w:t>56 782</w:t>
            </w:r>
          </w:p>
        </w:tc>
        <w:tc>
          <w:tcPr>
            <w:tcW w:w="1323" w:type="dxa"/>
            <w:tcBorders>
              <w:top w:val="nil"/>
              <w:left w:val="nil"/>
              <w:bottom w:val="single" w:sz="4" w:space="0" w:color="auto"/>
              <w:right w:val="single" w:sz="8" w:space="0" w:color="auto"/>
            </w:tcBorders>
            <w:shd w:val="clear" w:color="000000" w:fill="FFFFFF"/>
            <w:noWrap/>
            <w:vAlign w:val="center"/>
            <w:hideMark/>
          </w:tcPr>
          <w:p w14:paraId="7113B345" w14:textId="77777777" w:rsidR="00D278ED" w:rsidRPr="00D278ED" w:rsidRDefault="00D278ED" w:rsidP="00D278ED">
            <w:pPr>
              <w:jc w:val="right"/>
              <w:rPr>
                <w:sz w:val="18"/>
                <w:szCs w:val="18"/>
              </w:rPr>
            </w:pPr>
            <w:r w:rsidRPr="00D278ED">
              <w:rPr>
                <w:sz w:val="18"/>
                <w:szCs w:val="18"/>
              </w:rPr>
              <w:t>56 782</w:t>
            </w:r>
          </w:p>
        </w:tc>
      </w:tr>
      <w:tr w:rsidR="00D278ED" w:rsidRPr="00D278ED" w14:paraId="446BD02A"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4AA168CF"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2D3EB2A7" w14:textId="77777777" w:rsidR="00D278ED" w:rsidRPr="00D278ED" w:rsidRDefault="00D278ED" w:rsidP="00D278ED">
            <w:pPr>
              <w:rPr>
                <w:sz w:val="18"/>
                <w:szCs w:val="18"/>
              </w:rPr>
            </w:pPr>
            <w:r w:rsidRPr="00D278ED">
              <w:rPr>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59588842" w14:textId="77777777" w:rsidR="00D278ED" w:rsidRPr="00D278ED" w:rsidRDefault="00D278ED" w:rsidP="00D278ED">
            <w:pPr>
              <w:jc w:val="center"/>
              <w:rPr>
                <w:sz w:val="18"/>
                <w:szCs w:val="18"/>
              </w:rPr>
            </w:pPr>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347032C7"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4F58DE39" w14:textId="77777777" w:rsidR="00D278ED" w:rsidRPr="00D278ED" w:rsidRDefault="00D278ED" w:rsidP="00D278ED">
            <w:pPr>
              <w:jc w:val="right"/>
              <w:rPr>
                <w:sz w:val="18"/>
                <w:szCs w:val="18"/>
              </w:rPr>
            </w:pPr>
            <w:r w:rsidRPr="00D278ED">
              <w:rPr>
                <w:sz w:val="18"/>
                <w:szCs w:val="18"/>
              </w:rPr>
              <w:t>56 177</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1F521A0F" w14:textId="77777777" w:rsidR="00D278ED" w:rsidRPr="00D278ED" w:rsidRDefault="00D278ED" w:rsidP="00D278ED">
            <w:pPr>
              <w:jc w:val="right"/>
              <w:rPr>
                <w:sz w:val="18"/>
                <w:szCs w:val="18"/>
              </w:rPr>
            </w:pPr>
            <w:r w:rsidRPr="00D278ED">
              <w:rPr>
                <w:sz w:val="18"/>
                <w:szCs w:val="18"/>
              </w:rPr>
              <w:t>56 782</w:t>
            </w:r>
          </w:p>
        </w:tc>
        <w:tc>
          <w:tcPr>
            <w:tcW w:w="1323" w:type="dxa"/>
            <w:tcBorders>
              <w:top w:val="nil"/>
              <w:left w:val="nil"/>
              <w:bottom w:val="single" w:sz="4" w:space="0" w:color="auto"/>
              <w:right w:val="single" w:sz="8" w:space="0" w:color="auto"/>
            </w:tcBorders>
            <w:shd w:val="clear" w:color="000000" w:fill="FFFFFF"/>
            <w:noWrap/>
            <w:vAlign w:val="center"/>
            <w:hideMark/>
          </w:tcPr>
          <w:p w14:paraId="2BBE73C3" w14:textId="77777777" w:rsidR="00D278ED" w:rsidRPr="00D278ED" w:rsidRDefault="00D278ED" w:rsidP="00D278ED">
            <w:pPr>
              <w:jc w:val="right"/>
              <w:rPr>
                <w:sz w:val="18"/>
                <w:szCs w:val="18"/>
              </w:rPr>
            </w:pPr>
            <w:r w:rsidRPr="00D278ED">
              <w:rPr>
                <w:sz w:val="18"/>
                <w:szCs w:val="18"/>
              </w:rPr>
              <w:t>56 782</w:t>
            </w:r>
          </w:p>
        </w:tc>
      </w:tr>
      <w:tr w:rsidR="00D278ED" w:rsidRPr="00D278ED" w14:paraId="1E074A1B"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771DAA4E"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481B6460" w14:textId="77777777" w:rsidR="00D278ED" w:rsidRPr="00D278ED" w:rsidRDefault="00D278ED" w:rsidP="00D278ED">
            <w:pPr>
              <w:rPr>
                <w:sz w:val="18"/>
                <w:szCs w:val="18"/>
              </w:rPr>
            </w:pPr>
            <w:r w:rsidRPr="00D278ED">
              <w:rPr>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5DE6A265" w14:textId="77777777" w:rsidR="00D278ED" w:rsidRPr="00D278ED" w:rsidRDefault="00D278ED" w:rsidP="00D278ED">
            <w:pPr>
              <w:jc w:val="center"/>
              <w:rPr>
                <w:sz w:val="18"/>
                <w:szCs w:val="18"/>
              </w:rPr>
            </w:pPr>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73F0EFA1"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7D25E5C0" w14:textId="77777777" w:rsidR="00D278ED" w:rsidRPr="00D278ED" w:rsidRDefault="00D278ED" w:rsidP="00D278ED">
            <w:pPr>
              <w:jc w:val="right"/>
              <w:rPr>
                <w:sz w:val="18"/>
                <w:szCs w:val="18"/>
              </w:rPr>
            </w:pPr>
            <w:r w:rsidRPr="00D278ED">
              <w:rPr>
                <w:sz w:val="18"/>
                <w:szCs w:val="18"/>
              </w:rPr>
              <w:t>141</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31EBF71A" w14:textId="77777777" w:rsidR="00D278ED" w:rsidRPr="00D278ED" w:rsidRDefault="00D278ED" w:rsidP="00D278ED">
            <w:pPr>
              <w:jc w:val="right"/>
              <w:rPr>
                <w:sz w:val="18"/>
                <w:szCs w:val="18"/>
              </w:rPr>
            </w:pPr>
            <w:r w:rsidRPr="00D278ED">
              <w:rPr>
                <w:sz w:val="18"/>
                <w:szCs w:val="18"/>
              </w:rPr>
              <w:t>0</w:t>
            </w:r>
          </w:p>
        </w:tc>
        <w:tc>
          <w:tcPr>
            <w:tcW w:w="1323" w:type="dxa"/>
            <w:tcBorders>
              <w:top w:val="nil"/>
              <w:left w:val="nil"/>
              <w:bottom w:val="single" w:sz="4" w:space="0" w:color="auto"/>
              <w:right w:val="single" w:sz="8" w:space="0" w:color="auto"/>
            </w:tcBorders>
            <w:shd w:val="clear" w:color="000000" w:fill="FFFFFF"/>
            <w:noWrap/>
            <w:vAlign w:val="center"/>
            <w:hideMark/>
          </w:tcPr>
          <w:p w14:paraId="44738021" w14:textId="77777777" w:rsidR="00D278ED" w:rsidRPr="00D278ED" w:rsidRDefault="00D278ED" w:rsidP="00D278ED">
            <w:pPr>
              <w:jc w:val="right"/>
              <w:rPr>
                <w:sz w:val="18"/>
                <w:szCs w:val="18"/>
              </w:rPr>
            </w:pPr>
            <w:r w:rsidRPr="00D278ED">
              <w:rPr>
                <w:sz w:val="18"/>
                <w:szCs w:val="18"/>
              </w:rPr>
              <w:t>0</w:t>
            </w:r>
          </w:p>
        </w:tc>
      </w:tr>
      <w:tr w:rsidR="00D278ED" w:rsidRPr="00D278ED" w14:paraId="50F7AF67"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18B2B8AA"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1.1.1.1.</w:t>
            </w:r>
          </w:p>
        </w:tc>
        <w:tc>
          <w:tcPr>
            <w:tcW w:w="2750" w:type="dxa"/>
            <w:tcBorders>
              <w:top w:val="nil"/>
              <w:left w:val="nil"/>
              <w:bottom w:val="single" w:sz="4" w:space="0" w:color="auto"/>
              <w:right w:val="single" w:sz="4" w:space="0" w:color="auto"/>
            </w:tcBorders>
            <w:shd w:val="clear" w:color="000000" w:fill="FFFFFF"/>
            <w:vAlign w:val="center"/>
            <w:hideMark/>
          </w:tcPr>
          <w:p w14:paraId="1B6316D8" w14:textId="77777777" w:rsidR="00D278ED" w:rsidRPr="00D278ED" w:rsidRDefault="00D278ED" w:rsidP="00D278ED">
            <w:pPr>
              <w:rPr>
                <w:sz w:val="18"/>
                <w:szCs w:val="18"/>
              </w:rPr>
            </w:pPr>
            <w:r w:rsidRPr="00D278ED">
              <w:rPr>
                <w:sz w:val="18"/>
                <w:szCs w:val="18"/>
              </w:rPr>
              <w:t>Полезный отпуск иным потребителям на потребительский рынок, в т.ч:</w:t>
            </w:r>
          </w:p>
        </w:tc>
        <w:tc>
          <w:tcPr>
            <w:tcW w:w="1419" w:type="dxa"/>
            <w:tcBorders>
              <w:top w:val="nil"/>
              <w:left w:val="nil"/>
              <w:bottom w:val="single" w:sz="4" w:space="0" w:color="auto"/>
              <w:right w:val="single" w:sz="4" w:space="0" w:color="auto"/>
            </w:tcBorders>
            <w:shd w:val="clear" w:color="000000" w:fill="FFFFFF"/>
            <w:vAlign w:val="center"/>
            <w:hideMark/>
          </w:tcPr>
          <w:p w14:paraId="43702214" w14:textId="77777777" w:rsidR="00D278ED" w:rsidRPr="00D278ED" w:rsidRDefault="00D278ED" w:rsidP="00D278ED">
            <w:pPr>
              <w:jc w:val="center"/>
              <w:rPr>
                <w:sz w:val="18"/>
                <w:szCs w:val="18"/>
              </w:rPr>
            </w:pPr>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3FD8294A" w14:textId="77777777" w:rsidR="00D278ED" w:rsidRPr="00D278ED" w:rsidRDefault="00D278ED" w:rsidP="00D278ED">
            <w:pPr>
              <w:jc w:val="right"/>
              <w:rPr>
                <w:sz w:val="18"/>
                <w:szCs w:val="18"/>
              </w:rPr>
            </w:pPr>
            <w:r w:rsidRPr="00D278ED">
              <w:rPr>
                <w:sz w:val="18"/>
                <w:szCs w:val="18"/>
              </w:rPr>
              <w:t>62 919</w:t>
            </w:r>
          </w:p>
        </w:tc>
        <w:tc>
          <w:tcPr>
            <w:tcW w:w="1356" w:type="dxa"/>
            <w:tcBorders>
              <w:top w:val="nil"/>
              <w:left w:val="nil"/>
              <w:bottom w:val="single" w:sz="4" w:space="0" w:color="auto"/>
              <w:right w:val="single" w:sz="4" w:space="0" w:color="auto"/>
            </w:tcBorders>
            <w:shd w:val="clear" w:color="000000" w:fill="FFFFFF"/>
            <w:noWrap/>
            <w:vAlign w:val="center"/>
            <w:hideMark/>
          </w:tcPr>
          <w:p w14:paraId="62B4D56C" w14:textId="77777777" w:rsidR="00D278ED" w:rsidRPr="00D278ED" w:rsidRDefault="00D278ED" w:rsidP="00D278ED">
            <w:pPr>
              <w:jc w:val="right"/>
              <w:rPr>
                <w:sz w:val="18"/>
                <w:szCs w:val="18"/>
              </w:rPr>
            </w:pPr>
            <w:r w:rsidRPr="00D278ED">
              <w:rPr>
                <w:sz w:val="18"/>
                <w:szCs w:val="18"/>
              </w:rPr>
              <w:t>56 318</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4E6C6C65" w14:textId="77777777" w:rsidR="00D278ED" w:rsidRPr="00D278ED" w:rsidRDefault="00D278ED" w:rsidP="00D278ED">
            <w:pPr>
              <w:jc w:val="right"/>
              <w:rPr>
                <w:sz w:val="18"/>
                <w:szCs w:val="18"/>
              </w:rPr>
            </w:pPr>
            <w:r w:rsidRPr="00D278ED">
              <w:rPr>
                <w:sz w:val="18"/>
                <w:szCs w:val="18"/>
              </w:rPr>
              <w:t>56 783</w:t>
            </w:r>
          </w:p>
        </w:tc>
        <w:tc>
          <w:tcPr>
            <w:tcW w:w="1323" w:type="dxa"/>
            <w:tcBorders>
              <w:top w:val="nil"/>
              <w:left w:val="nil"/>
              <w:bottom w:val="single" w:sz="4" w:space="0" w:color="auto"/>
              <w:right w:val="single" w:sz="8" w:space="0" w:color="auto"/>
            </w:tcBorders>
            <w:shd w:val="clear" w:color="000000" w:fill="FFFFFF"/>
            <w:noWrap/>
            <w:vAlign w:val="center"/>
            <w:hideMark/>
          </w:tcPr>
          <w:p w14:paraId="30874891" w14:textId="77777777" w:rsidR="00D278ED" w:rsidRPr="00D278ED" w:rsidRDefault="00D278ED" w:rsidP="00D278ED">
            <w:pPr>
              <w:jc w:val="right"/>
              <w:rPr>
                <w:sz w:val="18"/>
                <w:szCs w:val="18"/>
              </w:rPr>
            </w:pPr>
            <w:r w:rsidRPr="00D278ED">
              <w:rPr>
                <w:sz w:val="18"/>
                <w:szCs w:val="18"/>
              </w:rPr>
              <w:t>56 782</w:t>
            </w:r>
          </w:p>
        </w:tc>
      </w:tr>
      <w:tr w:rsidR="00D278ED" w:rsidRPr="00D278ED" w14:paraId="3F4A9CD2" w14:textId="77777777" w:rsidTr="00F95151">
        <w:trPr>
          <w:gridAfter w:val="1"/>
          <w:wAfter w:w="6" w:type="dxa"/>
          <w:trHeight w:val="330"/>
        </w:trPr>
        <w:tc>
          <w:tcPr>
            <w:tcW w:w="936" w:type="dxa"/>
            <w:tcBorders>
              <w:top w:val="nil"/>
              <w:left w:val="single" w:sz="8" w:space="0" w:color="auto"/>
              <w:bottom w:val="single" w:sz="8" w:space="0" w:color="auto"/>
              <w:right w:val="single" w:sz="8" w:space="0" w:color="auto"/>
            </w:tcBorders>
            <w:shd w:val="clear" w:color="000000" w:fill="FFFFFF"/>
            <w:noWrap/>
            <w:vAlign w:val="center"/>
            <w:hideMark/>
          </w:tcPr>
          <w:p w14:paraId="4910DC42"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1.2.</w:t>
            </w:r>
          </w:p>
        </w:tc>
        <w:tc>
          <w:tcPr>
            <w:tcW w:w="2750" w:type="dxa"/>
            <w:tcBorders>
              <w:top w:val="nil"/>
              <w:left w:val="nil"/>
              <w:bottom w:val="single" w:sz="8" w:space="0" w:color="auto"/>
              <w:right w:val="single" w:sz="4" w:space="0" w:color="auto"/>
            </w:tcBorders>
            <w:shd w:val="clear" w:color="000000" w:fill="FFFFFF"/>
            <w:noWrap/>
            <w:vAlign w:val="center"/>
            <w:hideMark/>
          </w:tcPr>
          <w:p w14:paraId="26DEA1A6" w14:textId="77777777" w:rsidR="00D278ED" w:rsidRPr="00D278ED" w:rsidRDefault="00D278ED" w:rsidP="00D278ED">
            <w:pPr>
              <w:rPr>
                <w:sz w:val="18"/>
                <w:szCs w:val="18"/>
              </w:rPr>
            </w:pPr>
            <w:r w:rsidRPr="00D278ED">
              <w:rPr>
                <w:sz w:val="18"/>
                <w:szCs w:val="18"/>
              </w:rPr>
              <w:t>Расход на собственные нужды</w:t>
            </w:r>
          </w:p>
        </w:tc>
        <w:tc>
          <w:tcPr>
            <w:tcW w:w="1419" w:type="dxa"/>
            <w:tcBorders>
              <w:top w:val="nil"/>
              <w:left w:val="nil"/>
              <w:bottom w:val="single" w:sz="8" w:space="0" w:color="auto"/>
              <w:right w:val="single" w:sz="4" w:space="0" w:color="auto"/>
            </w:tcBorders>
            <w:shd w:val="clear" w:color="000000" w:fill="FFFFFF"/>
            <w:vAlign w:val="center"/>
            <w:hideMark/>
          </w:tcPr>
          <w:p w14:paraId="45EC36B2" w14:textId="77777777" w:rsidR="00D278ED" w:rsidRPr="00D278ED" w:rsidRDefault="00D278ED" w:rsidP="00D278ED">
            <w:pPr>
              <w:jc w:val="center"/>
              <w:rPr>
                <w:sz w:val="18"/>
                <w:szCs w:val="18"/>
              </w:rPr>
            </w:pPr>
            <w:r w:rsidRPr="00D278ED">
              <w:rPr>
                <w:sz w:val="18"/>
                <w:szCs w:val="18"/>
              </w:rPr>
              <w:t>Гкал</w:t>
            </w:r>
          </w:p>
        </w:tc>
        <w:tc>
          <w:tcPr>
            <w:tcW w:w="991" w:type="dxa"/>
            <w:tcBorders>
              <w:top w:val="nil"/>
              <w:left w:val="nil"/>
              <w:bottom w:val="single" w:sz="8" w:space="0" w:color="auto"/>
              <w:right w:val="single" w:sz="4" w:space="0" w:color="auto"/>
            </w:tcBorders>
            <w:shd w:val="clear" w:color="000000" w:fill="FFFFFF"/>
            <w:noWrap/>
            <w:vAlign w:val="center"/>
            <w:hideMark/>
          </w:tcPr>
          <w:p w14:paraId="11FB18E4" w14:textId="77777777" w:rsidR="00D278ED" w:rsidRPr="00D278ED" w:rsidRDefault="00D278ED" w:rsidP="00D278ED">
            <w:pPr>
              <w:jc w:val="right"/>
              <w:rPr>
                <w:color w:val="000000"/>
                <w:sz w:val="18"/>
                <w:szCs w:val="18"/>
              </w:rPr>
            </w:pPr>
            <w:r w:rsidRPr="00D278ED">
              <w:rPr>
                <w:color w:val="000000"/>
                <w:sz w:val="18"/>
                <w:szCs w:val="18"/>
              </w:rPr>
              <w:t> </w:t>
            </w:r>
          </w:p>
        </w:tc>
        <w:tc>
          <w:tcPr>
            <w:tcW w:w="1356" w:type="dxa"/>
            <w:tcBorders>
              <w:top w:val="nil"/>
              <w:left w:val="nil"/>
              <w:bottom w:val="single" w:sz="8" w:space="0" w:color="auto"/>
              <w:right w:val="single" w:sz="4" w:space="0" w:color="auto"/>
            </w:tcBorders>
            <w:shd w:val="clear" w:color="000000" w:fill="FFFFFF"/>
            <w:noWrap/>
            <w:vAlign w:val="center"/>
            <w:hideMark/>
          </w:tcPr>
          <w:p w14:paraId="68F6AE94" w14:textId="77777777" w:rsidR="00D278ED" w:rsidRPr="00D278ED" w:rsidRDefault="00D278ED" w:rsidP="00D278ED">
            <w:pPr>
              <w:jc w:val="right"/>
              <w:rPr>
                <w:color w:val="000000"/>
                <w:sz w:val="18"/>
                <w:szCs w:val="18"/>
              </w:rPr>
            </w:pPr>
            <w:r w:rsidRPr="00D278ED">
              <w:rPr>
                <w:color w:val="000000"/>
                <w:sz w:val="18"/>
                <w:szCs w:val="18"/>
              </w:rPr>
              <w:t>719</w:t>
            </w:r>
          </w:p>
        </w:tc>
        <w:tc>
          <w:tcPr>
            <w:tcW w:w="1195" w:type="dxa"/>
            <w:tcBorders>
              <w:top w:val="nil"/>
              <w:left w:val="single" w:sz="4" w:space="0" w:color="auto"/>
              <w:bottom w:val="single" w:sz="8" w:space="0" w:color="auto"/>
              <w:right w:val="single" w:sz="8" w:space="0" w:color="auto"/>
            </w:tcBorders>
            <w:shd w:val="clear" w:color="000000" w:fill="FFFFFF"/>
            <w:noWrap/>
            <w:vAlign w:val="center"/>
            <w:hideMark/>
          </w:tcPr>
          <w:p w14:paraId="5A94561B" w14:textId="77777777" w:rsidR="00D278ED" w:rsidRPr="00D278ED" w:rsidRDefault="00D278ED" w:rsidP="00D278ED">
            <w:pPr>
              <w:jc w:val="right"/>
              <w:rPr>
                <w:color w:val="000000"/>
                <w:sz w:val="18"/>
                <w:szCs w:val="18"/>
              </w:rPr>
            </w:pPr>
            <w:r w:rsidRPr="00D278ED">
              <w:rPr>
                <w:color w:val="000000"/>
                <w:sz w:val="18"/>
                <w:szCs w:val="18"/>
              </w:rPr>
              <w:t>649</w:t>
            </w:r>
          </w:p>
        </w:tc>
        <w:tc>
          <w:tcPr>
            <w:tcW w:w="1323" w:type="dxa"/>
            <w:tcBorders>
              <w:top w:val="nil"/>
              <w:left w:val="single" w:sz="4" w:space="0" w:color="auto"/>
              <w:bottom w:val="single" w:sz="8" w:space="0" w:color="auto"/>
              <w:right w:val="single" w:sz="8" w:space="0" w:color="auto"/>
            </w:tcBorders>
            <w:shd w:val="clear" w:color="000000" w:fill="FFFFFF"/>
            <w:noWrap/>
            <w:vAlign w:val="center"/>
            <w:hideMark/>
          </w:tcPr>
          <w:p w14:paraId="07B82AB2" w14:textId="77777777" w:rsidR="00D278ED" w:rsidRPr="00D278ED" w:rsidRDefault="00D278ED" w:rsidP="00D278ED">
            <w:pPr>
              <w:jc w:val="right"/>
              <w:rPr>
                <w:color w:val="000000"/>
                <w:sz w:val="18"/>
                <w:szCs w:val="18"/>
              </w:rPr>
            </w:pPr>
            <w:r w:rsidRPr="00D278ED">
              <w:rPr>
                <w:color w:val="000000"/>
                <w:sz w:val="18"/>
                <w:szCs w:val="18"/>
              </w:rPr>
              <w:t>649</w:t>
            </w:r>
          </w:p>
        </w:tc>
      </w:tr>
      <w:tr w:rsidR="00D278ED" w:rsidRPr="00D278ED" w14:paraId="33636EE4" w14:textId="77777777" w:rsidTr="00F95151">
        <w:trPr>
          <w:gridAfter w:val="1"/>
          <w:wAfter w:w="6" w:type="dxa"/>
          <w:trHeight w:val="330"/>
        </w:trPr>
        <w:tc>
          <w:tcPr>
            <w:tcW w:w="7452" w:type="dxa"/>
            <w:gridSpan w:val="5"/>
            <w:tcBorders>
              <w:top w:val="single" w:sz="8" w:space="0" w:color="auto"/>
              <w:left w:val="single" w:sz="8" w:space="0" w:color="auto"/>
              <w:bottom w:val="single" w:sz="8" w:space="0" w:color="auto"/>
              <w:right w:val="nil"/>
            </w:tcBorders>
            <w:shd w:val="clear" w:color="000000" w:fill="FFFFFF"/>
            <w:vAlign w:val="center"/>
            <w:hideMark/>
          </w:tcPr>
          <w:p w14:paraId="2C6EF9EF" w14:textId="77777777" w:rsidR="00D278ED" w:rsidRPr="00D278ED" w:rsidRDefault="00D278ED" w:rsidP="00D278ED">
            <w:pPr>
              <w:jc w:val="center"/>
              <w:rPr>
                <w:b/>
                <w:bCs/>
                <w:sz w:val="18"/>
                <w:szCs w:val="18"/>
              </w:rPr>
            </w:pPr>
            <w:r w:rsidRPr="00D278ED">
              <w:rPr>
                <w:b/>
                <w:bCs/>
                <w:sz w:val="18"/>
                <w:szCs w:val="18"/>
              </w:rPr>
              <w:t>Топливо</w:t>
            </w:r>
          </w:p>
        </w:tc>
        <w:tc>
          <w:tcPr>
            <w:tcW w:w="1195" w:type="dxa"/>
            <w:tcBorders>
              <w:top w:val="nil"/>
              <w:left w:val="nil"/>
              <w:bottom w:val="nil"/>
              <w:right w:val="nil"/>
            </w:tcBorders>
            <w:shd w:val="clear" w:color="000000" w:fill="FFFFFF"/>
            <w:vAlign w:val="center"/>
            <w:hideMark/>
          </w:tcPr>
          <w:p w14:paraId="387710E7" w14:textId="77777777" w:rsidR="00D278ED" w:rsidRPr="00D278ED" w:rsidRDefault="00D278ED" w:rsidP="00D278ED">
            <w:pPr>
              <w:jc w:val="center"/>
              <w:rPr>
                <w:b/>
                <w:bCs/>
                <w:sz w:val="18"/>
                <w:szCs w:val="18"/>
              </w:rPr>
            </w:pPr>
            <w:r w:rsidRPr="00D278ED">
              <w:rPr>
                <w:b/>
                <w:bCs/>
                <w:sz w:val="18"/>
                <w:szCs w:val="18"/>
              </w:rPr>
              <w:t> </w:t>
            </w:r>
          </w:p>
        </w:tc>
        <w:tc>
          <w:tcPr>
            <w:tcW w:w="1323" w:type="dxa"/>
            <w:tcBorders>
              <w:top w:val="nil"/>
              <w:left w:val="nil"/>
              <w:bottom w:val="nil"/>
              <w:right w:val="single" w:sz="8" w:space="0" w:color="auto"/>
            </w:tcBorders>
            <w:shd w:val="clear" w:color="000000" w:fill="FFFFFF"/>
            <w:vAlign w:val="center"/>
            <w:hideMark/>
          </w:tcPr>
          <w:p w14:paraId="4AD047E8" w14:textId="77777777" w:rsidR="00D278ED" w:rsidRPr="00D278ED" w:rsidRDefault="00D278ED" w:rsidP="00D278ED">
            <w:pPr>
              <w:jc w:val="center"/>
              <w:rPr>
                <w:b/>
                <w:bCs/>
                <w:sz w:val="18"/>
                <w:szCs w:val="18"/>
              </w:rPr>
            </w:pPr>
            <w:r w:rsidRPr="00D278ED">
              <w:rPr>
                <w:b/>
                <w:bCs/>
                <w:sz w:val="18"/>
                <w:szCs w:val="18"/>
              </w:rPr>
              <w:t> </w:t>
            </w:r>
          </w:p>
        </w:tc>
      </w:tr>
      <w:tr w:rsidR="00D278ED" w:rsidRPr="00D278ED" w14:paraId="40FA275A"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08A1F1FB"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2</w:t>
            </w:r>
          </w:p>
        </w:tc>
        <w:tc>
          <w:tcPr>
            <w:tcW w:w="2750" w:type="dxa"/>
            <w:tcBorders>
              <w:top w:val="nil"/>
              <w:left w:val="nil"/>
              <w:bottom w:val="single" w:sz="4" w:space="0" w:color="auto"/>
              <w:right w:val="single" w:sz="4" w:space="0" w:color="auto"/>
            </w:tcBorders>
            <w:shd w:val="clear" w:color="000000" w:fill="FFFFFF"/>
            <w:vAlign w:val="center"/>
            <w:hideMark/>
          </w:tcPr>
          <w:p w14:paraId="47CCD2CB" w14:textId="77777777" w:rsidR="00D278ED" w:rsidRPr="00D278ED" w:rsidRDefault="00D278ED" w:rsidP="00D278ED">
            <w:pPr>
              <w:rPr>
                <w:sz w:val="18"/>
                <w:szCs w:val="18"/>
              </w:rPr>
            </w:pPr>
            <w:r w:rsidRPr="00D278ED">
              <w:rPr>
                <w:sz w:val="18"/>
                <w:szCs w:val="18"/>
              </w:rPr>
              <w:t>Удельный расход условного топлива, в т.ч.</w:t>
            </w:r>
          </w:p>
        </w:tc>
        <w:tc>
          <w:tcPr>
            <w:tcW w:w="1419" w:type="dxa"/>
            <w:tcBorders>
              <w:top w:val="nil"/>
              <w:left w:val="nil"/>
              <w:bottom w:val="single" w:sz="4" w:space="0" w:color="auto"/>
              <w:right w:val="single" w:sz="4" w:space="0" w:color="auto"/>
            </w:tcBorders>
            <w:shd w:val="clear" w:color="000000" w:fill="FFFFFF"/>
            <w:vAlign w:val="center"/>
            <w:hideMark/>
          </w:tcPr>
          <w:p w14:paraId="17BFA0D2" w14:textId="77777777" w:rsidR="00D278ED" w:rsidRPr="00D278ED" w:rsidRDefault="00D278ED" w:rsidP="00D278ED">
            <w:pPr>
              <w:jc w:val="center"/>
              <w:rPr>
                <w:sz w:val="18"/>
                <w:szCs w:val="18"/>
              </w:rPr>
            </w:pPr>
            <w:r w:rsidRPr="00D278ED">
              <w:rPr>
                <w:sz w:val="18"/>
                <w:szCs w:val="18"/>
              </w:rPr>
              <w:t xml:space="preserve">кг </w:t>
            </w:r>
            <w:proofErr w:type="spellStart"/>
            <w:r w:rsidRPr="00D278ED">
              <w:rPr>
                <w:sz w:val="18"/>
                <w:szCs w:val="18"/>
              </w:rPr>
              <w:t>у.т</w:t>
            </w:r>
            <w:proofErr w:type="spellEnd"/>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vAlign w:val="center"/>
            <w:hideMark/>
          </w:tcPr>
          <w:p w14:paraId="2D89616C" w14:textId="77777777" w:rsidR="00D278ED" w:rsidRPr="00D278ED" w:rsidRDefault="00D278ED" w:rsidP="00D278ED">
            <w:pPr>
              <w:jc w:val="right"/>
              <w:rPr>
                <w:sz w:val="18"/>
                <w:szCs w:val="18"/>
              </w:rPr>
            </w:pPr>
            <w:r w:rsidRPr="00D278ED">
              <w:rPr>
                <w:sz w:val="18"/>
                <w:szCs w:val="18"/>
              </w:rPr>
              <w:t>156,3</w:t>
            </w:r>
          </w:p>
        </w:tc>
        <w:tc>
          <w:tcPr>
            <w:tcW w:w="1356" w:type="dxa"/>
            <w:tcBorders>
              <w:top w:val="nil"/>
              <w:left w:val="nil"/>
              <w:bottom w:val="single" w:sz="4" w:space="0" w:color="auto"/>
              <w:right w:val="single" w:sz="4" w:space="0" w:color="auto"/>
            </w:tcBorders>
            <w:shd w:val="clear" w:color="000000" w:fill="FFFFFF"/>
            <w:vAlign w:val="center"/>
            <w:hideMark/>
          </w:tcPr>
          <w:p w14:paraId="0A6B2A81" w14:textId="77777777" w:rsidR="00D278ED" w:rsidRPr="00D278ED" w:rsidRDefault="00D278ED" w:rsidP="00D278ED">
            <w:pPr>
              <w:jc w:val="right"/>
              <w:rPr>
                <w:sz w:val="18"/>
                <w:szCs w:val="18"/>
              </w:rPr>
            </w:pPr>
            <w:r w:rsidRPr="00D278ED">
              <w:rPr>
                <w:sz w:val="18"/>
                <w:szCs w:val="18"/>
              </w:rPr>
              <w:t>156,80</w:t>
            </w:r>
          </w:p>
        </w:tc>
        <w:tc>
          <w:tcPr>
            <w:tcW w:w="1195" w:type="dxa"/>
            <w:tcBorders>
              <w:top w:val="single" w:sz="8" w:space="0" w:color="auto"/>
              <w:left w:val="nil"/>
              <w:bottom w:val="single" w:sz="4" w:space="0" w:color="auto"/>
              <w:right w:val="nil"/>
            </w:tcBorders>
            <w:shd w:val="clear" w:color="000000" w:fill="FFFFFF"/>
            <w:vAlign w:val="center"/>
            <w:hideMark/>
          </w:tcPr>
          <w:p w14:paraId="4C4A482A" w14:textId="77777777" w:rsidR="00D278ED" w:rsidRPr="00D278ED" w:rsidRDefault="00D278ED" w:rsidP="00D278ED">
            <w:pPr>
              <w:jc w:val="center"/>
              <w:rPr>
                <w:sz w:val="18"/>
                <w:szCs w:val="18"/>
              </w:rPr>
            </w:pPr>
            <w:r w:rsidRPr="00D278ED">
              <w:rPr>
                <w:sz w:val="18"/>
                <w:szCs w:val="18"/>
              </w:rPr>
              <w:t>157,60</w:t>
            </w:r>
          </w:p>
        </w:tc>
        <w:tc>
          <w:tcPr>
            <w:tcW w:w="1323"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58BF6107" w14:textId="77777777" w:rsidR="00D278ED" w:rsidRPr="00D278ED" w:rsidRDefault="00D278ED" w:rsidP="00D278ED">
            <w:pPr>
              <w:jc w:val="right"/>
              <w:rPr>
                <w:sz w:val="18"/>
                <w:szCs w:val="18"/>
              </w:rPr>
            </w:pPr>
            <w:r w:rsidRPr="00D278ED">
              <w:rPr>
                <w:sz w:val="18"/>
                <w:szCs w:val="18"/>
              </w:rPr>
              <w:t>157,70</w:t>
            </w:r>
          </w:p>
        </w:tc>
      </w:tr>
      <w:tr w:rsidR="00D278ED" w:rsidRPr="00D278ED" w14:paraId="7DC9B23B"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57C4916B"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2B0B9B07" w14:textId="77777777" w:rsidR="00D278ED" w:rsidRPr="00D278ED" w:rsidRDefault="00D278ED" w:rsidP="00D278ED">
            <w:pPr>
              <w:rPr>
                <w:sz w:val="18"/>
                <w:szCs w:val="18"/>
              </w:rPr>
            </w:pPr>
            <w:r w:rsidRPr="00D278ED">
              <w:rPr>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77471742" w14:textId="77777777" w:rsidR="00D278ED" w:rsidRPr="00D278ED" w:rsidRDefault="00D278ED" w:rsidP="00D278ED">
            <w:pPr>
              <w:jc w:val="center"/>
              <w:rPr>
                <w:sz w:val="18"/>
                <w:szCs w:val="18"/>
              </w:rPr>
            </w:pPr>
            <w:r w:rsidRPr="00D278ED">
              <w:rPr>
                <w:sz w:val="18"/>
                <w:szCs w:val="18"/>
              </w:rPr>
              <w:t xml:space="preserve">кг </w:t>
            </w:r>
            <w:proofErr w:type="spellStart"/>
            <w:r w:rsidRPr="00D278ED">
              <w:rPr>
                <w:sz w:val="18"/>
                <w:szCs w:val="18"/>
              </w:rPr>
              <w:t>у.т</w:t>
            </w:r>
            <w:proofErr w:type="spellEnd"/>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7D543642" w14:textId="77777777" w:rsidR="00D278ED" w:rsidRPr="00D278ED" w:rsidRDefault="00D278ED" w:rsidP="00D278ED">
            <w:pPr>
              <w:jc w:val="right"/>
              <w:rPr>
                <w:sz w:val="18"/>
                <w:szCs w:val="18"/>
              </w:rPr>
            </w:pPr>
            <w:r w:rsidRPr="00D278ED">
              <w:rPr>
                <w:sz w:val="18"/>
                <w:szCs w:val="18"/>
              </w:rPr>
              <w:t>156,3</w:t>
            </w:r>
          </w:p>
        </w:tc>
        <w:tc>
          <w:tcPr>
            <w:tcW w:w="1356" w:type="dxa"/>
            <w:tcBorders>
              <w:top w:val="nil"/>
              <w:left w:val="nil"/>
              <w:bottom w:val="single" w:sz="4" w:space="0" w:color="auto"/>
              <w:right w:val="single" w:sz="4" w:space="0" w:color="auto"/>
            </w:tcBorders>
            <w:shd w:val="clear" w:color="000000" w:fill="FFFFFF"/>
            <w:noWrap/>
            <w:vAlign w:val="center"/>
            <w:hideMark/>
          </w:tcPr>
          <w:p w14:paraId="22B288C6" w14:textId="77777777" w:rsidR="00D278ED" w:rsidRPr="00D278ED" w:rsidRDefault="00D278ED" w:rsidP="00D278ED">
            <w:pPr>
              <w:jc w:val="right"/>
              <w:rPr>
                <w:sz w:val="18"/>
                <w:szCs w:val="18"/>
              </w:rPr>
            </w:pPr>
            <w:r w:rsidRPr="00D278ED">
              <w:rPr>
                <w:sz w:val="18"/>
                <w:szCs w:val="18"/>
              </w:rPr>
              <w:t>156,80</w:t>
            </w:r>
          </w:p>
        </w:tc>
        <w:tc>
          <w:tcPr>
            <w:tcW w:w="1195" w:type="dxa"/>
            <w:tcBorders>
              <w:top w:val="nil"/>
              <w:left w:val="nil"/>
              <w:bottom w:val="single" w:sz="4" w:space="0" w:color="auto"/>
              <w:right w:val="single" w:sz="4" w:space="0" w:color="auto"/>
            </w:tcBorders>
            <w:shd w:val="clear" w:color="000000" w:fill="FFFFFF"/>
            <w:noWrap/>
            <w:vAlign w:val="center"/>
            <w:hideMark/>
          </w:tcPr>
          <w:p w14:paraId="3635E514" w14:textId="77777777" w:rsidR="00D278ED" w:rsidRPr="00D278ED" w:rsidRDefault="00D278ED" w:rsidP="00D278ED">
            <w:pPr>
              <w:jc w:val="right"/>
              <w:rPr>
                <w:sz w:val="18"/>
                <w:szCs w:val="18"/>
              </w:rPr>
            </w:pPr>
            <w:r w:rsidRPr="00D278ED">
              <w:rPr>
                <w:sz w:val="18"/>
                <w:szCs w:val="18"/>
              </w:rPr>
              <w:t>157,60</w:t>
            </w:r>
          </w:p>
        </w:tc>
        <w:tc>
          <w:tcPr>
            <w:tcW w:w="1323" w:type="dxa"/>
            <w:tcBorders>
              <w:top w:val="nil"/>
              <w:left w:val="nil"/>
              <w:bottom w:val="single" w:sz="4" w:space="0" w:color="auto"/>
              <w:right w:val="single" w:sz="8" w:space="0" w:color="auto"/>
            </w:tcBorders>
            <w:shd w:val="clear" w:color="000000" w:fill="FFFFFF"/>
            <w:noWrap/>
            <w:vAlign w:val="center"/>
            <w:hideMark/>
          </w:tcPr>
          <w:p w14:paraId="4CA1FF3D" w14:textId="77777777" w:rsidR="00D278ED" w:rsidRPr="00D278ED" w:rsidRDefault="00D278ED" w:rsidP="00D278ED">
            <w:pPr>
              <w:jc w:val="right"/>
              <w:rPr>
                <w:sz w:val="18"/>
                <w:szCs w:val="18"/>
              </w:rPr>
            </w:pPr>
            <w:r w:rsidRPr="00D278ED">
              <w:rPr>
                <w:sz w:val="18"/>
                <w:szCs w:val="18"/>
              </w:rPr>
              <w:t>157,70</w:t>
            </w:r>
          </w:p>
        </w:tc>
      </w:tr>
      <w:tr w:rsidR="00D278ED" w:rsidRPr="00D278ED" w14:paraId="0973CB22"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DC770ED"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274418BA" w14:textId="77777777" w:rsidR="00D278ED" w:rsidRPr="00D278ED" w:rsidRDefault="00D278ED" w:rsidP="00D278ED">
            <w:pPr>
              <w:rPr>
                <w:sz w:val="18"/>
                <w:szCs w:val="18"/>
              </w:rPr>
            </w:pPr>
            <w:r w:rsidRPr="00D278ED">
              <w:rPr>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7A756F3C" w14:textId="77777777" w:rsidR="00D278ED" w:rsidRPr="00D278ED" w:rsidRDefault="00D278ED" w:rsidP="00D278ED">
            <w:pPr>
              <w:jc w:val="center"/>
              <w:rPr>
                <w:sz w:val="18"/>
                <w:szCs w:val="18"/>
              </w:rPr>
            </w:pPr>
            <w:r w:rsidRPr="00D278ED">
              <w:rPr>
                <w:sz w:val="18"/>
                <w:szCs w:val="18"/>
              </w:rPr>
              <w:t xml:space="preserve">кг </w:t>
            </w:r>
            <w:proofErr w:type="spellStart"/>
            <w:r w:rsidRPr="00D278ED">
              <w:rPr>
                <w:sz w:val="18"/>
                <w:szCs w:val="18"/>
              </w:rPr>
              <w:t>у.т</w:t>
            </w:r>
            <w:proofErr w:type="spellEnd"/>
            <w:r w:rsidRPr="00D278ED">
              <w:rPr>
                <w:sz w:val="18"/>
                <w:szCs w:val="18"/>
              </w:rPr>
              <w:t>./Гкал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06393E92" w14:textId="77777777" w:rsidR="00D278ED" w:rsidRPr="00D278ED" w:rsidRDefault="00D278ED" w:rsidP="00D278ED">
            <w:pPr>
              <w:jc w:val="right"/>
              <w:rPr>
                <w:sz w:val="18"/>
                <w:szCs w:val="18"/>
              </w:rPr>
            </w:pPr>
            <w:r w:rsidRPr="00D278ED">
              <w:rPr>
                <w:sz w:val="18"/>
                <w:szCs w:val="18"/>
              </w:rPr>
              <w:t>159,2</w:t>
            </w:r>
          </w:p>
        </w:tc>
        <w:tc>
          <w:tcPr>
            <w:tcW w:w="1356" w:type="dxa"/>
            <w:tcBorders>
              <w:top w:val="nil"/>
              <w:left w:val="nil"/>
              <w:bottom w:val="single" w:sz="4" w:space="0" w:color="auto"/>
              <w:right w:val="single" w:sz="4" w:space="0" w:color="auto"/>
            </w:tcBorders>
            <w:shd w:val="clear" w:color="000000" w:fill="FFFFFF"/>
            <w:noWrap/>
            <w:vAlign w:val="center"/>
            <w:hideMark/>
          </w:tcPr>
          <w:p w14:paraId="5D221E8F" w14:textId="77777777" w:rsidR="00D278ED" w:rsidRPr="00D278ED" w:rsidRDefault="00D278ED" w:rsidP="00D278ED">
            <w:pPr>
              <w:jc w:val="right"/>
              <w:rPr>
                <w:sz w:val="18"/>
                <w:szCs w:val="18"/>
              </w:rPr>
            </w:pPr>
            <w:r w:rsidRPr="00D278ED">
              <w:rPr>
                <w:sz w:val="18"/>
                <w:szCs w:val="18"/>
              </w:rPr>
              <w:t> </w:t>
            </w:r>
          </w:p>
        </w:tc>
        <w:tc>
          <w:tcPr>
            <w:tcW w:w="1195" w:type="dxa"/>
            <w:tcBorders>
              <w:top w:val="nil"/>
              <w:left w:val="nil"/>
              <w:bottom w:val="single" w:sz="4" w:space="0" w:color="auto"/>
              <w:right w:val="nil"/>
            </w:tcBorders>
            <w:shd w:val="clear" w:color="000000" w:fill="FFFFFF"/>
            <w:noWrap/>
            <w:vAlign w:val="center"/>
            <w:hideMark/>
          </w:tcPr>
          <w:p w14:paraId="00FB44A5"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4285289C" w14:textId="77777777" w:rsidR="00D278ED" w:rsidRPr="00D278ED" w:rsidRDefault="00D278ED" w:rsidP="00D278ED">
            <w:pPr>
              <w:jc w:val="right"/>
              <w:rPr>
                <w:sz w:val="18"/>
                <w:szCs w:val="18"/>
              </w:rPr>
            </w:pPr>
            <w:r w:rsidRPr="00D278ED">
              <w:rPr>
                <w:sz w:val="18"/>
                <w:szCs w:val="18"/>
              </w:rPr>
              <w:t> </w:t>
            </w:r>
          </w:p>
        </w:tc>
      </w:tr>
      <w:tr w:rsidR="00D278ED" w:rsidRPr="00D278ED" w14:paraId="569B34CC"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A4489DB"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3</w:t>
            </w:r>
          </w:p>
        </w:tc>
        <w:tc>
          <w:tcPr>
            <w:tcW w:w="2750" w:type="dxa"/>
            <w:tcBorders>
              <w:top w:val="nil"/>
              <w:left w:val="nil"/>
              <w:bottom w:val="single" w:sz="4" w:space="0" w:color="auto"/>
              <w:right w:val="single" w:sz="4" w:space="0" w:color="auto"/>
            </w:tcBorders>
            <w:shd w:val="clear" w:color="000000" w:fill="FFFFFF"/>
            <w:vAlign w:val="center"/>
            <w:hideMark/>
          </w:tcPr>
          <w:p w14:paraId="72695A5E" w14:textId="77777777" w:rsidR="00D278ED" w:rsidRPr="00D278ED" w:rsidRDefault="00D278ED" w:rsidP="00D278ED">
            <w:pPr>
              <w:rPr>
                <w:sz w:val="18"/>
                <w:szCs w:val="18"/>
              </w:rPr>
            </w:pPr>
            <w:r w:rsidRPr="00D278ED">
              <w:rPr>
                <w:sz w:val="18"/>
                <w:szCs w:val="18"/>
              </w:rPr>
              <w:t>Расход условного топлива</w:t>
            </w:r>
          </w:p>
        </w:tc>
        <w:tc>
          <w:tcPr>
            <w:tcW w:w="1419" w:type="dxa"/>
            <w:tcBorders>
              <w:top w:val="nil"/>
              <w:left w:val="nil"/>
              <w:bottom w:val="single" w:sz="4" w:space="0" w:color="auto"/>
              <w:right w:val="single" w:sz="4" w:space="0" w:color="auto"/>
            </w:tcBorders>
            <w:shd w:val="clear" w:color="000000" w:fill="FFFFFF"/>
            <w:vAlign w:val="center"/>
            <w:hideMark/>
          </w:tcPr>
          <w:p w14:paraId="4EBCB0BF" w14:textId="77777777" w:rsidR="00D278ED" w:rsidRPr="00D278ED" w:rsidRDefault="00D278ED" w:rsidP="00D278ED">
            <w:pPr>
              <w:jc w:val="center"/>
              <w:rPr>
                <w:sz w:val="18"/>
                <w:szCs w:val="18"/>
              </w:rPr>
            </w:pPr>
            <w:r w:rsidRPr="00D278ED">
              <w:rPr>
                <w:sz w:val="18"/>
                <w:szCs w:val="18"/>
              </w:rPr>
              <w:t>тут</w:t>
            </w:r>
          </w:p>
        </w:tc>
        <w:tc>
          <w:tcPr>
            <w:tcW w:w="991" w:type="dxa"/>
            <w:tcBorders>
              <w:top w:val="nil"/>
              <w:left w:val="nil"/>
              <w:bottom w:val="single" w:sz="4" w:space="0" w:color="auto"/>
              <w:right w:val="single" w:sz="4" w:space="0" w:color="auto"/>
            </w:tcBorders>
            <w:shd w:val="clear" w:color="000000" w:fill="FFFFFF"/>
            <w:noWrap/>
            <w:vAlign w:val="center"/>
            <w:hideMark/>
          </w:tcPr>
          <w:p w14:paraId="37D57F1B" w14:textId="77777777" w:rsidR="00D278ED" w:rsidRPr="00D278ED" w:rsidRDefault="00D278ED" w:rsidP="00D278ED">
            <w:pPr>
              <w:jc w:val="right"/>
              <w:rPr>
                <w:sz w:val="18"/>
                <w:szCs w:val="18"/>
              </w:rPr>
            </w:pPr>
            <w:r w:rsidRPr="00D278ED">
              <w:rPr>
                <w:sz w:val="18"/>
                <w:szCs w:val="18"/>
              </w:rPr>
              <w:t>9 835,6</w:t>
            </w:r>
          </w:p>
        </w:tc>
        <w:tc>
          <w:tcPr>
            <w:tcW w:w="1356" w:type="dxa"/>
            <w:tcBorders>
              <w:top w:val="nil"/>
              <w:left w:val="nil"/>
              <w:bottom w:val="single" w:sz="4" w:space="0" w:color="auto"/>
              <w:right w:val="single" w:sz="4" w:space="0" w:color="auto"/>
            </w:tcBorders>
            <w:shd w:val="clear" w:color="000000" w:fill="FFFFFF"/>
            <w:noWrap/>
            <w:vAlign w:val="center"/>
            <w:hideMark/>
          </w:tcPr>
          <w:p w14:paraId="147A01FB" w14:textId="77777777" w:rsidR="00D278ED" w:rsidRPr="00D278ED" w:rsidRDefault="00D278ED" w:rsidP="00D278ED">
            <w:pPr>
              <w:jc w:val="right"/>
              <w:rPr>
                <w:sz w:val="18"/>
                <w:szCs w:val="18"/>
              </w:rPr>
            </w:pPr>
            <w:r w:rsidRPr="00D278ED">
              <w:rPr>
                <w:sz w:val="18"/>
                <w:szCs w:val="18"/>
              </w:rPr>
              <w:t> </w:t>
            </w:r>
          </w:p>
        </w:tc>
        <w:tc>
          <w:tcPr>
            <w:tcW w:w="1195" w:type="dxa"/>
            <w:tcBorders>
              <w:top w:val="nil"/>
              <w:left w:val="nil"/>
              <w:bottom w:val="single" w:sz="4" w:space="0" w:color="auto"/>
              <w:right w:val="nil"/>
            </w:tcBorders>
            <w:shd w:val="clear" w:color="000000" w:fill="FFFFFF"/>
            <w:noWrap/>
            <w:vAlign w:val="center"/>
            <w:hideMark/>
          </w:tcPr>
          <w:p w14:paraId="27AAC57D"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5D6714F0" w14:textId="77777777" w:rsidR="00D278ED" w:rsidRPr="00D278ED" w:rsidRDefault="00D278ED" w:rsidP="00D278ED">
            <w:pPr>
              <w:jc w:val="right"/>
              <w:rPr>
                <w:sz w:val="18"/>
                <w:szCs w:val="18"/>
              </w:rPr>
            </w:pPr>
            <w:r w:rsidRPr="00D278ED">
              <w:rPr>
                <w:sz w:val="18"/>
                <w:szCs w:val="18"/>
              </w:rPr>
              <w:t> </w:t>
            </w:r>
          </w:p>
        </w:tc>
      </w:tr>
      <w:tr w:rsidR="00D278ED" w:rsidRPr="00D278ED" w14:paraId="43544C65"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1B454862"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4BF69C03" w14:textId="77777777" w:rsidR="00D278ED" w:rsidRPr="00D278ED" w:rsidRDefault="00D278ED" w:rsidP="00D278ED">
            <w:pPr>
              <w:rPr>
                <w:sz w:val="18"/>
                <w:szCs w:val="18"/>
              </w:rPr>
            </w:pPr>
            <w:r w:rsidRPr="00D278ED">
              <w:rPr>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4ECBF2B6" w14:textId="77777777" w:rsidR="00D278ED" w:rsidRPr="00D278ED" w:rsidRDefault="00D278ED" w:rsidP="00D278ED">
            <w:pPr>
              <w:jc w:val="center"/>
              <w:rPr>
                <w:sz w:val="18"/>
                <w:szCs w:val="18"/>
              </w:rPr>
            </w:pPr>
            <w:r w:rsidRPr="00D278ED">
              <w:rPr>
                <w:sz w:val="18"/>
                <w:szCs w:val="18"/>
              </w:rPr>
              <w:t>тут</w:t>
            </w:r>
          </w:p>
        </w:tc>
        <w:tc>
          <w:tcPr>
            <w:tcW w:w="991" w:type="dxa"/>
            <w:tcBorders>
              <w:top w:val="nil"/>
              <w:left w:val="nil"/>
              <w:bottom w:val="single" w:sz="4" w:space="0" w:color="auto"/>
              <w:right w:val="single" w:sz="4" w:space="0" w:color="auto"/>
            </w:tcBorders>
            <w:shd w:val="clear" w:color="000000" w:fill="FFFFFF"/>
            <w:noWrap/>
            <w:vAlign w:val="center"/>
            <w:hideMark/>
          </w:tcPr>
          <w:p w14:paraId="012AFEDF" w14:textId="77777777" w:rsidR="00D278ED" w:rsidRPr="00D278ED" w:rsidRDefault="00D278ED" w:rsidP="00D278ED">
            <w:pPr>
              <w:jc w:val="right"/>
              <w:rPr>
                <w:sz w:val="18"/>
                <w:szCs w:val="18"/>
              </w:rPr>
            </w:pPr>
            <w:r w:rsidRPr="00D278ED">
              <w:rPr>
                <w:sz w:val="18"/>
                <w:szCs w:val="18"/>
              </w:rPr>
              <w:t>9 764,3</w:t>
            </w:r>
          </w:p>
        </w:tc>
        <w:tc>
          <w:tcPr>
            <w:tcW w:w="1356" w:type="dxa"/>
            <w:tcBorders>
              <w:top w:val="nil"/>
              <w:left w:val="nil"/>
              <w:bottom w:val="single" w:sz="4" w:space="0" w:color="auto"/>
              <w:right w:val="single" w:sz="4" w:space="0" w:color="auto"/>
            </w:tcBorders>
            <w:shd w:val="clear" w:color="000000" w:fill="FFFFFF"/>
            <w:noWrap/>
            <w:vAlign w:val="center"/>
            <w:hideMark/>
          </w:tcPr>
          <w:p w14:paraId="698060D0" w14:textId="77777777" w:rsidR="00D278ED" w:rsidRPr="00D278ED" w:rsidRDefault="00D278ED" w:rsidP="00D278ED">
            <w:pPr>
              <w:jc w:val="right"/>
              <w:rPr>
                <w:sz w:val="18"/>
                <w:szCs w:val="18"/>
              </w:rPr>
            </w:pPr>
            <w:r w:rsidRPr="00D278ED">
              <w:rPr>
                <w:sz w:val="18"/>
                <w:szCs w:val="18"/>
              </w:rPr>
              <w:t> </w:t>
            </w:r>
          </w:p>
        </w:tc>
        <w:tc>
          <w:tcPr>
            <w:tcW w:w="1195" w:type="dxa"/>
            <w:tcBorders>
              <w:top w:val="nil"/>
              <w:left w:val="nil"/>
              <w:bottom w:val="single" w:sz="4" w:space="0" w:color="auto"/>
              <w:right w:val="nil"/>
            </w:tcBorders>
            <w:shd w:val="clear" w:color="000000" w:fill="FFFFFF"/>
            <w:noWrap/>
            <w:vAlign w:val="center"/>
            <w:hideMark/>
          </w:tcPr>
          <w:p w14:paraId="7D0F076B"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449C82D7" w14:textId="77777777" w:rsidR="00D278ED" w:rsidRPr="00D278ED" w:rsidRDefault="00D278ED" w:rsidP="00D278ED">
            <w:pPr>
              <w:jc w:val="right"/>
              <w:rPr>
                <w:sz w:val="18"/>
                <w:szCs w:val="18"/>
              </w:rPr>
            </w:pPr>
            <w:r w:rsidRPr="00D278ED">
              <w:rPr>
                <w:sz w:val="18"/>
                <w:szCs w:val="18"/>
              </w:rPr>
              <w:t> </w:t>
            </w:r>
          </w:p>
        </w:tc>
      </w:tr>
      <w:tr w:rsidR="00D278ED" w:rsidRPr="00D278ED" w14:paraId="2D721A8F"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140393D0"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684A5339" w14:textId="77777777" w:rsidR="00D278ED" w:rsidRPr="00D278ED" w:rsidRDefault="00D278ED" w:rsidP="00D278ED">
            <w:pPr>
              <w:rPr>
                <w:sz w:val="18"/>
                <w:szCs w:val="18"/>
              </w:rPr>
            </w:pPr>
            <w:r w:rsidRPr="00D278ED">
              <w:rPr>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0667A88C" w14:textId="77777777" w:rsidR="00D278ED" w:rsidRPr="00D278ED" w:rsidRDefault="00D278ED" w:rsidP="00D278ED">
            <w:pPr>
              <w:jc w:val="center"/>
              <w:rPr>
                <w:sz w:val="18"/>
                <w:szCs w:val="18"/>
              </w:rPr>
            </w:pPr>
            <w:r w:rsidRPr="00D278ED">
              <w:rPr>
                <w:sz w:val="18"/>
                <w:szCs w:val="18"/>
              </w:rPr>
              <w:t>тут</w:t>
            </w:r>
          </w:p>
        </w:tc>
        <w:tc>
          <w:tcPr>
            <w:tcW w:w="991" w:type="dxa"/>
            <w:tcBorders>
              <w:top w:val="nil"/>
              <w:left w:val="nil"/>
              <w:bottom w:val="single" w:sz="4" w:space="0" w:color="auto"/>
              <w:right w:val="single" w:sz="4" w:space="0" w:color="auto"/>
            </w:tcBorders>
            <w:shd w:val="clear" w:color="000000" w:fill="FFFFFF"/>
            <w:noWrap/>
            <w:vAlign w:val="center"/>
            <w:hideMark/>
          </w:tcPr>
          <w:p w14:paraId="51B9B97B" w14:textId="77777777" w:rsidR="00D278ED" w:rsidRPr="00D278ED" w:rsidRDefault="00D278ED" w:rsidP="00D278ED">
            <w:pPr>
              <w:jc w:val="right"/>
              <w:rPr>
                <w:sz w:val="18"/>
                <w:szCs w:val="18"/>
              </w:rPr>
            </w:pPr>
            <w:r w:rsidRPr="00D278ED">
              <w:rPr>
                <w:sz w:val="18"/>
                <w:szCs w:val="18"/>
              </w:rPr>
              <w:t>71,3</w:t>
            </w:r>
          </w:p>
        </w:tc>
        <w:tc>
          <w:tcPr>
            <w:tcW w:w="1356" w:type="dxa"/>
            <w:tcBorders>
              <w:top w:val="nil"/>
              <w:left w:val="nil"/>
              <w:bottom w:val="single" w:sz="4" w:space="0" w:color="auto"/>
              <w:right w:val="single" w:sz="4" w:space="0" w:color="auto"/>
            </w:tcBorders>
            <w:shd w:val="clear" w:color="000000" w:fill="FFFFFF"/>
            <w:noWrap/>
            <w:vAlign w:val="center"/>
            <w:hideMark/>
          </w:tcPr>
          <w:p w14:paraId="5D0D8D7B" w14:textId="77777777" w:rsidR="00D278ED" w:rsidRPr="00D278ED" w:rsidRDefault="00D278ED" w:rsidP="00D278ED">
            <w:pPr>
              <w:jc w:val="right"/>
              <w:rPr>
                <w:sz w:val="18"/>
                <w:szCs w:val="18"/>
              </w:rPr>
            </w:pPr>
            <w:r w:rsidRPr="00D278ED">
              <w:rPr>
                <w:sz w:val="18"/>
                <w:szCs w:val="18"/>
              </w:rPr>
              <w:t> </w:t>
            </w:r>
          </w:p>
        </w:tc>
        <w:tc>
          <w:tcPr>
            <w:tcW w:w="1195" w:type="dxa"/>
            <w:tcBorders>
              <w:top w:val="nil"/>
              <w:left w:val="nil"/>
              <w:bottom w:val="single" w:sz="4" w:space="0" w:color="auto"/>
              <w:right w:val="nil"/>
            </w:tcBorders>
            <w:shd w:val="clear" w:color="000000" w:fill="FFFFFF"/>
            <w:noWrap/>
            <w:vAlign w:val="center"/>
            <w:hideMark/>
          </w:tcPr>
          <w:p w14:paraId="6BF993CE"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60A823CB" w14:textId="77777777" w:rsidR="00D278ED" w:rsidRPr="00D278ED" w:rsidRDefault="00D278ED" w:rsidP="00D278ED">
            <w:pPr>
              <w:jc w:val="right"/>
              <w:rPr>
                <w:sz w:val="18"/>
                <w:szCs w:val="18"/>
              </w:rPr>
            </w:pPr>
            <w:r w:rsidRPr="00D278ED">
              <w:rPr>
                <w:sz w:val="18"/>
                <w:szCs w:val="18"/>
              </w:rPr>
              <w:t> </w:t>
            </w:r>
          </w:p>
        </w:tc>
      </w:tr>
      <w:tr w:rsidR="00D278ED" w:rsidRPr="00D278ED" w14:paraId="3B263DE4"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0D71A470"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4</w:t>
            </w:r>
          </w:p>
        </w:tc>
        <w:tc>
          <w:tcPr>
            <w:tcW w:w="2750" w:type="dxa"/>
            <w:tcBorders>
              <w:top w:val="nil"/>
              <w:left w:val="nil"/>
              <w:bottom w:val="single" w:sz="4" w:space="0" w:color="auto"/>
              <w:right w:val="single" w:sz="4" w:space="0" w:color="auto"/>
            </w:tcBorders>
            <w:shd w:val="clear" w:color="000000" w:fill="FFFFFF"/>
            <w:noWrap/>
            <w:vAlign w:val="center"/>
            <w:hideMark/>
          </w:tcPr>
          <w:p w14:paraId="5BBE10E9" w14:textId="77777777" w:rsidR="00D278ED" w:rsidRPr="00D278ED" w:rsidRDefault="00D278ED" w:rsidP="00D278ED">
            <w:pPr>
              <w:rPr>
                <w:sz w:val="18"/>
                <w:szCs w:val="18"/>
              </w:rPr>
            </w:pPr>
            <w:r w:rsidRPr="00D278ED">
              <w:rPr>
                <w:sz w:val="18"/>
                <w:szCs w:val="18"/>
              </w:rPr>
              <w:t>Тепловой эквивалент</w:t>
            </w:r>
          </w:p>
        </w:tc>
        <w:tc>
          <w:tcPr>
            <w:tcW w:w="1419" w:type="dxa"/>
            <w:tcBorders>
              <w:top w:val="nil"/>
              <w:left w:val="nil"/>
              <w:bottom w:val="single" w:sz="4" w:space="0" w:color="auto"/>
              <w:right w:val="single" w:sz="4" w:space="0" w:color="auto"/>
            </w:tcBorders>
            <w:shd w:val="clear" w:color="000000" w:fill="FFFFFF"/>
            <w:vAlign w:val="center"/>
            <w:hideMark/>
          </w:tcPr>
          <w:p w14:paraId="259BABA3" w14:textId="77777777" w:rsidR="00D278ED" w:rsidRPr="00D278ED" w:rsidRDefault="00D278ED" w:rsidP="00D278ED">
            <w:pPr>
              <w:jc w:val="center"/>
              <w:rPr>
                <w:sz w:val="18"/>
                <w:szCs w:val="18"/>
              </w:rPr>
            </w:pPr>
            <w:r w:rsidRPr="00D278ED">
              <w:rPr>
                <w:sz w:val="18"/>
                <w:szCs w:val="18"/>
              </w:rPr>
              <w:t> </w:t>
            </w:r>
          </w:p>
        </w:tc>
        <w:tc>
          <w:tcPr>
            <w:tcW w:w="991" w:type="dxa"/>
            <w:tcBorders>
              <w:top w:val="nil"/>
              <w:left w:val="nil"/>
              <w:bottom w:val="single" w:sz="4" w:space="0" w:color="auto"/>
              <w:right w:val="single" w:sz="4" w:space="0" w:color="auto"/>
            </w:tcBorders>
            <w:shd w:val="clear" w:color="000000" w:fill="FFFFFF"/>
            <w:vAlign w:val="center"/>
            <w:hideMark/>
          </w:tcPr>
          <w:p w14:paraId="601462C1" w14:textId="77777777" w:rsidR="00D278ED" w:rsidRPr="00D278ED" w:rsidRDefault="00D278ED" w:rsidP="00D278ED">
            <w:pPr>
              <w:jc w:val="right"/>
              <w:rPr>
                <w:sz w:val="18"/>
                <w:szCs w:val="18"/>
              </w:rPr>
            </w:pPr>
            <w:r w:rsidRPr="00D278ED">
              <w:rPr>
                <w:sz w:val="18"/>
                <w:szCs w:val="18"/>
              </w:rPr>
              <w:t>1,192</w:t>
            </w:r>
          </w:p>
        </w:tc>
        <w:tc>
          <w:tcPr>
            <w:tcW w:w="1356" w:type="dxa"/>
            <w:tcBorders>
              <w:top w:val="nil"/>
              <w:left w:val="nil"/>
              <w:bottom w:val="single" w:sz="4" w:space="0" w:color="auto"/>
              <w:right w:val="single" w:sz="4" w:space="0" w:color="auto"/>
            </w:tcBorders>
            <w:shd w:val="clear" w:color="000000" w:fill="FFFFFF"/>
            <w:vAlign w:val="center"/>
            <w:hideMark/>
          </w:tcPr>
          <w:p w14:paraId="091D7E74" w14:textId="77777777" w:rsidR="00D278ED" w:rsidRPr="00D278ED" w:rsidRDefault="00D278ED" w:rsidP="00D278ED">
            <w:pPr>
              <w:jc w:val="right"/>
              <w:rPr>
                <w:sz w:val="18"/>
                <w:szCs w:val="18"/>
              </w:rPr>
            </w:pPr>
            <w:r w:rsidRPr="00D278ED">
              <w:rPr>
                <w:sz w:val="18"/>
                <w:szCs w:val="18"/>
              </w:rPr>
              <w:t>1,129</w:t>
            </w:r>
          </w:p>
        </w:tc>
        <w:tc>
          <w:tcPr>
            <w:tcW w:w="1195" w:type="dxa"/>
            <w:tcBorders>
              <w:top w:val="nil"/>
              <w:left w:val="nil"/>
              <w:bottom w:val="single" w:sz="4" w:space="0" w:color="auto"/>
              <w:right w:val="nil"/>
            </w:tcBorders>
            <w:shd w:val="clear" w:color="000000" w:fill="FFFFFF"/>
            <w:vAlign w:val="center"/>
            <w:hideMark/>
          </w:tcPr>
          <w:p w14:paraId="4B88D0AD" w14:textId="77777777" w:rsidR="00D278ED" w:rsidRPr="00D278ED" w:rsidRDefault="00D278ED" w:rsidP="00D278ED">
            <w:pPr>
              <w:jc w:val="center"/>
              <w:rPr>
                <w:sz w:val="18"/>
                <w:szCs w:val="18"/>
              </w:rPr>
            </w:pPr>
            <w:r w:rsidRPr="00D278ED">
              <w:rPr>
                <w:sz w:val="18"/>
                <w:szCs w:val="18"/>
              </w:rPr>
              <w:t>1,129</w:t>
            </w:r>
          </w:p>
        </w:tc>
        <w:tc>
          <w:tcPr>
            <w:tcW w:w="1323" w:type="dxa"/>
            <w:tcBorders>
              <w:top w:val="nil"/>
              <w:left w:val="single" w:sz="4" w:space="0" w:color="auto"/>
              <w:bottom w:val="single" w:sz="4" w:space="0" w:color="auto"/>
              <w:right w:val="single" w:sz="8" w:space="0" w:color="auto"/>
            </w:tcBorders>
            <w:shd w:val="clear" w:color="000000" w:fill="FFFFFF"/>
            <w:vAlign w:val="center"/>
            <w:hideMark/>
          </w:tcPr>
          <w:p w14:paraId="5ABA60F3" w14:textId="77777777" w:rsidR="00D278ED" w:rsidRPr="00D278ED" w:rsidRDefault="00D278ED" w:rsidP="00D278ED">
            <w:pPr>
              <w:jc w:val="right"/>
              <w:rPr>
                <w:sz w:val="18"/>
                <w:szCs w:val="18"/>
              </w:rPr>
            </w:pPr>
            <w:r w:rsidRPr="00D278ED">
              <w:rPr>
                <w:sz w:val="18"/>
                <w:szCs w:val="18"/>
              </w:rPr>
              <w:t>1,129</w:t>
            </w:r>
          </w:p>
        </w:tc>
      </w:tr>
      <w:tr w:rsidR="00D278ED" w:rsidRPr="00D278ED" w14:paraId="3CC395BF"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45213815"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267158D2" w14:textId="77777777" w:rsidR="00D278ED" w:rsidRPr="00D278ED" w:rsidRDefault="00D278ED" w:rsidP="00D278ED">
            <w:pPr>
              <w:rPr>
                <w:sz w:val="18"/>
                <w:szCs w:val="18"/>
              </w:rPr>
            </w:pPr>
            <w:r w:rsidRPr="00D278ED">
              <w:rPr>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656925F0" w14:textId="77777777" w:rsidR="00D278ED" w:rsidRPr="00D278ED" w:rsidRDefault="00D278ED" w:rsidP="00D278ED">
            <w:pPr>
              <w:jc w:val="center"/>
              <w:rPr>
                <w:sz w:val="18"/>
                <w:szCs w:val="18"/>
              </w:rPr>
            </w:pPr>
            <w:r w:rsidRPr="00D278ED">
              <w:rPr>
                <w:sz w:val="18"/>
                <w:szCs w:val="18"/>
              </w:rPr>
              <w:t> </w:t>
            </w:r>
          </w:p>
        </w:tc>
        <w:tc>
          <w:tcPr>
            <w:tcW w:w="991" w:type="dxa"/>
            <w:tcBorders>
              <w:top w:val="nil"/>
              <w:left w:val="nil"/>
              <w:bottom w:val="single" w:sz="4" w:space="0" w:color="auto"/>
              <w:right w:val="single" w:sz="4" w:space="0" w:color="auto"/>
            </w:tcBorders>
            <w:shd w:val="clear" w:color="000000" w:fill="FFFFFF"/>
            <w:noWrap/>
            <w:vAlign w:val="center"/>
            <w:hideMark/>
          </w:tcPr>
          <w:p w14:paraId="0DE14421" w14:textId="77777777" w:rsidR="00D278ED" w:rsidRPr="00D278ED" w:rsidRDefault="00D278ED" w:rsidP="00D278ED">
            <w:pPr>
              <w:jc w:val="right"/>
              <w:rPr>
                <w:sz w:val="18"/>
                <w:szCs w:val="18"/>
              </w:rPr>
            </w:pPr>
            <w:r w:rsidRPr="00D278ED">
              <w:rPr>
                <w:sz w:val="18"/>
                <w:szCs w:val="18"/>
              </w:rPr>
              <w:t>1,192</w:t>
            </w:r>
          </w:p>
        </w:tc>
        <w:tc>
          <w:tcPr>
            <w:tcW w:w="1356" w:type="dxa"/>
            <w:tcBorders>
              <w:top w:val="nil"/>
              <w:left w:val="nil"/>
              <w:bottom w:val="single" w:sz="4" w:space="0" w:color="auto"/>
              <w:right w:val="single" w:sz="4" w:space="0" w:color="auto"/>
            </w:tcBorders>
            <w:shd w:val="clear" w:color="000000" w:fill="FFFFFF"/>
            <w:noWrap/>
            <w:vAlign w:val="center"/>
            <w:hideMark/>
          </w:tcPr>
          <w:p w14:paraId="15FF5499" w14:textId="77777777" w:rsidR="00D278ED" w:rsidRPr="00D278ED" w:rsidRDefault="00D278ED" w:rsidP="00D278ED">
            <w:pPr>
              <w:jc w:val="right"/>
              <w:rPr>
                <w:sz w:val="18"/>
                <w:szCs w:val="18"/>
              </w:rPr>
            </w:pPr>
            <w:r w:rsidRPr="00D278ED">
              <w:rPr>
                <w:sz w:val="18"/>
                <w:szCs w:val="18"/>
              </w:rPr>
              <w:t>1,129</w:t>
            </w:r>
          </w:p>
        </w:tc>
        <w:tc>
          <w:tcPr>
            <w:tcW w:w="1195" w:type="dxa"/>
            <w:tcBorders>
              <w:top w:val="nil"/>
              <w:left w:val="nil"/>
              <w:bottom w:val="single" w:sz="4" w:space="0" w:color="auto"/>
              <w:right w:val="nil"/>
            </w:tcBorders>
            <w:shd w:val="clear" w:color="000000" w:fill="FFFFFF"/>
            <w:noWrap/>
            <w:vAlign w:val="center"/>
            <w:hideMark/>
          </w:tcPr>
          <w:p w14:paraId="7F5D244E" w14:textId="77777777" w:rsidR="00D278ED" w:rsidRPr="00D278ED" w:rsidRDefault="00D278ED" w:rsidP="00D278ED">
            <w:pPr>
              <w:jc w:val="center"/>
              <w:rPr>
                <w:sz w:val="18"/>
                <w:szCs w:val="18"/>
              </w:rPr>
            </w:pPr>
            <w:r w:rsidRPr="00D278ED">
              <w:rPr>
                <w:sz w:val="18"/>
                <w:szCs w:val="18"/>
              </w:rPr>
              <w:t>1,129</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3346C36A" w14:textId="77777777" w:rsidR="00D278ED" w:rsidRPr="00D278ED" w:rsidRDefault="00D278ED" w:rsidP="00D278ED">
            <w:pPr>
              <w:jc w:val="right"/>
              <w:rPr>
                <w:sz w:val="18"/>
                <w:szCs w:val="18"/>
              </w:rPr>
            </w:pPr>
            <w:r w:rsidRPr="00D278ED">
              <w:rPr>
                <w:sz w:val="18"/>
                <w:szCs w:val="18"/>
              </w:rPr>
              <w:t>1,129</w:t>
            </w:r>
          </w:p>
        </w:tc>
      </w:tr>
      <w:tr w:rsidR="00D278ED" w:rsidRPr="00D278ED" w14:paraId="35EB40EE"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6548ADE"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64602F41" w14:textId="77777777" w:rsidR="00D278ED" w:rsidRPr="00D278ED" w:rsidRDefault="00D278ED" w:rsidP="00D278ED">
            <w:pPr>
              <w:rPr>
                <w:sz w:val="18"/>
                <w:szCs w:val="18"/>
              </w:rPr>
            </w:pPr>
            <w:r w:rsidRPr="00D278ED">
              <w:rPr>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5901AAD3" w14:textId="77777777" w:rsidR="00D278ED" w:rsidRPr="00D278ED" w:rsidRDefault="00D278ED" w:rsidP="00D278ED">
            <w:pPr>
              <w:jc w:val="center"/>
              <w:rPr>
                <w:sz w:val="18"/>
                <w:szCs w:val="18"/>
              </w:rPr>
            </w:pPr>
            <w:r w:rsidRPr="00D278ED">
              <w:rPr>
                <w:sz w:val="18"/>
                <w:szCs w:val="18"/>
              </w:rPr>
              <w:t> </w:t>
            </w:r>
          </w:p>
        </w:tc>
        <w:tc>
          <w:tcPr>
            <w:tcW w:w="991" w:type="dxa"/>
            <w:tcBorders>
              <w:top w:val="nil"/>
              <w:left w:val="nil"/>
              <w:bottom w:val="single" w:sz="4" w:space="0" w:color="auto"/>
              <w:right w:val="single" w:sz="4" w:space="0" w:color="auto"/>
            </w:tcBorders>
            <w:shd w:val="clear" w:color="000000" w:fill="FFFFFF"/>
            <w:noWrap/>
            <w:vAlign w:val="center"/>
            <w:hideMark/>
          </w:tcPr>
          <w:p w14:paraId="3003552B" w14:textId="77777777" w:rsidR="00D278ED" w:rsidRPr="00D278ED" w:rsidRDefault="00D278ED" w:rsidP="00D278ED">
            <w:pPr>
              <w:jc w:val="right"/>
              <w:rPr>
                <w:sz w:val="18"/>
                <w:szCs w:val="18"/>
              </w:rPr>
            </w:pPr>
            <w:r w:rsidRPr="00D278ED">
              <w:rPr>
                <w:sz w:val="18"/>
                <w:szCs w:val="18"/>
              </w:rPr>
              <w:t>1,471</w:t>
            </w:r>
          </w:p>
        </w:tc>
        <w:tc>
          <w:tcPr>
            <w:tcW w:w="1356" w:type="dxa"/>
            <w:tcBorders>
              <w:top w:val="nil"/>
              <w:left w:val="nil"/>
              <w:bottom w:val="single" w:sz="4" w:space="0" w:color="auto"/>
              <w:right w:val="single" w:sz="4" w:space="0" w:color="auto"/>
            </w:tcBorders>
            <w:shd w:val="clear" w:color="000000" w:fill="FFFFFF"/>
            <w:noWrap/>
            <w:vAlign w:val="center"/>
            <w:hideMark/>
          </w:tcPr>
          <w:p w14:paraId="0AE71769" w14:textId="77777777" w:rsidR="00D278ED" w:rsidRPr="00D278ED" w:rsidRDefault="00D278ED" w:rsidP="00D278ED">
            <w:pPr>
              <w:jc w:val="right"/>
              <w:rPr>
                <w:sz w:val="18"/>
                <w:szCs w:val="18"/>
              </w:rPr>
            </w:pPr>
            <w:r w:rsidRPr="00D278ED">
              <w:rPr>
                <w:sz w:val="18"/>
                <w:szCs w:val="18"/>
              </w:rPr>
              <w:t>1,471</w:t>
            </w:r>
          </w:p>
        </w:tc>
        <w:tc>
          <w:tcPr>
            <w:tcW w:w="1195" w:type="dxa"/>
            <w:tcBorders>
              <w:top w:val="nil"/>
              <w:left w:val="nil"/>
              <w:bottom w:val="single" w:sz="4" w:space="0" w:color="auto"/>
              <w:right w:val="nil"/>
            </w:tcBorders>
            <w:shd w:val="clear" w:color="000000" w:fill="FFFFFF"/>
            <w:noWrap/>
            <w:vAlign w:val="center"/>
            <w:hideMark/>
          </w:tcPr>
          <w:p w14:paraId="5E79C0E1"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7FE9583E" w14:textId="77777777" w:rsidR="00D278ED" w:rsidRPr="00D278ED" w:rsidRDefault="00D278ED" w:rsidP="00D278ED">
            <w:pPr>
              <w:jc w:val="right"/>
              <w:rPr>
                <w:sz w:val="18"/>
                <w:szCs w:val="18"/>
              </w:rPr>
            </w:pPr>
            <w:r w:rsidRPr="00D278ED">
              <w:rPr>
                <w:sz w:val="18"/>
                <w:szCs w:val="18"/>
              </w:rPr>
              <w:t>1,471</w:t>
            </w:r>
          </w:p>
        </w:tc>
      </w:tr>
      <w:tr w:rsidR="00D278ED" w:rsidRPr="00D278ED" w14:paraId="18F1A48C" w14:textId="77777777" w:rsidTr="00F95151">
        <w:trPr>
          <w:gridAfter w:val="1"/>
          <w:wAfter w:w="6" w:type="dxa"/>
          <w:trHeight w:val="420"/>
        </w:trPr>
        <w:tc>
          <w:tcPr>
            <w:tcW w:w="936" w:type="dxa"/>
            <w:tcBorders>
              <w:top w:val="nil"/>
              <w:left w:val="single" w:sz="8" w:space="0" w:color="auto"/>
              <w:bottom w:val="nil"/>
              <w:right w:val="single" w:sz="8" w:space="0" w:color="auto"/>
            </w:tcBorders>
            <w:shd w:val="clear" w:color="000000" w:fill="FFFFFF"/>
            <w:noWrap/>
            <w:vAlign w:val="center"/>
            <w:hideMark/>
          </w:tcPr>
          <w:p w14:paraId="1D26AE6C"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5</w:t>
            </w:r>
          </w:p>
        </w:tc>
        <w:tc>
          <w:tcPr>
            <w:tcW w:w="2750" w:type="dxa"/>
            <w:tcBorders>
              <w:top w:val="nil"/>
              <w:left w:val="nil"/>
              <w:bottom w:val="single" w:sz="4" w:space="0" w:color="auto"/>
              <w:right w:val="single" w:sz="4" w:space="0" w:color="auto"/>
            </w:tcBorders>
            <w:shd w:val="clear" w:color="000000" w:fill="FFFFFF"/>
            <w:vAlign w:val="center"/>
            <w:hideMark/>
          </w:tcPr>
          <w:p w14:paraId="6FFE3568" w14:textId="77777777" w:rsidR="00D278ED" w:rsidRPr="00D278ED" w:rsidRDefault="00D278ED" w:rsidP="00D278ED">
            <w:pPr>
              <w:rPr>
                <w:sz w:val="18"/>
                <w:szCs w:val="18"/>
              </w:rPr>
            </w:pPr>
            <w:r w:rsidRPr="00D278ED">
              <w:rPr>
                <w:sz w:val="18"/>
                <w:szCs w:val="18"/>
              </w:rPr>
              <w:t>Удельный расход натурального топлива, в т. ч.</w:t>
            </w:r>
          </w:p>
        </w:tc>
        <w:tc>
          <w:tcPr>
            <w:tcW w:w="1419" w:type="dxa"/>
            <w:tcBorders>
              <w:top w:val="nil"/>
              <w:left w:val="nil"/>
              <w:bottom w:val="single" w:sz="4" w:space="0" w:color="auto"/>
              <w:right w:val="single" w:sz="4" w:space="0" w:color="auto"/>
            </w:tcBorders>
            <w:shd w:val="clear" w:color="000000" w:fill="FFFFFF"/>
            <w:vAlign w:val="center"/>
            <w:hideMark/>
          </w:tcPr>
          <w:p w14:paraId="0653BE43" w14:textId="77777777" w:rsidR="00D278ED" w:rsidRPr="00D278ED" w:rsidRDefault="00D278ED" w:rsidP="00D278ED">
            <w:pPr>
              <w:jc w:val="center"/>
              <w:rPr>
                <w:sz w:val="18"/>
                <w:szCs w:val="18"/>
              </w:rPr>
            </w:pPr>
            <w:r w:rsidRPr="00D278ED">
              <w:rPr>
                <w:sz w:val="18"/>
                <w:szCs w:val="18"/>
              </w:rPr>
              <w:t>кг/Гкал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55B6BDF8"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5EA2C4AF" w14:textId="77777777" w:rsidR="00D278ED" w:rsidRPr="00D278ED" w:rsidRDefault="00D278ED" w:rsidP="00D278ED">
            <w:pPr>
              <w:jc w:val="right"/>
              <w:rPr>
                <w:sz w:val="18"/>
                <w:szCs w:val="18"/>
              </w:rPr>
            </w:pPr>
            <w:r w:rsidRPr="00D278ED">
              <w:rPr>
                <w:sz w:val="18"/>
                <w:szCs w:val="18"/>
              </w:rPr>
              <w:t>138,59</w:t>
            </w:r>
          </w:p>
        </w:tc>
        <w:tc>
          <w:tcPr>
            <w:tcW w:w="1195" w:type="dxa"/>
            <w:tcBorders>
              <w:top w:val="nil"/>
              <w:left w:val="nil"/>
              <w:bottom w:val="single" w:sz="4" w:space="0" w:color="auto"/>
              <w:right w:val="nil"/>
            </w:tcBorders>
            <w:shd w:val="clear" w:color="000000" w:fill="FFFFFF"/>
            <w:noWrap/>
            <w:vAlign w:val="center"/>
            <w:hideMark/>
          </w:tcPr>
          <w:p w14:paraId="25605580" w14:textId="77777777" w:rsidR="00D278ED" w:rsidRPr="00D278ED" w:rsidRDefault="00D278ED" w:rsidP="00D278ED">
            <w:pPr>
              <w:jc w:val="center"/>
              <w:rPr>
                <w:sz w:val="18"/>
                <w:szCs w:val="18"/>
              </w:rPr>
            </w:pPr>
            <w:r w:rsidRPr="00D278ED">
              <w:rPr>
                <w:sz w:val="18"/>
                <w:szCs w:val="18"/>
              </w:rPr>
              <w:t>139,74</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7BBCE6DD" w14:textId="77777777" w:rsidR="00D278ED" w:rsidRPr="00D278ED" w:rsidRDefault="00D278ED" w:rsidP="00D278ED">
            <w:pPr>
              <w:jc w:val="right"/>
              <w:rPr>
                <w:sz w:val="18"/>
                <w:szCs w:val="18"/>
              </w:rPr>
            </w:pPr>
            <w:r w:rsidRPr="00D278ED">
              <w:rPr>
                <w:sz w:val="18"/>
                <w:szCs w:val="18"/>
              </w:rPr>
              <w:t>139,73</w:t>
            </w:r>
          </w:p>
        </w:tc>
      </w:tr>
      <w:tr w:rsidR="00D278ED" w:rsidRPr="00D278ED" w14:paraId="569F3D64"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094256DE"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510B4B7A" w14:textId="77777777" w:rsidR="00D278ED" w:rsidRPr="00D278ED" w:rsidRDefault="00D278ED" w:rsidP="00D278ED">
            <w:pPr>
              <w:rPr>
                <w:sz w:val="18"/>
                <w:szCs w:val="18"/>
              </w:rPr>
            </w:pPr>
            <w:r w:rsidRPr="00D278ED">
              <w:rPr>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395B7671" w14:textId="77777777" w:rsidR="00D278ED" w:rsidRPr="00D278ED" w:rsidRDefault="00D278ED" w:rsidP="00D278ED">
            <w:pPr>
              <w:jc w:val="center"/>
              <w:rPr>
                <w:sz w:val="18"/>
                <w:szCs w:val="18"/>
              </w:rPr>
            </w:pPr>
            <w:r w:rsidRPr="00D278ED">
              <w:rPr>
                <w:sz w:val="18"/>
                <w:szCs w:val="18"/>
              </w:rPr>
              <w:t>кг/Гкал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04DB8ED7" w14:textId="77777777" w:rsidR="00D278ED" w:rsidRPr="00D278ED" w:rsidRDefault="00D278ED" w:rsidP="00D278ED">
            <w:pPr>
              <w:jc w:val="right"/>
              <w:rPr>
                <w:sz w:val="18"/>
                <w:szCs w:val="18"/>
              </w:rPr>
            </w:pPr>
            <w:r w:rsidRPr="00D278ED">
              <w:rPr>
                <w:sz w:val="18"/>
                <w:szCs w:val="18"/>
              </w:rPr>
              <w:t>131,14</w:t>
            </w:r>
          </w:p>
        </w:tc>
        <w:tc>
          <w:tcPr>
            <w:tcW w:w="1356" w:type="dxa"/>
            <w:tcBorders>
              <w:top w:val="nil"/>
              <w:left w:val="nil"/>
              <w:bottom w:val="single" w:sz="4" w:space="0" w:color="auto"/>
              <w:right w:val="single" w:sz="4" w:space="0" w:color="auto"/>
            </w:tcBorders>
            <w:shd w:val="clear" w:color="000000" w:fill="FFFFFF"/>
            <w:noWrap/>
            <w:vAlign w:val="center"/>
            <w:hideMark/>
          </w:tcPr>
          <w:p w14:paraId="76039403" w14:textId="77777777" w:rsidR="00D278ED" w:rsidRPr="00D278ED" w:rsidRDefault="00D278ED" w:rsidP="00D278ED">
            <w:pPr>
              <w:jc w:val="right"/>
              <w:rPr>
                <w:sz w:val="18"/>
                <w:szCs w:val="18"/>
              </w:rPr>
            </w:pPr>
            <w:r w:rsidRPr="00D278ED">
              <w:rPr>
                <w:sz w:val="18"/>
                <w:szCs w:val="18"/>
              </w:rPr>
              <w:t>138,94</w:t>
            </w:r>
          </w:p>
        </w:tc>
        <w:tc>
          <w:tcPr>
            <w:tcW w:w="1195" w:type="dxa"/>
            <w:tcBorders>
              <w:top w:val="nil"/>
              <w:left w:val="nil"/>
              <w:bottom w:val="single" w:sz="4" w:space="0" w:color="auto"/>
              <w:right w:val="nil"/>
            </w:tcBorders>
            <w:shd w:val="clear" w:color="000000" w:fill="FFFFFF"/>
            <w:noWrap/>
            <w:vAlign w:val="center"/>
            <w:hideMark/>
          </w:tcPr>
          <w:p w14:paraId="025222FE" w14:textId="77777777" w:rsidR="00D278ED" w:rsidRPr="00D278ED" w:rsidRDefault="00D278ED" w:rsidP="00D278ED">
            <w:pPr>
              <w:jc w:val="right"/>
              <w:rPr>
                <w:sz w:val="18"/>
                <w:szCs w:val="18"/>
              </w:rPr>
            </w:pPr>
            <w:r w:rsidRPr="00D278ED">
              <w:rPr>
                <w:sz w:val="18"/>
                <w:szCs w:val="18"/>
              </w:rPr>
              <w:t>139,59</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24150CF8" w14:textId="77777777" w:rsidR="00D278ED" w:rsidRPr="00D278ED" w:rsidRDefault="00D278ED" w:rsidP="00D278ED">
            <w:pPr>
              <w:jc w:val="right"/>
              <w:rPr>
                <w:sz w:val="18"/>
                <w:szCs w:val="18"/>
              </w:rPr>
            </w:pPr>
            <w:r w:rsidRPr="00D278ED">
              <w:rPr>
                <w:sz w:val="18"/>
                <w:szCs w:val="18"/>
              </w:rPr>
              <w:t>139,73</w:t>
            </w:r>
          </w:p>
        </w:tc>
      </w:tr>
      <w:tr w:rsidR="00D278ED" w:rsidRPr="00D278ED" w14:paraId="50D15053"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603181F"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2FC11B3B" w14:textId="77777777" w:rsidR="00D278ED" w:rsidRPr="00D278ED" w:rsidRDefault="00D278ED" w:rsidP="00D278ED">
            <w:pPr>
              <w:rPr>
                <w:sz w:val="18"/>
                <w:szCs w:val="18"/>
              </w:rPr>
            </w:pPr>
            <w:r w:rsidRPr="00D278ED">
              <w:rPr>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1E3E623B" w14:textId="77777777" w:rsidR="00D278ED" w:rsidRPr="00D278ED" w:rsidRDefault="00D278ED" w:rsidP="00D278ED">
            <w:pPr>
              <w:jc w:val="center"/>
              <w:rPr>
                <w:sz w:val="18"/>
                <w:szCs w:val="18"/>
              </w:rPr>
            </w:pPr>
            <w:r w:rsidRPr="00D278ED">
              <w:rPr>
                <w:sz w:val="18"/>
                <w:szCs w:val="18"/>
              </w:rPr>
              <w:t>кг/Гкал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5A4B22F6" w14:textId="77777777" w:rsidR="00D278ED" w:rsidRPr="00D278ED" w:rsidRDefault="00D278ED" w:rsidP="00D278ED">
            <w:pPr>
              <w:jc w:val="right"/>
              <w:rPr>
                <w:sz w:val="18"/>
                <w:szCs w:val="18"/>
              </w:rPr>
            </w:pPr>
            <w:r w:rsidRPr="00D278ED">
              <w:rPr>
                <w:sz w:val="18"/>
                <w:szCs w:val="18"/>
              </w:rPr>
              <w:t>108,21</w:t>
            </w:r>
          </w:p>
        </w:tc>
        <w:tc>
          <w:tcPr>
            <w:tcW w:w="1356" w:type="dxa"/>
            <w:tcBorders>
              <w:top w:val="nil"/>
              <w:left w:val="nil"/>
              <w:bottom w:val="single" w:sz="4" w:space="0" w:color="auto"/>
              <w:right w:val="single" w:sz="4" w:space="0" w:color="auto"/>
            </w:tcBorders>
            <w:shd w:val="clear" w:color="000000" w:fill="FFFFFF"/>
            <w:noWrap/>
            <w:vAlign w:val="center"/>
            <w:hideMark/>
          </w:tcPr>
          <w:p w14:paraId="0F8913AF" w14:textId="77777777" w:rsidR="00D278ED" w:rsidRPr="00D278ED" w:rsidRDefault="00D278ED" w:rsidP="00D278ED">
            <w:pPr>
              <w:jc w:val="right"/>
              <w:rPr>
                <w:sz w:val="18"/>
                <w:szCs w:val="18"/>
              </w:rPr>
            </w:pPr>
            <w:r w:rsidRPr="00D278ED">
              <w:rPr>
                <w:sz w:val="18"/>
                <w:szCs w:val="18"/>
              </w:rPr>
              <w:t>106,56</w:t>
            </w:r>
          </w:p>
        </w:tc>
        <w:tc>
          <w:tcPr>
            <w:tcW w:w="1195" w:type="dxa"/>
            <w:tcBorders>
              <w:top w:val="nil"/>
              <w:left w:val="nil"/>
              <w:bottom w:val="single" w:sz="4" w:space="0" w:color="auto"/>
              <w:right w:val="nil"/>
            </w:tcBorders>
            <w:shd w:val="clear" w:color="000000" w:fill="FFFFFF"/>
            <w:noWrap/>
            <w:vAlign w:val="center"/>
            <w:hideMark/>
          </w:tcPr>
          <w:p w14:paraId="18C4CBA9"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50C5D6E1" w14:textId="77777777" w:rsidR="00D278ED" w:rsidRPr="00D278ED" w:rsidRDefault="00D278ED" w:rsidP="00D278ED">
            <w:pPr>
              <w:jc w:val="right"/>
              <w:rPr>
                <w:sz w:val="18"/>
                <w:szCs w:val="18"/>
              </w:rPr>
            </w:pPr>
            <w:r w:rsidRPr="00D278ED">
              <w:rPr>
                <w:sz w:val="18"/>
                <w:szCs w:val="18"/>
              </w:rPr>
              <w:t>0,00</w:t>
            </w:r>
          </w:p>
        </w:tc>
      </w:tr>
      <w:tr w:rsidR="00D278ED" w:rsidRPr="00D278ED" w14:paraId="66E7AA7B" w14:textId="77777777" w:rsidTr="00F95151">
        <w:trPr>
          <w:gridAfter w:val="1"/>
          <w:wAfter w:w="6" w:type="dxa"/>
          <w:trHeight w:val="375"/>
        </w:trPr>
        <w:tc>
          <w:tcPr>
            <w:tcW w:w="936" w:type="dxa"/>
            <w:tcBorders>
              <w:top w:val="nil"/>
              <w:left w:val="single" w:sz="8" w:space="0" w:color="auto"/>
              <w:bottom w:val="nil"/>
              <w:right w:val="single" w:sz="8" w:space="0" w:color="auto"/>
            </w:tcBorders>
            <w:shd w:val="clear" w:color="000000" w:fill="FFFFFF"/>
            <w:noWrap/>
            <w:vAlign w:val="center"/>
            <w:hideMark/>
          </w:tcPr>
          <w:p w14:paraId="09037126"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6</w:t>
            </w:r>
          </w:p>
        </w:tc>
        <w:tc>
          <w:tcPr>
            <w:tcW w:w="2750" w:type="dxa"/>
            <w:tcBorders>
              <w:top w:val="nil"/>
              <w:left w:val="nil"/>
              <w:bottom w:val="single" w:sz="4" w:space="0" w:color="auto"/>
              <w:right w:val="single" w:sz="4" w:space="0" w:color="auto"/>
            </w:tcBorders>
            <w:shd w:val="clear" w:color="000000" w:fill="FFFFFF"/>
            <w:vAlign w:val="center"/>
            <w:hideMark/>
          </w:tcPr>
          <w:p w14:paraId="64186EFB" w14:textId="77777777" w:rsidR="00D278ED" w:rsidRPr="00D278ED" w:rsidRDefault="00D278ED" w:rsidP="00D278ED">
            <w:pPr>
              <w:rPr>
                <w:sz w:val="18"/>
                <w:szCs w:val="18"/>
              </w:rPr>
            </w:pPr>
            <w:r w:rsidRPr="00D278ED">
              <w:rPr>
                <w:sz w:val="18"/>
                <w:szCs w:val="18"/>
              </w:rPr>
              <w:t>Расход натурального топлива, всего, в т. ч.</w:t>
            </w:r>
          </w:p>
        </w:tc>
        <w:tc>
          <w:tcPr>
            <w:tcW w:w="1419" w:type="dxa"/>
            <w:tcBorders>
              <w:top w:val="nil"/>
              <w:left w:val="nil"/>
              <w:bottom w:val="single" w:sz="4" w:space="0" w:color="auto"/>
              <w:right w:val="single" w:sz="4" w:space="0" w:color="auto"/>
            </w:tcBorders>
            <w:shd w:val="clear" w:color="000000" w:fill="FFFFFF"/>
            <w:vAlign w:val="center"/>
            <w:hideMark/>
          </w:tcPr>
          <w:p w14:paraId="18668B85" w14:textId="77777777" w:rsidR="00D278ED" w:rsidRPr="00D278ED" w:rsidRDefault="00D278ED" w:rsidP="00D278ED">
            <w:pPr>
              <w:jc w:val="center"/>
              <w:rPr>
                <w:sz w:val="18"/>
                <w:szCs w:val="18"/>
              </w:rPr>
            </w:pPr>
            <w:r w:rsidRPr="00D278ED">
              <w:rPr>
                <w:sz w:val="18"/>
                <w:szCs w:val="18"/>
              </w:rPr>
              <w:t>тыс. м</w:t>
            </w:r>
            <w:r w:rsidRPr="00D278ED">
              <w:rPr>
                <w:sz w:val="18"/>
                <w:szCs w:val="18"/>
                <w:vertAlign w:val="superscript"/>
              </w:rPr>
              <w:t>3</w:t>
            </w:r>
          </w:p>
        </w:tc>
        <w:tc>
          <w:tcPr>
            <w:tcW w:w="991" w:type="dxa"/>
            <w:tcBorders>
              <w:top w:val="nil"/>
              <w:left w:val="nil"/>
              <w:bottom w:val="single" w:sz="4" w:space="0" w:color="auto"/>
              <w:right w:val="single" w:sz="4" w:space="0" w:color="auto"/>
            </w:tcBorders>
            <w:shd w:val="clear" w:color="000000" w:fill="FFFFFF"/>
            <w:noWrap/>
            <w:vAlign w:val="center"/>
            <w:hideMark/>
          </w:tcPr>
          <w:p w14:paraId="31033C38"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6429EE15" w14:textId="77777777" w:rsidR="00D278ED" w:rsidRPr="00D278ED" w:rsidRDefault="00D278ED" w:rsidP="00D278ED">
            <w:pPr>
              <w:jc w:val="right"/>
              <w:rPr>
                <w:sz w:val="18"/>
                <w:szCs w:val="18"/>
              </w:rPr>
            </w:pPr>
            <w:r w:rsidRPr="00D278ED">
              <w:rPr>
                <w:sz w:val="18"/>
                <w:szCs w:val="18"/>
              </w:rPr>
              <w:t> </w:t>
            </w:r>
          </w:p>
        </w:tc>
        <w:tc>
          <w:tcPr>
            <w:tcW w:w="1195" w:type="dxa"/>
            <w:tcBorders>
              <w:top w:val="nil"/>
              <w:left w:val="nil"/>
              <w:bottom w:val="single" w:sz="4" w:space="0" w:color="auto"/>
              <w:right w:val="nil"/>
            </w:tcBorders>
            <w:shd w:val="clear" w:color="000000" w:fill="FFFFFF"/>
            <w:noWrap/>
            <w:vAlign w:val="center"/>
            <w:hideMark/>
          </w:tcPr>
          <w:p w14:paraId="379F8F3E"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7F4721C6" w14:textId="77777777" w:rsidR="00D278ED" w:rsidRPr="00D278ED" w:rsidRDefault="00D278ED" w:rsidP="00D278ED">
            <w:pPr>
              <w:jc w:val="right"/>
              <w:rPr>
                <w:sz w:val="18"/>
                <w:szCs w:val="18"/>
              </w:rPr>
            </w:pPr>
            <w:r w:rsidRPr="00D278ED">
              <w:rPr>
                <w:sz w:val="18"/>
                <w:szCs w:val="18"/>
              </w:rPr>
              <w:t> </w:t>
            </w:r>
          </w:p>
        </w:tc>
      </w:tr>
      <w:tr w:rsidR="00D278ED" w:rsidRPr="00D278ED" w14:paraId="0F79083E" w14:textId="77777777" w:rsidTr="00F95151">
        <w:trPr>
          <w:gridAfter w:val="1"/>
          <w:wAfter w:w="6" w:type="dxa"/>
          <w:trHeight w:val="375"/>
        </w:trPr>
        <w:tc>
          <w:tcPr>
            <w:tcW w:w="936" w:type="dxa"/>
            <w:tcBorders>
              <w:top w:val="nil"/>
              <w:left w:val="single" w:sz="8" w:space="0" w:color="auto"/>
              <w:bottom w:val="nil"/>
              <w:right w:val="single" w:sz="8" w:space="0" w:color="auto"/>
            </w:tcBorders>
            <w:shd w:val="clear" w:color="000000" w:fill="FFFFFF"/>
            <w:noWrap/>
            <w:vAlign w:val="center"/>
            <w:hideMark/>
          </w:tcPr>
          <w:p w14:paraId="60840CC5"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44EAC479" w14:textId="77777777" w:rsidR="00D278ED" w:rsidRPr="00D278ED" w:rsidRDefault="00D278ED" w:rsidP="00D278ED">
            <w:pPr>
              <w:rPr>
                <w:sz w:val="18"/>
                <w:szCs w:val="18"/>
              </w:rPr>
            </w:pPr>
            <w:r w:rsidRPr="00D278ED">
              <w:rPr>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7D8026CD" w14:textId="77777777" w:rsidR="00D278ED" w:rsidRPr="00D278ED" w:rsidRDefault="00D278ED" w:rsidP="00D278ED">
            <w:pPr>
              <w:jc w:val="center"/>
              <w:rPr>
                <w:sz w:val="18"/>
                <w:szCs w:val="18"/>
              </w:rPr>
            </w:pPr>
            <w:r w:rsidRPr="00D278ED">
              <w:rPr>
                <w:sz w:val="18"/>
                <w:szCs w:val="18"/>
              </w:rPr>
              <w:t>тыс. м</w:t>
            </w:r>
            <w:r w:rsidRPr="00D278ED">
              <w:rPr>
                <w:sz w:val="18"/>
                <w:szCs w:val="18"/>
                <w:vertAlign w:val="superscript"/>
              </w:rPr>
              <w:t>3</w:t>
            </w:r>
          </w:p>
        </w:tc>
        <w:tc>
          <w:tcPr>
            <w:tcW w:w="991" w:type="dxa"/>
            <w:tcBorders>
              <w:top w:val="nil"/>
              <w:left w:val="nil"/>
              <w:bottom w:val="single" w:sz="4" w:space="0" w:color="auto"/>
              <w:right w:val="single" w:sz="4" w:space="0" w:color="auto"/>
            </w:tcBorders>
            <w:shd w:val="clear" w:color="000000" w:fill="FFFFFF"/>
            <w:noWrap/>
            <w:vAlign w:val="center"/>
            <w:hideMark/>
          </w:tcPr>
          <w:p w14:paraId="385D864D" w14:textId="77777777" w:rsidR="00D278ED" w:rsidRPr="00D278ED" w:rsidRDefault="00D278ED" w:rsidP="00D278ED">
            <w:pPr>
              <w:jc w:val="right"/>
              <w:rPr>
                <w:sz w:val="18"/>
                <w:szCs w:val="18"/>
              </w:rPr>
            </w:pPr>
            <w:r w:rsidRPr="00D278ED">
              <w:rPr>
                <w:sz w:val="18"/>
                <w:szCs w:val="18"/>
              </w:rPr>
              <w:t>8 192</w:t>
            </w:r>
          </w:p>
        </w:tc>
        <w:tc>
          <w:tcPr>
            <w:tcW w:w="1356" w:type="dxa"/>
            <w:tcBorders>
              <w:top w:val="nil"/>
              <w:left w:val="nil"/>
              <w:bottom w:val="single" w:sz="4" w:space="0" w:color="auto"/>
              <w:right w:val="single" w:sz="4" w:space="0" w:color="auto"/>
            </w:tcBorders>
            <w:shd w:val="clear" w:color="000000" w:fill="FFFFFF"/>
            <w:noWrap/>
            <w:vAlign w:val="center"/>
            <w:hideMark/>
          </w:tcPr>
          <w:p w14:paraId="76F60D50" w14:textId="77777777" w:rsidR="00D278ED" w:rsidRPr="00D278ED" w:rsidRDefault="00D278ED" w:rsidP="00D278ED">
            <w:pPr>
              <w:jc w:val="right"/>
              <w:rPr>
                <w:sz w:val="18"/>
                <w:szCs w:val="18"/>
              </w:rPr>
            </w:pPr>
            <w:r w:rsidRPr="00D278ED">
              <w:rPr>
                <w:sz w:val="18"/>
                <w:szCs w:val="18"/>
              </w:rPr>
              <w:t>7 805</w:t>
            </w:r>
          </w:p>
        </w:tc>
        <w:tc>
          <w:tcPr>
            <w:tcW w:w="1195" w:type="dxa"/>
            <w:tcBorders>
              <w:top w:val="nil"/>
              <w:left w:val="nil"/>
              <w:bottom w:val="single" w:sz="4" w:space="0" w:color="auto"/>
              <w:right w:val="nil"/>
            </w:tcBorders>
            <w:shd w:val="clear" w:color="000000" w:fill="FFFFFF"/>
            <w:noWrap/>
            <w:vAlign w:val="center"/>
            <w:hideMark/>
          </w:tcPr>
          <w:p w14:paraId="5869B1FE" w14:textId="77777777" w:rsidR="00D278ED" w:rsidRPr="00D278ED" w:rsidRDefault="00D278ED" w:rsidP="00D278ED">
            <w:pPr>
              <w:jc w:val="center"/>
              <w:rPr>
                <w:sz w:val="18"/>
                <w:szCs w:val="18"/>
              </w:rPr>
            </w:pPr>
            <w:r w:rsidRPr="00D278ED">
              <w:rPr>
                <w:sz w:val="18"/>
                <w:szCs w:val="18"/>
              </w:rPr>
              <w:t>7 935</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69DE47E5" w14:textId="77777777" w:rsidR="00D278ED" w:rsidRPr="00D278ED" w:rsidRDefault="00D278ED" w:rsidP="00D278ED">
            <w:pPr>
              <w:jc w:val="right"/>
              <w:rPr>
                <w:sz w:val="18"/>
                <w:szCs w:val="18"/>
              </w:rPr>
            </w:pPr>
            <w:r w:rsidRPr="00D278ED">
              <w:rPr>
                <w:sz w:val="18"/>
                <w:szCs w:val="18"/>
              </w:rPr>
              <w:t>7 934</w:t>
            </w:r>
          </w:p>
        </w:tc>
      </w:tr>
      <w:tr w:rsidR="00D278ED" w:rsidRPr="00D278ED" w14:paraId="6048C08C"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13DE327"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2E402496" w14:textId="77777777" w:rsidR="00D278ED" w:rsidRPr="00D278ED" w:rsidRDefault="00D278ED" w:rsidP="00D278ED">
            <w:pPr>
              <w:rPr>
                <w:sz w:val="18"/>
                <w:szCs w:val="18"/>
              </w:rPr>
            </w:pPr>
            <w:r w:rsidRPr="00D278ED">
              <w:rPr>
                <w:sz w:val="18"/>
                <w:szCs w:val="18"/>
              </w:rPr>
              <w:t xml:space="preserve">     первое полугодие</w:t>
            </w:r>
          </w:p>
        </w:tc>
        <w:tc>
          <w:tcPr>
            <w:tcW w:w="1419" w:type="dxa"/>
            <w:tcBorders>
              <w:top w:val="nil"/>
              <w:left w:val="nil"/>
              <w:bottom w:val="single" w:sz="4" w:space="0" w:color="auto"/>
              <w:right w:val="single" w:sz="4" w:space="0" w:color="auto"/>
            </w:tcBorders>
            <w:shd w:val="clear" w:color="000000" w:fill="FFFFFF"/>
            <w:vAlign w:val="center"/>
            <w:hideMark/>
          </w:tcPr>
          <w:p w14:paraId="6DC86B07" w14:textId="77777777" w:rsidR="00D278ED" w:rsidRPr="00D278ED" w:rsidRDefault="00D278ED" w:rsidP="00D278ED">
            <w:pPr>
              <w:jc w:val="center"/>
              <w:rPr>
                <w:sz w:val="18"/>
                <w:szCs w:val="18"/>
              </w:rPr>
            </w:pPr>
            <w:r w:rsidRPr="00D278ED">
              <w:rPr>
                <w:sz w:val="18"/>
                <w:szCs w:val="18"/>
              </w:rPr>
              <w:t>тыс. м3</w:t>
            </w:r>
          </w:p>
        </w:tc>
        <w:tc>
          <w:tcPr>
            <w:tcW w:w="991" w:type="dxa"/>
            <w:tcBorders>
              <w:top w:val="nil"/>
              <w:left w:val="nil"/>
              <w:bottom w:val="single" w:sz="4" w:space="0" w:color="auto"/>
              <w:right w:val="single" w:sz="4" w:space="0" w:color="auto"/>
            </w:tcBorders>
            <w:shd w:val="clear" w:color="000000" w:fill="FFFFFF"/>
            <w:noWrap/>
            <w:vAlign w:val="center"/>
            <w:hideMark/>
          </w:tcPr>
          <w:p w14:paraId="3CBED1E5" w14:textId="77777777" w:rsidR="00D278ED" w:rsidRPr="00D278ED" w:rsidRDefault="00D278ED" w:rsidP="00D278ED">
            <w:pPr>
              <w:jc w:val="right"/>
              <w:rPr>
                <w:sz w:val="18"/>
                <w:szCs w:val="18"/>
              </w:rPr>
            </w:pPr>
            <w:r w:rsidRPr="00D278ED">
              <w:rPr>
                <w:sz w:val="18"/>
                <w:szCs w:val="18"/>
              </w:rPr>
              <w:t>4 936</w:t>
            </w:r>
          </w:p>
        </w:tc>
        <w:tc>
          <w:tcPr>
            <w:tcW w:w="1356" w:type="dxa"/>
            <w:tcBorders>
              <w:top w:val="nil"/>
              <w:left w:val="nil"/>
              <w:bottom w:val="single" w:sz="4" w:space="0" w:color="auto"/>
              <w:right w:val="nil"/>
            </w:tcBorders>
            <w:shd w:val="clear" w:color="000000" w:fill="FFFFFF"/>
            <w:noWrap/>
            <w:vAlign w:val="center"/>
            <w:hideMark/>
          </w:tcPr>
          <w:p w14:paraId="7F871CD3" w14:textId="77777777" w:rsidR="00D278ED" w:rsidRPr="00D278ED" w:rsidRDefault="00D278ED" w:rsidP="00D278ED">
            <w:pPr>
              <w:jc w:val="center"/>
              <w:rPr>
                <w:sz w:val="18"/>
                <w:szCs w:val="18"/>
              </w:rPr>
            </w:pPr>
            <w:r w:rsidRPr="00D278ED">
              <w:rPr>
                <w:sz w:val="18"/>
                <w:szCs w:val="18"/>
              </w:rPr>
              <w:t>4 334,14</w:t>
            </w:r>
          </w:p>
        </w:tc>
        <w:tc>
          <w:tcPr>
            <w:tcW w:w="1195" w:type="dxa"/>
            <w:tcBorders>
              <w:top w:val="nil"/>
              <w:left w:val="single" w:sz="4" w:space="0" w:color="auto"/>
              <w:bottom w:val="single" w:sz="4" w:space="0" w:color="auto"/>
              <w:right w:val="nil"/>
            </w:tcBorders>
            <w:shd w:val="clear" w:color="000000" w:fill="FFFFFF"/>
            <w:noWrap/>
            <w:vAlign w:val="center"/>
            <w:hideMark/>
          </w:tcPr>
          <w:p w14:paraId="7D69B44C"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5B36CC4E" w14:textId="77777777" w:rsidR="00D278ED" w:rsidRPr="00D278ED" w:rsidRDefault="00D278ED" w:rsidP="00D278ED">
            <w:pPr>
              <w:jc w:val="right"/>
              <w:rPr>
                <w:sz w:val="18"/>
                <w:szCs w:val="18"/>
              </w:rPr>
            </w:pPr>
            <w:r w:rsidRPr="00D278ED">
              <w:rPr>
                <w:sz w:val="18"/>
                <w:szCs w:val="18"/>
              </w:rPr>
              <w:t>4 752</w:t>
            </w:r>
          </w:p>
        </w:tc>
      </w:tr>
      <w:tr w:rsidR="00D278ED" w:rsidRPr="00D278ED" w14:paraId="00523791"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620FB07F"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0EF2D8B9" w14:textId="77777777" w:rsidR="00D278ED" w:rsidRPr="00D278ED" w:rsidRDefault="00D278ED" w:rsidP="00D278ED">
            <w:pPr>
              <w:rPr>
                <w:sz w:val="18"/>
                <w:szCs w:val="18"/>
              </w:rPr>
            </w:pPr>
            <w:r w:rsidRPr="00D278ED">
              <w:rPr>
                <w:sz w:val="18"/>
                <w:szCs w:val="18"/>
              </w:rPr>
              <w:t xml:space="preserve">     второе полугодие</w:t>
            </w:r>
          </w:p>
        </w:tc>
        <w:tc>
          <w:tcPr>
            <w:tcW w:w="1419" w:type="dxa"/>
            <w:tcBorders>
              <w:top w:val="nil"/>
              <w:left w:val="nil"/>
              <w:bottom w:val="single" w:sz="4" w:space="0" w:color="auto"/>
              <w:right w:val="single" w:sz="4" w:space="0" w:color="auto"/>
            </w:tcBorders>
            <w:shd w:val="clear" w:color="000000" w:fill="FFFFFF"/>
            <w:vAlign w:val="center"/>
            <w:hideMark/>
          </w:tcPr>
          <w:p w14:paraId="1570E9DB" w14:textId="77777777" w:rsidR="00D278ED" w:rsidRPr="00D278ED" w:rsidRDefault="00D278ED" w:rsidP="00D278ED">
            <w:pPr>
              <w:jc w:val="center"/>
              <w:rPr>
                <w:sz w:val="18"/>
                <w:szCs w:val="18"/>
              </w:rPr>
            </w:pPr>
            <w:r w:rsidRPr="00D278ED">
              <w:rPr>
                <w:sz w:val="18"/>
                <w:szCs w:val="18"/>
              </w:rPr>
              <w:t>тыс. м3</w:t>
            </w:r>
          </w:p>
        </w:tc>
        <w:tc>
          <w:tcPr>
            <w:tcW w:w="991" w:type="dxa"/>
            <w:tcBorders>
              <w:top w:val="nil"/>
              <w:left w:val="nil"/>
              <w:bottom w:val="single" w:sz="4" w:space="0" w:color="auto"/>
              <w:right w:val="single" w:sz="4" w:space="0" w:color="auto"/>
            </w:tcBorders>
            <w:shd w:val="clear" w:color="000000" w:fill="FFFFFF"/>
            <w:noWrap/>
            <w:vAlign w:val="center"/>
            <w:hideMark/>
          </w:tcPr>
          <w:p w14:paraId="27C83653" w14:textId="77777777" w:rsidR="00D278ED" w:rsidRPr="00D278ED" w:rsidRDefault="00D278ED" w:rsidP="00D278ED">
            <w:pPr>
              <w:jc w:val="right"/>
              <w:rPr>
                <w:sz w:val="18"/>
                <w:szCs w:val="18"/>
              </w:rPr>
            </w:pPr>
            <w:r w:rsidRPr="00D278ED">
              <w:rPr>
                <w:sz w:val="18"/>
                <w:szCs w:val="18"/>
              </w:rPr>
              <w:t>3 256</w:t>
            </w:r>
          </w:p>
        </w:tc>
        <w:tc>
          <w:tcPr>
            <w:tcW w:w="1356" w:type="dxa"/>
            <w:tcBorders>
              <w:top w:val="nil"/>
              <w:left w:val="nil"/>
              <w:bottom w:val="single" w:sz="4" w:space="0" w:color="auto"/>
              <w:right w:val="nil"/>
            </w:tcBorders>
            <w:shd w:val="clear" w:color="000000" w:fill="FFFFFF"/>
            <w:noWrap/>
            <w:vAlign w:val="center"/>
            <w:hideMark/>
          </w:tcPr>
          <w:p w14:paraId="46D8D7BB" w14:textId="77777777" w:rsidR="00D278ED" w:rsidRPr="00D278ED" w:rsidRDefault="00D278ED" w:rsidP="00D278ED">
            <w:pPr>
              <w:jc w:val="center"/>
              <w:rPr>
                <w:sz w:val="18"/>
                <w:szCs w:val="18"/>
              </w:rPr>
            </w:pPr>
            <w:r w:rsidRPr="00D278ED">
              <w:rPr>
                <w:sz w:val="18"/>
                <w:szCs w:val="18"/>
              </w:rPr>
              <w:t>3 470,92</w:t>
            </w:r>
          </w:p>
        </w:tc>
        <w:tc>
          <w:tcPr>
            <w:tcW w:w="1195" w:type="dxa"/>
            <w:tcBorders>
              <w:top w:val="nil"/>
              <w:left w:val="single" w:sz="4" w:space="0" w:color="auto"/>
              <w:bottom w:val="single" w:sz="4" w:space="0" w:color="auto"/>
              <w:right w:val="nil"/>
            </w:tcBorders>
            <w:shd w:val="clear" w:color="000000" w:fill="FFFFFF"/>
            <w:noWrap/>
            <w:vAlign w:val="center"/>
            <w:hideMark/>
          </w:tcPr>
          <w:p w14:paraId="07D90903"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2C3B7708" w14:textId="77777777" w:rsidR="00D278ED" w:rsidRPr="00D278ED" w:rsidRDefault="00D278ED" w:rsidP="00D278ED">
            <w:pPr>
              <w:jc w:val="right"/>
              <w:rPr>
                <w:sz w:val="18"/>
                <w:szCs w:val="18"/>
              </w:rPr>
            </w:pPr>
            <w:r w:rsidRPr="00D278ED">
              <w:rPr>
                <w:sz w:val="18"/>
                <w:szCs w:val="18"/>
              </w:rPr>
              <w:t>3 182</w:t>
            </w:r>
          </w:p>
        </w:tc>
      </w:tr>
      <w:tr w:rsidR="00D278ED" w:rsidRPr="00D278ED" w14:paraId="27709829"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6D2A57FE"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0C7E8C76" w14:textId="77777777" w:rsidR="00D278ED" w:rsidRPr="00D278ED" w:rsidRDefault="00D278ED" w:rsidP="00D278ED">
            <w:pPr>
              <w:rPr>
                <w:sz w:val="18"/>
                <w:szCs w:val="18"/>
              </w:rPr>
            </w:pPr>
            <w:r w:rsidRPr="00D278ED">
              <w:rPr>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6DDF3CFE" w14:textId="77777777" w:rsidR="00D278ED" w:rsidRPr="00D278ED" w:rsidRDefault="00D278ED" w:rsidP="00D278ED">
            <w:pPr>
              <w:jc w:val="center"/>
              <w:rPr>
                <w:sz w:val="18"/>
                <w:szCs w:val="18"/>
              </w:rPr>
            </w:pPr>
            <w:r w:rsidRPr="00D278ED">
              <w:rPr>
                <w:sz w:val="18"/>
                <w:szCs w:val="18"/>
              </w:rPr>
              <w:t>тыс. л.</w:t>
            </w:r>
          </w:p>
        </w:tc>
        <w:tc>
          <w:tcPr>
            <w:tcW w:w="991" w:type="dxa"/>
            <w:tcBorders>
              <w:top w:val="nil"/>
              <w:left w:val="nil"/>
              <w:bottom w:val="single" w:sz="4" w:space="0" w:color="auto"/>
              <w:right w:val="single" w:sz="4" w:space="0" w:color="auto"/>
            </w:tcBorders>
            <w:shd w:val="clear" w:color="000000" w:fill="FFFFFF"/>
            <w:noWrap/>
            <w:vAlign w:val="center"/>
            <w:hideMark/>
          </w:tcPr>
          <w:p w14:paraId="2833C9F8" w14:textId="77777777" w:rsidR="00D278ED" w:rsidRPr="00D278ED" w:rsidRDefault="00D278ED" w:rsidP="00D278ED">
            <w:pPr>
              <w:jc w:val="right"/>
              <w:rPr>
                <w:sz w:val="18"/>
                <w:szCs w:val="18"/>
              </w:rPr>
            </w:pPr>
            <w:r w:rsidRPr="00D278ED">
              <w:rPr>
                <w:sz w:val="18"/>
                <w:szCs w:val="18"/>
              </w:rPr>
              <w:t>48</w:t>
            </w:r>
          </w:p>
        </w:tc>
        <w:tc>
          <w:tcPr>
            <w:tcW w:w="1356" w:type="dxa"/>
            <w:tcBorders>
              <w:top w:val="nil"/>
              <w:left w:val="nil"/>
              <w:bottom w:val="single" w:sz="4" w:space="0" w:color="auto"/>
              <w:right w:val="nil"/>
            </w:tcBorders>
            <w:shd w:val="clear" w:color="000000" w:fill="FFFFFF"/>
            <w:noWrap/>
            <w:vAlign w:val="center"/>
            <w:hideMark/>
          </w:tcPr>
          <w:p w14:paraId="65D805EF" w14:textId="77777777" w:rsidR="00D278ED" w:rsidRPr="00D278ED" w:rsidRDefault="00D278ED" w:rsidP="00D278ED">
            <w:pPr>
              <w:jc w:val="center"/>
              <w:rPr>
                <w:sz w:val="18"/>
                <w:szCs w:val="18"/>
              </w:rPr>
            </w:pPr>
            <w:r w:rsidRPr="00D278ED">
              <w:rPr>
                <w:sz w:val="18"/>
                <w:szCs w:val="18"/>
              </w:rPr>
              <w:t>15,00</w:t>
            </w:r>
          </w:p>
        </w:tc>
        <w:tc>
          <w:tcPr>
            <w:tcW w:w="1195" w:type="dxa"/>
            <w:tcBorders>
              <w:top w:val="nil"/>
              <w:left w:val="single" w:sz="4" w:space="0" w:color="auto"/>
              <w:bottom w:val="single" w:sz="4" w:space="0" w:color="auto"/>
              <w:right w:val="nil"/>
            </w:tcBorders>
            <w:shd w:val="clear" w:color="000000" w:fill="FFFFFF"/>
            <w:noWrap/>
            <w:vAlign w:val="center"/>
            <w:hideMark/>
          </w:tcPr>
          <w:p w14:paraId="2B688FAC" w14:textId="77777777" w:rsidR="00D278ED" w:rsidRPr="00D278ED" w:rsidRDefault="00D278ED" w:rsidP="00D278ED">
            <w:pPr>
              <w:jc w:val="right"/>
              <w:rPr>
                <w:sz w:val="18"/>
                <w:szCs w:val="18"/>
              </w:rPr>
            </w:pPr>
            <w:r w:rsidRPr="00D278ED">
              <w:rPr>
                <w:sz w:val="18"/>
                <w:szCs w:val="18"/>
              </w:rPr>
              <w:t>0,0</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655C77E6" w14:textId="77777777" w:rsidR="00D278ED" w:rsidRPr="00D278ED" w:rsidRDefault="00D278ED" w:rsidP="00D278ED">
            <w:pPr>
              <w:jc w:val="right"/>
              <w:rPr>
                <w:sz w:val="18"/>
                <w:szCs w:val="18"/>
              </w:rPr>
            </w:pPr>
            <w:r w:rsidRPr="00D278ED">
              <w:rPr>
                <w:sz w:val="18"/>
                <w:szCs w:val="18"/>
              </w:rPr>
              <w:t>0,0</w:t>
            </w:r>
          </w:p>
        </w:tc>
      </w:tr>
      <w:tr w:rsidR="00D278ED" w:rsidRPr="00D278ED" w14:paraId="6BCF407F"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258A1C10"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3E634A02" w14:textId="77777777" w:rsidR="00D278ED" w:rsidRPr="00D278ED" w:rsidRDefault="00D278ED" w:rsidP="00D278ED">
            <w:pPr>
              <w:rPr>
                <w:sz w:val="18"/>
                <w:szCs w:val="18"/>
              </w:rPr>
            </w:pPr>
            <w:r w:rsidRPr="00D278ED">
              <w:rPr>
                <w:sz w:val="18"/>
                <w:szCs w:val="18"/>
              </w:rPr>
              <w:t xml:space="preserve">     первое полугодие</w:t>
            </w:r>
          </w:p>
        </w:tc>
        <w:tc>
          <w:tcPr>
            <w:tcW w:w="1419" w:type="dxa"/>
            <w:tcBorders>
              <w:top w:val="nil"/>
              <w:left w:val="nil"/>
              <w:bottom w:val="single" w:sz="4" w:space="0" w:color="auto"/>
              <w:right w:val="single" w:sz="4" w:space="0" w:color="auto"/>
            </w:tcBorders>
            <w:shd w:val="clear" w:color="000000" w:fill="FFFFFF"/>
            <w:vAlign w:val="center"/>
            <w:hideMark/>
          </w:tcPr>
          <w:p w14:paraId="021B1169" w14:textId="77777777" w:rsidR="00D278ED" w:rsidRPr="00D278ED" w:rsidRDefault="00D278ED" w:rsidP="00D278ED">
            <w:pPr>
              <w:jc w:val="center"/>
              <w:rPr>
                <w:sz w:val="18"/>
                <w:szCs w:val="18"/>
              </w:rPr>
            </w:pPr>
            <w:r w:rsidRPr="00D278ED">
              <w:rPr>
                <w:sz w:val="18"/>
                <w:szCs w:val="18"/>
              </w:rPr>
              <w:t> </w:t>
            </w:r>
          </w:p>
        </w:tc>
        <w:tc>
          <w:tcPr>
            <w:tcW w:w="991" w:type="dxa"/>
            <w:tcBorders>
              <w:top w:val="nil"/>
              <w:left w:val="nil"/>
              <w:bottom w:val="single" w:sz="4" w:space="0" w:color="auto"/>
              <w:right w:val="single" w:sz="4" w:space="0" w:color="auto"/>
            </w:tcBorders>
            <w:shd w:val="clear" w:color="000000" w:fill="FFFFFF"/>
            <w:noWrap/>
            <w:vAlign w:val="center"/>
            <w:hideMark/>
          </w:tcPr>
          <w:p w14:paraId="6377A516" w14:textId="77777777" w:rsidR="00D278ED" w:rsidRPr="00D278ED" w:rsidRDefault="00D278ED" w:rsidP="00D278ED">
            <w:pPr>
              <w:jc w:val="right"/>
              <w:rPr>
                <w:sz w:val="18"/>
                <w:szCs w:val="18"/>
              </w:rPr>
            </w:pPr>
            <w:r w:rsidRPr="00D278ED">
              <w:rPr>
                <w:sz w:val="18"/>
                <w:szCs w:val="18"/>
              </w:rPr>
              <w:t>18</w:t>
            </w:r>
          </w:p>
        </w:tc>
        <w:tc>
          <w:tcPr>
            <w:tcW w:w="1356" w:type="dxa"/>
            <w:tcBorders>
              <w:top w:val="nil"/>
              <w:left w:val="nil"/>
              <w:bottom w:val="single" w:sz="4" w:space="0" w:color="auto"/>
              <w:right w:val="nil"/>
            </w:tcBorders>
            <w:shd w:val="clear" w:color="000000" w:fill="FFFFFF"/>
            <w:noWrap/>
            <w:vAlign w:val="center"/>
            <w:hideMark/>
          </w:tcPr>
          <w:p w14:paraId="000522D4" w14:textId="77777777" w:rsidR="00D278ED" w:rsidRPr="00D278ED" w:rsidRDefault="00D278ED" w:rsidP="00D278ED">
            <w:pPr>
              <w:jc w:val="center"/>
              <w:rPr>
                <w:sz w:val="18"/>
                <w:szCs w:val="18"/>
              </w:rPr>
            </w:pPr>
            <w:r w:rsidRPr="00D278ED">
              <w:rPr>
                <w:sz w:val="18"/>
                <w:szCs w:val="18"/>
              </w:rPr>
              <w:t>8,80</w:t>
            </w:r>
          </w:p>
        </w:tc>
        <w:tc>
          <w:tcPr>
            <w:tcW w:w="1195" w:type="dxa"/>
            <w:tcBorders>
              <w:top w:val="nil"/>
              <w:left w:val="single" w:sz="4" w:space="0" w:color="auto"/>
              <w:bottom w:val="single" w:sz="4" w:space="0" w:color="auto"/>
              <w:right w:val="nil"/>
            </w:tcBorders>
            <w:shd w:val="clear" w:color="000000" w:fill="FFFFFF"/>
            <w:noWrap/>
            <w:vAlign w:val="center"/>
            <w:hideMark/>
          </w:tcPr>
          <w:p w14:paraId="6015BD5C"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3D0E61EB" w14:textId="77777777" w:rsidR="00D278ED" w:rsidRPr="00D278ED" w:rsidRDefault="00D278ED" w:rsidP="00D278ED">
            <w:pPr>
              <w:jc w:val="right"/>
              <w:rPr>
                <w:sz w:val="18"/>
                <w:szCs w:val="18"/>
              </w:rPr>
            </w:pPr>
            <w:r w:rsidRPr="00D278ED">
              <w:rPr>
                <w:sz w:val="18"/>
                <w:szCs w:val="18"/>
              </w:rPr>
              <w:t>0,0</w:t>
            </w:r>
          </w:p>
        </w:tc>
      </w:tr>
      <w:tr w:rsidR="00D278ED" w:rsidRPr="00D278ED" w14:paraId="70DAFF89"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08EA36F6"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1C4B215C" w14:textId="77777777" w:rsidR="00D278ED" w:rsidRPr="00D278ED" w:rsidRDefault="00D278ED" w:rsidP="00D278ED">
            <w:pPr>
              <w:rPr>
                <w:sz w:val="18"/>
                <w:szCs w:val="18"/>
              </w:rPr>
            </w:pPr>
            <w:r w:rsidRPr="00D278ED">
              <w:rPr>
                <w:sz w:val="18"/>
                <w:szCs w:val="18"/>
              </w:rPr>
              <w:t xml:space="preserve">     второе полугодие</w:t>
            </w:r>
          </w:p>
        </w:tc>
        <w:tc>
          <w:tcPr>
            <w:tcW w:w="1419" w:type="dxa"/>
            <w:tcBorders>
              <w:top w:val="nil"/>
              <w:left w:val="nil"/>
              <w:bottom w:val="single" w:sz="4" w:space="0" w:color="auto"/>
              <w:right w:val="single" w:sz="4" w:space="0" w:color="auto"/>
            </w:tcBorders>
            <w:shd w:val="clear" w:color="000000" w:fill="FFFFFF"/>
            <w:vAlign w:val="center"/>
            <w:hideMark/>
          </w:tcPr>
          <w:p w14:paraId="094B7D6C" w14:textId="77777777" w:rsidR="00D278ED" w:rsidRPr="00D278ED" w:rsidRDefault="00D278ED" w:rsidP="00D278ED">
            <w:pPr>
              <w:jc w:val="center"/>
              <w:rPr>
                <w:sz w:val="18"/>
                <w:szCs w:val="18"/>
              </w:rPr>
            </w:pPr>
            <w:r w:rsidRPr="00D278ED">
              <w:rPr>
                <w:sz w:val="18"/>
                <w:szCs w:val="18"/>
              </w:rPr>
              <w:t> </w:t>
            </w:r>
          </w:p>
        </w:tc>
        <w:tc>
          <w:tcPr>
            <w:tcW w:w="991" w:type="dxa"/>
            <w:tcBorders>
              <w:top w:val="nil"/>
              <w:left w:val="nil"/>
              <w:bottom w:val="single" w:sz="4" w:space="0" w:color="auto"/>
              <w:right w:val="single" w:sz="4" w:space="0" w:color="auto"/>
            </w:tcBorders>
            <w:shd w:val="clear" w:color="000000" w:fill="FFFFFF"/>
            <w:noWrap/>
            <w:vAlign w:val="center"/>
            <w:hideMark/>
          </w:tcPr>
          <w:p w14:paraId="30175826" w14:textId="77777777" w:rsidR="00D278ED" w:rsidRPr="00D278ED" w:rsidRDefault="00D278ED" w:rsidP="00D278ED">
            <w:pPr>
              <w:jc w:val="right"/>
              <w:rPr>
                <w:sz w:val="18"/>
                <w:szCs w:val="18"/>
              </w:rPr>
            </w:pPr>
            <w:r w:rsidRPr="00D278ED">
              <w:rPr>
                <w:sz w:val="18"/>
                <w:szCs w:val="18"/>
              </w:rPr>
              <w:t>31</w:t>
            </w:r>
          </w:p>
        </w:tc>
        <w:tc>
          <w:tcPr>
            <w:tcW w:w="1356" w:type="dxa"/>
            <w:tcBorders>
              <w:top w:val="nil"/>
              <w:left w:val="nil"/>
              <w:bottom w:val="single" w:sz="4" w:space="0" w:color="auto"/>
              <w:right w:val="nil"/>
            </w:tcBorders>
            <w:shd w:val="clear" w:color="000000" w:fill="FFFFFF"/>
            <w:noWrap/>
            <w:vAlign w:val="center"/>
            <w:hideMark/>
          </w:tcPr>
          <w:p w14:paraId="0A9D8153" w14:textId="77777777" w:rsidR="00D278ED" w:rsidRPr="00D278ED" w:rsidRDefault="00D278ED" w:rsidP="00D278ED">
            <w:pPr>
              <w:jc w:val="center"/>
              <w:rPr>
                <w:sz w:val="18"/>
                <w:szCs w:val="18"/>
              </w:rPr>
            </w:pPr>
            <w:r w:rsidRPr="00D278ED">
              <w:rPr>
                <w:sz w:val="18"/>
                <w:szCs w:val="18"/>
              </w:rPr>
              <w:t>6,20</w:t>
            </w:r>
          </w:p>
        </w:tc>
        <w:tc>
          <w:tcPr>
            <w:tcW w:w="1195" w:type="dxa"/>
            <w:tcBorders>
              <w:top w:val="nil"/>
              <w:left w:val="single" w:sz="4" w:space="0" w:color="auto"/>
              <w:bottom w:val="single" w:sz="4" w:space="0" w:color="auto"/>
              <w:right w:val="nil"/>
            </w:tcBorders>
            <w:shd w:val="clear" w:color="000000" w:fill="FFFFFF"/>
            <w:noWrap/>
            <w:vAlign w:val="center"/>
            <w:hideMark/>
          </w:tcPr>
          <w:p w14:paraId="5777069F"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0C45E7D1" w14:textId="77777777" w:rsidR="00D278ED" w:rsidRPr="00D278ED" w:rsidRDefault="00D278ED" w:rsidP="00D278ED">
            <w:pPr>
              <w:jc w:val="right"/>
              <w:rPr>
                <w:sz w:val="18"/>
                <w:szCs w:val="18"/>
              </w:rPr>
            </w:pPr>
            <w:r w:rsidRPr="00D278ED">
              <w:rPr>
                <w:sz w:val="18"/>
                <w:szCs w:val="18"/>
              </w:rPr>
              <w:t>0,0</w:t>
            </w:r>
          </w:p>
        </w:tc>
      </w:tr>
      <w:tr w:rsidR="00D278ED" w:rsidRPr="00D278ED" w14:paraId="527DB2E2" w14:textId="77777777" w:rsidTr="00F95151">
        <w:trPr>
          <w:gridAfter w:val="1"/>
          <w:wAfter w:w="6" w:type="dxa"/>
          <w:trHeight w:val="630"/>
        </w:trPr>
        <w:tc>
          <w:tcPr>
            <w:tcW w:w="936" w:type="dxa"/>
            <w:tcBorders>
              <w:top w:val="nil"/>
              <w:left w:val="single" w:sz="8" w:space="0" w:color="auto"/>
              <w:bottom w:val="nil"/>
              <w:right w:val="single" w:sz="8" w:space="0" w:color="auto"/>
            </w:tcBorders>
            <w:shd w:val="clear" w:color="000000" w:fill="FFFFFF"/>
            <w:noWrap/>
            <w:vAlign w:val="center"/>
            <w:hideMark/>
          </w:tcPr>
          <w:p w14:paraId="1C8A16F8"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7</w:t>
            </w:r>
          </w:p>
        </w:tc>
        <w:tc>
          <w:tcPr>
            <w:tcW w:w="2750" w:type="dxa"/>
            <w:tcBorders>
              <w:top w:val="nil"/>
              <w:left w:val="nil"/>
              <w:bottom w:val="single" w:sz="4" w:space="0" w:color="auto"/>
              <w:right w:val="single" w:sz="4" w:space="0" w:color="auto"/>
            </w:tcBorders>
            <w:shd w:val="clear" w:color="000000" w:fill="FFFFFF"/>
            <w:vAlign w:val="center"/>
            <w:hideMark/>
          </w:tcPr>
          <w:p w14:paraId="789FE6A8" w14:textId="77777777" w:rsidR="00D278ED" w:rsidRPr="00D278ED" w:rsidRDefault="00D278ED" w:rsidP="00D278ED">
            <w:pPr>
              <w:rPr>
                <w:sz w:val="18"/>
                <w:szCs w:val="18"/>
              </w:rPr>
            </w:pPr>
            <w:proofErr w:type="gramStart"/>
            <w:r w:rsidRPr="00D278ED">
              <w:rPr>
                <w:sz w:val="18"/>
                <w:szCs w:val="18"/>
              </w:rPr>
              <w:t>Цена  натурального</w:t>
            </w:r>
            <w:proofErr w:type="gramEnd"/>
            <w:r w:rsidRPr="00D278ED">
              <w:rPr>
                <w:sz w:val="18"/>
                <w:szCs w:val="18"/>
              </w:rPr>
              <w:t xml:space="preserve"> топлива</w:t>
            </w:r>
          </w:p>
        </w:tc>
        <w:tc>
          <w:tcPr>
            <w:tcW w:w="1419" w:type="dxa"/>
            <w:tcBorders>
              <w:top w:val="nil"/>
              <w:left w:val="nil"/>
              <w:bottom w:val="single" w:sz="4" w:space="0" w:color="auto"/>
              <w:right w:val="single" w:sz="4" w:space="0" w:color="auto"/>
            </w:tcBorders>
            <w:shd w:val="clear" w:color="000000" w:fill="FFFFFF"/>
            <w:vAlign w:val="center"/>
            <w:hideMark/>
          </w:tcPr>
          <w:p w14:paraId="2960AE93" w14:textId="77777777" w:rsidR="00D278ED" w:rsidRPr="00D278ED" w:rsidRDefault="00D278ED" w:rsidP="00D278ED">
            <w:pPr>
              <w:jc w:val="center"/>
              <w:rPr>
                <w:sz w:val="18"/>
                <w:szCs w:val="18"/>
              </w:rPr>
            </w:pPr>
            <w:r w:rsidRPr="00D278ED">
              <w:rPr>
                <w:sz w:val="18"/>
                <w:szCs w:val="18"/>
              </w:rPr>
              <w:t>руб./</w:t>
            </w:r>
            <w:proofErr w:type="spellStart"/>
            <w:r w:rsidRPr="00D278ED">
              <w:rPr>
                <w:sz w:val="18"/>
                <w:szCs w:val="18"/>
              </w:rPr>
              <w:t>тн</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14:paraId="7D15F479"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single" w:sz="4" w:space="0" w:color="auto"/>
            </w:tcBorders>
            <w:shd w:val="clear" w:color="000000" w:fill="FFFFFF"/>
            <w:vAlign w:val="center"/>
            <w:hideMark/>
          </w:tcPr>
          <w:p w14:paraId="4E50B334" w14:textId="77777777" w:rsidR="00D278ED" w:rsidRPr="00D278ED" w:rsidRDefault="00D278ED" w:rsidP="00D278ED">
            <w:pPr>
              <w:jc w:val="right"/>
              <w:rPr>
                <w:sz w:val="18"/>
                <w:szCs w:val="18"/>
              </w:rPr>
            </w:pPr>
            <w:r w:rsidRPr="00D278ED">
              <w:rPr>
                <w:sz w:val="18"/>
                <w:szCs w:val="18"/>
              </w:rPr>
              <w:t> </w:t>
            </w:r>
          </w:p>
        </w:tc>
        <w:tc>
          <w:tcPr>
            <w:tcW w:w="1195" w:type="dxa"/>
            <w:tcBorders>
              <w:top w:val="nil"/>
              <w:left w:val="nil"/>
              <w:bottom w:val="single" w:sz="4" w:space="0" w:color="auto"/>
              <w:right w:val="nil"/>
            </w:tcBorders>
            <w:shd w:val="clear" w:color="000000" w:fill="FFFFFF"/>
            <w:vAlign w:val="center"/>
            <w:hideMark/>
          </w:tcPr>
          <w:p w14:paraId="08F7A570"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single" w:sz="4" w:space="0" w:color="auto"/>
              <w:bottom w:val="single" w:sz="4" w:space="0" w:color="auto"/>
              <w:right w:val="single" w:sz="8" w:space="0" w:color="auto"/>
            </w:tcBorders>
            <w:shd w:val="clear" w:color="000000" w:fill="FFFFFF"/>
            <w:vAlign w:val="center"/>
            <w:hideMark/>
          </w:tcPr>
          <w:p w14:paraId="1F928179" w14:textId="77777777" w:rsidR="00D278ED" w:rsidRPr="00D278ED" w:rsidRDefault="00D278ED" w:rsidP="00D278ED">
            <w:pPr>
              <w:jc w:val="right"/>
              <w:rPr>
                <w:sz w:val="18"/>
                <w:szCs w:val="18"/>
              </w:rPr>
            </w:pPr>
            <w:r w:rsidRPr="00D278ED">
              <w:rPr>
                <w:sz w:val="18"/>
                <w:szCs w:val="18"/>
              </w:rPr>
              <w:t> </w:t>
            </w:r>
          </w:p>
        </w:tc>
      </w:tr>
      <w:tr w:rsidR="00D278ED" w:rsidRPr="00D278ED" w14:paraId="6CB65738"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B445D39"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lastRenderedPageBreak/>
              <w:t> </w:t>
            </w:r>
          </w:p>
        </w:tc>
        <w:tc>
          <w:tcPr>
            <w:tcW w:w="2750" w:type="dxa"/>
            <w:tcBorders>
              <w:top w:val="nil"/>
              <w:left w:val="nil"/>
              <w:bottom w:val="single" w:sz="4" w:space="0" w:color="auto"/>
              <w:right w:val="single" w:sz="4" w:space="0" w:color="auto"/>
            </w:tcBorders>
            <w:shd w:val="clear" w:color="000000" w:fill="FFFFFF"/>
            <w:vAlign w:val="center"/>
            <w:hideMark/>
          </w:tcPr>
          <w:p w14:paraId="48B9145F" w14:textId="77777777" w:rsidR="00D278ED" w:rsidRPr="00D278ED" w:rsidRDefault="00D278ED" w:rsidP="00D278ED">
            <w:pPr>
              <w:rPr>
                <w:sz w:val="18"/>
                <w:szCs w:val="18"/>
              </w:rPr>
            </w:pPr>
            <w:r w:rsidRPr="00D278ED">
              <w:rPr>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7F4F50FB" w14:textId="77777777" w:rsidR="00D278ED" w:rsidRPr="00D278ED" w:rsidRDefault="00D278ED" w:rsidP="00D278ED">
            <w:pPr>
              <w:jc w:val="center"/>
              <w:rPr>
                <w:sz w:val="18"/>
                <w:szCs w:val="18"/>
              </w:rPr>
            </w:pPr>
            <w:r w:rsidRPr="00D278ED">
              <w:rPr>
                <w:sz w:val="18"/>
                <w:szCs w:val="18"/>
              </w:rPr>
              <w:t>руб./</w:t>
            </w:r>
            <w:proofErr w:type="spellStart"/>
            <w:r w:rsidRPr="00D278ED">
              <w:rPr>
                <w:sz w:val="18"/>
                <w:szCs w:val="18"/>
              </w:rPr>
              <w:t>тн</w:t>
            </w:r>
            <w:proofErr w:type="spellEnd"/>
          </w:p>
        </w:tc>
        <w:tc>
          <w:tcPr>
            <w:tcW w:w="991" w:type="dxa"/>
            <w:tcBorders>
              <w:top w:val="nil"/>
              <w:left w:val="nil"/>
              <w:bottom w:val="single" w:sz="4" w:space="0" w:color="auto"/>
              <w:right w:val="single" w:sz="4" w:space="0" w:color="auto"/>
            </w:tcBorders>
            <w:shd w:val="clear" w:color="000000" w:fill="FFFFFF"/>
            <w:noWrap/>
            <w:vAlign w:val="center"/>
            <w:hideMark/>
          </w:tcPr>
          <w:p w14:paraId="20E2B089" w14:textId="77777777" w:rsidR="00D278ED" w:rsidRPr="00D278ED" w:rsidRDefault="00D278ED" w:rsidP="00D278ED">
            <w:pPr>
              <w:jc w:val="right"/>
              <w:rPr>
                <w:sz w:val="18"/>
                <w:szCs w:val="18"/>
              </w:rPr>
            </w:pPr>
            <w:r w:rsidRPr="00D278ED">
              <w:rPr>
                <w:sz w:val="18"/>
                <w:szCs w:val="18"/>
              </w:rPr>
              <w:t>4 953,96</w:t>
            </w:r>
          </w:p>
        </w:tc>
        <w:tc>
          <w:tcPr>
            <w:tcW w:w="1356" w:type="dxa"/>
            <w:tcBorders>
              <w:top w:val="nil"/>
              <w:left w:val="nil"/>
              <w:bottom w:val="single" w:sz="4" w:space="0" w:color="auto"/>
              <w:right w:val="single" w:sz="4" w:space="0" w:color="auto"/>
            </w:tcBorders>
            <w:shd w:val="clear" w:color="000000" w:fill="FFFFFF"/>
            <w:noWrap/>
            <w:vAlign w:val="center"/>
            <w:hideMark/>
          </w:tcPr>
          <w:p w14:paraId="339B3B48" w14:textId="77777777" w:rsidR="00D278ED" w:rsidRPr="00D278ED" w:rsidRDefault="00D278ED" w:rsidP="00D278ED">
            <w:pPr>
              <w:jc w:val="right"/>
              <w:rPr>
                <w:sz w:val="18"/>
                <w:szCs w:val="18"/>
              </w:rPr>
            </w:pPr>
            <w:r w:rsidRPr="00D278ED">
              <w:rPr>
                <w:sz w:val="18"/>
                <w:szCs w:val="18"/>
              </w:rPr>
              <w:t>4 846,22</w:t>
            </w:r>
          </w:p>
        </w:tc>
        <w:tc>
          <w:tcPr>
            <w:tcW w:w="1195" w:type="dxa"/>
            <w:tcBorders>
              <w:top w:val="nil"/>
              <w:left w:val="nil"/>
              <w:bottom w:val="single" w:sz="4" w:space="0" w:color="auto"/>
              <w:right w:val="nil"/>
            </w:tcBorders>
            <w:shd w:val="clear" w:color="000000" w:fill="FFFFFF"/>
            <w:noWrap/>
            <w:vAlign w:val="center"/>
            <w:hideMark/>
          </w:tcPr>
          <w:p w14:paraId="653E05E2" w14:textId="77777777" w:rsidR="00D278ED" w:rsidRPr="00D278ED" w:rsidRDefault="00D278ED" w:rsidP="00D278ED">
            <w:pPr>
              <w:jc w:val="center"/>
              <w:rPr>
                <w:sz w:val="18"/>
                <w:szCs w:val="18"/>
              </w:rPr>
            </w:pPr>
            <w:r w:rsidRPr="00D278ED">
              <w:rPr>
                <w:sz w:val="18"/>
                <w:szCs w:val="18"/>
              </w:rPr>
              <w:t>5 411,59</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177488F2" w14:textId="77777777" w:rsidR="00D278ED" w:rsidRPr="00D278ED" w:rsidRDefault="00D278ED" w:rsidP="00D278ED">
            <w:pPr>
              <w:jc w:val="right"/>
              <w:rPr>
                <w:sz w:val="18"/>
                <w:szCs w:val="18"/>
              </w:rPr>
            </w:pPr>
            <w:r w:rsidRPr="00D278ED">
              <w:rPr>
                <w:sz w:val="18"/>
                <w:szCs w:val="18"/>
              </w:rPr>
              <w:t>5 411,88</w:t>
            </w:r>
          </w:p>
        </w:tc>
      </w:tr>
      <w:tr w:rsidR="00D278ED" w:rsidRPr="00D278ED" w14:paraId="071FF988"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2A3CFF19"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01133063" w14:textId="77777777" w:rsidR="00D278ED" w:rsidRPr="00D278ED" w:rsidRDefault="00D278ED" w:rsidP="00D278ED">
            <w:pPr>
              <w:rPr>
                <w:sz w:val="18"/>
                <w:szCs w:val="18"/>
              </w:rPr>
            </w:pPr>
            <w:r w:rsidRPr="00D278ED">
              <w:rPr>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5833F252" w14:textId="77777777" w:rsidR="00D278ED" w:rsidRPr="00D278ED" w:rsidRDefault="00D278ED" w:rsidP="00D278ED">
            <w:pPr>
              <w:jc w:val="center"/>
              <w:rPr>
                <w:sz w:val="18"/>
                <w:szCs w:val="18"/>
              </w:rPr>
            </w:pPr>
            <w:r w:rsidRPr="00D278ED">
              <w:rPr>
                <w:sz w:val="18"/>
                <w:szCs w:val="18"/>
              </w:rPr>
              <w:t>руб./</w:t>
            </w:r>
            <w:proofErr w:type="spellStart"/>
            <w:r w:rsidRPr="00D278ED">
              <w:rPr>
                <w:sz w:val="18"/>
                <w:szCs w:val="18"/>
              </w:rPr>
              <w:t>тн</w:t>
            </w:r>
            <w:proofErr w:type="spellEnd"/>
            <w:r w:rsidRPr="00D278ED">
              <w:rPr>
                <w:sz w:val="18"/>
                <w:szCs w:val="18"/>
              </w:rPr>
              <w:t>.</w:t>
            </w:r>
          </w:p>
        </w:tc>
        <w:tc>
          <w:tcPr>
            <w:tcW w:w="991" w:type="dxa"/>
            <w:tcBorders>
              <w:top w:val="nil"/>
              <w:left w:val="nil"/>
              <w:bottom w:val="single" w:sz="4" w:space="0" w:color="auto"/>
              <w:right w:val="single" w:sz="4" w:space="0" w:color="auto"/>
            </w:tcBorders>
            <w:shd w:val="clear" w:color="000000" w:fill="FFFFFF"/>
            <w:noWrap/>
            <w:vAlign w:val="center"/>
            <w:hideMark/>
          </w:tcPr>
          <w:p w14:paraId="5BE42202"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single" w:sz="4" w:space="0" w:color="auto"/>
            </w:tcBorders>
            <w:shd w:val="clear" w:color="000000" w:fill="FFFFFF"/>
            <w:noWrap/>
            <w:vAlign w:val="center"/>
            <w:hideMark/>
          </w:tcPr>
          <w:p w14:paraId="59F99372" w14:textId="77777777" w:rsidR="00D278ED" w:rsidRPr="00D278ED" w:rsidRDefault="00D278ED" w:rsidP="00D278ED">
            <w:pPr>
              <w:jc w:val="right"/>
              <w:rPr>
                <w:sz w:val="18"/>
                <w:szCs w:val="18"/>
              </w:rPr>
            </w:pPr>
            <w:r w:rsidRPr="00D278ED">
              <w:rPr>
                <w:sz w:val="18"/>
                <w:szCs w:val="18"/>
              </w:rPr>
              <w:t>40 874,17</w:t>
            </w:r>
          </w:p>
        </w:tc>
        <w:tc>
          <w:tcPr>
            <w:tcW w:w="1195" w:type="dxa"/>
            <w:tcBorders>
              <w:top w:val="nil"/>
              <w:left w:val="nil"/>
              <w:bottom w:val="single" w:sz="4" w:space="0" w:color="auto"/>
              <w:right w:val="nil"/>
            </w:tcBorders>
            <w:shd w:val="clear" w:color="000000" w:fill="FFFFFF"/>
            <w:noWrap/>
            <w:vAlign w:val="center"/>
            <w:hideMark/>
          </w:tcPr>
          <w:p w14:paraId="569A6BC2" w14:textId="77777777" w:rsidR="00D278ED" w:rsidRPr="00D278ED" w:rsidRDefault="00D278ED" w:rsidP="00D278ED">
            <w:pPr>
              <w:jc w:val="center"/>
              <w:rPr>
                <w:sz w:val="18"/>
                <w:szCs w:val="18"/>
              </w:rPr>
            </w:pPr>
            <w:r w:rsidRPr="00D278ED">
              <w:rPr>
                <w:sz w:val="18"/>
                <w:szCs w:val="18"/>
              </w:rPr>
              <w:t>0,00</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7D24C82A" w14:textId="77777777" w:rsidR="00D278ED" w:rsidRPr="00D278ED" w:rsidRDefault="00D278ED" w:rsidP="00D278ED">
            <w:pPr>
              <w:jc w:val="right"/>
              <w:rPr>
                <w:sz w:val="18"/>
                <w:szCs w:val="18"/>
              </w:rPr>
            </w:pPr>
            <w:r w:rsidRPr="00D278ED">
              <w:rPr>
                <w:sz w:val="18"/>
                <w:szCs w:val="18"/>
              </w:rPr>
              <w:t>0,00</w:t>
            </w:r>
          </w:p>
        </w:tc>
      </w:tr>
      <w:tr w:rsidR="00D278ED" w:rsidRPr="00D278ED" w14:paraId="12C5AD13"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70B49D10"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5BFA53AA" w14:textId="77777777" w:rsidR="00D278ED" w:rsidRPr="00D278ED" w:rsidRDefault="00D278ED" w:rsidP="00D278ED">
            <w:pPr>
              <w:rPr>
                <w:sz w:val="18"/>
                <w:szCs w:val="18"/>
              </w:rPr>
            </w:pPr>
            <w:r w:rsidRPr="00D278ED">
              <w:rPr>
                <w:sz w:val="18"/>
                <w:szCs w:val="18"/>
              </w:rPr>
              <w:t xml:space="preserve">     первое полугодие</w:t>
            </w:r>
          </w:p>
        </w:tc>
        <w:tc>
          <w:tcPr>
            <w:tcW w:w="1419" w:type="dxa"/>
            <w:tcBorders>
              <w:top w:val="nil"/>
              <w:left w:val="nil"/>
              <w:bottom w:val="single" w:sz="4" w:space="0" w:color="auto"/>
              <w:right w:val="single" w:sz="4" w:space="0" w:color="auto"/>
            </w:tcBorders>
            <w:shd w:val="clear" w:color="000000" w:fill="FFFFFF"/>
            <w:vAlign w:val="center"/>
            <w:hideMark/>
          </w:tcPr>
          <w:p w14:paraId="2D688D7B" w14:textId="77777777" w:rsidR="00D278ED" w:rsidRPr="00D278ED" w:rsidRDefault="00D278ED" w:rsidP="00D278ED">
            <w:pPr>
              <w:jc w:val="center"/>
              <w:rPr>
                <w:sz w:val="18"/>
                <w:szCs w:val="18"/>
              </w:rPr>
            </w:pPr>
            <w:r w:rsidRPr="00D278ED">
              <w:rPr>
                <w:sz w:val="18"/>
                <w:szCs w:val="18"/>
              </w:rPr>
              <w:t> </w:t>
            </w:r>
          </w:p>
        </w:tc>
        <w:tc>
          <w:tcPr>
            <w:tcW w:w="991" w:type="dxa"/>
            <w:tcBorders>
              <w:top w:val="nil"/>
              <w:left w:val="nil"/>
              <w:bottom w:val="single" w:sz="4" w:space="0" w:color="auto"/>
              <w:right w:val="single" w:sz="4" w:space="0" w:color="auto"/>
            </w:tcBorders>
            <w:shd w:val="clear" w:color="000000" w:fill="FFFFFF"/>
            <w:noWrap/>
            <w:vAlign w:val="center"/>
            <w:hideMark/>
          </w:tcPr>
          <w:p w14:paraId="1F0870AB"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nil"/>
            </w:tcBorders>
            <w:shd w:val="clear" w:color="000000" w:fill="FFFFFF"/>
            <w:noWrap/>
            <w:vAlign w:val="center"/>
            <w:hideMark/>
          </w:tcPr>
          <w:p w14:paraId="21D70074" w14:textId="77777777" w:rsidR="00D278ED" w:rsidRPr="00D278ED" w:rsidRDefault="00D278ED" w:rsidP="00D278ED">
            <w:pPr>
              <w:jc w:val="center"/>
              <w:rPr>
                <w:sz w:val="18"/>
                <w:szCs w:val="18"/>
              </w:rPr>
            </w:pPr>
            <w:r w:rsidRPr="00D278ED">
              <w:rPr>
                <w:sz w:val="18"/>
                <w:szCs w:val="18"/>
              </w:rPr>
              <w:t> </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50391BAF"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nil"/>
              <w:bottom w:val="single" w:sz="4" w:space="0" w:color="auto"/>
              <w:right w:val="single" w:sz="8" w:space="0" w:color="auto"/>
            </w:tcBorders>
            <w:shd w:val="clear" w:color="000000" w:fill="FFFFFF"/>
            <w:noWrap/>
            <w:vAlign w:val="center"/>
            <w:hideMark/>
          </w:tcPr>
          <w:p w14:paraId="39E7F598" w14:textId="77777777" w:rsidR="00D278ED" w:rsidRPr="00D278ED" w:rsidRDefault="00D278ED" w:rsidP="00D278ED">
            <w:pPr>
              <w:jc w:val="right"/>
              <w:rPr>
                <w:sz w:val="18"/>
                <w:szCs w:val="18"/>
              </w:rPr>
            </w:pPr>
            <w:r w:rsidRPr="00D278ED">
              <w:rPr>
                <w:sz w:val="18"/>
                <w:szCs w:val="18"/>
              </w:rPr>
              <w:t> </w:t>
            </w:r>
          </w:p>
        </w:tc>
      </w:tr>
      <w:tr w:rsidR="00D278ED" w:rsidRPr="00D278ED" w14:paraId="17257A8A"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448D781C"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0245AB95" w14:textId="77777777" w:rsidR="00D278ED" w:rsidRPr="00D278ED" w:rsidRDefault="00D278ED" w:rsidP="00D278ED">
            <w:pPr>
              <w:jc w:val="right"/>
              <w:rPr>
                <w:i/>
                <w:iCs/>
                <w:sz w:val="18"/>
                <w:szCs w:val="18"/>
              </w:rPr>
            </w:pPr>
            <w:r w:rsidRPr="00D278ED">
              <w:rPr>
                <w:i/>
                <w:iCs/>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45D42BB3" w14:textId="77777777" w:rsidR="00D278ED" w:rsidRPr="00D278ED" w:rsidRDefault="00D278ED" w:rsidP="00D278ED">
            <w:pPr>
              <w:jc w:val="center"/>
              <w:rPr>
                <w:sz w:val="18"/>
                <w:szCs w:val="18"/>
              </w:rPr>
            </w:pPr>
            <w:r w:rsidRPr="00D278ED">
              <w:rPr>
                <w:sz w:val="18"/>
                <w:szCs w:val="18"/>
              </w:rPr>
              <w:t>руб./</w:t>
            </w:r>
            <w:proofErr w:type="spellStart"/>
            <w:r w:rsidRPr="00D278ED">
              <w:rPr>
                <w:sz w:val="18"/>
                <w:szCs w:val="18"/>
              </w:rPr>
              <w:t>тн</w:t>
            </w:r>
            <w:proofErr w:type="spellEnd"/>
          </w:p>
        </w:tc>
        <w:tc>
          <w:tcPr>
            <w:tcW w:w="991" w:type="dxa"/>
            <w:tcBorders>
              <w:top w:val="nil"/>
              <w:left w:val="nil"/>
              <w:bottom w:val="single" w:sz="4" w:space="0" w:color="auto"/>
              <w:right w:val="single" w:sz="4" w:space="0" w:color="auto"/>
            </w:tcBorders>
            <w:shd w:val="clear" w:color="000000" w:fill="FFFFFF"/>
            <w:noWrap/>
            <w:vAlign w:val="center"/>
            <w:hideMark/>
          </w:tcPr>
          <w:p w14:paraId="779D5130" w14:textId="77777777" w:rsidR="00D278ED" w:rsidRPr="00D278ED" w:rsidRDefault="00D278ED" w:rsidP="00D278ED">
            <w:pPr>
              <w:jc w:val="right"/>
              <w:rPr>
                <w:sz w:val="18"/>
                <w:szCs w:val="18"/>
              </w:rPr>
            </w:pPr>
            <w:r w:rsidRPr="00D278ED">
              <w:rPr>
                <w:sz w:val="18"/>
                <w:szCs w:val="18"/>
              </w:rPr>
              <w:t>4 892,80</w:t>
            </w:r>
          </w:p>
        </w:tc>
        <w:tc>
          <w:tcPr>
            <w:tcW w:w="1356" w:type="dxa"/>
            <w:tcBorders>
              <w:top w:val="nil"/>
              <w:left w:val="nil"/>
              <w:bottom w:val="single" w:sz="4" w:space="0" w:color="auto"/>
              <w:right w:val="nil"/>
            </w:tcBorders>
            <w:shd w:val="clear" w:color="000000" w:fill="FFFFFF"/>
            <w:noWrap/>
            <w:vAlign w:val="center"/>
            <w:hideMark/>
          </w:tcPr>
          <w:p w14:paraId="69408324" w14:textId="77777777" w:rsidR="00D278ED" w:rsidRPr="00D278ED" w:rsidRDefault="00D278ED" w:rsidP="00D278ED">
            <w:pPr>
              <w:jc w:val="right"/>
              <w:rPr>
                <w:sz w:val="18"/>
                <w:szCs w:val="18"/>
              </w:rPr>
            </w:pPr>
            <w:r w:rsidRPr="00D278ED">
              <w:rPr>
                <w:sz w:val="18"/>
                <w:szCs w:val="18"/>
              </w:rPr>
              <w:t>4 772,00</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6AF3DAB6"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nil"/>
              <w:bottom w:val="single" w:sz="4" w:space="0" w:color="auto"/>
              <w:right w:val="single" w:sz="8" w:space="0" w:color="auto"/>
            </w:tcBorders>
            <w:shd w:val="clear" w:color="000000" w:fill="FFFFFF"/>
            <w:noWrap/>
            <w:vAlign w:val="center"/>
            <w:hideMark/>
          </w:tcPr>
          <w:p w14:paraId="281A61C5" w14:textId="77777777" w:rsidR="00D278ED" w:rsidRPr="00D278ED" w:rsidRDefault="00D278ED" w:rsidP="00D278ED">
            <w:pPr>
              <w:jc w:val="right"/>
              <w:rPr>
                <w:sz w:val="18"/>
                <w:szCs w:val="18"/>
              </w:rPr>
            </w:pPr>
            <w:r w:rsidRPr="00D278ED">
              <w:rPr>
                <w:sz w:val="18"/>
                <w:szCs w:val="18"/>
              </w:rPr>
              <w:t>5 411,88</w:t>
            </w:r>
          </w:p>
        </w:tc>
      </w:tr>
      <w:tr w:rsidR="00D278ED" w:rsidRPr="00D278ED" w14:paraId="0958F8FF"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13DACDE9"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4C1A2BF3" w14:textId="77777777" w:rsidR="00D278ED" w:rsidRPr="00D278ED" w:rsidRDefault="00D278ED" w:rsidP="00D278ED">
            <w:pPr>
              <w:jc w:val="right"/>
              <w:rPr>
                <w:i/>
                <w:iCs/>
                <w:sz w:val="18"/>
                <w:szCs w:val="18"/>
              </w:rPr>
            </w:pPr>
            <w:r w:rsidRPr="00D278ED">
              <w:rPr>
                <w:i/>
                <w:iCs/>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2314EDFC" w14:textId="77777777" w:rsidR="00D278ED" w:rsidRPr="00D278ED" w:rsidRDefault="00D278ED" w:rsidP="00D278ED">
            <w:pPr>
              <w:jc w:val="center"/>
              <w:rPr>
                <w:sz w:val="18"/>
                <w:szCs w:val="18"/>
              </w:rPr>
            </w:pPr>
            <w:r w:rsidRPr="00D278ED">
              <w:rPr>
                <w:sz w:val="18"/>
                <w:szCs w:val="18"/>
              </w:rPr>
              <w:t>руб./</w:t>
            </w:r>
            <w:proofErr w:type="spellStart"/>
            <w:r w:rsidRPr="00D278ED">
              <w:rPr>
                <w:sz w:val="18"/>
                <w:szCs w:val="18"/>
              </w:rPr>
              <w:t>тн</w:t>
            </w:r>
            <w:proofErr w:type="spellEnd"/>
            <w:r w:rsidRPr="00D278ED">
              <w:rPr>
                <w:sz w:val="18"/>
                <w:szCs w:val="18"/>
              </w:rPr>
              <w:t>.</w:t>
            </w:r>
          </w:p>
        </w:tc>
        <w:tc>
          <w:tcPr>
            <w:tcW w:w="991" w:type="dxa"/>
            <w:tcBorders>
              <w:top w:val="nil"/>
              <w:left w:val="nil"/>
              <w:bottom w:val="single" w:sz="4" w:space="0" w:color="auto"/>
              <w:right w:val="single" w:sz="4" w:space="0" w:color="auto"/>
            </w:tcBorders>
            <w:shd w:val="clear" w:color="000000" w:fill="FFFFFF"/>
            <w:noWrap/>
            <w:vAlign w:val="center"/>
            <w:hideMark/>
          </w:tcPr>
          <w:p w14:paraId="74FA94D1" w14:textId="77777777" w:rsidR="00D278ED" w:rsidRPr="00D278ED" w:rsidRDefault="00D278ED" w:rsidP="00D278ED">
            <w:pPr>
              <w:jc w:val="right"/>
              <w:rPr>
                <w:sz w:val="18"/>
                <w:szCs w:val="18"/>
              </w:rPr>
            </w:pPr>
            <w:r w:rsidRPr="00D278ED">
              <w:rPr>
                <w:sz w:val="18"/>
                <w:szCs w:val="18"/>
              </w:rPr>
              <w:t>40 833,33</w:t>
            </w:r>
          </w:p>
        </w:tc>
        <w:tc>
          <w:tcPr>
            <w:tcW w:w="1356" w:type="dxa"/>
            <w:tcBorders>
              <w:top w:val="nil"/>
              <w:left w:val="nil"/>
              <w:bottom w:val="single" w:sz="4" w:space="0" w:color="auto"/>
              <w:right w:val="nil"/>
            </w:tcBorders>
            <w:shd w:val="clear" w:color="000000" w:fill="FFFFFF"/>
            <w:noWrap/>
            <w:vAlign w:val="center"/>
            <w:hideMark/>
          </w:tcPr>
          <w:p w14:paraId="4C2BFF93" w14:textId="77777777" w:rsidR="00D278ED" w:rsidRPr="00D278ED" w:rsidRDefault="00D278ED" w:rsidP="00D278ED">
            <w:pPr>
              <w:jc w:val="right"/>
              <w:rPr>
                <w:sz w:val="18"/>
                <w:szCs w:val="18"/>
              </w:rPr>
            </w:pPr>
            <w:r w:rsidRPr="00D278ED">
              <w:rPr>
                <w:sz w:val="18"/>
                <w:szCs w:val="18"/>
              </w:rPr>
              <w:t>40 874,17</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4EF888BD"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nil"/>
              <w:bottom w:val="single" w:sz="4" w:space="0" w:color="auto"/>
              <w:right w:val="single" w:sz="8" w:space="0" w:color="auto"/>
            </w:tcBorders>
            <w:shd w:val="clear" w:color="000000" w:fill="FFFFFF"/>
            <w:noWrap/>
            <w:vAlign w:val="center"/>
            <w:hideMark/>
          </w:tcPr>
          <w:p w14:paraId="2FA28870" w14:textId="77777777" w:rsidR="00D278ED" w:rsidRPr="00D278ED" w:rsidRDefault="00D278ED" w:rsidP="00D278ED">
            <w:pPr>
              <w:jc w:val="right"/>
              <w:rPr>
                <w:sz w:val="18"/>
                <w:szCs w:val="18"/>
              </w:rPr>
            </w:pPr>
            <w:r w:rsidRPr="00D278ED">
              <w:rPr>
                <w:sz w:val="18"/>
                <w:szCs w:val="18"/>
              </w:rPr>
              <w:t>39 852,31</w:t>
            </w:r>
          </w:p>
        </w:tc>
      </w:tr>
      <w:tr w:rsidR="00D278ED" w:rsidRPr="00D278ED" w14:paraId="2CF13EC9"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5550CFA"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1ADFB175" w14:textId="77777777" w:rsidR="00D278ED" w:rsidRPr="00D278ED" w:rsidRDefault="00D278ED" w:rsidP="00D278ED">
            <w:pPr>
              <w:rPr>
                <w:sz w:val="18"/>
                <w:szCs w:val="18"/>
              </w:rPr>
            </w:pPr>
            <w:r w:rsidRPr="00D278ED">
              <w:rPr>
                <w:sz w:val="18"/>
                <w:szCs w:val="18"/>
              </w:rPr>
              <w:t xml:space="preserve">     второе полугодие</w:t>
            </w:r>
          </w:p>
        </w:tc>
        <w:tc>
          <w:tcPr>
            <w:tcW w:w="1419" w:type="dxa"/>
            <w:tcBorders>
              <w:top w:val="nil"/>
              <w:left w:val="nil"/>
              <w:bottom w:val="single" w:sz="4" w:space="0" w:color="auto"/>
              <w:right w:val="single" w:sz="4" w:space="0" w:color="auto"/>
            </w:tcBorders>
            <w:shd w:val="clear" w:color="000000" w:fill="FFFFFF"/>
            <w:vAlign w:val="center"/>
            <w:hideMark/>
          </w:tcPr>
          <w:p w14:paraId="12A798CB" w14:textId="77777777" w:rsidR="00D278ED" w:rsidRPr="00D278ED" w:rsidRDefault="00D278ED" w:rsidP="00D278ED">
            <w:pPr>
              <w:jc w:val="center"/>
              <w:rPr>
                <w:sz w:val="18"/>
                <w:szCs w:val="18"/>
              </w:rPr>
            </w:pPr>
            <w:r w:rsidRPr="00D278ED">
              <w:rPr>
                <w:sz w:val="18"/>
                <w:szCs w:val="18"/>
              </w:rPr>
              <w:t> </w:t>
            </w:r>
          </w:p>
        </w:tc>
        <w:tc>
          <w:tcPr>
            <w:tcW w:w="991" w:type="dxa"/>
            <w:tcBorders>
              <w:top w:val="nil"/>
              <w:left w:val="nil"/>
              <w:bottom w:val="single" w:sz="4" w:space="0" w:color="auto"/>
              <w:right w:val="single" w:sz="4" w:space="0" w:color="auto"/>
            </w:tcBorders>
            <w:shd w:val="clear" w:color="000000" w:fill="FFFFFF"/>
            <w:noWrap/>
            <w:vAlign w:val="center"/>
            <w:hideMark/>
          </w:tcPr>
          <w:p w14:paraId="429D5B91" w14:textId="77777777" w:rsidR="00D278ED" w:rsidRPr="00D278ED" w:rsidRDefault="00D278ED" w:rsidP="00D278ED">
            <w:pPr>
              <w:jc w:val="right"/>
              <w:rPr>
                <w:sz w:val="18"/>
                <w:szCs w:val="18"/>
              </w:rPr>
            </w:pPr>
            <w:r w:rsidRPr="00D278ED">
              <w:rPr>
                <w:sz w:val="18"/>
                <w:szCs w:val="18"/>
              </w:rPr>
              <w:t> </w:t>
            </w:r>
          </w:p>
        </w:tc>
        <w:tc>
          <w:tcPr>
            <w:tcW w:w="1356" w:type="dxa"/>
            <w:tcBorders>
              <w:top w:val="nil"/>
              <w:left w:val="nil"/>
              <w:bottom w:val="single" w:sz="4" w:space="0" w:color="auto"/>
              <w:right w:val="nil"/>
            </w:tcBorders>
            <w:shd w:val="clear" w:color="000000" w:fill="FFFFFF"/>
            <w:noWrap/>
            <w:vAlign w:val="center"/>
            <w:hideMark/>
          </w:tcPr>
          <w:p w14:paraId="29CEAFE1" w14:textId="77777777" w:rsidR="00D278ED" w:rsidRPr="00D278ED" w:rsidRDefault="00D278ED" w:rsidP="00D278ED">
            <w:pPr>
              <w:jc w:val="right"/>
              <w:rPr>
                <w:sz w:val="18"/>
                <w:szCs w:val="18"/>
              </w:rPr>
            </w:pPr>
            <w:r w:rsidRPr="00D278ED">
              <w:rPr>
                <w:sz w:val="18"/>
                <w:szCs w:val="18"/>
              </w:rPr>
              <w:t> </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793E1B48"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nil"/>
              <w:bottom w:val="single" w:sz="4" w:space="0" w:color="auto"/>
              <w:right w:val="single" w:sz="8" w:space="0" w:color="auto"/>
            </w:tcBorders>
            <w:shd w:val="clear" w:color="000000" w:fill="FFFFFF"/>
            <w:noWrap/>
            <w:vAlign w:val="center"/>
            <w:hideMark/>
          </w:tcPr>
          <w:p w14:paraId="5EA9A379" w14:textId="77777777" w:rsidR="00D278ED" w:rsidRPr="00D278ED" w:rsidRDefault="00D278ED" w:rsidP="00D278ED">
            <w:pPr>
              <w:jc w:val="right"/>
              <w:rPr>
                <w:sz w:val="18"/>
                <w:szCs w:val="18"/>
              </w:rPr>
            </w:pPr>
            <w:r w:rsidRPr="00D278ED">
              <w:rPr>
                <w:sz w:val="18"/>
                <w:szCs w:val="18"/>
              </w:rPr>
              <w:t> </w:t>
            </w:r>
          </w:p>
        </w:tc>
      </w:tr>
      <w:tr w:rsidR="00D278ED" w:rsidRPr="00D278ED" w14:paraId="4B937660"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E027917"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7FEC398C" w14:textId="77777777" w:rsidR="00D278ED" w:rsidRPr="00D278ED" w:rsidRDefault="00D278ED" w:rsidP="00D278ED">
            <w:pPr>
              <w:jc w:val="right"/>
              <w:rPr>
                <w:i/>
                <w:iCs/>
                <w:sz w:val="18"/>
                <w:szCs w:val="18"/>
              </w:rPr>
            </w:pPr>
            <w:r w:rsidRPr="00D278ED">
              <w:rPr>
                <w:i/>
                <w:iCs/>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2468BA07" w14:textId="77777777" w:rsidR="00D278ED" w:rsidRPr="00D278ED" w:rsidRDefault="00D278ED" w:rsidP="00D278ED">
            <w:pPr>
              <w:jc w:val="center"/>
              <w:rPr>
                <w:sz w:val="18"/>
                <w:szCs w:val="18"/>
              </w:rPr>
            </w:pPr>
            <w:r w:rsidRPr="00D278ED">
              <w:rPr>
                <w:sz w:val="18"/>
                <w:szCs w:val="18"/>
              </w:rPr>
              <w:t>руб./</w:t>
            </w:r>
            <w:proofErr w:type="spellStart"/>
            <w:r w:rsidRPr="00D278ED">
              <w:rPr>
                <w:sz w:val="18"/>
                <w:szCs w:val="18"/>
              </w:rPr>
              <w:t>тн</w:t>
            </w:r>
            <w:proofErr w:type="spellEnd"/>
          </w:p>
        </w:tc>
        <w:tc>
          <w:tcPr>
            <w:tcW w:w="991" w:type="dxa"/>
            <w:tcBorders>
              <w:top w:val="nil"/>
              <w:left w:val="nil"/>
              <w:bottom w:val="single" w:sz="4" w:space="0" w:color="auto"/>
              <w:right w:val="single" w:sz="4" w:space="0" w:color="auto"/>
            </w:tcBorders>
            <w:shd w:val="clear" w:color="000000" w:fill="FFFFFF"/>
            <w:noWrap/>
            <w:vAlign w:val="center"/>
            <w:hideMark/>
          </w:tcPr>
          <w:p w14:paraId="60B57648" w14:textId="77777777" w:rsidR="00D278ED" w:rsidRPr="00D278ED" w:rsidRDefault="00D278ED" w:rsidP="00D278ED">
            <w:pPr>
              <w:jc w:val="right"/>
              <w:rPr>
                <w:sz w:val="18"/>
                <w:szCs w:val="18"/>
              </w:rPr>
            </w:pPr>
            <w:r w:rsidRPr="00D278ED">
              <w:rPr>
                <w:sz w:val="18"/>
                <w:szCs w:val="18"/>
              </w:rPr>
              <w:t>5 039,59</w:t>
            </w:r>
          </w:p>
        </w:tc>
        <w:tc>
          <w:tcPr>
            <w:tcW w:w="1356" w:type="dxa"/>
            <w:tcBorders>
              <w:top w:val="nil"/>
              <w:left w:val="nil"/>
              <w:bottom w:val="single" w:sz="4" w:space="0" w:color="auto"/>
              <w:right w:val="nil"/>
            </w:tcBorders>
            <w:shd w:val="clear" w:color="000000" w:fill="FFFFFF"/>
            <w:noWrap/>
            <w:vAlign w:val="center"/>
            <w:hideMark/>
          </w:tcPr>
          <w:p w14:paraId="2C879CE5" w14:textId="77777777" w:rsidR="00D278ED" w:rsidRPr="00D278ED" w:rsidRDefault="00D278ED" w:rsidP="00D278ED">
            <w:pPr>
              <w:jc w:val="right"/>
              <w:rPr>
                <w:sz w:val="18"/>
                <w:szCs w:val="18"/>
              </w:rPr>
            </w:pPr>
            <w:r w:rsidRPr="00D278ED">
              <w:rPr>
                <w:sz w:val="18"/>
                <w:szCs w:val="18"/>
              </w:rPr>
              <w:t>4 939,02</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699AD6E1"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nil"/>
              <w:bottom w:val="single" w:sz="4" w:space="0" w:color="auto"/>
              <w:right w:val="single" w:sz="8" w:space="0" w:color="auto"/>
            </w:tcBorders>
            <w:shd w:val="clear" w:color="000000" w:fill="FFFFFF"/>
            <w:noWrap/>
            <w:vAlign w:val="center"/>
            <w:hideMark/>
          </w:tcPr>
          <w:p w14:paraId="74325FD5" w14:textId="77777777" w:rsidR="00D278ED" w:rsidRPr="00D278ED" w:rsidRDefault="00D278ED" w:rsidP="00D278ED">
            <w:pPr>
              <w:jc w:val="right"/>
              <w:rPr>
                <w:sz w:val="18"/>
                <w:szCs w:val="18"/>
              </w:rPr>
            </w:pPr>
            <w:r w:rsidRPr="00D278ED">
              <w:rPr>
                <w:sz w:val="18"/>
                <w:szCs w:val="18"/>
              </w:rPr>
              <w:t>5 411,88</w:t>
            </w:r>
          </w:p>
        </w:tc>
      </w:tr>
      <w:tr w:rsidR="00D278ED" w:rsidRPr="00D278ED" w14:paraId="07BDFFBC"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73310E6C"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3C03455D" w14:textId="77777777" w:rsidR="00D278ED" w:rsidRPr="00D278ED" w:rsidRDefault="00D278ED" w:rsidP="00D278ED">
            <w:pPr>
              <w:jc w:val="right"/>
              <w:rPr>
                <w:i/>
                <w:iCs/>
                <w:sz w:val="18"/>
                <w:szCs w:val="18"/>
              </w:rPr>
            </w:pPr>
            <w:r w:rsidRPr="00D278ED">
              <w:rPr>
                <w:i/>
                <w:iCs/>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6488CBA3" w14:textId="77777777" w:rsidR="00D278ED" w:rsidRPr="00D278ED" w:rsidRDefault="00D278ED" w:rsidP="00D278ED">
            <w:pPr>
              <w:jc w:val="center"/>
              <w:rPr>
                <w:sz w:val="18"/>
                <w:szCs w:val="18"/>
              </w:rPr>
            </w:pPr>
            <w:r w:rsidRPr="00D278ED">
              <w:rPr>
                <w:sz w:val="18"/>
                <w:szCs w:val="18"/>
              </w:rPr>
              <w:t>руб./</w:t>
            </w:r>
            <w:proofErr w:type="spellStart"/>
            <w:r w:rsidRPr="00D278ED">
              <w:rPr>
                <w:sz w:val="18"/>
                <w:szCs w:val="18"/>
              </w:rPr>
              <w:t>тн</w:t>
            </w:r>
            <w:proofErr w:type="spellEnd"/>
            <w:r w:rsidRPr="00D278ED">
              <w:rPr>
                <w:sz w:val="18"/>
                <w:szCs w:val="18"/>
              </w:rPr>
              <w:t>.</w:t>
            </w:r>
          </w:p>
        </w:tc>
        <w:tc>
          <w:tcPr>
            <w:tcW w:w="991" w:type="dxa"/>
            <w:tcBorders>
              <w:top w:val="nil"/>
              <w:left w:val="nil"/>
              <w:bottom w:val="single" w:sz="4" w:space="0" w:color="auto"/>
              <w:right w:val="single" w:sz="4" w:space="0" w:color="auto"/>
            </w:tcBorders>
            <w:shd w:val="clear" w:color="000000" w:fill="FFFFFF"/>
            <w:noWrap/>
            <w:vAlign w:val="center"/>
            <w:hideMark/>
          </w:tcPr>
          <w:p w14:paraId="6EF917A9" w14:textId="77777777" w:rsidR="00D278ED" w:rsidRPr="00D278ED" w:rsidRDefault="00D278ED" w:rsidP="00D278ED">
            <w:pPr>
              <w:jc w:val="right"/>
              <w:rPr>
                <w:sz w:val="18"/>
                <w:szCs w:val="18"/>
              </w:rPr>
            </w:pPr>
            <w:r w:rsidRPr="00D278ED">
              <w:rPr>
                <w:sz w:val="18"/>
                <w:szCs w:val="18"/>
              </w:rPr>
              <w:t>40 833,33</w:t>
            </w:r>
          </w:p>
        </w:tc>
        <w:tc>
          <w:tcPr>
            <w:tcW w:w="1356" w:type="dxa"/>
            <w:tcBorders>
              <w:top w:val="nil"/>
              <w:left w:val="nil"/>
              <w:bottom w:val="single" w:sz="4" w:space="0" w:color="auto"/>
              <w:right w:val="nil"/>
            </w:tcBorders>
            <w:shd w:val="clear" w:color="000000" w:fill="FFFFFF"/>
            <w:noWrap/>
            <w:vAlign w:val="center"/>
            <w:hideMark/>
          </w:tcPr>
          <w:p w14:paraId="650D9A5D" w14:textId="77777777" w:rsidR="00D278ED" w:rsidRPr="00D278ED" w:rsidRDefault="00D278ED" w:rsidP="00D278ED">
            <w:pPr>
              <w:jc w:val="center"/>
              <w:rPr>
                <w:sz w:val="18"/>
                <w:szCs w:val="18"/>
              </w:rPr>
            </w:pPr>
            <w:r w:rsidRPr="00D278ED">
              <w:rPr>
                <w:sz w:val="18"/>
                <w:szCs w:val="18"/>
              </w:rPr>
              <w:t>40 874,17</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55E7D83F" w14:textId="77777777" w:rsidR="00D278ED" w:rsidRPr="00D278ED" w:rsidRDefault="00D278ED" w:rsidP="00D278ED">
            <w:pPr>
              <w:jc w:val="center"/>
              <w:rPr>
                <w:sz w:val="18"/>
                <w:szCs w:val="18"/>
              </w:rPr>
            </w:pPr>
            <w:r w:rsidRPr="00D278ED">
              <w:rPr>
                <w:sz w:val="18"/>
                <w:szCs w:val="18"/>
              </w:rPr>
              <w:t> </w:t>
            </w:r>
          </w:p>
        </w:tc>
        <w:tc>
          <w:tcPr>
            <w:tcW w:w="1323" w:type="dxa"/>
            <w:tcBorders>
              <w:top w:val="nil"/>
              <w:left w:val="nil"/>
              <w:bottom w:val="single" w:sz="4" w:space="0" w:color="auto"/>
              <w:right w:val="single" w:sz="8" w:space="0" w:color="auto"/>
            </w:tcBorders>
            <w:shd w:val="clear" w:color="000000" w:fill="FFFFFF"/>
            <w:noWrap/>
            <w:vAlign w:val="center"/>
            <w:hideMark/>
          </w:tcPr>
          <w:p w14:paraId="3A5FC965" w14:textId="77777777" w:rsidR="00D278ED" w:rsidRPr="00D278ED" w:rsidRDefault="00D278ED" w:rsidP="00D278ED">
            <w:pPr>
              <w:jc w:val="right"/>
              <w:rPr>
                <w:sz w:val="18"/>
                <w:szCs w:val="18"/>
              </w:rPr>
            </w:pPr>
            <w:r w:rsidRPr="00D278ED">
              <w:rPr>
                <w:sz w:val="18"/>
                <w:szCs w:val="18"/>
              </w:rPr>
              <w:t>39 852,31</w:t>
            </w:r>
          </w:p>
        </w:tc>
      </w:tr>
      <w:tr w:rsidR="00D278ED" w:rsidRPr="00D278ED" w14:paraId="31F3C3BD"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1F08932F"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8</w:t>
            </w:r>
          </w:p>
        </w:tc>
        <w:tc>
          <w:tcPr>
            <w:tcW w:w="2750" w:type="dxa"/>
            <w:tcBorders>
              <w:top w:val="nil"/>
              <w:left w:val="nil"/>
              <w:bottom w:val="single" w:sz="4" w:space="0" w:color="auto"/>
              <w:right w:val="single" w:sz="4" w:space="0" w:color="auto"/>
            </w:tcBorders>
            <w:shd w:val="clear" w:color="000000" w:fill="FFFFFF"/>
            <w:vAlign w:val="center"/>
            <w:hideMark/>
          </w:tcPr>
          <w:p w14:paraId="27033B48" w14:textId="77777777" w:rsidR="00D278ED" w:rsidRPr="00D278ED" w:rsidRDefault="00D278ED" w:rsidP="00D278ED">
            <w:pPr>
              <w:rPr>
                <w:sz w:val="18"/>
                <w:szCs w:val="18"/>
              </w:rPr>
            </w:pPr>
            <w:r w:rsidRPr="00D278ED">
              <w:rPr>
                <w:sz w:val="18"/>
                <w:szCs w:val="18"/>
              </w:rPr>
              <w:t>Стоимость топлива, всего, в т.ч.</w:t>
            </w:r>
          </w:p>
        </w:tc>
        <w:tc>
          <w:tcPr>
            <w:tcW w:w="1419" w:type="dxa"/>
            <w:tcBorders>
              <w:top w:val="nil"/>
              <w:left w:val="nil"/>
              <w:bottom w:val="single" w:sz="4" w:space="0" w:color="auto"/>
              <w:right w:val="single" w:sz="4" w:space="0" w:color="auto"/>
            </w:tcBorders>
            <w:shd w:val="clear" w:color="000000" w:fill="FFFFFF"/>
            <w:vAlign w:val="center"/>
            <w:hideMark/>
          </w:tcPr>
          <w:p w14:paraId="4205FE64"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4" w:space="0" w:color="auto"/>
              <w:right w:val="single" w:sz="4" w:space="0" w:color="auto"/>
            </w:tcBorders>
            <w:shd w:val="clear" w:color="000000" w:fill="FFFFFF"/>
            <w:vAlign w:val="center"/>
            <w:hideMark/>
          </w:tcPr>
          <w:p w14:paraId="7AFD15DF" w14:textId="77777777" w:rsidR="00D278ED" w:rsidRPr="00D278ED" w:rsidRDefault="00D278ED" w:rsidP="00D278ED">
            <w:pPr>
              <w:jc w:val="center"/>
              <w:rPr>
                <w:b/>
                <w:bCs/>
                <w:color w:val="000000"/>
                <w:sz w:val="18"/>
                <w:szCs w:val="18"/>
              </w:rPr>
            </w:pPr>
            <w:r w:rsidRPr="00D278ED">
              <w:rPr>
                <w:b/>
                <w:bCs/>
                <w:color w:val="000000"/>
                <w:sz w:val="18"/>
                <w:szCs w:val="18"/>
              </w:rPr>
              <w:t>42 563</w:t>
            </w:r>
          </w:p>
        </w:tc>
        <w:tc>
          <w:tcPr>
            <w:tcW w:w="1356" w:type="dxa"/>
            <w:tcBorders>
              <w:top w:val="nil"/>
              <w:left w:val="nil"/>
              <w:bottom w:val="single" w:sz="4" w:space="0" w:color="auto"/>
              <w:right w:val="single" w:sz="4" w:space="0" w:color="auto"/>
            </w:tcBorders>
            <w:shd w:val="clear" w:color="000000" w:fill="FFFFFF"/>
            <w:vAlign w:val="center"/>
            <w:hideMark/>
          </w:tcPr>
          <w:p w14:paraId="5A3CFA28" w14:textId="77777777" w:rsidR="00D278ED" w:rsidRPr="00D278ED" w:rsidRDefault="00D278ED" w:rsidP="00D278ED">
            <w:pPr>
              <w:jc w:val="center"/>
              <w:rPr>
                <w:b/>
                <w:bCs/>
                <w:color w:val="000000"/>
                <w:sz w:val="18"/>
                <w:szCs w:val="18"/>
              </w:rPr>
            </w:pPr>
            <w:r w:rsidRPr="00D278ED">
              <w:rPr>
                <w:b/>
                <w:bCs/>
                <w:color w:val="000000"/>
                <w:sz w:val="18"/>
                <w:szCs w:val="18"/>
              </w:rPr>
              <w:t>38 438</w:t>
            </w:r>
          </w:p>
        </w:tc>
        <w:tc>
          <w:tcPr>
            <w:tcW w:w="1195" w:type="dxa"/>
            <w:tcBorders>
              <w:top w:val="nil"/>
              <w:left w:val="nil"/>
              <w:bottom w:val="single" w:sz="4" w:space="0" w:color="auto"/>
              <w:right w:val="nil"/>
            </w:tcBorders>
            <w:shd w:val="clear" w:color="000000" w:fill="FFFFFF"/>
            <w:vAlign w:val="center"/>
            <w:hideMark/>
          </w:tcPr>
          <w:p w14:paraId="7055AAF8" w14:textId="77777777" w:rsidR="00D278ED" w:rsidRPr="00D278ED" w:rsidRDefault="00D278ED" w:rsidP="00D278ED">
            <w:pPr>
              <w:jc w:val="center"/>
              <w:rPr>
                <w:b/>
                <w:bCs/>
                <w:color w:val="000000"/>
                <w:sz w:val="18"/>
                <w:szCs w:val="18"/>
              </w:rPr>
            </w:pPr>
            <w:r w:rsidRPr="00D278ED">
              <w:rPr>
                <w:b/>
                <w:bCs/>
                <w:color w:val="000000"/>
                <w:sz w:val="18"/>
                <w:szCs w:val="18"/>
              </w:rPr>
              <w:t>42 941</w:t>
            </w:r>
          </w:p>
        </w:tc>
        <w:tc>
          <w:tcPr>
            <w:tcW w:w="1323" w:type="dxa"/>
            <w:tcBorders>
              <w:top w:val="nil"/>
              <w:left w:val="single" w:sz="4" w:space="0" w:color="auto"/>
              <w:bottom w:val="single" w:sz="4" w:space="0" w:color="auto"/>
              <w:right w:val="single" w:sz="8" w:space="0" w:color="auto"/>
            </w:tcBorders>
            <w:shd w:val="clear" w:color="000000" w:fill="FFFFFF"/>
            <w:vAlign w:val="center"/>
            <w:hideMark/>
          </w:tcPr>
          <w:p w14:paraId="218CCF27" w14:textId="77777777" w:rsidR="00D278ED" w:rsidRPr="00D278ED" w:rsidRDefault="00D278ED" w:rsidP="00D278ED">
            <w:pPr>
              <w:jc w:val="center"/>
              <w:rPr>
                <w:b/>
                <w:bCs/>
                <w:color w:val="000000"/>
                <w:sz w:val="18"/>
                <w:szCs w:val="18"/>
              </w:rPr>
            </w:pPr>
            <w:r w:rsidRPr="00D278ED">
              <w:rPr>
                <w:b/>
                <w:bCs/>
                <w:color w:val="000000"/>
                <w:sz w:val="18"/>
                <w:szCs w:val="18"/>
              </w:rPr>
              <w:t>42 938</w:t>
            </w:r>
          </w:p>
        </w:tc>
      </w:tr>
      <w:tr w:rsidR="00D278ED" w:rsidRPr="00D278ED" w14:paraId="04A12F5B"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6FA908D1"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42C42DFD" w14:textId="77777777" w:rsidR="00D278ED" w:rsidRPr="00D278ED" w:rsidRDefault="00D278ED" w:rsidP="00D278ED">
            <w:pPr>
              <w:rPr>
                <w:sz w:val="18"/>
                <w:szCs w:val="18"/>
              </w:rPr>
            </w:pPr>
            <w:r w:rsidRPr="00D278ED">
              <w:rPr>
                <w:sz w:val="18"/>
                <w:szCs w:val="18"/>
              </w:rPr>
              <w:t xml:space="preserve"> - газ лимитный</w:t>
            </w:r>
          </w:p>
        </w:tc>
        <w:tc>
          <w:tcPr>
            <w:tcW w:w="1419" w:type="dxa"/>
            <w:tcBorders>
              <w:top w:val="nil"/>
              <w:left w:val="nil"/>
              <w:bottom w:val="single" w:sz="4" w:space="0" w:color="auto"/>
              <w:right w:val="single" w:sz="4" w:space="0" w:color="auto"/>
            </w:tcBorders>
            <w:shd w:val="clear" w:color="000000" w:fill="FFFFFF"/>
            <w:vAlign w:val="center"/>
            <w:hideMark/>
          </w:tcPr>
          <w:p w14:paraId="7B252AAF"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4" w:space="0" w:color="auto"/>
              <w:right w:val="single" w:sz="4" w:space="0" w:color="auto"/>
            </w:tcBorders>
            <w:shd w:val="clear" w:color="000000" w:fill="FFFFFF"/>
            <w:noWrap/>
            <w:vAlign w:val="center"/>
            <w:hideMark/>
          </w:tcPr>
          <w:p w14:paraId="5BE36B5E" w14:textId="77777777" w:rsidR="00D278ED" w:rsidRPr="00D278ED" w:rsidRDefault="00D278ED" w:rsidP="00D278ED">
            <w:pPr>
              <w:jc w:val="right"/>
              <w:rPr>
                <w:sz w:val="18"/>
                <w:szCs w:val="18"/>
              </w:rPr>
            </w:pPr>
            <w:r w:rsidRPr="00D278ED">
              <w:rPr>
                <w:sz w:val="18"/>
                <w:szCs w:val="18"/>
              </w:rPr>
              <w:t>40 585</w:t>
            </w:r>
          </w:p>
        </w:tc>
        <w:tc>
          <w:tcPr>
            <w:tcW w:w="1356" w:type="dxa"/>
            <w:tcBorders>
              <w:top w:val="nil"/>
              <w:left w:val="nil"/>
              <w:bottom w:val="single" w:sz="4" w:space="0" w:color="auto"/>
              <w:right w:val="single" w:sz="4" w:space="0" w:color="auto"/>
            </w:tcBorders>
            <w:shd w:val="clear" w:color="000000" w:fill="FFFFFF"/>
            <w:noWrap/>
            <w:vAlign w:val="center"/>
            <w:hideMark/>
          </w:tcPr>
          <w:p w14:paraId="3E9ACF4A" w14:textId="77777777" w:rsidR="00D278ED" w:rsidRPr="00D278ED" w:rsidRDefault="00D278ED" w:rsidP="00D278ED">
            <w:pPr>
              <w:jc w:val="right"/>
              <w:rPr>
                <w:sz w:val="18"/>
                <w:szCs w:val="18"/>
              </w:rPr>
            </w:pPr>
            <w:r w:rsidRPr="00D278ED">
              <w:rPr>
                <w:sz w:val="18"/>
                <w:szCs w:val="18"/>
              </w:rPr>
              <w:t>37 825</w:t>
            </w:r>
          </w:p>
        </w:tc>
        <w:tc>
          <w:tcPr>
            <w:tcW w:w="1195" w:type="dxa"/>
            <w:tcBorders>
              <w:top w:val="nil"/>
              <w:left w:val="nil"/>
              <w:bottom w:val="single" w:sz="4" w:space="0" w:color="auto"/>
              <w:right w:val="nil"/>
            </w:tcBorders>
            <w:shd w:val="clear" w:color="000000" w:fill="FFFFFF"/>
            <w:noWrap/>
            <w:vAlign w:val="center"/>
            <w:hideMark/>
          </w:tcPr>
          <w:p w14:paraId="540F1110" w14:textId="77777777" w:rsidR="00D278ED" w:rsidRPr="00D278ED" w:rsidRDefault="00D278ED" w:rsidP="00D278ED">
            <w:pPr>
              <w:jc w:val="right"/>
              <w:rPr>
                <w:sz w:val="18"/>
                <w:szCs w:val="18"/>
              </w:rPr>
            </w:pPr>
            <w:r w:rsidRPr="00D278ED">
              <w:rPr>
                <w:sz w:val="18"/>
                <w:szCs w:val="18"/>
              </w:rPr>
              <w:t>42 941</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610E8214" w14:textId="77777777" w:rsidR="00D278ED" w:rsidRPr="00D278ED" w:rsidRDefault="00D278ED" w:rsidP="00D278ED">
            <w:pPr>
              <w:jc w:val="right"/>
              <w:rPr>
                <w:sz w:val="18"/>
                <w:szCs w:val="18"/>
              </w:rPr>
            </w:pPr>
            <w:r w:rsidRPr="00D278ED">
              <w:rPr>
                <w:sz w:val="18"/>
                <w:szCs w:val="18"/>
              </w:rPr>
              <w:t>42 938</w:t>
            </w:r>
          </w:p>
        </w:tc>
      </w:tr>
      <w:tr w:rsidR="00D278ED" w:rsidRPr="00D278ED" w14:paraId="77EE6413"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36A273BA"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113E6CDB" w14:textId="77777777" w:rsidR="00D278ED" w:rsidRPr="00D278ED" w:rsidRDefault="00D278ED" w:rsidP="00D278ED">
            <w:pPr>
              <w:rPr>
                <w:sz w:val="18"/>
                <w:szCs w:val="18"/>
              </w:rPr>
            </w:pPr>
            <w:r w:rsidRPr="00D278ED">
              <w:rPr>
                <w:sz w:val="18"/>
                <w:szCs w:val="18"/>
              </w:rPr>
              <w:t xml:space="preserve"> - дизельное топливо</w:t>
            </w:r>
          </w:p>
        </w:tc>
        <w:tc>
          <w:tcPr>
            <w:tcW w:w="1419" w:type="dxa"/>
            <w:tcBorders>
              <w:top w:val="nil"/>
              <w:left w:val="nil"/>
              <w:bottom w:val="single" w:sz="4" w:space="0" w:color="auto"/>
              <w:right w:val="single" w:sz="4" w:space="0" w:color="auto"/>
            </w:tcBorders>
            <w:shd w:val="clear" w:color="000000" w:fill="FFFFFF"/>
            <w:vAlign w:val="center"/>
            <w:hideMark/>
          </w:tcPr>
          <w:p w14:paraId="22E2CF93"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4" w:space="0" w:color="auto"/>
              <w:right w:val="single" w:sz="4" w:space="0" w:color="auto"/>
            </w:tcBorders>
            <w:shd w:val="clear" w:color="000000" w:fill="FFFFFF"/>
            <w:noWrap/>
            <w:vAlign w:val="center"/>
            <w:hideMark/>
          </w:tcPr>
          <w:p w14:paraId="7241EED9" w14:textId="77777777" w:rsidR="00D278ED" w:rsidRPr="00D278ED" w:rsidRDefault="00D278ED" w:rsidP="00D278ED">
            <w:pPr>
              <w:jc w:val="right"/>
              <w:rPr>
                <w:sz w:val="18"/>
                <w:szCs w:val="18"/>
              </w:rPr>
            </w:pPr>
            <w:r w:rsidRPr="00D278ED">
              <w:rPr>
                <w:sz w:val="18"/>
                <w:szCs w:val="18"/>
              </w:rPr>
              <w:t>1 978,00</w:t>
            </w:r>
          </w:p>
        </w:tc>
        <w:tc>
          <w:tcPr>
            <w:tcW w:w="1356" w:type="dxa"/>
            <w:tcBorders>
              <w:top w:val="nil"/>
              <w:left w:val="nil"/>
              <w:bottom w:val="single" w:sz="4" w:space="0" w:color="auto"/>
              <w:right w:val="single" w:sz="4" w:space="0" w:color="auto"/>
            </w:tcBorders>
            <w:shd w:val="clear" w:color="000000" w:fill="FFFFFF"/>
            <w:noWrap/>
            <w:vAlign w:val="center"/>
            <w:hideMark/>
          </w:tcPr>
          <w:p w14:paraId="667500BA" w14:textId="77777777" w:rsidR="00D278ED" w:rsidRPr="00D278ED" w:rsidRDefault="00D278ED" w:rsidP="00D278ED">
            <w:pPr>
              <w:jc w:val="right"/>
              <w:rPr>
                <w:sz w:val="18"/>
                <w:szCs w:val="18"/>
              </w:rPr>
            </w:pPr>
            <w:r w:rsidRPr="00D278ED">
              <w:rPr>
                <w:sz w:val="18"/>
                <w:szCs w:val="18"/>
              </w:rPr>
              <w:t>613</w:t>
            </w:r>
          </w:p>
        </w:tc>
        <w:tc>
          <w:tcPr>
            <w:tcW w:w="1195" w:type="dxa"/>
            <w:tcBorders>
              <w:top w:val="nil"/>
              <w:left w:val="nil"/>
              <w:bottom w:val="single" w:sz="4" w:space="0" w:color="auto"/>
              <w:right w:val="nil"/>
            </w:tcBorders>
            <w:shd w:val="clear" w:color="000000" w:fill="FFFFFF"/>
            <w:noWrap/>
            <w:vAlign w:val="center"/>
            <w:hideMark/>
          </w:tcPr>
          <w:p w14:paraId="31A9D030" w14:textId="77777777" w:rsidR="00D278ED" w:rsidRPr="00D278ED" w:rsidRDefault="00D278ED" w:rsidP="00D278ED">
            <w:pPr>
              <w:jc w:val="center"/>
              <w:rPr>
                <w:sz w:val="18"/>
                <w:szCs w:val="18"/>
              </w:rPr>
            </w:pPr>
            <w:r w:rsidRPr="00D278ED">
              <w:rPr>
                <w:sz w:val="18"/>
                <w:szCs w:val="18"/>
              </w:rPr>
              <w:t>0</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5AA49B80" w14:textId="77777777" w:rsidR="00D278ED" w:rsidRPr="00D278ED" w:rsidRDefault="00D278ED" w:rsidP="00D278ED">
            <w:pPr>
              <w:jc w:val="right"/>
              <w:rPr>
                <w:sz w:val="18"/>
                <w:szCs w:val="18"/>
              </w:rPr>
            </w:pPr>
            <w:r w:rsidRPr="00D278ED">
              <w:rPr>
                <w:sz w:val="18"/>
                <w:szCs w:val="18"/>
              </w:rPr>
              <w:t>0</w:t>
            </w:r>
          </w:p>
        </w:tc>
      </w:tr>
      <w:tr w:rsidR="00D278ED" w:rsidRPr="00D278ED" w14:paraId="089393B8"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0F82204C"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9</w:t>
            </w:r>
          </w:p>
        </w:tc>
        <w:tc>
          <w:tcPr>
            <w:tcW w:w="2750" w:type="dxa"/>
            <w:tcBorders>
              <w:top w:val="nil"/>
              <w:left w:val="nil"/>
              <w:bottom w:val="single" w:sz="4" w:space="0" w:color="auto"/>
              <w:right w:val="single" w:sz="4" w:space="0" w:color="auto"/>
            </w:tcBorders>
            <w:shd w:val="clear" w:color="000000" w:fill="FFFFFF"/>
            <w:vAlign w:val="center"/>
            <w:hideMark/>
          </w:tcPr>
          <w:p w14:paraId="0E1DAC99" w14:textId="77777777" w:rsidR="00D278ED" w:rsidRPr="00D278ED" w:rsidRDefault="00D278ED" w:rsidP="00D278ED">
            <w:pPr>
              <w:rPr>
                <w:sz w:val="18"/>
                <w:szCs w:val="18"/>
              </w:rPr>
            </w:pPr>
            <w:r w:rsidRPr="00D278ED">
              <w:rPr>
                <w:sz w:val="18"/>
                <w:szCs w:val="18"/>
              </w:rPr>
              <w:t>Стоимость расходов по транспортировке, в т.ч.:</w:t>
            </w:r>
          </w:p>
        </w:tc>
        <w:tc>
          <w:tcPr>
            <w:tcW w:w="1419" w:type="dxa"/>
            <w:tcBorders>
              <w:top w:val="nil"/>
              <w:left w:val="nil"/>
              <w:bottom w:val="single" w:sz="4" w:space="0" w:color="auto"/>
              <w:right w:val="single" w:sz="4" w:space="0" w:color="auto"/>
            </w:tcBorders>
            <w:shd w:val="clear" w:color="000000" w:fill="FFFFFF"/>
            <w:vAlign w:val="center"/>
            <w:hideMark/>
          </w:tcPr>
          <w:p w14:paraId="23732AC6"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4" w:space="0" w:color="auto"/>
              <w:right w:val="single" w:sz="4" w:space="0" w:color="auto"/>
            </w:tcBorders>
            <w:shd w:val="clear" w:color="000000" w:fill="FFFFFF"/>
            <w:vAlign w:val="center"/>
            <w:hideMark/>
          </w:tcPr>
          <w:p w14:paraId="143CA275" w14:textId="77777777" w:rsidR="00D278ED" w:rsidRPr="00D278ED" w:rsidRDefault="00D278ED" w:rsidP="00D278ED">
            <w:pPr>
              <w:jc w:val="center"/>
              <w:rPr>
                <w:b/>
                <w:bCs/>
                <w:sz w:val="18"/>
                <w:szCs w:val="18"/>
              </w:rPr>
            </w:pPr>
            <w:r w:rsidRPr="00D278ED">
              <w:rPr>
                <w:b/>
                <w:bCs/>
                <w:sz w:val="18"/>
                <w:szCs w:val="18"/>
              </w:rPr>
              <w:t>5 530</w:t>
            </w:r>
          </w:p>
        </w:tc>
        <w:tc>
          <w:tcPr>
            <w:tcW w:w="1356" w:type="dxa"/>
            <w:tcBorders>
              <w:top w:val="nil"/>
              <w:left w:val="nil"/>
              <w:bottom w:val="single" w:sz="4" w:space="0" w:color="auto"/>
              <w:right w:val="single" w:sz="4" w:space="0" w:color="auto"/>
            </w:tcBorders>
            <w:shd w:val="clear" w:color="000000" w:fill="FFFFFF"/>
            <w:vAlign w:val="center"/>
            <w:hideMark/>
          </w:tcPr>
          <w:p w14:paraId="753122A4" w14:textId="77777777" w:rsidR="00D278ED" w:rsidRPr="00D278ED" w:rsidRDefault="00D278ED" w:rsidP="00D278ED">
            <w:pPr>
              <w:jc w:val="center"/>
              <w:rPr>
                <w:b/>
                <w:bCs/>
                <w:sz w:val="18"/>
                <w:szCs w:val="18"/>
              </w:rPr>
            </w:pPr>
            <w:r w:rsidRPr="00D278ED">
              <w:rPr>
                <w:b/>
                <w:bCs/>
                <w:sz w:val="18"/>
                <w:szCs w:val="18"/>
              </w:rPr>
              <w:t>6 476</w:t>
            </w:r>
          </w:p>
        </w:tc>
        <w:tc>
          <w:tcPr>
            <w:tcW w:w="1195" w:type="dxa"/>
            <w:tcBorders>
              <w:top w:val="nil"/>
              <w:left w:val="nil"/>
              <w:bottom w:val="single" w:sz="4" w:space="0" w:color="auto"/>
              <w:right w:val="nil"/>
            </w:tcBorders>
            <w:shd w:val="clear" w:color="000000" w:fill="FFFFFF"/>
            <w:vAlign w:val="center"/>
            <w:hideMark/>
          </w:tcPr>
          <w:p w14:paraId="790AD9FF" w14:textId="77777777" w:rsidR="00D278ED" w:rsidRPr="00D278ED" w:rsidRDefault="00D278ED" w:rsidP="00D278ED">
            <w:pPr>
              <w:jc w:val="center"/>
              <w:rPr>
                <w:b/>
                <w:bCs/>
                <w:sz w:val="18"/>
                <w:szCs w:val="18"/>
              </w:rPr>
            </w:pPr>
            <w:r w:rsidRPr="00D278ED">
              <w:rPr>
                <w:b/>
                <w:bCs/>
                <w:sz w:val="18"/>
                <w:szCs w:val="18"/>
              </w:rPr>
              <w:t>5 826</w:t>
            </w:r>
          </w:p>
        </w:tc>
        <w:tc>
          <w:tcPr>
            <w:tcW w:w="1323" w:type="dxa"/>
            <w:tcBorders>
              <w:top w:val="nil"/>
              <w:left w:val="single" w:sz="4" w:space="0" w:color="auto"/>
              <w:bottom w:val="single" w:sz="4" w:space="0" w:color="auto"/>
              <w:right w:val="single" w:sz="8" w:space="0" w:color="auto"/>
            </w:tcBorders>
            <w:shd w:val="clear" w:color="000000" w:fill="FFFFFF"/>
            <w:vAlign w:val="center"/>
            <w:hideMark/>
          </w:tcPr>
          <w:p w14:paraId="305A058C" w14:textId="77777777" w:rsidR="00D278ED" w:rsidRPr="00D278ED" w:rsidRDefault="00D278ED" w:rsidP="00D278ED">
            <w:pPr>
              <w:jc w:val="center"/>
              <w:rPr>
                <w:b/>
                <w:bCs/>
                <w:sz w:val="18"/>
                <w:szCs w:val="18"/>
              </w:rPr>
            </w:pPr>
            <w:r w:rsidRPr="00D278ED">
              <w:rPr>
                <w:b/>
                <w:bCs/>
                <w:sz w:val="18"/>
                <w:szCs w:val="18"/>
              </w:rPr>
              <w:t>5 825</w:t>
            </w:r>
          </w:p>
        </w:tc>
      </w:tr>
      <w:tr w:rsidR="00D278ED" w:rsidRPr="00D278ED" w14:paraId="57DB7264"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2096B4BD"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50A087A8" w14:textId="77777777" w:rsidR="00D278ED" w:rsidRPr="00D278ED" w:rsidRDefault="00D278ED" w:rsidP="00D278ED">
            <w:pPr>
              <w:rPr>
                <w:sz w:val="18"/>
                <w:szCs w:val="18"/>
              </w:rPr>
            </w:pPr>
            <w:r w:rsidRPr="00D278ED">
              <w:rPr>
                <w:sz w:val="18"/>
                <w:szCs w:val="18"/>
              </w:rPr>
              <w:t>Снабженческо-сбытовые услуги (ССУ)</w:t>
            </w:r>
          </w:p>
        </w:tc>
        <w:tc>
          <w:tcPr>
            <w:tcW w:w="1419" w:type="dxa"/>
            <w:tcBorders>
              <w:top w:val="nil"/>
              <w:left w:val="nil"/>
              <w:bottom w:val="single" w:sz="4" w:space="0" w:color="auto"/>
              <w:right w:val="single" w:sz="4" w:space="0" w:color="auto"/>
            </w:tcBorders>
            <w:shd w:val="clear" w:color="000000" w:fill="FFFFFF"/>
            <w:vAlign w:val="center"/>
            <w:hideMark/>
          </w:tcPr>
          <w:p w14:paraId="39811F6F"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4" w:space="0" w:color="auto"/>
              <w:right w:val="single" w:sz="4" w:space="0" w:color="auto"/>
            </w:tcBorders>
            <w:shd w:val="clear" w:color="000000" w:fill="FFFFFF"/>
            <w:noWrap/>
            <w:vAlign w:val="center"/>
            <w:hideMark/>
          </w:tcPr>
          <w:p w14:paraId="299FB247" w14:textId="77777777" w:rsidR="00D278ED" w:rsidRPr="00D278ED" w:rsidRDefault="00D278ED" w:rsidP="00D278ED">
            <w:pPr>
              <w:jc w:val="right"/>
              <w:rPr>
                <w:sz w:val="18"/>
                <w:szCs w:val="18"/>
              </w:rPr>
            </w:pPr>
            <w:r w:rsidRPr="00D278ED">
              <w:rPr>
                <w:sz w:val="18"/>
                <w:szCs w:val="18"/>
              </w:rPr>
              <w:t>401,27</w:t>
            </w:r>
          </w:p>
        </w:tc>
        <w:tc>
          <w:tcPr>
            <w:tcW w:w="1356" w:type="dxa"/>
            <w:tcBorders>
              <w:top w:val="nil"/>
              <w:left w:val="nil"/>
              <w:bottom w:val="single" w:sz="4" w:space="0" w:color="auto"/>
              <w:right w:val="single" w:sz="4" w:space="0" w:color="auto"/>
            </w:tcBorders>
            <w:shd w:val="clear" w:color="000000" w:fill="FFFFFF"/>
            <w:noWrap/>
            <w:vAlign w:val="center"/>
            <w:hideMark/>
          </w:tcPr>
          <w:p w14:paraId="6E87162C" w14:textId="77777777" w:rsidR="00D278ED" w:rsidRPr="00D278ED" w:rsidRDefault="00D278ED" w:rsidP="00D278ED">
            <w:pPr>
              <w:jc w:val="right"/>
              <w:rPr>
                <w:sz w:val="18"/>
                <w:szCs w:val="18"/>
              </w:rPr>
            </w:pPr>
            <w:r w:rsidRPr="00D278ED">
              <w:rPr>
                <w:sz w:val="18"/>
                <w:szCs w:val="18"/>
              </w:rPr>
              <w:t>382</w:t>
            </w:r>
          </w:p>
        </w:tc>
        <w:tc>
          <w:tcPr>
            <w:tcW w:w="1195" w:type="dxa"/>
            <w:tcBorders>
              <w:top w:val="nil"/>
              <w:left w:val="nil"/>
              <w:bottom w:val="single" w:sz="4" w:space="0" w:color="auto"/>
              <w:right w:val="nil"/>
            </w:tcBorders>
            <w:shd w:val="clear" w:color="000000" w:fill="FFFFFF"/>
            <w:noWrap/>
            <w:vAlign w:val="center"/>
            <w:hideMark/>
          </w:tcPr>
          <w:p w14:paraId="4F6A81A8" w14:textId="77777777" w:rsidR="00D278ED" w:rsidRPr="00D278ED" w:rsidRDefault="00D278ED" w:rsidP="00D278ED">
            <w:pPr>
              <w:jc w:val="right"/>
              <w:rPr>
                <w:sz w:val="18"/>
                <w:szCs w:val="18"/>
              </w:rPr>
            </w:pPr>
            <w:r w:rsidRPr="00D278ED">
              <w:rPr>
                <w:sz w:val="18"/>
                <w:szCs w:val="18"/>
              </w:rPr>
              <w:t>432,43</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43FCE49F" w14:textId="77777777" w:rsidR="00D278ED" w:rsidRPr="00D278ED" w:rsidRDefault="00D278ED" w:rsidP="00D278ED">
            <w:pPr>
              <w:jc w:val="right"/>
              <w:rPr>
                <w:sz w:val="18"/>
                <w:szCs w:val="18"/>
              </w:rPr>
            </w:pPr>
            <w:r w:rsidRPr="00D278ED">
              <w:rPr>
                <w:sz w:val="18"/>
                <w:szCs w:val="18"/>
              </w:rPr>
              <w:t>432</w:t>
            </w:r>
          </w:p>
        </w:tc>
      </w:tr>
      <w:tr w:rsidR="00D278ED" w:rsidRPr="00D278ED" w14:paraId="4750FD51"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18C03CDF"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21EC08FC" w14:textId="77777777" w:rsidR="00D278ED" w:rsidRPr="00D278ED" w:rsidRDefault="00D278ED" w:rsidP="00D278ED">
            <w:pPr>
              <w:rPr>
                <w:sz w:val="18"/>
                <w:szCs w:val="18"/>
              </w:rPr>
            </w:pPr>
            <w:r w:rsidRPr="00D278ED">
              <w:rPr>
                <w:sz w:val="18"/>
                <w:szCs w:val="18"/>
              </w:rPr>
              <w:t>Тариф на ССУ</w:t>
            </w:r>
          </w:p>
        </w:tc>
        <w:tc>
          <w:tcPr>
            <w:tcW w:w="1419" w:type="dxa"/>
            <w:tcBorders>
              <w:top w:val="nil"/>
              <w:left w:val="nil"/>
              <w:bottom w:val="single" w:sz="4" w:space="0" w:color="auto"/>
              <w:right w:val="single" w:sz="4" w:space="0" w:color="auto"/>
            </w:tcBorders>
            <w:shd w:val="clear" w:color="000000" w:fill="FFFFFF"/>
            <w:vAlign w:val="center"/>
            <w:hideMark/>
          </w:tcPr>
          <w:p w14:paraId="77217A71" w14:textId="77777777" w:rsidR="00D278ED" w:rsidRPr="00D278ED" w:rsidRDefault="00D278ED" w:rsidP="00D278ED">
            <w:pPr>
              <w:jc w:val="center"/>
              <w:rPr>
                <w:sz w:val="18"/>
                <w:szCs w:val="18"/>
              </w:rPr>
            </w:pPr>
            <w:r w:rsidRPr="00D278ED">
              <w:rPr>
                <w:sz w:val="18"/>
                <w:szCs w:val="18"/>
              </w:rPr>
              <w:t>руб./</w:t>
            </w:r>
            <w:proofErr w:type="gramStart"/>
            <w:r w:rsidRPr="00D278ED">
              <w:rPr>
                <w:sz w:val="18"/>
                <w:szCs w:val="18"/>
              </w:rPr>
              <w:t>тыс.м</w:t>
            </w:r>
            <w:proofErr w:type="gramEnd"/>
            <w:r w:rsidRPr="00D278ED">
              <w:rPr>
                <w:sz w:val="18"/>
                <w:szCs w:val="18"/>
              </w:rPr>
              <w:t>3</w:t>
            </w:r>
          </w:p>
        </w:tc>
        <w:tc>
          <w:tcPr>
            <w:tcW w:w="991" w:type="dxa"/>
            <w:tcBorders>
              <w:top w:val="nil"/>
              <w:left w:val="nil"/>
              <w:bottom w:val="single" w:sz="4" w:space="0" w:color="auto"/>
              <w:right w:val="single" w:sz="4" w:space="0" w:color="auto"/>
            </w:tcBorders>
            <w:shd w:val="clear" w:color="000000" w:fill="FFFFFF"/>
            <w:noWrap/>
            <w:vAlign w:val="center"/>
            <w:hideMark/>
          </w:tcPr>
          <w:p w14:paraId="5A634B84" w14:textId="77777777" w:rsidR="00D278ED" w:rsidRPr="00D278ED" w:rsidRDefault="00D278ED" w:rsidP="00D278ED">
            <w:pPr>
              <w:jc w:val="right"/>
              <w:rPr>
                <w:sz w:val="18"/>
                <w:szCs w:val="18"/>
              </w:rPr>
            </w:pPr>
            <w:r w:rsidRPr="00D278ED">
              <w:rPr>
                <w:sz w:val="18"/>
                <w:szCs w:val="18"/>
              </w:rPr>
              <w:t>48,98</w:t>
            </w:r>
          </w:p>
        </w:tc>
        <w:tc>
          <w:tcPr>
            <w:tcW w:w="1356" w:type="dxa"/>
            <w:tcBorders>
              <w:top w:val="nil"/>
              <w:left w:val="nil"/>
              <w:bottom w:val="single" w:sz="4" w:space="0" w:color="auto"/>
              <w:right w:val="nil"/>
            </w:tcBorders>
            <w:shd w:val="clear" w:color="000000" w:fill="FFFFFF"/>
            <w:noWrap/>
            <w:vAlign w:val="center"/>
            <w:hideMark/>
          </w:tcPr>
          <w:p w14:paraId="2E54FA92" w14:textId="77777777" w:rsidR="00D278ED" w:rsidRPr="00D278ED" w:rsidRDefault="00D278ED" w:rsidP="00D278ED">
            <w:pPr>
              <w:jc w:val="right"/>
              <w:rPr>
                <w:sz w:val="18"/>
                <w:szCs w:val="18"/>
              </w:rPr>
            </w:pPr>
            <w:r w:rsidRPr="00D278ED">
              <w:rPr>
                <w:sz w:val="18"/>
                <w:szCs w:val="18"/>
              </w:rPr>
              <w:t>48,98</w:t>
            </w:r>
          </w:p>
        </w:tc>
        <w:tc>
          <w:tcPr>
            <w:tcW w:w="1195" w:type="dxa"/>
            <w:tcBorders>
              <w:top w:val="nil"/>
              <w:left w:val="nil"/>
              <w:bottom w:val="single" w:sz="4" w:space="0" w:color="auto"/>
              <w:right w:val="nil"/>
            </w:tcBorders>
            <w:shd w:val="clear" w:color="000000" w:fill="FFFFFF"/>
            <w:noWrap/>
            <w:vAlign w:val="center"/>
            <w:hideMark/>
          </w:tcPr>
          <w:p w14:paraId="0D1D70EF" w14:textId="77777777" w:rsidR="00D278ED" w:rsidRPr="00D278ED" w:rsidRDefault="00D278ED" w:rsidP="00D278ED">
            <w:pPr>
              <w:jc w:val="right"/>
              <w:rPr>
                <w:sz w:val="18"/>
                <w:szCs w:val="18"/>
              </w:rPr>
            </w:pPr>
            <w:r w:rsidRPr="00D278ED">
              <w:rPr>
                <w:sz w:val="18"/>
                <w:szCs w:val="18"/>
              </w:rPr>
              <w:t>54,50</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3D8235A6" w14:textId="77777777" w:rsidR="00D278ED" w:rsidRPr="00D278ED" w:rsidRDefault="00D278ED" w:rsidP="00D278ED">
            <w:pPr>
              <w:jc w:val="right"/>
              <w:rPr>
                <w:sz w:val="18"/>
                <w:szCs w:val="18"/>
              </w:rPr>
            </w:pPr>
            <w:r w:rsidRPr="00D278ED">
              <w:rPr>
                <w:sz w:val="18"/>
                <w:szCs w:val="18"/>
              </w:rPr>
              <w:t>54,50</w:t>
            </w:r>
          </w:p>
        </w:tc>
      </w:tr>
      <w:tr w:rsidR="00D278ED" w:rsidRPr="00D278ED" w14:paraId="2942F6D5"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0912E85E"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35690CC1" w14:textId="77777777" w:rsidR="00D278ED" w:rsidRPr="00D278ED" w:rsidRDefault="00D278ED" w:rsidP="00D278ED">
            <w:pPr>
              <w:rPr>
                <w:sz w:val="18"/>
                <w:szCs w:val="18"/>
              </w:rPr>
            </w:pPr>
            <w:r w:rsidRPr="00D278ED">
              <w:rPr>
                <w:sz w:val="18"/>
                <w:szCs w:val="18"/>
              </w:rPr>
              <w:t>Услуги газораспределительной организации (ГРО)</w:t>
            </w:r>
          </w:p>
        </w:tc>
        <w:tc>
          <w:tcPr>
            <w:tcW w:w="1419" w:type="dxa"/>
            <w:tcBorders>
              <w:top w:val="nil"/>
              <w:left w:val="nil"/>
              <w:bottom w:val="single" w:sz="4" w:space="0" w:color="auto"/>
              <w:right w:val="single" w:sz="4" w:space="0" w:color="auto"/>
            </w:tcBorders>
            <w:shd w:val="clear" w:color="000000" w:fill="FFFFFF"/>
            <w:vAlign w:val="center"/>
            <w:hideMark/>
          </w:tcPr>
          <w:p w14:paraId="1A1B2135"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4" w:space="0" w:color="auto"/>
              <w:right w:val="single" w:sz="4" w:space="0" w:color="auto"/>
            </w:tcBorders>
            <w:shd w:val="clear" w:color="000000" w:fill="FFFFFF"/>
            <w:noWrap/>
            <w:vAlign w:val="center"/>
            <w:hideMark/>
          </w:tcPr>
          <w:p w14:paraId="1DD5A09C" w14:textId="77777777" w:rsidR="00D278ED" w:rsidRPr="00D278ED" w:rsidRDefault="00D278ED" w:rsidP="00D278ED">
            <w:pPr>
              <w:jc w:val="right"/>
              <w:rPr>
                <w:sz w:val="18"/>
                <w:szCs w:val="18"/>
              </w:rPr>
            </w:pPr>
            <w:r w:rsidRPr="00D278ED">
              <w:rPr>
                <w:sz w:val="18"/>
                <w:szCs w:val="18"/>
              </w:rPr>
              <w:t>5 127,60</w:t>
            </w:r>
          </w:p>
        </w:tc>
        <w:tc>
          <w:tcPr>
            <w:tcW w:w="1356" w:type="dxa"/>
            <w:tcBorders>
              <w:top w:val="nil"/>
              <w:left w:val="nil"/>
              <w:bottom w:val="single" w:sz="4" w:space="0" w:color="auto"/>
              <w:right w:val="single" w:sz="4" w:space="0" w:color="auto"/>
            </w:tcBorders>
            <w:shd w:val="clear" w:color="000000" w:fill="FFFFFF"/>
            <w:noWrap/>
            <w:vAlign w:val="center"/>
            <w:hideMark/>
          </w:tcPr>
          <w:p w14:paraId="277F368C" w14:textId="77777777" w:rsidR="00D278ED" w:rsidRPr="00D278ED" w:rsidRDefault="00D278ED" w:rsidP="00D278ED">
            <w:pPr>
              <w:jc w:val="right"/>
              <w:rPr>
                <w:sz w:val="18"/>
                <w:szCs w:val="18"/>
              </w:rPr>
            </w:pPr>
            <w:r w:rsidRPr="00D278ED">
              <w:rPr>
                <w:sz w:val="18"/>
                <w:szCs w:val="18"/>
              </w:rPr>
              <w:t>4 889</w:t>
            </w:r>
          </w:p>
        </w:tc>
        <w:tc>
          <w:tcPr>
            <w:tcW w:w="1195" w:type="dxa"/>
            <w:tcBorders>
              <w:top w:val="nil"/>
              <w:left w:val="nil"/>
              <w:bottom w:val="single" w:sz="4" w:space="0" w:color="auto"/>
              <w:right w:val="nil"/>
            </w:tcBorders>
            <w:shd w:val="clear" w:color="000000" w:fill="FFFFFF"/>
            <w:noWrap/>
            <w:vAlign w:val="center"/>
            <w:hideMark/>
          </w:tcPr>
          <w:p w14:paraId="565C6356" w14:textId="77777777" w:rsidR="00D278ED" w:rsidRPr="00D278ED" w:rsidRDefault="00D278ED" w:rsidP="00D278ED">
            <w:pPr>
              <w:jc w:val="right"/>
              <w:rPr>
                <w:sz w:val="18"/>
                <w:szCs w:val="18"/>
              </w:rPr>
            </w:pPr>
            <w:r w:rsidRPr="00D278ED">
              <w:rPr>
                <w:sz w:val="18"/>
                <w:szCs w:val="18"/>
              </w:rPr>
              <w:t>5 392,47</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315BC936" w14:textId="77777777" w:rsidR="00D278ED" w:rsidRPr="00D278ED" w:rsidRDefault="00D278ED" w:rsidP="00D278ED">
            <w:pPr>
              <w:jc w:val="right"/>
              <w:rPr>
                <w:sz w:val="18"/>
                <w:szCs w:val="18"/>
              </w:rPr>
            </w:pPr>
            <w:r w:rsidRPr="00D278ED">
              <w:rPr>
                <w:sz w:val="18"/>
                <w:szCs w:val="18"/>
              </w:rPr>
              <w:t>5 392</w:t>
            </w:r>
          </w:p>
        </w:tc>
      </w:tr>
      <w:tr w:rsidR="00D278ED" w:rsidRPr="00D278ED" w14:paraId="3B38D05D"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09041788"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7D078130" w14:textId="77777777" w:rsidR="00D278ED" w:rsidRPr="00D278ED" w:rsidRDefault="00D278ED" w:rsidP="00D278ED">
            <w:pPr>
              <w:rPr>
                <w:sz w:val="18"/>
                <w:szCs w:val="18"/>
              </w:rPr>
            </w:pPr>
            <w:r w:rsidRPr="00D278ED">
              <w:rPr>
                <w:sz w:val="18"/>
                <w:szCs w:val="18"/>
              </w:rPr>
              <w:t xml:space="preserve">Тариф ГРО (ООО </w:t>
            </w:r>
            <w:proofErr w:type="spellStart"/>
            <w:r w:rsidRPr="00D278ED">
              <w:rPr>
                <w:sz w:val="18"/>
                <w:szCs w:val="18"/>
              </w:rPr>
              <w:t>СибГазификация</w:t>
            </w:r>
            <w:proofErr w:type="spellEnd"/>
            <w:r w:rsidRPr="00D278ED">
              <w:rPr>
                <w:sz w:val="18"/>
                <w:szCs w:val="18"/>
              </w:rPr>
              <w:t>)</w:t>
            </w:r>
          </w:p>
        </w:tc>
        <w:tc>
          <w:tcPr>
            <w:tcW w:w="1419" w:type="dxa"/>
            <w:tcBorders>
              <w:top w:val="nil"/>
              <w:left w:val="nil"/>
              <w:bottom w:val="single" w:sz="4" w:space="0" w:color="auto"/>
              <w:right w:val="single" w:sz="4" w:space="0" w:color="auto"/>
            </w:tcBorders>
            <w:shd w:val="clear" w:color="000000" w:fill="FFFFFF"/>
            <w:vAlign w:val="center"/>
            <w:hideMark/>
          </w:tcPr>
          <w:p w14:paraId="23F404E7" w14:textId="77777777" w:rsidR="00D278ED" w:rsidRPr="00D278ED" w:rsidRDefault="00D278ED" w:rsidP="00D278ED">
            <w:pPr>
              <w:jc w:val="center"/>
              <w:rPr>
                <w:sz w:val="18"/>
                <w:szCs w:val="18"/>
              </w:rPr>
            </w:pPr>
            <w:r w:rsidRPr="00D278ED">
              <w:rPr>
                <w:sz w:val="18"/>
                <w:szCs w:val="18"/>
              </w:rPr>
              <w:t>руб./</w:t>
            </w:r>
            <w:proofErr w:type="gramStart"/>
            <w:r w:rsidRPr="00D278ED">
              <w:rPr>
                <w:sz w:val="18"/>
                <w:szCs w:val="18"/>
              </w:rPr>
              <w:t>тыс.м</w:t>
            </w:r>
            <w:proofErr w:type="gramEnd"/>
            <w:r w:rsidRPr="00D278ED">
              <w:rPr>
                <w:sz w:val="18"/>
                <w:szCs w:val="18"/>
              </w:rPr>
              <w:t>3</w:t>
            </w:r>
          </w:p>
        </w:tc>
        <w:tc>
          <w:tcPr>
            <w:tcW w:w="991" w:type="dxa"/>
            <w:tcBorders>
              <w:top w:val="nil"/>
              <w:left w:val="nil"/>
              <w:bottom w:val="single" w:sz="4" w:space="0" w:color="auto"/>
              <w:right w:val="single" w:sz="4" w:space="0" w:color="auto"/>
            </w:tcBorders>
            <w:shd w:val="clear" w:color="000000" w:fill="FFFFFF"/>
            <w:noWrap/>
            <w:vAlign w:val="center"/>
            <w:hideMark/>
          </w:tcPr>
          <w:p w14:paraId="636CCC23" w14:textId="77777777" w:rsidR="00D278ED" w:rsidRPr="00D278ED" w:rsidRDefault="00D278ED" w:rsidP="00D278ED">
            <w:pPr>
              <w:jc w:val="right"/>
              <w:rPr>
                <w:sz w:val="18"/>
                <w:szCs w:val="18"/>
              </w:rPr>
            </w:pPr>
            <w:r w:rsidRPr="00D278ED">
              <w:rPr>
                <w:sz w:val="18"/>
                <w:szCs w:val="18"/>
              </w:rPr>
              <w:t>625,89</w:t>
            </w:r>
          </w:p>
        </w:tc>
        <w:tc>
          <w:tcPr>
            <w:tcW w:w="1356" w:type="dxa"/>
            <w:tcBorders>
              <w:top w:val="nil"/>
              <w:left w:val="nil"/>
              <w:bottom w:val="single" w:sz="4" w:space="0" w:color="auto"/>
              <w:right w:val="single" w:sz="4" w:space="0" w:color="auto"/>
            </w:tcBorders>
            <w:shd w:val="clear" w:color="000000" w:fill="FFFFFF"/>
            <w:noWrap/>
            <w:vAlign w:val="center"/>
            <w:hideMark/>
          </w:tcPr>
          <w:p w14:paraId="5FE039B9" w14:textId="77777777" w:rsidR="00D278ED" w:rsidRPr="00D278ED" w:rsidRDefault="00D278ED" w:rsidP="00D278ED">
            <w:pPr>
              <w:jc w:val="right"/>
              <w:rPr>
                <w:sz w:val="18"/>
                <w:szCs w:val="18"/>
              </w:rPr>
            </w:pPr>
            <w:r w:rsidRPr="00D278ED">
              <w:rPr>
                <w:sz w:val="18"/>
                <w:szCs w:val="18"/>
              </w:rPr>
              <w:t>626,34</w:t>
            </w:r>
          </w:p>
        </w:tc>
        <w:tc>
          <w:tcPr>
            <w:tcW w:w="1195" w:type="dxa"/>
            <w:tcBorders>
              <w:top w:val="nil"/>
              <w:left w:val="nil"/>
              <w:bottom w:val="single" w:sz="4" w:space="0" w:color="auto"/>
              <w:right w:val="nil"/>
            </w:tcBorders>
            <w:shd w:val="clear" w:color="000000" w:fill="FFFFFF"/>
            <w:noWrap/>
            <w:vAlign w:val="center"/>
            <w:hideMark/>
          </w:tcPr>
          <w:p w14:paraId="38135456" w14:textId="77777777" w:rsidR="00D278ED" w:rsidRPr="00D278ED" w:rsidRDefault="00D278ED" w:rsidP="00D278ED">
            <w:pPr>
              <w:jc w:val="right"/>
              <w:rPr>
                <w:sz w:val="18"/>
                <w:szCs w:val="18"/>
              </w:rPr>
            </w:pPr>
            <w:r w:rsidRPr="00D278ED">
              <w:rPr>
                <w:sz w:val="18"/>
                <w:szCs w:val="18"/>
              </w:rPr>
              <w:t>679,58</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589730D2" w14:textId="77777777" w:rsidR="00D278ED" w:rsidRPr="00D278ED" w:rsidRDefault="00D278ED" w:rsidP="00D278ED">
            <w:pPr>
              <w:jc w:val="right"/>
              <w:rPr>
                <w:sz w:val="18"/>
                <w:szCs w:val="18"/>
              </w:rPr>
            </w:pPr>
            <w:r w:rsidRPr="00D278ED">
              <w:rPr>
                <w:sz w:val="18"/>
                <w:szCs w:val="18"/>
              </w:rPr>
              <w:t>679,58</w:t>
            </w:r>
          </w:p>
        </w:tc>
      </w:tr>
      <w:tr w:rsidR="00D278ED" w:rsidRPr="00D278ED" w14:paraId="21F720A3"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0D9E6517"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nil"/>
              <w:right w:val="single" w:sz="4" w:space="0" w:color="auto"/>
            </w:tcBorders>
            <w:shd w:val="clear" w:color="000000" w:fill="FFFFFF"/>
            <w:vAlign w:val="center"/>
            <w:hideMark/>
          </w:tcPr>
          <w:p w14:paraId="1098ED03" w14:textId="77777777" w:rsidR="00D278ED" w:rsidRPr="00D278ED" w:rsidRDefault="00D278ED" w:rsidP="00D278ED">
            <w:pPr>
              <w:rPr>
                <w:sz w:val="18"/>
                <w:szCs w:val="18"/>
              </w:rPr>
            </w:pPr>
            <w:r w:rsidRPr="00D278ED">
              <w:rPr>
                <w:sz w:val="18"/>
                <w:szCs w:val="18"/>
              </w:rPr>
              <w:t>Плата за услуги транзитной транспортировки (ТТР)</w:t>
            </w:r>
          </w:p>
        </w:tc>
        <w:tc>
          <w:tcPr>
            <w:tcW w:w="1419" w:type="dxa"/>
            <w:tcBorders>
              <w:top w:val="nil"/>
              <w:left w:val="nil"/>
              <w:bottom w:val="nil"/>
              <w:right w:val="single" w:sz="4" w:space="0" w:color="auto"/>
            </w:tcBorders>
            <w:shd w:val="clear" w:color="000000" w:fill="FFFFFF"/>
            <w:vAlign w:val="center"/>
            <w:hideMark/>
          </w:tcPr>
          <w:p w14:paraId="55C954C5"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nil"/>
              <w:right w:val="single" w:sz="4" w:space="0" w:color="auto"/>
            </w:tcBorders>
            <w:shd w:val="clear" w:color="000000" w:fill="FFFFFF"/>
            <w:noWrap/>
            <w:vAlign w:val="center"/>
            <w:hideMark/>
          </w:tcPr>
          <w:p w14:paraId="27C5EAC0" w14:textId="77777777" w:rsidR="00D278ED" w:rsidRPr="00D278ED" w:rsidRDefault="00D278ED" w:rsidP="00D278ED">
            <w:pPr>
              <w:jc w:val="right"/>
              <w:rPr>
                <w:sz w:val="18"/>
                <w:szCs w:val="18"/>
              </w:rPr>
            </w:pPr>
            <w:r w:rsidRPr="00D278ED">
              <w:rPr>
                <w:sz w:val="18"/>
                <w:szCs w:val="18"/>
              </w:rPr>
              <w:t>1,23</w:t>
            </w:r>
          </w:p>
        </w:tc>
        <w:tc>
          <w:tcPr>
            <w:tcW w:w="1356" w:type="dxa"/>
            <w:tcBorders>
              <w:top w:val="nil"/>
              <w:left w:val="nil"/>
              <w:bottom w:val="nil"/>
              <w:right w:val="single" w:sz="4" w:space="0" w:color="auto"/>
            </w:tcBorders>
            <w:shd w:val="clear" w:color="000000" w:fill="FFFFFF"/>
            <w:noWrap/>
            <w:vAlign w:val="center"/>
            <w:hideMark/>
          </w:tcPr>
          <w:p w14:paraId="6ECB91C7" w14:textId="77777777" w:rsidR="00D278ED" w:rsidRPr="00D278ED" w:rsidRDefault="00D278ED" w:rsidP="00D278ED">
            <w:pPr>
              <w:jc w:val="right"/>
              <w:rPr>
                <w:sz w:val="18"/>
                <w:szCs w:val="18"/>
              </w:rPr>
            </w:pPr>
            <w:r w:rsidRPr="00D278ED">
              <w:rPr>
                <w:sz w:val="18"/>
                <w:szCs w:val="18"/>
              </w:rPr>
              <w:t>1 205</w:t>
            </w:r>
          </w:p>
        </w:tc>
        <w:tc>
          <w:tcPr>
            <w:tcW w:w="1195" w:type="dxa"/>
            <w:tcBorders>
              <w:top w:val="nil"/>
              <w:left w:val="nil"/>
              <w:bottom w:val="nil"/>
              <w:right w:val="nil"/>
            </w:tcBorders>
            <w:shd w:val="clear" w:color="000000" w:fill="FFFFFF"/>
            <w:noWrap/>
            <w:vAlign w:val="center"/>
            <w:hideMark/>
          </w:tcPr>
          <w:p w14:paraId="12A46AD1" w14:textId="77777777" w:rsidR="00D278ED" w:rsidRPr="00D278ED" w:rsidRDefault="00D278ED" w:rsidP="00D278ED">
            <w:pPr>
              <w:jc w:val="right"/>
              <w:rPr>
                <w:sz w:val="18"/>
                <w:szCs w:val="18"/>
              </w:rPr>
            </w:pPr>
            <w:r w:rsidRPr="00D278ED">
              <w:rPr>
                <w:sz w:val="18"/>
                <w:szCs w:val="18"/>
              </w:rPr>
              <w:t>1,24</w:t>
            </w:r>
          </w:p>
        </w:tc>
        <w:tc>
          <w:tcPr>
            <w:tcW w:w="1323" w:type="dxa"/>
            <w:tcBorders>
              <w:top w:val="nil"/>
              <w:left w:val="single" w:sz="4" w:space="0" w:color="auto"/>
              <w:bottom w:val="nil"/>
              <w:right w:val="single" w:sz="8" w:space="0" w:color="auto"/>
            </w:tcBorders>
            <w:shd w:val="clear" w:color="000000" w:fill="FFFFFF"/>
            <w:noWrap/>
            <w:vAlign w:val="center"/>
            <w:hideMark/>
          </w:tcPr>
          <w:p w14:paraId="48A2A094" w14:textId="77777777" w:rsidR="00D278ED" w:rsidRPr="00D278ED" w:rsidRDefault="00D278ED" w:rsidP="00D278ED">
            <w:pPr>
              <w:jc w:val="right"/>
              <w:rPr>
                <w:sz w:val="18"/>
                <w:szCs w:val="18"/>
              </w:rPr>
            </w:pPr>
            <w:r w:rsidRPr="00D278ED">
              <w:rPr>
                <w:sz w:val="18"/>
                <w:szCs w:val="18"/>
              </w:rPr>
              <w:t>1,27</w:t>
            </w:r>
          </w:p>
        </w:tc>
      </w:tr>
      <w:tr w:rsidR="00D278ED" w:rsidRPr="00D278ED" w14:paraId="0AA9D114" w14:textId="77777777" w:rsidTr="00F95151">
        <w:trPr>
          <w:gridAfter w:val="1"/>
          <w:wAfter w:w="6" w:type="dxa"/>
          <w:trHeight w:val="330"/>
        </w:trPr>
        <w:tc>
          <w:tcPr>
            <w:tcW w:w="936" w:type="dxa"/>
            <w:tcBorders>
              <w:top w:val="nil"/>
              <w:left w:val="single" w:sz="8" w:space="0" w:color="auto"/>
              <w:bottom w:val="nil"/>
              <w:right w:val="single" w:sz="8" w:space="0" w:color="auto"/>
            </w:tcBorders>
            <w:shd w:val="clear" w:color="000000" w:fill="FFFFFF"/>
            <w:noWrap/>
            <w:vAlign w:val="center"/>
            <w:hideMark/>
          </w:tcPr>
          <w:p w14:paraId="20ABE303"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single" w:sz="4" w:space="0" w:color="auto"/>
              <w:left w:val="nil"/>
              <w:bottom w:val="nil"/>
              <w:right w:val="single" w:sz="4" w:space="0" w:color="auto"/>
            </w:tcBorders>
            <w:shd w:val="clear" w:color="000000" w:fill="FFFFFF"/>
            <w:vAlign w:val="center"/>
            <w:hideMark/>
          </w:tcPr>
          <w:p w14:paraId="7D309CBD" w14:textId="77777777" w:rsidR="00D278ED" w:rsidRPr="00D278ED" w:rsidRDefault="00D278ED" w:rsidP="00D278ED">
            <w:pPr>
              <w:rPr>
                <w:sz w:val="18"/>
                <w:szCs w:val="18"/>
              </w:rPr>
            </w:pPr>
            <w:r w:rsidRPr="00D278ED">
              <w:rPr>
                <w:sz w:val="18"/>
                <w:szCs w:val="18"/>
              </w:rPr>
              <w:t xml:space="preserve">Тариф ТТР </w:t>
            </w:r>
          </w:p>
        </w:tc>
        <w:tc>
          <w:tcPr>
            <w:tcW w:w="1419" w:type="dxa"/>
            <w:tcBorders>
              <w:top w:val="single" w:sz="4" w:space="0" w:color="auto"/>
              <w:left w:val="nil"/>
              <w:bottom w:val="nil"/>
              <w:right w:val="single" w:sz="4" w:space="0" w:color="auto"/>
            </w:tcBorders>
            <w:shd w:val="clear" w:color="000000" w:fill="FFFFFF"/>
            <w:vAlign w:val="center"/>
            <w:hideMark/>
          </w:tcPr>
          <w:p w14:paraId="4CF9F6C5" w14:textId="77777777" w:rsidR="00D278ED" w:rsidRPr="00D278ED" w:rsidRDefault="00D278ED" w:rsidP="00D278ED">
            <w:pPr>
              <w:jc w:val="center"/>
              <w:rPr>
                <w:sz w:val="18"/>
                <w:szCs w:val="18"/>
              </w:rPr>
            </w:pPr>
            <w:r w:rsidRPr="00D278ED">
              <w:rPr>
                <w:sz w:val="18"/>
                <w:szCs w:val="18"/>
              </w:rPr>
              <w:t>руб./</w:t>
            </w:r>
            <w:proofErr w:type="gramStart"/>
            <w:r w:rsidRPr="00D278ED">
              <w:rPr>
                <w:sz w:val="18"/>
                <w:szCs w:val="18"/>
              </w:rPr>
              <w:t>тыс.м</w:t>
            </w:r>
            <w:proofErr w:type="gramEnd"/>
            <w:r w:rsidRPr="00D278ED">
              <w:rPr>
                <w:sz w:val="18"/>
                <w:szCs w:val="18"/>
              </w:rPr>
              <w:t>3</w:t>
            </w:r>
          </w:p>
        </w:tc>
        <w:tc>
          <w:tcPr>
            <w:tcW w:w="991" w:type="dxa"/>
            <w:tcBorders>
              <w:top w:val="single" w:sz="4" w:space="0" w:color="auto"/>
              <w:left w:val="nil"/>
              <w:bottom w:val="nil"/>
              <w:right w:val="single" w:sz="4" w:space="0" w:color="auto"/>
            </w:tcBorders>
            <w:shd w:val="clear" w:color="000000" w:fill="FFFFFF"/>
            <w:noWrap/>
            <w:vAlign w:val="center"/>
            <w:hideMark/>
          </w:tcPr>
          <w:p w14:paraId="2C7CC400" w14:textId="77777777" w:rsidR="00D278ED" w:rsidRPr="00D278ED" w:rsidRDefault="00D278ED" w:rsidP="00D278ED">
            <w:pPr>
              <w:jc w:val="right"/>
              <w:rPr>
                <w:sz w:val="18"/>
                <w:szCs w:val="18"/>
              </w:rPr>
            </w:pPr>
            <w:r w:rsidRPr="00D278ED">
              <w:rPr>
                <w:sz w:val="18"/>
                <w:szCs w:val="18"/>
              </w:rPr>
              <w:t>0,15</w:t>
            </w:r>
          </w:p>
        </w:tc>
        <w:tc>
          <w:tcPr>
            <w:tcW w:w="1356" w:type="dxa"/>
            <w:tcBorders>
              <w:top w:val="single" w:sz="4" w:space="0" w:color="auto"/>
              <w:left w:val="nil"/>
              <w:bottom w:val="nil"/>
              <w:right w:val="single" w:sz="4" w:space="0" w:color="auto"/>
            </w:tcBorders>
            <w:shd w:val="clear" w:color="000000" w:fill="FFFFFF"/>
            <w:noWrap/>
            <w:vAlign w:val="center"/>
            <w:hideMark/>
          </w:tcPr>
          <w:p w14:paraId="49780512" w14:textId="77777777" w:rsidR="00D278ED" w:rsidRPr="00D278ED" w:rsidRDefault="00D278ED" w:rsidP="00D278ED">
            <w:pPr>
              <w:jc w:val="right"/>
              <w:rPr>
                <w:sz w:val="18"/>
                <w:szCs w:val="18"/>
              </w:rPr>
            </w:pPr>
            <w:r w:rsidRPr="00D278ED">
              <w:rPr>
                <w:sz w:val="18"/>
                <w:szCs w:val="18"/>
              </w:rPr>
              <w:t>0,15</w:t>
            </w:r>
          </w:p>
        </w:tc>
        <w:tc>
          <w:tcPr>
            <w:tcW w:w="1195" w:type="dxa"/>
            <w:tcBorders>
              <w:top w:val="single" w:sz="4" w:space="0" w:color="auto"/>
              <w:left w:val="nil"/>
              <w:bottom w:val="nil"/>
              <w:right w:val="nil"/>
            </w:tcBorders>
            <w:shd w:val="clear" w:color="000000" w:fill="FFFFFF"/>
            <w:noWrap/>
            <w:vAlign w:val="center"/>
            <w:hideMark/>
          </w:tcPr>
          <w:p w14:paraId="1C6771E9" w14:textId="77777777" w:rsidR="00D278ED" w:rsidRPr="00D278ED" w:rsidRDefault="00D278ED" w:rsidP="00D278ED">
            <w:pPr>
              <w:jc w:val="right"/>
              <w:rPr>
                <w:sz w:val="18"/>
                <w:szCs w:val="18"/>
              </w:rPr>
            </w:pPr>
            <w:r w:rsidRPr="00D278ED">
              <w:rPr>
                <w:sz w:val="18"/>
                <w:szCs w:val="18"/>
              </w:rPr>
              <w:t>0,156</w:t>
            </w:r>
          </w:p>
        </w:tc>
        <w:tc>
          <w:tcPr>
            <w:tcW w:w="1323" w:type="dxa"/>
            <w:tcBorders>
              <w:top w:val="single" w:sz="4" w:space="0" w:color="auto"/>
              <w:left w:val="single" w:sz="4" w:space="0" w:color="auto"/>
              <w:bottom w:val="nil"/>
              <w:right w:val="single" w:sz="8" w:space="0" w:color="auto"/>
            </w:tcBorders>
            <w:shd w:val="clear" w:color="000000" w:fill="FFFFFF"/>
            <w:noWrap/>
            <w:vAlign w:val="center"/>
            <w:hideMark/>
          </w:tcPr>
          <w:p w14:paraId="4789C07A" w14:textId="77777777" w:rsidR="00D278ED" w:rsidRPr="00D278ED" w:rsidRDefault="00D278ED" w:rsidP="00D278ED">
            <w:pPr>
              <w:jc w:val="right"/>
              <w:rPr>
                <w:sz w:val="18"/>
                <w:szCs w:val="18"/>
              </w:rPr>
            </w:pPr>
            <w:r w:rsidRPr="00D278ED">
              <w:rPr>
                <w:sz w:val="18"/>
                <w:szCs w:val="18"/>
              </w:rPr>
              <w:t>0,160</w:t>
            </w:r>
          </w:p>
        </w:tc>
      </w:tr>
      <w:tr w:rsidR="00D278ED" w:rsidRPr="00D278ED" w14:paraId="3AC5C216" w14:textId="77777777" w:rsidTr="00F95151">
        <w:trPr>
          <w:gridAfter w:val="1"/>
          <w:wAfter w:w="6" w:type="dxa"/>
          <w:trHeight w:val="330"/>
        </w:trPr>
        <w:tc>
          <w:tcPr>
            <w:tcW w:w="936" w:type="dxa"/>
            <w:tcBorders>
              <w:top w:val="nil"/>
              <w:left w:val="single" w:sz="8" w:space="0" w:color="auto"/>
              <w:bottom w:val="nil"/>
              <w:right w:val="single" w:sz="8" w:space="0" w:color="auto"/>
            </w:tcBorders>
            <w:shd w:val="clear" w:color="000000" w:fill="FFFFFF"/>
            <w:noWrap/>
            <w:vAlign w:val="center"/>
            <w:hideMark/>
          </w:tcPr>
          <w:p w14:paraId="2FC6AE0E"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10</w:t>
            </w:r>
          </w:p>
        </w:tc>
        <w:tc>
          <w:tcPr>
            <w:tcW w:w="2750" w:type="dxa"/>
            <w:tcBorders>
              <w:top w:val="single" w:sz="8" w:space="0" w:color="auto"/>
              <w:left w:val="nil"/>
              <w:bottom w:val="single" w:sz="8" w:space="0" w:color="auto"/>
              <w:right w:val="single" w:sz="4" w:space="0" w:color="auto"/>
            </w:tcBorders>
            <w:shd w:val="clear" w:color="000000" w:fill="FFFFFF"/>
            <w:vAlign w:val="center"/>
            <w:hideMark/>
          </w:tcPr>
          <w:p w14:paraId="741014FE" w14:textId="77777777" w:rsidR="00D278ED" w:rsidRPr="00D278ED" w:rsidRDefault="00D278ED" w:rsidP="00D278ED">
            <w:pPr>
              <w:rPr>
                <w:b/>
                <w:bCs/>
                <w:sz w:val="18"/>
                <w:szCs w:val="18"/>
              </w:rPr>
            </w:pPr>
            <w:r w:rsidRPr="00D278ED">
              <w:rPr>
                <w:b/>
                <w:bCs/>
                <w:sz w:val="18"/>
                <w:szCs w:val="18"/>
              </w:rPr>
              <w:t>Общая стоимость топлива с расходами по транспортировке</w:t>
            </w:r>
          </w:p>
        </w:tc>
        <w:tc>
          <w:tcPr>
            <w:tcW w:w="1419" w:type="dxa"/>
            <w:tcBorders>
              <w:top w:val="single" w:sz="8" w:space="0" w:color="auto"/>
              <w:left w:val="nil"/>
              <w:bottom w:val="single" w:sz="8" w:space="0" w:color="auto"/>
              <w:right w:val="single" w:sz="4" w:space="0" w:color="auto"/>
            </w:tcBorders>
            <w:shd w:val="clear" w:color="000000" w:fill="FFFFFF"/>
            <w:vAlign w:val="center"/>
            <w:hideMark/>
          </w:tcPr>
          <w:p w14:paraId="2802402C" w14:textId="77777777" w:rsidR="00D278ED" w:rsidRPr="00D278ED" w:rsidRDefault="00D278ED" w:rsidP="00D278ED">
            <w:pPr>
              <w:jc w:val="center"/>
              <w:rPr>
                <w:sz w:val="18"/>
                <w:szCs w:val="18"/>
              </w:rPr>
            </w:pPr>
            <w:r w:rsidRPr="00D278ED">
              <w:rPr>
                <w:sz w:val="18"/>
                <w:szCs w:val="18"/>
              </w:rPr>
              <w:t>тыс. руб.</w:t>
            </w:r>
          </w:p>
        </w:tc>
        <w:tc>
          <w:tcPr>
            <w:tcW w:w="991" w:type="dxa"/>
            <w:tcBorders>
              <w:top w:val="single" w:sz="8" w:space="0" w:color="auto"/>
              <w:left w:val="nil"/>
              <w:bottom w:val="single" w:sz="8" w:space="0" w:color="auto"/>
              <w:right w:val="single" w:sz="4" w:space="0" w:color="auto"/>
            </w:tcBorders>
            <w:shd w:val="clear" w:color="000000" w:fill="FFFFFF"/>
            <w:noWrap/>
            <w:vAlign w:val="center"/>
            <w:hideMark/>
          </w:tcPr>
          <w:p w14:paraId="7964A109" w14:textId="77777777" w:rsidR="00D278ED" w:rsidRPr="00D278ED" w:rsidRDefault="00D278ED" w:rsidP="00D278ED">
            <w:pPr>
              <w:jc w:val="center"/>
              <w:rPr>
                <w:b/>
                <w:bCs/>
                <w:color w:val="000000"/>
                <w:sz w:val="18"/>
                <w:szCs w:val="18"/>
              </w:rPr>
            </w:pPr>
            <w:r w:rsidRPr="00D278ED">
              <w:rPr>
                <w:b/>
                <w:bCs/>
                <w:color w:val="000000"/>
                <w:sz w:val="18"/>
                <w:szCs w:val="18"/>
              </w:rPr>
              <w:t>48 093</w:t>
            </w:r>
          </w:p>
        </w:tc>
        <w:tc>
          <w:tcPr>
            <w:tcW w:w="1356" w:type="dxa"/>
            <w:tcBorders>
              <w:top w:val="single" w:sz="8" w:space="0" w:color="auto"/>
              <w:left w:val="nil"/>
              <w:bottom w:val="single" w:sz="8" w:space="0" w:color="auto"/>
              <w:right w:val="single" w:sz="4" w:space="0" w:color="auto"/>
            </w:tcBorders>
            <w:shd w:val="clear" w:color="000000" w:fill="FFFFFF"/>
            <w:noWrap/>
            <w:vAlign w:val="center"/>
            <w:hideMark/>
          </w:tcPr>
          <w:p w14:paraId="2482DA4C" w14:textId="77777777" w:rsidR="00D278ED" w:rsidRPr="00D278ED" w:rsidRDefault="00D278ED" w:rsidP="00D278ED">
            <w:pPr>
              <w:jc w:val="center"/>
              <w:rPr>
                <w:b/>
                <w:bCs/>
                <w:color w:val="000000"/>
                <w:sz w:val="18"/>
                <w:szCs w:val="18"/>
              </w:rPr>
            </w:pPr>
            <w:r w:rsidRPr="00D278ED">
              <w:rPr>
                <w:b/>
                <w:bCs/>
                <w:color w:val="000000"/>
                <w:sz w:val="18"/>
                <w:szCs w:val="18"/>
              </w:rPr>
              <w:t>44 914</w:t>
            </w:r>
          </w:p>
        </w:tc>
        <w:tc>
          <w:tcPr>
            <w:tcW w:w="1195" w:type="dxa"/>
            <w:tcBorders>
              <w:top w:val="single" w:sz="8" w:space="0" w:color="auto"/>
              <w:left w:val="nil"/>
              <w:bottom w:val="single" w:sz="8" w:space="0" w:color="auto"/>
              <w:right w:val="nil"/>
            </w:tcBorders>
            <w:shd w:val="clear" w:color="000000" w:fill="FFFFFF"/>
            <w:noWrap/>
            <w:vAlign w:val="center"/>
            <w:hideMark/>
          </w:tcPr>
          <w:p w14:paraId="4AFD4B2F" w14:textId="77777777" w:rsidR="00D278ED" w:rsidRPr="00D278ED" w:rsidRDefault="00D278ED" w:rsidP="00D278ED">
            <w:pPr>
              <w:jc w:val="center"/>
              <w:rPr>
                <w:b/>
                <w:bCs/>
                <w:color w:val="000000"/>
                <w:sz w:val="18"/>
                <w:szCs w:val="18"/>
              </w:rPr>
            </w:pPr>
            <w:r w:rsidRPr="00D278ED">
              <w:rPr>
                <w:b/>
                <w:bCs/>
                <w:color w:val="000000"/>
                <w:sz w:val="18"/>
                <w:szCs w:val="18"/>
              </w:rPr>
              <w:t>48 767</w:t>
            </w:r>
          </w:p>
        </w:tc>
        <w:tc>
          <w:tcPr>
            <w:tcW w:w="1323"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723A1F0A" w14:textId="77777777" w:rsidR="00D278ED" w:rsidRPr="00D278ED" w:rsidRDefault="00D278ED" w:rsidP="00D278ED">
            <w:pPr>
              <w:jc w:val="center"/>
              <w:rPr>
                <w:b/>
                <w:bCs/>
                <w:color w:val="000000"/>
                <w:sz w:val="18"/>
                <w:szCs w:val="18"/>
              </w:rPr>
            </w:pPr>
            <w:r w:rsidRPr="00D278ED">
              <w:rPr>
                <w:b/>
                <w:bCs/>
                <w:color w:val="000000"/>
                <w:sz w:val="18"/>
                <w:szCs w:val="18"/>
              </w:rPr>
              <w:t>48 763</w:t>
            </w:r>
          </w:p>
        </w:tc>
      </w:tr>
      <w:tr w:rsidR="00D278ED" w:rsidRPr="00D278ED" w14:paraId="3EA38FF5"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4FB39EC8"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38DF41DD" w14:textId="77777777" w:rsidR="00D278ED" w:rsidRPr="00D278ED" w:rsidRDefault="00D278ED" w:rsidP="00D278ED">
            <w:pPr>
              <w:rPr>
                <w:i/>
                <w:iCs/>
                <w:sz w:val="18"/>
                <w:szCs w:val="18"/>
              </w:rPr>
            </w:pPr>
            <w:r w:rsidRPr="00D278ED">
              <w:rPr>
                <w:i/>
                <w:iCs/>
                <w:sz w:val="18"/>
                <w:szCs w:val="18"/>
              </w:rPr>
              <w:t>Топливная составляющая на 1 Гкал отпуска в сеть</w:t>
            </w:r>
          </w:p>
        </w:tc>
        <w:tc>
          <w:tcPr>
            <w:tcW w:w="1419" w:type="dxa"/>
            <w:tcBorders>
              <w:top w:val="nil"/>
              <w:left w:val="nil"/>
              <w:bottom w:val="single" w:sz="4" w:space="0" w:color="auto"/>
              <w:right w:val="single" w:sz="4" w:space="0" w:color="auto"/>
            </w:tcBorders>
            <w:shd w:val="clear" w:color="000000" w:fill="FFFFFF"/>
            <w:vAlign w:val="center"/>
            <w:hideMark/>
          </w:tcPr>
          <w:p w14:paraId="67EE81A4" w14:textId="77777777" w:rsidR="00D278ED" w:rsidRPr="00D278ED" w:rsidRDefault="00D278ED" w:rsidP="00D278ED">
            <w:pPr>
              <w:jc w:val="center"/>
              <w:rPr>
                <w:i/>
                <w:iCs/>
                <w:sz w:val="18"/>
                <w:szCs w:val="18"/>
              </w:rPr>
            </w:pPr>
            <w:r w:rsidRPr="00D278ED">
              <w:rPr>
                <w:i/>
                <w:iCs/>
                <w:sz w:val="18"/>
                <w:szCs w:val="18"/>
              </w:rPr>
              <w:t>руб. Гкал</w:t>
            </w:r>
          </w:p>
        </w:tc>
        <w:tc>
          <w:tcPr>
            <w:tcW w:w="991" w:type="dxa"/>
            <w:tcBorders>
              <w:top w:val="nil"/>
              <w:left w:val="single" w:sz="4" w:space="0" w:color="auto"/>
              <w:bottom w:val="single" w:sz="4" w:space="0" w:color="auto"/>
              <w:right w:val="nil"/>
            </w:tcBorders>
            <w:shd w:val="clear" w:color="000000" w:fill="FFFFFF"/>
            <w:noWrap/>
            <w:vAlign w:val="center"/>
            <w:hideMark/>
          </w:tcPr>
          <w:p w14:paraId="43F05FEC" w14:textId="77777777" w:rsidR="00D278ED" w:rsidRPr="00D278ED" w:rsidRDefault="00D278ED" w:rsidP="00D278ED">
            <w:pPr>
              <w:jc w:val="right"/>
              <w:rPr>
                <w:i/>
                <w:iCs/>
                <w:color w:val="000000"/>
                <w:sz w:val="18"/>
                <w:szCs w:val="18"/>
              </w:rPr>
            </w:pPr>
            <w:r w:rsidRPr="00D278ED">
              <w:rPr>
                <w:i/>
                <w:iCs/>
                <w:color w:val="000000"/>
                <w:sz w:val="18"/>
                <w:szCs w:val="18"/>
              </w:rPr>
              <w:t>764,36</w:t>
            </w:r>
          </w:p>
        </w:tc>
        <w:tc>
          <w:tcPr>
            <w:tcW w:w="1356" w:type="dxa"/>
            <w:tcBorders>
              <w:top w:val="nil"/>
              <w:left w:val="single" w:sz="4" w:space="0" w:color="auto"/>
              <w:bottom w:val="single" w:sz="4" w:space="0" w:color="auto"/>
              <w:right w:val="nil"/>
            </w:tcBorders>
            <w:shd w:val="clear" w:color="000000" w:fill="FFFFFF"/>
            <w:noWrap/>
            <w:vAlign w:val="center"/>
            <w:hideMark/>
          </w:tcPr>
          <w:p w14:paraId="779CB76C" w14:textId="77777777" w:rsidR="00D278ED" w:rsidRPr="00D278ED" w:rsidRDefault="00D278ED" w:rsidP="00D278ED">
            <w:pPr>
              <w:jc w:val="right"/>
              <w:rPr>
                <w:i/>
                <w:iCs/>
                <w:color w:val="000000"/>
                <w:sz w:val="18"/>
                <w:szCs w:val="18"/>
              </w:rPr>
            </w:pPr>
            <w:r w:rsidRPr="00D278ED">
              <w:rPr>
                <w:i/>
                <w:iCs/>
                <w:color w:val="000000"/>
                <w:sz w:val="18"/>
                <w:szCs w:val="18"/>
              </w:rPr>
              <w:t>797,50</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5235B081" w14:textId="77777777" w:rsidR="00D278ED" w:rsidRPr="00D278ED" w:rsidRDefault="00D278ED" w:rsidP="00D278ED">
            <w:pPr>
              <w:jc w:val="right"/>
              <w:rPr>
                <w:color w:val="000000"/>
                <w:sz w:val="18"/>
                <w:szCs w:val="18"/>
              </w:rPr>
            </w:pPr>
            <w:r w:rsidRPr="00D278ED">
              <w:rPr>
                <w:color w:val="000000"/>
                <w:sz w:val="18"/>
                <w:szCs w:val="18"/>
              </w:rPr>
              <w:t>858,84</w:t>
            </w:r>
          </w:p>
        </w:tc>
        <w:tc>
          <w:tcPr>
            <w:tcW w:w="1323" w:type="dxa"/>
            <w:tcBorders>
              <w:top w:val="nil"/>
              <w:left w:val="nil"/>
              <w:bottom w:val="single" w:sz="4" w:space="0" w:color="auto"/>
              <w:right w:val="single" w:sz="8" w:space="0" w:color="auto"/>
            </w:tcBorders>
            <w:shd w:val="clear" w:color="000000" w:fill="FFFFFF"/>
            <w:noWrap/>
            <w:vAlign w:val="center"/>
            <w:hideMark/>
          </w:tcPr>
          <w:p w14:paraId="70C131E2" w14:textId="77777777" w:rsidR="00D278ED" w:rsidRPr="00D278ED" w:rsidRDefault="00D278ED" w:rsidP="00D278ED">
            <w:pPr>
              <w:jc w:val="right"/>
              <w:rPr>
                <w:i/>
                <w:iCs/>
                <w:color w:val="000000"/>
                <w:sz w:val="18"/>
                <w:szCs w:val="18"/>
              </w:rPr>
            </w:pPr>
            <w:r w:rsidRPr="00D278ED">
              <w:rPr>
                <w:i/>
                <w:iCs/>
                <w:color w:val="000000"/>
                <w:sz w:val="18"/>
                <w:szCs w:val="18"/>
              </w:rPr>
              <w:t>858,77</w:t>
            </w:r>
          </w:p>
        </w:tc>
      </w:tr>
      <w:tr w:rsidR="00D278ED" w:rsidRPr="00D278ED" w14:paraId="4F3A2DC4" w14:textId="77777777" w:rsidTr="00F95151">
        <w:trPr>
          <w:gridAfter w:val="1"/>
          <w:wAfter w:w="6" w:type="dxa"/>
          <w:trHeight w:val="330"/>
        </w:trPr>
        <w:tc>
          <w:tcPr>
            <w:tcW w:w="936" w:type="dxa"/>
            <w:tcBorders>
              <w:top w:val="nil"/>
              <w:left w:val="single" w:sz="8" w:space="0" w:color="auto"/>
              <w:bottom w:val="nil"/>
              <w:right w:val="single" w:sz="8" w:space="0" w:color="auto"/>
            </w:tcBorders>
            <w:shd w:val="clear" w:color="000000" w:fill="FFFFFF"/>
            <w:noWrap/>
            <w:vAlign w:val="center"/>
            <w:hideMark/>
          </w:tcPr>
          <w:p w14:paraId="23D6705D"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nil"/>
              <w:right w:val="single" w:sz="4" w:space="0" w:color="auto"/>
            </w:tcBorders>
            <w:shd w:val="clear" w:color="000000" w:fill="FFFFFF"/>
            <w:vAlign w:val="center"/>
            <w:hideMark/>
          </w:tcPr>
          <w:p w14:paraId="74A168C3" w14:textId="77777777" w:rsidR="00D278ED" w:rsidRPr="00D278ED" w:rsidRDefault="00D278ED" w:rsidP="00D278ED">
            <w:pPr>
              <w:rPr>
                <w:i/>
                <w:iCs/>
                <w:sz w:val="18"/>
                <w:szCs w:val="18"/>
              </w:rPr>
            </w:pPr>
            <w:r w:rsidRPr="00D278ED">
              <w:rPr>
                <w:i/>
                <w:iCs/>
                <w:sz w:val="18"/>
                <w:szCs w:val="18"/>
              </w:rPr>
              <w:t>Топливная составляющая в НВВ</w:t>
            </w:r>
          </w:p>
        </w:tc>
        <w:tc>
          <w:tcPr>
            <w:tcW w:w="1419" w:type="dxa"/>
            <w:tcBorders>
              <w:top w:val="nil"/>
              <w:left w:val="nil"/>
              <w:bottom w:val="nil"/>
              <w:right w:val="single" w:sz="4" w:space="0" w:color="auto"/>
            </w:tcBorders>
            <w:shd w:val="clear" w:color="000000" w:fill="FFFFFF"/>
            <w:vAlign w:val="center"/>
            <w:hideMark/>
          </w:tcPr>
          <w:p w14:paraId="6F3CFDE5" w14:textId="77777777" w:rsidR="00D278ED" w:rsidRPr="00D278ED" w:rsidRDefault="00D278ED" w:rsidP="00D278ED">
            <w:pPr>
              <w:jc w:val="center"/>
              <w:rPr>
                <w:i/>
                <w:iCs/>
                <w:sz w:val="18"/>
                <w:szCs w:val="18"/>
              </w:rPr>
            </w:pPr>
            <w:r w:rsidRPr="00D278ED">
              <w:rPr>
                <w:i/>
                <w:iCs/>
                <w:sz w:val="18"/>
                <w:szCs w:val="18"/>
              </w:rPr>
              <w:t>%</w:t>
            </w:r>
          </w:p>
        </w:tc>
        <w:tc>
          <w:tcPr>
            <w:tcW w:w="991" w:type="dxa"/>
            <w:tcBorders>
              <w:top w:val="nil"/>
              <w:left w:val="nil"/>
              <w:bottom w:val="nil"/>
              <w:right w:val="single" w:sz="4" w:space="0" w:color="auto"/>
            </w:tcBorders>
            <w:shd w:val="clear" w:color="000000" w:fill="FFFFFF"/>
            <w:noWrap/>
            <w:vAlign w:val="center"/>
            <w:hideMark/>
          </w:tcPr>
          <w:p w14:paraId="11E51A2D" w14:textId="77777777" w:rsidR="00D278ED" w:rsidRPr="00D278ED" w:rsidRDefault="00D278ED" w:rsidP="00D278ED">
            <w:pPr>
              <w:jc w:val="right"/>
              <w:rPr>
                <w:i/>
                <w:iCs/>
                <w:color w:val="000000"/>
                <w:sz w:val="18"/>
                <w:szCs w:val="18"/>
              </w:rPr>
            </w:pPr>
            <w:r w:rsidRPr="00D278ED">
              <w:rPr>
                <w:i/>
                <w:iCs/>
                <w:color w:val="000000"/>
                <w:sz w:val="18"/>
                <w:szCs w:val="18"/>
              </w:rPr>
              <w:t>54,2%</w:t>
            </w:r>
          </w:p>
        </w:tc>
        <w:tc>
          <w:tcPr>
            <w:tcW w:w="1356" w:type="dxa"/>
            <w:tcBorders>
              <w:top w:val="nil"/>
              <w:left w:val="nil"/>
              <w:bottom w:val="nil"/>
              <w:right w:val="single" w:sz="4" w:space="0" w:color="auto"/>
            </w:tcBorders>
            <w:shd w:val="clear" w:color="000000" w:fill="FFFFFF"/>
            <w:noWrap/>
            <w:vAlign w:val="center"/>
            <w:hideMark/>
          </w:tcPr>
          <w:p w14:paraId="1D29FE0D" w14:textId="77777777" w:rsidR="00D278ED" w:rsidRPr="00D278ED" w:rsidRDefault="00D278ED" w:rsidP="00D278ED">
            <w:pPr>
              <w:jc w:val="right"/>
              <w:rPr>
                <w:i/>
                <w:iCs/>
                <w:color w:val="000000"/>
                <w:sz w:val="18"/>
                <w:szCs w:val="18"/>
              </w:rPr>
            </w:pPr>
            <w:r w:rsidRPr="00D278ED">
              <w:rPr>
                <w:i/>
                <w:iCs/>
                <w:color w:val="000000"/>
                <w:sz w:val="18"/>
                <w:szCs w:val="18"/>
              </w:rPr>
              <w:t>52,5%</w:t>
            </w:r>
          </w:p>
        </w:tc>
        <w:tc>
          <w:tcPr>
            <w:tcW w:w="1195" w:type="dxa"/>
            <w:tcBorders>
              <w:top w:val="nil"/>
              <w:left w:val="single" w:sz="4" w:space="0" w:color="auto"/>
              <w:bottom w:val="single" w:sz="8" w:space="0" w:color="auto"/>
              <w:right w:val="single" w:sz="4" w:space="0" w:color="auto"/>
            </w:tcBorders>
            <w:shd w:val="clear" w:color="000000" w:fill="FFFFFF"/>
            <w:noWrap/>
            <w:vAlign w:val="center"/>
            <w:hideMark/>
          </w:tcPr>
          <w:p w14:paraId="6F03FA0F" w14:textId="77777777" w:rsidR="00D278ED" w:rsidRPr="00D278ED" w:rsidRDefault="00D278ED" w:rsidP="00D278ED">
            <w:pPr>
              <w:jc w:val="right"/>
              <w:rPr>
                <w:i/>
                <w:iCs/>
                <w:color w:val="000000"/>
                <w:sz w:val="18"/>
                <w:szCs w:val="18"/>
              </w:rPr>
            </w:pPr>
            <w:r w:rsidRPr="00D278ED">
              <w:rPr>
                <w:i/>
                <w:iCs/>
                <w:color w:val="000000"/>
                <w:sz w:val="18"/>
                <w:szCs w:val="18"/>
              </w:rPr>
              <w:t>53,3%</w:t>
            </w:r>
          </w:p>
        </w:tc>
        <w:tc>
          <w:tcPr>
            <w:tcW w:w="1323" w:type="dxa"/>
            <w:tcBorders>
              <w:top w:val="nil"/>
              <w:left w:val="nil"/>
              <w:bottom w:val="single" w:sz="8" w:space="0" w:color="auto"/>
              <w:right w:val="single" w:sz="8" w:space="0" w:color="auto"/>
            </w:tcBorders>
            <w:shd w:val="clear" w:color="000000" w:fill="FFFFFF"/>
            <w:noWrap/>
            <w:vAlign w:val="center"/>
            <w:hideMark/>
          </w:tcPr>
          <w:p w14:paraId="069CFA47" w14:textId="77777777" w:rsidR="00D278ED" w:rsidRPr="00D278ED" w:rsidRDefault="00D278ED" w:rsidP="00D278ED">
            <w:pPr>
              <w:jc w:val="right"/>
              <w:rPr>
                <w:i/>
                <w:iCs/>
                <w:color w:val="000000"/>
                <w:sz w:val="18"/>
                <w:szCs w:val="18"/>
              </w:rPr>
            </w:pPr>
            <w:r w:rsidRPr="00D278ED">
              <w:rPr>
                <w:i/>
                <w:iCs/>
                <w:color w:val="000000"/>
                <w:sz w:val="18"/>
                <w:szCs w:val="18"/>
              </w:rPr>
              <w:t>53,4%</w:t>
            </w:r>
          </w:p>
        </w:tc>
      </w:tr>
      <w:tr w:rsidR="00D278ED" w:rsidRPr="00D278ED" w14:paraId="063D3D2C" w14:textId="77777777" w:rsidTr="00F95151">
        <w:trPr>
          <w:gridAfter w:val="1"/>
          <w:wAfter w:w="6" w:type="dxa"/>
          <w:trHeight w:val="330"/>
        </w:trPr>
        <w:tc>
          <w:tcPr>
            <w:tcW w:w="7452" w:type="dxa"/>
            <w:gridSpan w:val="5"/>
            <w:tcBorders>
              <w:top w:val="single" w:sz="8" w:space="0" w:color="auto"/>
              <w:left w:val="single" w:sz="8" w:space="0" w:color="auto"/>
              <w:bottom w:val="single" w:sz="8" w:space="0" w:color="auto"/>
              <w:right w:val="nil"/>
            </w:tcBorders>
            <w:shd w:val="clear" w:color="000000" w:fill="FFFFFF"/>
            <w:vAlign w:val="center"/>
            <w:hideMark/>
          </w:tcPr>
          <w:p w14:paraId="05FA85FC" w14:textId="77777777" w:rsidR="00D278ED" w:rsidRPr="00D278ED" w:rsidRDefault="00D278ED" w:rsidP="00D278ED">
            <w:pPr>
              <w:jc w:val="center"/>
              <w:rPr>
                <w:b/>
                <w:bCs/>
                <w:sz w:val="18"/>
                <w:szCs w:val="18"/>
              </w:rPr>
            </w:pPr>
            <w:r w:rsidRPr="00D278ED">
              <w:rPr>
                <w:b/>
                <w:bCs/>
                <w:sz w:val="18"/>
                <w:szCs w:val="18"/>
              </w:rPr>
              <w:t>Электроэнергия</w:t>
            </w:r>
          </w:p>
        </w:tc>
        <w:tc>
          <w:tcPr>
            <w:tcW w:w="1195" w:type="dxa"/>
            <w:tcBorders>
              <w:top w:val="nil"/>
              <w:left w:val="nil"/>
              <w:bottom w:val="single" w:sz="8" w:space="0" w:color="auto"/>
              <w:right w:val="nil"/>
            </w:tcBorders>
            <w:shd w:val="clear" w:color="000000" w:fill="FFFFFF"/>
            <w:vAlign w:val="center"/>
            <w:hideMark/>
          </w:tcPr>
          <w:p w14:paraId="76F2B67D" w14:textId="77777777" w:rsidR="00D278ED" w:rsidRPr="00D278ED" w:rsidRDefault="00D278ED" w:rsidP="00D278ED">
            <w:pPr>
              <w:jc w:val="center"/>
              <w:rPr>
                <w:b/>
                <w:bCs/>
                <w:sz w:val="18"/>
                <w:szCs w:val="18"/>
              </w:rPr>
            </w:pPr>
            <w:r w:rsidRPr="00D278ED">
              <w:rPr>
                <w:b/>
                <w:bCs/>
                <w:sz w:val="18"/>
                <w:szCs w:val="18"/>
              </w:rPr>
              <w:t> </w:t>
            </w:r>
          </w:p>
        </w:tc>
        <w:tc>
          <w:tcPr>
            <w:tcW w:w="1323" w:type="dxa"/>
            <w:tcBorders>
              <w:top w:val="nil"/>
              <w:left w:val="nil"/>
              <w:bottom w:val="single" w:sz="8" w:space="0" w:color="auto"/>
              <w:right w:val="single" w:sz="8" w:space="0" w:color="auto"/>
            </w:tcBorders>
            <w:shd w:val="clear" w:color="000000" w:fill="FFFFFF"/>
            <w:vAlign w:val="center"/>
            <w:hideMark/>
          </w:tcPr>
          <w:p w14:paraId="584FBE1D" w14:textId="77777777" w:rsidR="00D278ED" w:rsidRPr="00D278ED" w:rsidRDefault="00D278ED" w:rsidP="00D278ED">
            <w:pPr>
              <w:jc w:val="center"/>
              <w:rPr>
                <w:b/>
                <w:bCs/>
                <w:sz w:val="18"/>
                <w:szCs w:val="18"/>
              </w:rPr>
            </w:pPr>
            <w:r w:rsidRPr="00D278ED">
              <w:rPr>
                <w:b/>
                <w:bCs/>
                <w:sz w:val="18"/>
                <w:szCs w:val="18"/>
              </w:rPr>
              <w:t> </w:t>
            </w:r>
          </w:p>
        </w:tc>
      </w:tr>
      <w:tr w:rsidR="00D278ED" w:rsidRPr="00D278ED" w14:paraId="21BCC623"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76608444"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11</w:t>
            </w:r>
          </w:p>
        </w:tc>
        <w:tc>
          <w:tcPr>
            <w:tcW w:w="2750" w:type="dxa"/>
            <w:tcBorders>
              <w:top w:val="nil"/>
              <w:left w:val="nil"/>
              <w:bottom w:val="single" w:sz="4" w:space="0" w:color="auto"/>
              <w:right w:val="single" w:sz="4" w:space="0" w:color="auto"/>
            </w:tcBorders>
            <w:shd w:val="clear" w:color="000000" w:fill="FFFFFF"/>
            <w:vAlign w:val="center"/>
            <w:hideMark/>
          </w:tcPr>
          <w:p w14:paraId="6FBF2940" w14:textId="77777777" w:rsidR="00D278ED" w:rsidRPr="00D278ED" w:rsidRDefault="00D278ED" w:rsidP="00D278ED">
            <w:pPr>
              <w:rPr>
                <w:sz w:val="18"/>
                <w:szCs w:val="18"/>
              </w:rPr>
            </w:pPr>
            <w:r w:rsidRPr="00D278ED">
              <w:rPr>
                <w:sz w:val="18"/>
                <w:szCs w:val="18"/>
              </w:rPr>
              <w:t>Общий расход электроэнергии, в т.ч.:</w:t>
            </w:r>
          </w:p>
        </w:tc>
        <w:tc>
          <w:tcPr>
            <w:tcW w:w="1419" w:type="dxa"/>
            <w:tcBorders>
              <w:top w:val="nil"/>
              <w:left w:val="nil"/>
              <w:bottom w:val="single" w:sz="4" w:space="0" w:color="auto"/>
              <w:right w:val="single" w:sz="4" w:space="0" w:color="auto"/>
            </w:tcBorders>
            <w:shd w:val="clear" w:color="000000" w:fill="FFFFFF"/>
            <w:vAlign w:val="center"/>
            <w:hideMark/>
          </w:tcPr>
          <w:p w14:paraId="139E6288" w14:textId="77777777" w:rsidR="00D278ED" w:rsidRPr="00D278ED" w:rsidRDefault="00D278ED" w:rsidP="00D278ED">
            <w:pPr>
              <w:jc w:val="center"/>
              <w:rPr>
                <w:sz w:val="18"/>
                <w:szCs w:val="18"/>
              </w:rPr>
            </w:pPr>
            <w:r w:rsidRPr="00D278ED">
              <w:rPr>
                <w:sz w:val="18"/>
                <w:szCs w:val="18"/>
              </w:rPr>
              <w:t>тыс. кВт*ч</w:t>
            </w:r>
          </w:p>
        </w:tc>
        <w:tc>
          <w:tcPr>
            <w:tcW w:w="991" w:type="dxa"/>
            <w:tcBorders>
              <w:top w:val="nil"/>
              <w:left w:val="nil"/>
              <w:bottom w:val="single" w:sz="4" w:space="0" w:color="auto"/>
              <w:right w:val="single" w:sz="4" w:space="0" w:color="auto"/>
            </w:tcBorders>
            <w:shd w:val="clear" w:color="000000" w:fill="FFFFFF"/>
            <w:vAlign w:val="center"/>
            <w:hideMark/>
          </w:tcPr>
          <w:p w14:paraId="3E36ACA2" w14:textId="77777777" w:rsidR="00D278ED" w:rsidRPr="00D278ED" w:rsidRDefault="00D278ED" w:rsidP="00D278ED">
            <w:pPr>
              <w:jc w:val="right"/>
              <w:rPr>
                <w:sz w:val="18"/>
                <w:szCs w:val="18"/>
              </w:rPr>
            </w:pPr>
            <w:r w:rsidRPr="00D278ED">
              <w:rPr>
                <w:sz w:val="18"/>
                <w:szCs w:val="18"/>
              </w:rPr>
              <w:t>989,91</w:t>
            </w:r>
          </w:p>
        </w:tc>
        <w:tc>
          <w:tcPr>
            <w:tcW w:w="1356" w:type="dxa"/>
            <w:tcBorders>
              <w:top w:val="nil"/>
              <w:left w:val="nil"/>
              <w:bottom w:val="single" w:sz="4" w:space="0" w:color="auto"/>
              <w:right w:val="single" w:sz="4" w:space="0" w:color="auto"/>
            </w:tcBorders>
            <w:shd w:val="clear" w:color="000000" w:fill="FFFFFF"/>
            <w:vAlign w:val="center"/>
            <w:hideMark/>
          </w:tcPr>
          <w:p w14:paraId="5289A9A7" w14:textId="77777777" w:rsidR="00D278ED" w:rsidRPr="00D278ED" w:rsidRDefault="00D278ED" w:rsidP="00D278ED">
            <w:pPr>
              <w:jc w:val="right"/>
              <w:rPr>
                <w:sz w:val="18"/>
                <w:szCs w:val="18"/>
              </w:rPr>
            </w:pPr>
            <w:r w:rsidRPr="00D278ED">
              <w:rPr>
                <w:sz w:val="18"/>
                <w:szCs w:val="18"/>
              </w:rPr>
              <w:t>763,66</w:t>
            </w:r>
          </w:p>
        </w:tc>
        <w:tc>
          <w:tcPr>
            <w:tcW w:w="1195" w:type="dxa"/>
            <w:tcBorders>
              <w:top w:val="single" w:sz="4" w:space="0" w:color="auto"/>
              <w:left w:val="single" w:sz="4" w:space="0" w:color="auto"/>
              <w:bottom w:val="single" w:sz="4" w:space="0" w:color="auto"/>
              <w:right w:val="nil"/>
            </w:tcBorders>
            <w:shd w:val="clear" w:color="000000" w:fill="FFFFFF"/>
            <w:vAlign w:val="center"/>
            <w:hideMark/>
          </w:tcPr>
          <w:p w14:paraId="063E4D9A" w14:textId="77777777" w:rsidR="00D278ED" w:rsidRPr="00D278ED" w:rsidRDefault="00D278ED" w:rsidP="00D278ED">
            <w:pPr>
              <w:jc w:val="right"/>
              <w:rPr>
                <w:sz w:val="18"/>
                <w:szCs w:val="18"/>
              </w:rPr>
            </w:pPr>
            <w:r w:rsidRPr="00D278ED">
              <w:rPr>
                <w:sz w:val="18"/>
                <w:szCs w:val="18"/>
              </w:rPr>
              <w:t>763,66</w:t>
            </w:r>
          </w:p>
        </w:tc>
        <w:tc>
          <w:tcPr>
            <w:tcW w:w="1323" w:type="dxa"/>
            <w:tcBorders>
              <w:top w:val="nil"/>
              <w:left w:val="single" w:sz="4" w:space="0" w:color="auto"/>
              <w:bottom w:val="single" w:sz="4" w:space="0" w:color="auto"/>
              <w:right w:val="single" w:sz="8" w:space="0" w:color="auto"/>
            </w:tcBorders>
            <w:shd w:val="clear" w:color="000000" w:fill="FFFFFF"/>
            <w:vAlign w:val="center"/>
            <w:hideMark/>
          </w:tcPr>
          <w:p w14:paraId="1F33CFEF" w14:textId="77777777" w:rsidR="00D278ED" w:rsidRPr="00D278ED" w:rsidRDefault="00D278ED" w:rsidP="00D278ED">
            <w:pPr>
              <w:jc w:val="right"/>
              <w:rPr>
                <w:sz w:val="18"/>
                <w:szCs w:val="18"/>
              </w:rPr>
            </w:pPr>
            <w:r w:rsidRPr="00D278ED">
              <w:rPr>
                <w:sz w:val="18"/>
                <w:szCs w:val="18"/>
              </w:rPr>
              <w:t>763,66</w:t>
            </w:r>
          </w:p>
        </w:tc>
      </w:tr>
      <w:tr w:rsidR="00D278ED" w:rsidRPr="00D278ED" w14:paraId="4874381E"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6209FD09"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noWrap/>
            <w:vAlign w:val="center"/>
            <w:hideMark/>
          </w:tcPr>
          <w:p w14:paraId="343D37AF" w14:textId="77777777" w:rsidR="00D278ED" w:rsidRPr="00D278ED" w:rsidRDefault="00D278ED" w:rsidP="00D278ED">
            <w:pPr>
              <w:rPr>
                <w:sz w:val="18"/>
                <w:szCs w:val="18"/>
              </w:rPr>
            </w:pPr>
            <w:r w:rsidRPr="00D278ED">
              <w:rPr>
                <w:sz w:val="18"/>
                <w:szCs w:val="18"/>
              </w:rPr>
              <w:t xml:space="preserve"> -по СН II</w:t>
            </w:r>
          </w:p>
        </w:tc>
        <w:tc>
          <w:tcPr>
            <w:tcW w:w="1419" w:type="dxa"/>
            <w:tcBorders>
              <w:top w:val="nil"/>
              <w:left w:val="nil"/>
              <w:bottom w:val="single" w:sz="4" w:space="0" w:color="auto"/>
              <w:right w:val="single" w:sz="4" w:space="0" w:color="auto"/>
            </w:tcBorders>
            <w:shd w:val="clear" w:color="000000" w:fill="FFFFFF"/>
            <w:vAlign w:val="center"/>
            <w:hideMark/>
          </w:tcPr>
          <w:p w14:paraId="2B8E0041" w14:textId="77777777" w:rsidR="00D278ED" w:rsidRPr="00D278ED" w:rsidRDefault="00D278ED" w:rsidP="00D278ED">
            <w:pPr>
              <w:jc w:val="center"/>
              <w:rPr>
                <w:sz w:val="18"/>
                <w:szCs w:val="18"/>
              </w:rPr>
            </w:pPr>
            <w:r w:rsidRPr="00D278ED">
              <w:rPr>
                <w:sz w:val="18"/>
                <w:szCs w:val="18"/>
              </w:rPr>
              <w:t>тыс. кВт*ч</w:t>
            </w:r>
          </w:p>
        </w:tc>
        <w:tc>
          <w:tcPr>
            <w:tcW w:w="991" w:type="dxa"/>
            <w:tcBorders>
              <w:top w:val="nil"/>
              <w:left w:val="nil"/>
              <w:bottom w:val="single" w:sz="4" w:space="0" w:color="auto"/>
              <w:right w:val="single" w:sz="4" w:space="0" w:color="auto"/>
            </w:tcBorders>
            <w:shd w:val="clear" w:color="000000" w:fill="FFFFFF"/>
            <w:vAlign w:val="center"/>
            <w:hideMark/>
          </w:tcPr>
          <w:p w14:paraId="01AC82A0" w14:textId="77777777" w:rsidR="00D278ED" w:rsidRPr="00D278ED" w:rsidRDefault="00D278ED" w:rsidP="00D278ED">
            <w:pPr>
              <w:jc w:val="right"/>
              <w:rPr>
                <w:sz w:val="18"/>
                <w:szCs w:val="18"/>
              </w:rPr>
            </w:pPr>
            <w:r w:rsidRPr="00D278ED">
              <w:rPr>
                <w:sz w:val="18"/>
                <w:szCs w:val="18"/>
              </w:rPr>
              <w:t>989,91</w:t>
            </w:r>
          </w:p>
        </w:tc>
        <w:tc>
          <w:tcPr>
            <w:tcW w:w="1356" w:type="dxa"/>
            <w:tcBorders>
              <w:top w:val="nil"/>
              <w:left w:val="nil"/>
              <w:bottom w:val="single" w:sz="4" w:space="0" w:color="auto"/>
              <w:right w:val="single" w:sz="4" w:space="0" w:color="auto"/>
            </w:tcBorders>
            <w:shd w:val="clear" w:color="000000" w:fill="FFFFFF"/>
            <w:vAlign w:val="center"/>
            <w:hideMark/>
          </w:tcPr>
          <w:p w14:paraId="521BF2C4" w14:textId="77777777" w:rsidR="00D278ED" w:rsidRPr="00D278ED" w:rsidRDefault="00D278ED" w:rsidP="00D278ED">
            <w:pPr>
              <w:jc w:val="right"/>
              <w:rPr>
                <w:sz w:val="18"/>
                <w:szCs w:val="18"/>
              </w:rPr>
            </w:pPr>
            <w:r w:rsidRPr="00D278ED">
              <w:rPr>
                <w:sz w:val="18"/>
                <w:szCs w:val="18"/>
              </w:rPr>
              <w:t>763,66</w:t>
            </w:r>
          </w:p>
        </w:tc>
        <w:tc>
          <w:tcPr>
            <w:tcW w:w="1195" w:type="dxa"/>
            <w:tcBorders>
              <w:top w:val="nil"/>
              <w:left w:val="single" w:sz="4" w:space="0" w:color="auto"/>
              <w:bottom w:val="single" w:sz="4" w:space="0" w:color="auto"/>
              <w:right w:val="nil"/>
            </w:tcBorders>
            <w:shd w:val="clear" w:color="000000" w:fill="FFFFFF"/>
            <w:vAlign w:val="center"/>
            <w:hideMark/>
          </w:tcPr>
          <w:p w14:paraId="153D1D5A" w14:textId="77777777" w:rsidR="00D278ED" w:rsidRPr="00D278ED" w:rsidRDefault="00D278ED" w:rsidP="00D278ED">
            <w:pPr>
              <w:jc w:val="right"/>
              <w:rPr>
                <w:sz w:val="18"/>
                <w:szCs w:val="18"/>
              </w:rPr>
            </w:pPr>
            <w:r w:rsidRPr="00D278ED">
              <w:rPr>
                <w:sz w:val="18"/>
                <w:szCs w:val="18"/>
              </w:rPr>
              <w:t>763,66</w:t>
            </w:r>
          </w:p>
        </w:tc>
        <w:tc>
          <w:tcPr>
            <w:tcW w:w="1323" w:type="dxa"/>
            <w:tcBorders>
              <w:top w:val="nil"/>
              <w:left w:val="single" w:sz="4" w:space="0" w:color="auto"/>
              <w:bottom w:val="single" w:sz="4" w:space="0" w:color="auto"/>
              <w:right w:val="single" w:sz="8" w:space="0" w:color="auto"/>
            </w:tcBorders>
            <w:shd w:val="clear" w:color="000000" w:fill="FFFFFF"/>
            <w:vAlign w:val="center"/>
            <w:hideMark/>
          </w:tcPr>
          <w:p w14:paraId="649BCF7F" w14:textId="77777777" w:rsidR="00D278ED" w:rsidRPr="00D278ED" w:rsidRDefault="00D278ED" w:rsidP="00D278ED">
            <w:pPr>
              <w:jc w:val="right"/>
              <w:rPr>
                <w:sz w:val="18"/>
                <w:szCs w:val="18"/>
              </w:rPr>
            </w:pPr>
            <w:r w:rsidRPr="00D278ED">
              <w:rPr>
                <w:sz w:val="18"/>
                <w:szCs w:val="18"/>
              </w:rPr>
              <w:t>763,66</w:t>
            </w:r>
          </w:p>
        </w:tc>
      </w:tr>
      <w:tr w:rsidR="00D278ED" w:rsidRPr="00D278ED" w14:paraId="2DC70C68"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2D99AFD7"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12</w:t>
            </w:r>
          </w:p>
        </w:tc>
        <w:tc>
          <w:tcPr>
            <w:tcW w:w="2750" w:type="dxa"/>
            <w:tcBorders>
              <w:top w:val="nil"/>
              <w:left w:val="nil"/>
              <w:bottom w:val="single" w:sz="4" w:space="0" w:color="auto"/>
              <w:right w:val="single" w:sz="4" w:space="0" w:color="auto"/>
            </w:tcBorders>
            <w:shd w:val="clear" w:color="000000" w:fill="FFFFFF"/>
            <w:vAlign w:val="center"/>
            <w:hideMark/>
          </w:tcPr>
          <w:p w14:paraId="7BFB95E1" w14:textId="77777777" w:rsidR="00D278ED" w:rsidRPr="00D278ED" w:rsidRDefault="00D278ED" w:rsidP="00D278ED">
            <w:pPr>
              <w:rPr>
                <w:sz w:val="18"/>
                <w:szCs w:val="18"/>
              </w:rPr>
            </w:pPr>
            <w:r w:rsidRPr="00D278ED">
              <w:rPr>
                <w:sz w:val="18"/>
                <w:szCs w:val="18"/>
              </w:rPr>
              <w:t xml:space="preserve">Средневзвешенный тариф за 1 кВт*ч </w:t>
            </w:r>
            <w:proofErr w:type="spellStart"/>
            <w:r w:rsidRPr="00D278ED">
              <w:rPr>
                <w:sz w:val="18"/>
                <w:szCs w:val="18"/>
              </w:rPr>
              <w:t>потреблен.</w:t>
            </w:r>
            <w:proofErr w:type="gramStart"/>
            <w:r w:rsidRPr="00D278ED">
              <w:rPr>
                <w:sz w:val="18"/>
                <w:szCs w:val="18"/>
              </w:rPr>
              <w:t>эл.энергии</w:t>
            </w:r>
            <w:proofErr w:type="spellEnd"/>
            <w:proofErr w:type="gramEnd"/>
            <w:r w:rsidRPr="00D278ED">
              <w:rPr>
                <w:sz w:val="18"/>
                <w:szCs w:val="18"/>
              </w:rPr>
              <w:t>, в т.ч.:</w:t>
            </w:r>
          </w:p>
        </w:tc>
        <w:tc>
          <w:tcPr>
            <w:tcW w:w="1419" w:type="dxa"/>
            <w:tcBorders>
              <w:top w:val="nil"/>
              <w:left w:val="nil"/>
              <w:bottom w:val="single" w:sz="4" w:space="0" w:color="auto"/>
              <w:right w:val="single" w:sz="4" w:space="0" w:color="auto"/>
            </w:tcBorders>
            <w:shd w:val="clear" w:color="000000" w:fill="FFFFFF"/>
            <w:vAlign w:val="center"/>
            <w:hideMark/>
          </w:tcPr>
          <w:p w14:paraId="7DB1E394" w14:textId="77777777" w:rsidR="00D278ED" w:rsidRPr="00D278ED" w:rsidRDefault="00D278ED" w:rsidP="00D278ED">
            <w:pPr>
              <w:jc w:val="center"/>
              <w:rPr>
                <w:sz w:val="18"/>
                <w:szCs w:val="18"/>
              </w:rPr>
            </w:pPr>
            <w:r w:rsidRPr="00D278ED">
              <w:rPr>
                <w:sz w:val="18"/>
                <w:szCs w:val="18"/>
              </w:rPr>
              <w:t>руб.</w:t>
            </w:r>
          </w:p>
        </w:tc>
        <w:tc>
          <w:tcPr>
            <w:tcW w:w="991" w:type="dxa"/>
            <w:tcBorders>
              <w:top w:val="nil"/>
              <w:left w:val="nil"/>
              <w:bottom w:val="single" w:sz="4" w:space="0" w:color="auto"/>
              <w:right w:val="single" w:sz="4" w:space="0" w:color="auto"/>
            </w:tcBorders>
            <w:shd w:val="clear" w:color="000000" w:fill="FFFFFF"/>
            <w:noWrap/>
            <w:vAlign w:val="center"/>
            <w:hideMark/>
          </w:tcPr>
          <w:p w14:paraId="2C7494EF" w14:textId="77777777" w:rsidR="00D278ED" w:rsidRPr="00D278ED" w:rsidRDefault="00D278ED" w:rsidP="00D278ED">
            <w:pPr>
              <w:jc w:val="right"/>
              <w:rPr>
                <w:sz w:val="18"/>
                <w:szCs w:val="18"/>
              </w:rPr>
            </w:pPr>
            <w:r w:rsidRPr="00D278ED">
              <w:rPr>
                <w:sz w:val="18"/>
                <w:szCs w:val="18"/>
              </w:rPr>
              <w:t>5,253</w:t>
            </w:r>
          </w:p>
        </w:tc>
        <w:tc>
          <w:tcPr>
            <w:tcW w:w="1356" w:type="dxa"/>
            <w:tcBorders>
              <w:top w:val="nil"/>
              <w:left w:val="nil"/>
              <w:bottom w:val="single" w:sz="4" w:space="0" w:color="auto"/>
              <w:right w:val="single" w:sz="4" w:space="0" w:color="auto"/>
            </w:tcBorders>
            <w:shd w:val="clear" w:color="000000" w:fill="FFFFFF"/>
            <w:noWrap/>
            <w:vAlign w:val="center"/>
            <w:hideMark/>
          </w:tcPr>
          <w:p w14:paraId="0F826B85" w14:textId="77777777" w:rsidR="00D278ED" w:rsidRPr="00D278ED" w:rsidRDefault="00D278ED" w:rsidP="00D278ED">
            <w:pPr>
              <w:jc w:val="right"/>
              <w:rPr>
                <w:sz w:val="18"/>
                <w:szCs w:val="18"/>
              </w:rPr>
            </w:pPr>
            <w:r w:rsidRPr="00D278ED">
              <w:rPr>
                <w:sz w:val="18"/>
                <w:szCs w:val="18"/>
              </w:rPr>
              <w:t>5,371</w:t>
            </w:r>
          </w:p>
        </w:tc>
        <w:tc>
          <w:tcPr>
            <w:tcW w:w="1195" w:type="dxa"/>
            <w:tcBorders>
              <w:top w:val="nil"/>
              <w:left w:val="single" w:sz="4" w:space="0" w:color="auto"/>
              <w:bottom w:val="single" w:sz="4" w:space="0" w:color="auto"/>
              <w:right w:val="nil"/>
            </w:tcBorders>
            <w:shd w:val="clear" w:color="000000" w:fill="FFFFFF"/>
            <w:vAlign w:val="center"/>
            <w:hideMark/>
          </w:tcPr>
          <w:p w14:paraId="196386DD" w14:textId="77777777" w:rsidR="00D278ED" w:rsidRPr="00D278ED" w:rsidRDefault="00D278ED" w:rsidP="00D278ED">
            <w:pPr>
              <w:jc w:val="right"/>
              <w:rPr>
                <w:sz w:val="18"/>
                <w:szCs w:val="18"/>
              </w:rPr>
            </w:pPr>
            <w:r w:rsidRPr="00D278ED">
              <w:rPr>
                <w:sz w:val="18"/>
                <w:szCs w:val="18"/>
              </w:rPr>
              <w:t>5,929</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1A3992F2" w14:textId="77777777" w:rsidR="00D278ED" w:rsidRPr="00D278ED" w:rsidRDefault="00D278ED" w:rsidP="00D278ED">
            <w:pPr>
              <w:jc w:val="right"/>
              <w:rPr>
                <w:sz w:val="18"/>
                <w:szCs w:val="18"/>
              </w:rPr>
            </w:pPr>
            <w:r w:rsidRPr="00D278ED">
              <w:rPr>
                <w:sz w:val="18"/>
                <w:szCs w:val="18"/>
              </w:rPr>
              <w:t>5,929</w:t>
            </w:r>
          </w:p>
        </w:tc>
      </w:tr>
      <w:tr w:rsidR="00D278ED" w:rsidRPr="00D278ED" w14:paraId="2E4B7720"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4833B7FD"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noWrap/>
            <w:vAlign w:val="center"/>
            <w:hideMark/>
          </w:tcPr>
          <w:p w14:paraId="03264652" w14:textId="77777777" w:rsidR="00D278ED" w:rsidRPr="00D278ED" w:rsidRDefault="00D278ED" w:rsidP="00D278ED">
            <w:pPr>
              <w:rPr>
                <w:sz w:val="18"/>
                <w:szCs w:val="18"/>
              </w:rPr>
            </w:pPr>
            <w:r w:rsidRPr="00D278ED">
              <w:rPr>
                <w:sz w:val="18"/>
                <w:szCs w:val="18"/>
              </w:rPr>
              <w:t xml:space="preserve"> -по СН II</w:t>
            </w:r>
          </w:p>
        </w:tc>
        <w:tc>
          <w:tcPr>
            <w:tcW w:w="1419" w:type="dxa"/>
            <w:tcBorders>
              <w:top w:val="nil"/>
              <w:left w:val="nil"/>
              <w:bottom w:val="single" w:sz="4" w:space="0" w:color="auto"/>
              <w:right w:val="single" w:sz="4" w:space="0" w:color="auto"/>
            </w:tcBorders>
            <w:shd w:val="clear" w:color="000000" w:fill="FFFFFF"/>
            <w:vAlign w:val="center"/>
            <w:hideMark/>
          </w:tcPr>
          <w:p w14:paraId="6E64705B" w14:textId="77777777" w:rsidR="00D278ED" w:rsidRPr="00D278ED" w:rsidRDefault="00D278ED" w:rsidP="00D278ED">
            <w:pPr>
              <w:jc w:val="center"/>
              <w:rPr>
                <w:sz w:val="18"/>
                <w:szCs w:val="18"/>
              </w:rPr>
            </w:pPr>
            <w:r w:rsidRPr="00D278ED">
              <w:rPr>
                <w:sz w:val="18"/>
                <w:szCs w:val="18"/>
              </w:rPr>
              <w:t>руб.</w:t>
            </w:r>
          </w:p>
        </w:tc>
        <w:tc>
          <w:tcPr>
            <w:tcW w:w="991" w:type="dxa"/>
            <w:tcBorders>
              <w:top w:val="nil"/>
              <w:left w:val="nil"/>
              <w:bottom w:val="single" w:sz="4" w:space="0" w:color="auto"/>
              <w:right w:val="single" w:sz="4" w:space="0" w:color="auto"/>
            </w:tcBorders>
            <w:shd w:val="clear" w:color="000000" w:fill="FFFFFF"/>
            <w:noWrap/>
            <w:vAlign w:val="center"/>
            <w:hideMark/>
          </w:tcPr>
          <w:p w14:paraId="1E375896" w14:textId="77777777" w:rsidR="00D278ED" w:rsidRPr="00D278ED" w:rsidRDefault="00D278ED" w:rsidP="00D278ED">
            <w:pPr>
              <w:jc w:val="right"/>
              <w:rPr>
                <w:sz w:val="18"/>
                <w:szCs w:val="18"/>
              </w:rPr>
            </w:pPr>
            <w:r w:rsidRPr="00D278ED">
              <w:rPr>
                <w:sz w:val="18"/>
                <w:szCs w:val="18"/>
              </w:rPr>
              <w:t>5,253</w:t>
            </w:r>
          </w:p>
        </w:tc>
        <w:tc>
          <w:tcPr>
            <w:tcW w:w="1356" w:type="dxa"/>
            <w:tcBorders>
              <w:top w:val="nil"/>
              <w:left w:val="nil"/>
              <w:bottom w:val="single" w:sz="4" w:space="0" w:color="auto"/>
              <w:right w:val="single" w:sz="4" w:space="0" w:color="auto"/>
            </w:tcBorders>
            <w:shd w:val="clear" w:color="000000" w:fill="FFFFFF"/>
            <w:noWrap/>
            <w:vAlign w:val="center"/>
            <w:hideMark/>
          </w:tcPr>
          <w:p w14:paraId="4C4E30E8" w14:textId="77777777" w:rsidR="00D278ED" w:rsidRPr="00D278ED" w:rsidRDefault="00D278ED" w:rsidP="00D278ED">
            <w:pPr>
              <w:jc w:val="right"/>
              <w:rPr>
                <w:sz w:val="18"/>
                <w:szCs w:val="18"/>
              </w:rPr>
            </w:pPr>
            <w:r w:rsidRPr="00D278ED">
              <w:rPr>
                <w:sz w:val="18"/>
                <w:szCs w:val="18"/>
              </w:rPr>
              <w:t>5,371</w:t>
            </w:r>
          </w:p>
        </w:tc>
        <w:tc>
          <w:tcPr>
            <w:tcW w:w="1195" w:type="dxa"/>
            <w:tcBorders>
              <w:top w:val="nil"/>
              <w:left w:val="single" w:sz="4" w:space="0" w:color="auto"/>
              <w:bottom w:val="single" w:sz="4" w:space="0" w:color="auto"/>
              <w:right w:val="nil"/>
            </w:tcBorders>
            <w:shd w:val="clear" w:color="000000" w:fill="FFFFFF"/>
            <w:vAlign w:val="center"/>
            <w:hideMark/>
          </w:tcPr>
          <w:p w14:paraId="6EB719E2" w14:textId="77777777" w:rsidR="00D278ED" w:rsidRPr="00D278ED" w:rsidRDefault="00D278ED" w:rsidP="00D278ED">
            <w:pPr>
              <w:jc w:val="right"/>
              <w:rPr>
                <w:sz w:val="18"/>
                <w:szCs w:val="18"/>
              </w:rPr>
            </w:pPr>
            <w:r w:rsidRPr="00D278ED">
              <w:rPr>
                <w:sz w:val="18"/>
                <w:szCs w:val="18"/>
              </w:rPr>
              <w:t>5,929</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0168D8A2" w14:textId="77777777" w:rsidR="00D278ED" w:rsidRPr="00D278ED" w:rsidRDefault="00D278ED" w:rsidP="00D278ED">
            <w:pPr>
              <w:jc w:val="right"/>
              <w:rPr>
                <w:sz w:val="18"/>
                <w:szCs w:val="18"/>
              </w:rPr>
            </w:pPr>
            <w:r w:rsidRPr="00D278ED">
              <w:rPr>
                <w:sz w:val="18"/>
                <w:szCs w:val="18"/>
              </w:rPr>
              <w:t>5,929</w:t>
            </w:r>
          </w:p>
        </w:tc>
      </w:tr>
      <w:tr w:rsidR="00D278ED" w:rsidRPr="00D278ED" w14:paraId="00088A15"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2025C9EA"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13</w:t>
            </w:r>
          </w:p>
        </w:tc>
        <w:tc>
          <w:tcPr>
            <w:tcW w:w="2750" w:type="dxa"/>
            <w:tcBorders>
              <w:top w:val="nil"/>
              <w:left w:val="nil"/>
              <w:bottom w:val="single" w:sz="4" w:space="0" w:color="auto"/>
              <w:right w:val="single" w:sz="4" w:space="0" w:color="auto"/>
            </w:tcBorders>
            <w:shd w:val="clear" w:color="000000" w:fill="FFFFFF"/>
            <w:vAlign w:val="center"/>
            <w:hideMark/>
          </w:tcPr>
          <w:p w14:paraId="64BFD954" w14:textId="77777777" w:rsidR="00D278ED" w:rsidRPr="00D278ED" w:rsidRDefault="00D278ED" w:rsidP="00D278ED">
            <w:pPr>
              <w:rPr>
                <w:sz w:val="18"/>
                <w:szCs w:val="18"/>
              </w:rPr>
            </w:pPr>
            <w:r w:rsidRPr="00D278ED">
              <w:rPr>
                <w:sz w:val="18"/>
                <w:szCs w:val="18"/>
              </w:rPr>
              <w:t>Удельный расход</w:t>
            </w:r>
          </w:p>
        </w:tc>
        <w:tc>
          <w:tcPr>
            <w:tcW w:w="1419" w:type="dxa"/>
            <w:tcBorders>
              <w:top w:val="nil"/>
              <w:left w:val="nil"/>
              <w:bottom w:val="single" w:sz="4" w:space="0" w:color="auto"/>
              <w:right w:val="single" w:sz="4" w:space="0" w:color="auto"/>
            </w:tcBorders>
            <w:shd w:val="clear" w:color="000000" w:fill="FFFFFF"/>
            <w:vAlign w:val="center"/>
            <w:hideMark/>
          </w:tcPr>
          <w:p w14:paraId="2F01605E" w14:textId="77777777" w:rsidR="00D278ED" w:rsidRPr="00D278ED" w:rsidRDefault="00D278ED" w:rsidP="00D278ED">
            <w:pPr>
              <w:jc w:val="center"/>
              <w:rPr>
                <w:sz w:val="18"/>
                <w:szCs w:val="18"/>
              </w:rPr>
            </w:pPr>
            <w:r w:rsidRPr="00D278ED">
              <w:rPr>
                <w:sz w:val="18"/>
                <w:szCs w:val="18"/>
              </w:rPr>
              <w:t>кВт*ч/</w:t>
            </w:r>
            <w:proofErr w:type="spellStart"/>
            <w:proofErr w:type="gramStart"/>
            <w:r w:rsidRPr="00D278ED">
              <w:rPr>
                <w:sz w:val="18"/>
                <w:szCs w:val="18"/>
              </w:rPr>
              <w:t>тыс.Гкал</w:t>
            </w:r>
            <w:proofErr w:type="spellEnd"/>
            <w:proofErr w:type="gramEnd"/>
          </w:p>
        </w:tc>
        <w:tc>
          <w:tcPr>
            <w:tcW w:w="991" w:type="dxa"/>
            <w:tcBorders>
              <w:top w:val="nil"/>
              <w:left w:val="nil"/>
              <w:bottom w:val="single" w:sz="4" w:space="0" w:color="auto"/>
              <w:right w:val="single" w:sz="4" w:space="0" w:color="auto"/>
            </w:tcBorders>
            <w:shd w:val="clear" w:color="000000" w:fill="FFFFFF"/>
            <w:vAlign w:val="center"/>
            <w:hideMark/>
          </w:tcPr>
          <w:p w14:paraId="62DAC712" w14:textId="77777777" w:rsidR="00D278ED" w:rsidRPr="00D278ED" w:rsidRDefault="00D278ED" w:rsidP="00D278ED">
            <w:pPr>
              <w:jc w:val="right"/>
              <w:rPr>
                <w:i/>
                <w:iCs/>
                <w:sz w:val="18"/>
                <w:szCs w:val="18"/>
              </w:rPr>
            </w:pPr>
            <w:r w:rsidRPr="00D278ED">
              <w:rPr>
                <w:i/>
                <w:iCs/>
                <w:sz w:val="18"/>
                <w:szCs w:val="18"/>
              </w:rPr>
              <w:t>15,73</w:t>
            </w:r>
          </w:p>
        </w:tc>
        <w:tc>
          <w:tcPr>
            <w:tcW w:w="1356" w:type="dxa"/>
            <w:tcBorders>
              <w:top w:val="nil"/>
              <w:left w:val="nil"/>
              <w:bottom w:val="single" w:sz="4" w:space="0" w:color="auto"/>
              <w:right w:val="single" w:sz="4" w:space="0" w:color="auto"/>
            </w:tcBorders>
            <w:shd w:val="clear" w:color="000000" w:fill="FFFFFF"/>
            <w:vAlign w:val="center"/>
            <w:hideMark/>
          </w:tcPr>
          <w:p w14:paraId="7E13DDF8" w14:textId="77777777" w:rsidR="00D278ED" w:rsidRPr="00D278ED" w:rsidRDefault="00D278ED" w:rsidP="00D278ED">
            <w:pPr>
              <w:jc w:val="right"/>
              <w:rPr>
                <w:i/>
                <w:iCs/>
                <w:sz w:val="18"/>
                <w:szCs w:val="18"/>
              </w:rPr>
            </w:pPr>
            <w:r w:rsidRPr="00D278ED">
              <w:rPr>
                <w:i/>
                <w:iCs/>
                <w:sz w:val="18"/>
                <w:szCs w:val="18"/>
              </w:rPr>
              <w:t>13,56</w:t>
            </w:r>
          </w:p>
        </w:tc>
        <w:tc>
          <w:tcPr>
            <w:tcW w:w="1195" w:type="dxa"/>
            <w:tcBorders>
              <w:top w:val="nil"/>
              <w:left w:val="single" w:sz="4" w:space="0" w:color="auto"/>
              <w:bottom w:val="single" w:sz="4" w:space="0" w:color="auto"/>
              <w:right w:val="nil"/>
            </w:tcBorders>
            <w:shd w:val="clear" w:color="000000" w:fill="FFFFFF"/>
            <w:vAlign w:val="center"/>
            <w:hideMark/>
          </w:tcPr>
          <w:p w14:paraId="5B376A87" w14:textId="77777777" w:rsidR="00D278ED" w:rsidRPr="00D278ED" w:rsidRDefault="00D278ED" w:rsidP="00D278ED">
            <w:pPr>
              <w:jc w:val="right"/>
              <w:rPr>
                <w:i/>
                <w:iCs/>
                <w:sz w:val="18"/>
                <w:szCs w:val="18"/>
              </w:rPr>
            </w:pPr>
            <w:r w:rsidRPr="00D278ED">
              <w:rPr>
                <w:i/>
                <w:iCs/>
                <w:sz w:val="18"/>
                <w:szCs w:val="18"/>
              </w:rPr>
              <w:t>13,45</w:t>
            </w:r>
          </w:p>
        </w:tc>
        <w:tc>
          <w:tcPr>
            <w:tcW w:w="1323" w:type="dxa"/>
            <w:tcBorders>
              <w:top w:val="nil"/>
              <w:left w:val="single" w:sz="4" w:space="0" w:color="auto"/>
              <w:bottom w:val="single" w:sz="4" w:space="0" w:color="auto"/>
              <w:right w:val="single" w:sz="8" w:space="0" w:color="auto"/>
            </w:tcBorders>
            <w:shd w:val="clear" w:color="000000" w:fill="FFFFFF"/>
            <w:vAlign w:val="center"/>
            <w:hideMark/>
          </w:tcPr>
          <w:p w14:paraId="77FEAB8F" w14:textId="77777777" w:rsidR="00D278ED" w:rsidRPr="00D278ED" w:rsidRDefault="00D278ED" w:rsidP="00D278ED">
            <w:pPr>
              <w:jc w:val="right"/>
              <w:rPr>
                <w:i/>
                <w:iCs/>
                <w:sz w:val="18"/>
                <w:szCs w:val="18"/>
              </w:rPr>
            </w:pPr>
            <w:r w:rsidRPr="00D278ED">
              <w:rPr>
                <w:i/>
                <w:iCs/>
                <w:sz w:val="18"/>
                <w:szCs w:val="18"/>
              </w:rPr>
              <w:t>13,45</w:t>
            </w:r>
          </w:p>
        </w:tc>
      </w:tr>
      <w:tr w:rsidR="00D278ED" w:rsidRPr="00D278ED" w14:paraId="0C4BF8F4" w14:textId="77777777" w:rsidTr="00F95151">
        <w:trPr>
          <w:gridAfter w:val="1"/>
          <w:wAfter w:w="6" w:type="dxa"/>
          <w:trHeight w:val="330"/>
        </w:trPr>
        <w:tc>
          <w:tcPr>
            <w:tcW w:w="936" w:type="dxa"/>
            <w:tcBorders>
              <w:top w:val="nil"/>
              <w:left w:val="single" w:sz="8" w:space="0" w:color="auto"/>
              <w:bottom w:val="nil"/>
              <w:right w:val="single" w:sz="8" w:space="0" w:color="auto"/>
            </w:tcBorders>
            <w:shd w:val="clear" w:color="000000" w:fill="FFFFFF"/>
            <w:noWrap/>
            <w:vAlign w:val="center"/>
            <w:hideMark/>
          </w:tcPr>
          <w:p w14:paraId="62A6084A"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14</w:t>
            </w:r>
          </w:p>
        </w:tc>
        <w:tc>
          <w:tcPr>
            <w:tcW w:w="2750" w:type="dxa"/>
            <w:tcBorders>
              <w:top w:val="nil"/>
              <w:left w:val="nil"/>
              <w:bottom w:val="single" w:sz="8" w:space="0" w:color="auto"/>
              <w:right w:val="single" w:sz="4" w:space="0" w:color="auto"/>
            </w:tcBorders>
            <w:shd w:val="clear" w:color="000000" w:fill="FFFFFF"/>
            <w:vAlign w:val="center"/>
            <w:hideMark/>
          </w:tcPr>
          <w:p w14:paraId="1698F5B9" w14:textId="77777777" w:rsidR="00D278ED" w:rsidRPr="00D278ED" w:rsidRDefault="00D278ED" w:rsidP="00D278ED">
            <w:pPr>
              <w:rPr>
                <w:b/>
                <w:bCs/>
                <w:i/>
                <w:iCs/>
                <w:sz w:val="18"/>
                <w:szCs w:val="18"/>
              </w:rPr>
            </w:pPr>
            <w:r w:rsidRPr="00D278ED">
              <w:rPr>
                <w:b/>
                <w:bCs/>
                <w:i/>
                <w:iCs/>
                <w:sz w:val="18"/>
                <w:szCs w:val="18"/>
              </w:rPr>
              <w:t>Стоимость электроэнергии</w:t>
            </w:r>
          </w:p>
        </w:tc>
        <w:tc>
          <w:tcPr>
            <w:tcW w:w="1419" w:type="dxa"/>
            <w:tcBorders>
              <w:top w:val="nil"/>
              <w:left w:val="nil"/>
              <w:bottom w:val="single" w:sz="8" w:space="0" w:color="auto"/>
              <w:right w:val="single" w:sz="4" w:space="0" w:color="auto"/>
            </w:tcBorders>
            <w:shd w:val="clear" w:color="000000" w:fill="FFFFFF"/>
            <w:vAlign w:val="center"/>
            <w:hideMark/>
          </w:tcPr>
          <w:p w14:paraId="05177E78"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8" w:space="0" w:color="auto"/>
              <w:right w:val="single" w:sz="4" w:space="0" w:color="auto"/>
            </w:tcBorders>
            <w:shd w:val="clear" w:color="000000" w:fill="FFFFFF"/>
            <w:noWrap/>
            <w:vAlign w:val="center"/>
            <w:hideMark/>
          </w:tcPr>
          <w:p w14:paraId="715B8746" w14:textId="77777777" w:rsidR="00D278ED" w:rsidRPr="00D278ED" w:rsidRDefault="00D278ED" w:rsidP="00D278ED">
            <w:pPr>
              <w:jc w:val="center"/>
              <w:rPr>
                <w:b/>
                <w:bCs/>
                <w:color w:val="000000"/>
                <w:sz w:val="18"/>
                <w:szCs w:val="18"/>
              </w:rPr>
            </w:pPr>
            <w:r w:rsidRPr="00D278ED">
              <w:rPr>
                <w:b/>
                <w:bCs/>
                <w:color w:val="000000"/>
                <w:sz w:val="18"/>
                <w:szCs w:val="18"/>
              </w:rPr>
              <w:t>5 200</w:t>
            </w:r>
          </w:p>
        </w:tc>
        <w:tc>
          <w:tcPr>
            <w:tcW w:w="1356" w:type="dxa"/>
            <w:tcBorders>
              <w:top w:val="nil"/>
              <w:left w:val="nil"/>
              <w:bottom w:val="single" w:sz="8" w:space="0" w:color="auto"/>
              <w:right w:val="single" w:sz="4" w:space="0" w:color="auto"/>
            </w:tcBorders>
            <w:shd w:val="clear" w:color="000000" w:fill="FFFFFF"/>
            <w:noWrap/>
            <w:vAlign w:val="center"/>
            <w:hideMark/>
          </w:tcPr>
          <w:p w14:paraId="5F6185C8" w14:textId="77777777" w:rsidR="00D278ED" w:rsidRPr="00D278ED" w:rsidRDefault="00D278ED" w:rsidP="00D278ED">
            <w:pPr>
              <w:jc w:val="center"/>
              <w:rPr>
                <w:b/>
                <w:bCs/>
                <w:color w:val="000000"/>
                <w:sz w:val="18"/>
                <w:szCs w:val="18"/>
              </w:rPr>
            </w:pPr>
            <w:r w:rsidRPr="00D278ED">
              <w:rPr>
                <w:b/>
                <w:bCs/>
                <w:color w:val="000000"/>
                <w:sz w:val="18"/>
                <w:szCs w:val="18"/>
              </w:rPr>
              <w:t>4 102</w:t>
            </w:r>
          </w:p>
        </w:tc>
        <w:tc>
          <w:tcPr>
            <w:tcW w:w="1195" w:type="dxa"/>
            <w:tcBorders>
              <w:top w:val="nil"/>
              <w:left w:val="single" w:sz="4" w:space="0" w:color="auto"/>
              <w:bottom w:val="single" w:sz="8" w:space="0" w:color="auto"/>
              <w:right w:val="nil"/>
            </w:tcBorders>
            <w:shd w:val="clear" w:color="000000" w:fill="FFFFFF"/>
            <w:noWrap/>
            <w:vAlign w:val="center"/>
            <w:hideMark/>
          </w:tcPr>
          <w:p w14:paraId="3B564583" w14:textId="77777777" w:rsidR="00D278ED" w:rsidRPr="00D278ED" w:rsidRDefault="00D278ED" w:rsidP="00D278ED">
            <w:pPr>
              <w:jc w:val="center"/>
              <w:rPr>
                <w:b/>
                <w:bCs/>
                <w:color w:val="000000"/>
                <w:sz w:val="18"/>
                <w:szCs w:val="18"/>
              </w:rPr>
            </w:pPr>
            <w:r w:rsidRPr="00D278ED">
              <w:rPr>
                <w:b/>
                <w:bCs/>
                <w:color w:val="000000"/>
                <w:sz w:val="18"/>
                <w:szCs w:val="18"/>
              </w:rPr>
              <w:t>4 528</w:t>
            </w:r>
          </w:p>
        </w:tc>
        <w:tc>
          <w:tcPr>
            <w:tcW w:w="1323" w:type="dxa"/>
            <w:tcBorders>
              <w:top w:val="nil"/>
              <w:left w:val="single" w:sz="4" w:space="0" w:color="auto"/>
              <w:bottom w:val="single" w:sz="8" w:space="0" w:color="auto"/>
              <w:right w:val="single" w:sz="8" w:space="0" w:color="auto"/>
            </w:tcBorders>
            <w:shd w:val="clear" w:color="000000" w:fill="FFFFFF"/>
            <w:noWrap/>
            <w:vAlign w:val="center"/>
            <w:hideMark/>
          </w:tcPr>
          <w:p w14:paraId="77B59617" w14:textId="77777777" w:rsidR="00D278ED" w:rsidRPr="00D278ED" w:rsidRDefault="00D278ED" w:rsidP="00D278ED">
            <w:pPr>
              <w:jc w:val="center"/>
              <w:rPr>
                <w:b/>
                <w:bCs/>
                <w:color w:val="000000"/>
                <w:sz w:val="18"/>
                <w:szCs w:val="18"/>
              </w:rPr>
            </w:pPr>
            <w:r w:rsidRPr="00D278ED">
              <w:rPr>
                <w:b/>
                <w:bCs/>
                <w:color w:val="000000"/>
                <w:sz w:val="18"/>
                <w:szCs w:val="18"/>
              </w:rPr>
              <w:t>4 528</w:t>
            </w:r>
          </w:p>
        </w:tc>
      </w:tr>
      <w:tr w:rsidR="00D278ED" w:rsidRPr="00D278ED" w14:paraId="2330ECA4"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599A6136"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4" w:space="0" w:color="auto"/>
              <w:right w:val="single" w:sz="4" w:space="0" w:color="auto"/>
            </w:tcBorders>
            <w:shd w:val="clear" w:color="000000" w:fill="FFFFFF"/>
            <w:vAlign w:val="center"/>
            <w:hideMark/>
          </w:tcPr>
          <w:p w14:paraId="129033C7" w14:textId="77777777" w:rsidR="00D278ED" w:rsidRPr="00D278ED" w:rsidRDefault="00D278ED" w:rsidP="00D278ED">
            <w:pPr>
              <w:rPr>
                <w:i/>
                <w:iCs/>
                <w:sz w:val="18"/>
                <w:szCs w:val="18"/>
              </w:rPr>
            </w:pPr>
            <w:r w:rsidRPr="00D278ED">
              <w:rPr>
                <w:i/>
                <w:iCs/>
                <w:sz w:val="18"/>
                <w:szCs w:val="18"/>
              </w:rPr>
              <w:t>Электроэнергия на 1 Гкал отпуска в сеть</w:t>
            </w:r>
          </w:p>
        </w:tc>
        <w:tc>
          <w:tcPr>
            <w:tcW w:w="1419" w:type="dxa"/>
            <w:tcBorders>
              <w:top w:val="nil"/>
              <w:left w:val="nil"/>
              <w:bottom w:val="single" w:sz="4" w:space="0" w:color="auto"/>
              <w:right w:val="single" w:sz="4" w:space="0" w:color="auto"/>
            </w:tcBorders>
            <w:shd w:val="clear" w:color="000000" w:fill="FFFFFF"/>
            <w:vAlign w:val="center"/>
            <w:hideMark/>
          </w:tcPr>
          <w:p w14:paraId="411F26FE" w14:textId="77777777" w:rsidR="00D278ED" w:rsidRPr="00D278ED" w:rsidRDefault="00D278ED" w:rsidP="00D278ED">
            <w:pPr>
              <w:jc w:val="center"/>
              <w:rPr>
                <w:i/>
                <w:iCs/>
                <w:sz w:val="18"/>
                <w:szCs w:val="18"/>
              </w:rPr>
            </w:pPr>
            <w:r w:rsidRPr="00D278ED">
              <w:rPr>
                <w:i/>
                <w:iCs/>
                <w:sz w:val="18"/>
                <w:szCs w:val="18"/>
              </w:rPr>
              <w:t>руб. Гкал</w:t>
            </w:r>
          </w:p>
        </w:tc>
        <w:tc>
          <w:tcPr>
            <w:tcW w:w="991" w:type="dxa"/>
            <w:tcBorders>
              <w:top w:val="nil"/>
              <w:left w:val="single" w:sz="4" w:space="0" w:color="auto"/>
              <w:bottom w:val="single" w:sz="4" w:space="0" w:color="auto"/>
              <w:right w:val="nil"/>
            </w:tcBorders>
            <w:shd w:val="clear" w:color="000000" w:fill="FFFFFF"/>
            <w:noWrap/>
            <w:vAlign w:val="center"/>
            <w:hideMark/>
          </w:tcPr>
          <w:p w14:paraId="6327C5F9" w14:textId="77777777" w:rsidR="00D278ED" w:rsidRPr="00D278ED" w:rsidRDefault="00D278ED" w:rsidP="00D278ED">
            <w:pPr>
              <w:jc w:val="right"/>
              <w:rPr>
                <w:i/>
                <w:iCs/>
                <w:color w:val="000000"/>
                <w:sz w:val="18"/>
                <w:szCs w:val="18"/>
              </w:rPr>
            </w:pPr>
            <w:r w:rsidRPr="00D278ED">
              <w:rPr>
                <w:i/>
                <w:iCs/>
                <w:color w:val="000000"/>
                <w:sz w:val="18"/>
                <w:szCs w:val="18"/>
              </w:rPr>
              <w:t>82,65</w:t>
            </w:r>
          </w:p>
        </w:tc>
        <w:tc>
          <w:tcPr>
            <w:tcW w:w="1356" w:type="dxa"/>
            <w:tcBorders>
              <w:top w:val="nil"/>
              <w:left w:val="nil"/>
              <w:bottom w:val="single" w:sz="4" w:space="0" w:color="auto"/>
              <w:right w:val="nil"/>
            </w:tcBorders>
            <w:shd w:val="clear" w:color="000000" w:fill="FFFFFF"/>
            <w:noWrap/>
            <w:vAlign w:val="center"/>
            <w:hideMark/>
          </w:tcPr>
          <w:p w14:paraId="07E2CA49" w14:textId="77777777" w:rsidR="00D278ED" w:rsidRPr="00D278ED" w:rsidRDefault="00D278ED" w:rsidP="00D278ED">
            <w:pPr>
              <w:jc w:val="right"/>
              <w:rPr>
                <w:i/>
                <w:iCs/>
                <w:color w:val="000000"/>
                <w:sz w:val="18"/>
                <w:szCs w:val="18"/>
              </w:rPr>
            </w:pPr>
            <w:r w:rsidRPr="00D278ED">
              <w:rPr>
                <w:i/>
                <w:iCs/>
                <w:color w:val="000000"/>
                <w:sz w:val="18"/>
                <w:szCs w:val="18"/>
              </w:rPr>
              <w:t>72,84</w:t>
            </w:r>
          </w:p>
        </w:tc>
        <w:tc>
          <w:tcPr>
            <w:tcW w:w="1195" w:type="dxa"/>
            <w:tcBorders>
              <w:top w:val="nil"/>
              <w:left w:val="single" w:sz="4" w:space="0" w:color="auto"/>
              <w:bottom w:val="single" w:sz="4" w:space="0" w:color="auto"/>
              <w:right w:val="nil"/>
            </w:tcBorders>
            <w:shd w:val="clear" w:color="000000" w:fill="FFFFFF"/>
            <w:noWrap/>
            <w:vAlign w:val="center"/>
            <w:hideMark/>
          </w:tcPr>
          <w:p w14:paraId="22770A6B" w14:textId="77777777" w:rsidR="00D278ED" w:rsidRPr="00D278ED" w:rsidRDefault="00D278ED" w:rsidP="00D278ED">
            <w:pPr>
              <w:jc w:val="right"/>
              <w:rPr>
                <w:i/>
                <w:iCs/>
                <w:color w:val="000000"/>
                <w:sz w:val="18"/>
                <w:szCs w:val="18"/>
              </w:rPr>
            </w:pPr>
            <w:r w:rsidRPr="00D278ED">
              <w:rPr>
                <w:i/>
                <w:iCs/>
                <w:color w:val="000000"/>
                <w:sz w:val="18"/>
                <w:szCs w:val="18"/>
              </w:rPr>
              <w:t>79,74</w:t>
            </w:r>
          </w:p>
        </w:tc>
        <w:tc>
          <w:tcPr>
            <w:tcW w:w="1323" w:type="dxa"/>
            <w:tcBorders>
              <w:top w:val="nil"/>
              <w:left w:val="single" w:sz="4" w:space="0" w:color="auto"/>
              <w:bottom w:val="single" w:sz="4" w:space="0" w:color="auto"/>
              <w:right w:val="single" w:sz="8" w:space="0" w:color="auto"/>
            </w:tcBorders>
            <w:shd w:val="clear" w:color="000000" w:fill="FFFFFF"/>
            <w:noWrap/>
            <w:vAlign w:val="center"/>
            <w:hideMark/>
          </w:tcPr>
          <w:p w14:paraId="4BD771AE" w14:textId="77777777" w:rsidR="00D278ED" w:rsidRPr="00D278ED" w:rsidRDefault="00D278ED" w:rsidP="00D278ED">
            <w:pPr>
              <w:jc w:val="right"/>
              <w:rPr>
                <w:i/>
                <w:iCs/>
                <w:color w:val="000000"/>
                <w:sz w:val="18"/>
                <w:szCs w:val="18"/>
              </w:rPr>
            </w:pPr>
            <w:r w:rsidRPr="00D278ED">
              <w:rPr>
                <w:i/>
                <w:iCs/>
                <w:color w:val="000000"/>
                <w:sz w:val="18"/>
                <w:szCs w:val="18"/>
              </w:rPr>
              <w:t>79,74</w:t>
            </w:r>
          </w:p>
        </w:tc>
      </w:tr>
      <w:tr w:rsidR="00D278ED" w:rsidRPr="00D278ED" w14:paraId="49A9BAAE" w14:textId="77777777" w:rsidTr="00F95151">
        <w:trPr>
          <w:gridAfter w:val="1"/>
          <w:wAfter w:w="6" w:type="dxa"/>
          <w:trHeight w:val="330"/>
        </w:trPr>
        <w:tc>
          <w:tcPr>
            <w:tcW w:w="936" w:type="dxa"/>
            <w:tcBorders>
              <w:top w:val="nil"/>
              <w:left w:val="single" w:sz="8" w:space="0" w:color="auto"/>
              <w:bottom w:val="single" w:sz="8" w:space="0" w:color="auto"/>
              <w:right w:val="single" w:sz="8" w:space="0" w:color="auto"/>
            </w:tcBorders>
            <w:shd w:val="clear" w:color="000000" w:fill="FFFFFF"/>
            <w:noWrap/>
            <w:vAlign w:val="center"/>
            <w:hideMark/>
          </w:tcPr>
          <w:p w14:paraId="26F30D8C"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 </w:t>
            </w:r>
          </w:p>
        </w:tc>
        <w:tc>
          <w:tcPr>
            <w:tcW w:w="2750" w:type="dxa"/>
            <w:tcBorders>
              <w:top w:val="nil"/>
              <w:left w:val="nil"/>
              <w:bottom w:val="single" w:sz="8" w:space="0" w:color="auto"/>
              <w:right w:val="single" w:sz="4" w:space="0" w:color="auto"/>
            </w:tcBorders>
            <w:shd w:val="clear" w:color="000000" w:fill="FFFFFF"/>
            <w:vAlign w:val="center"/>
            <w:hideMark/>
          </w:tcPr>
          <w:p w14:paraId="555B6FA7" w14:textId="77777777" w:rsidR="00D278ED" w:rsidRPr="00D278ED" w:rsidRDefault="00D278ED" w:rsidP="00D278ED">
            <w:pPr>
              <w:rPr>
                <w:i/>
                <w:iCs/>
                <w:sz w:val="18"/>
                <w:szCs w:val="18"/>
              </w:rPr>
            </w:pPr>
            <w:r w:rsidRPr="00D278ED">
              <w:rPr>
                <w:i/>
                <w:iCs/>
                <w:sz w:val="18"/>
                <w:szCs w:val="18"/>
              </w:rPr>
              <w:t>Электроэнергия в НВВ</w:t>
            </w:r>
          </w:p>
        </w:tc>
        <w:tc>
          <w:tcPr>
            <w:tcW w:w="1419" w:type="dxa"/>
            <w:tcBorders>
              <w:top w:val="nil"/>
              <w:left w:val="nil"/>
              <w:bottom w:val="single" w:sz="8" w:space="0" w:color="auto"/>
              <w:right w:val="single" w:sz="4" w:space="0" w:color="auto"/>
            </w:tcBorders>
            <w:shd w:val="clear" w:color="000000" w:fill="FFFFFF"/>
            <w:vAlign w:val="center"/>
            <w:hideMark/>
          </w:tcPr>
          <w:p w14:paraId="2FD7318F" w14:textId="77777777" w:rsidR="00D278ED" w:rsidRPr="00D278ED" w:rsidRDefault="00D278ED" w:rsidP="00D278ED">
            <w:pPr>
              <w:jc w:val="center"/>
              <w:rPr>
                <w:i/>
                <w:iCs/>
                <w:sz w:val="18"/>
                <w:szCs w:val="18"/>
              </w:rPr>
            </w:pPr>
            <w:r w:rsidRPr="00D278ED">
              <w:rPr>
                <w:i/>
                <w:iCs/>
                <w:sz w:val="18"/>
                <w:szCs w:val="18"/>
              </w:rPr>
              <w:t>%</w:t>
            </w:r>
          </w:p>
        </w:tc>
        <w:tc>
          <w:tcPr>
            <w:tcW w:w="991" w:type="dxa"/>
            <w:tcBorders>
              <w:top w:val="nil"/>
              <w:left w:val="single" w:sz="4" w:space="0" w:color="auto"/>
              <w:bottom w:val="single" w:sz="8" w:space="0" w:color="auto"/>
              <w:right w:val="nil"/>
            </w:tcBorders>
            <w:shd w:val="clear" w:color="000000" w:fill="FFFFFF"/>
            <w:noWrap/>
            <w:vAlign w:val="center"/>
            <w:hideMark/>
          </w:tcPr>
          <w:p w14:paraId="6D951742" w14:textId="77777777" w:rsidR="00D278ED" w:rsidRPr="00D278ED" w:rsidRDefault="00D278ED" w:rsidP="00D278ED">
            <w:pPr>
              <w:jc w:val="right"/>
              <w:rPr>
                <w:i/>
                <w:iCs/>
                <w:color w:val="000000"/>
                <w:sz w:val="18"/>
                <w:szCs w:val="18"/>
              </w:rPr>
            </w:pPr>
            <w:r w:rsidRPr="00D278ED">
              <w:rPr>
                <w:i/>
                <w:iCs/>
                <w:color w:val="000000"/>
                <w:sz w:val="18"/>
                <w:szCs w:val="18"/>
              </w:rPr>
              <w:t>5,9%</w:t>
            </w:r>
          </w:p>
        </w:tc>
        <w:tc>
          <w:tcPr>
            <w:tcW w:w="1356" w:type="dxa"/>
            <w:tcBorders>
              <w:top w:val="nil"/>
              <w:left w:val="nil"/>
              <w:bottom w:val="single" w:sz="8" w:space="0" w:color="auto"/>
              <w:right w:val="nil"/>
            </w:tcBorders>
            <w:shd w:val="clear" w:color="000000" w:fill="FFFFFF"/>
            <w:noWrap/>
            <w:vAlign w:val="center"/>
            <w:hideMark/>
          </w:tcPr>
          <w:p w14:paraId="0BAA36CA" w14:textId="77777777" w:rsidR="00D278ED" w:rsidRPr="00D278ED" w:rsidRDefault="00D278ED" w:rsidP="00D278ED">
            <w:pPr>
              <w:jc w:val="right"/>
              <w:rPr>
                <w:i/>
                <w:iCs/>
                <w:color w:val="000000"/>
                <w:sz w:val="18"/>
                <w:szCs w:val="18"/>
              </w:rPr>
            </w:pPr>
            <w:r w:rsidRPr="00D278ED">
              <w:rPr>
                <w:i/>
                <w:iCs/>
                <w:color w:val="000000"/>
                <w:sz w:val="18"/>
                <w:szCs w:val="18"/>
              </w:rPr>
              <w:t>4,8%</w:t>
            </w:r>
          </w:p>
        </w:tc>
        <w:tc>
          <w:tcPr>
            <w:tcW w:w="1195" w:type="dxa"/>
            <w:tcBorders>
              <w:top w:val="nil"/>
              <w:left w:val="single" w:sz="4" w:space="0" w:color="auto"/>
              <w:bottom w:val="single" w:sz="8" w:space="0" w:color="auto"/>
              <w:right w:val="nil"/>
            </w:tcBorders>
            <w:shd w:val="clear" w:color="000000" w:fill="FFFFFF"/>
            <w:noWrap/>
            <w:vAlign w:val="center"/>
            <w:hideMark/>
          </w:tcPr>
          <w:p w14:paraId="1C04A7F2" w14:textId="77777777" w:rsidR="00D278ED" w:rsidRPr="00D278ED" w:rsidRDefault="00D278ED" w:rsidP="00D278ED">
            <w:pPr>
              <w:jc w:val="right"/>
              <w:rPr>
                <w:i/>
                <w:iCs/>
                <w:color w:val="000000"/>
                <w:sz w:val="18"/>
                <w:szCs w:val="18"/>
              </w:rPr>
            </w:pPr>
            <w:r w:rsidRPr="00D278ED">
              <w:rPr>
                <w:i/>
                <w:iCs/>
                <w:color w:val="000000"/>
                <w:sz w:val="18"/>
                <w:szCs w:val="18"/>
              </w:rPr>
              <w:t>5,0%</w:t>
            </w:r>
          </w:p>
        </w:tc>
        <w:tc>
          <w:tcPr>
            <w:tcW w:w="1323" w:type="dxa"/>
            <w:tcBorders>
              <w:top w:val="nil"/>
              <w:left w:val="single" w:sz="4" w:space="0" w:color="auto"/>
              <w:bottom w:val="single" w:sz="8" w:space="0" w:color="auto"/>
              <w:right w:val="single" w:sz="8" w:space="0" w:color="auto"/>
            </w:tcBorders>
            <w:shd w:val="clear" w:color="000000" w:fill="FFFFFF"/>
            <w:noWrap/>
            <w:vAlign w:val="center"/>
            <w:hideMark/>
          </w:tcPr>
          <w:p w14:paraId="79ABAA1B" w14:textId="77777777" w:rsidR="00D278ED" w:rsidRPr="00D278ED" w:rsidRDefault="00D278ED" w:rsidP="00D278ED">
            <w:pPr>
              <w:jc w:val="right"/>
              <w:rPr>
                <w:i/>
                <w:iCs/>
                <w:color w:val="000000"/>
                <w:sz w:val="18"/>
                <w:szCs w:val="18"/>
              </w:rPr>
            </w:pPr>
            <w:r w:rsidRPr="00D278ED">
              <w:rPr>
                <w:i/>
                <w:iCs/>
                <w:color w:val="000000"/>
                <w:sz w:val="18"/>
                <w:szCs w:val="18"/>
              </w:rPr>
              <w:t>5,0%</w:t>
            </w:r>
          </w:p>
        </w:tc>
      </w:tr>
      <w:tr w:rsidR="00D278ED" w:rsidRPr="00D278ED" w14:paraId="74EBF725" w14:textId="77777777" w:rsidTr="00F95151">
        <w:trPr>
          <w:gridAfter w:val="1"/>
          <w:wAfter w:w="6" w:type="dxa"/>
          <w:trHeight w:val="330"/>
        </w:trPr>
        <w:tc>
          <w:tcPr>
            <w:tcW w:w="7452" w:type="dxa"/>
            <w:gridSpan w:val="5"/>
            <w:tcBorders>
              <w:top w:val="single" w:sz="8" w:space="0" w:color="auto"/>
              <w:left w:val="single" w:sz="8" w:space="0" w:color="auto"/>
              <w:bottom w:val="single" w:sz="8" w:space="0" w:color="auto"/>
              <w:right w:val="nil"/>
            </w:tcBorders>
            <w:shd w:val="clear" w:color="000000" w:fill="FFFFFF"/>
            <w:vAlign w:val="center"/>
            <w:hideMark/>
          </w:tcPr>
          <w:p w14:paraId="0F6B7C35" w14:textId="77777777" w:rsidR="00D278ED" w:rsidRPr="00D278ED" w:rsidRDefault="00D278ED" w:rsidP="00D278ED">
            <w:pPr>
              <w:jc w:val="center"/>
              <w:rPr>
                <w:b/>
                <w:bCs/>
                <w:sz w:val="18"/>
                <w:szCs w:val="18"/>
              </w:rPr>
            </w:pPr>
            <w:r w:rsidRPr="00D278ED">
              <w:rPr>
                <w:b/>
                <w:bCs/>
                <w:sz w:val="18"/>
                <w:szCs w:val="18"/>
              </w:rPr>
              <w:t>Вода и канализация</w:t>
            </w:r>
          </w:p>
        </w:tc>
        <w:tc>
          <w:tcPr>
            <w:tcW w:w="1195" w:type="dxa"/>
            <w:tcBorders>
              <w:top w:val="nil"/>
              <w:left w:val="nil"/>
              <w:bottom w:val="nil"/>
              <w:right w:val="nil"/>
            </w:tcBorders>
            <w:shd w:val="clear" w:color="000000" w:fill="FFFFFF"/>
            <w:vAlign w:val="center"/>
            <w:hideMark/>
          </w:tcPr>
          <w:p w14:paraId="2988AC50" w14:textId="77777777" w:rsidR="00D278ED" w:rsidRPr="00D278ED" w:rsidRDefault="00D278ED" w:rsidP="00D278ED">
            <w:pPr>
              <w:jc w:val="center"/>
              <w:rPr>
                <w:b/>
                <w:bCs/>
                <w:sz w:val="18"/>
                <w:szCs w:val="18"/>
              </w:rPr>
            </w:pPr>
            <w:r w:rsidRPr="00D278ED">
              <w:rPr>
                <w:b/>
                <w:bCs/>
                <w:sz w:val="18"/>
                <w:szCs w:val="18"/>
              </w:rPr>
              <w:t> </w:t>
            </w:r>
          </w:p>
        </w:tc>
        <w:tc>
          <w:tcPr>
            <w:tcW w:w="1323" w:type="dxa"/>
            <w:tcBorders>
              <w:top w:val="nil"/>
              <w:left w:val="nil"/>
              <w:bottom w:val="nil"/>
              <w:right w:val="single" w:sz="8" w:space="0" w:color="auto"/>
            </w:tcBorders>
            <w:shd w:val="clear" w:color="000000" w:fill="FFFFFF"/>
            <w:vAlign w:val="center"/>
            <w:hideMark/>
          </w:tcPr>
          <w:p w14:paraId="7B472F3B" w14:textId="77777777" w:rsidR="00D278ED" w:rsidRPr="00D278ED" w:rsidRDefault="00D278ED" w:rsidP="00D278ED">
            <w:pPr>
              <w:jc w:val="center"/>
              <w:rPr>
                <w:b/>
                <w:bCs/>
                <w:sz w:val="18"/>
                <w:szCs w:val="18"/>
              </w:rPr>
            </w:pPr>
            <w:r w:rsidRPr="00D278ED">
              <w:rPr>
                <w:b/>
                <w:bCs/>
                <w:sz w:val="18"/>
                <w:szCs w:val="18"/>
              </w:rPr>
              <w:t> </w:t>
            </w:r>
          </w:p>
        </w:tc>
      </w:tr>
      <w:tr w:rsidR="00D278ED" w:rsidRPr="00D278ED" w14:paraId="5A69DE1D" w14:textId="77777777" w:rsidTr="00F95151">
        <w:trPr>
          <w:gridAfter w:val="1"/>
          <w:wAfter w:w="6" w:type="dxa"/>
          <w:trHeight w:val="375"/>
        </w:trPr>
        <w:tc>
          <w:tcPr>
            <w:tcW w:w="936" w:type="dxa"/>
            <w:tcBorders>
              <w:top w:val="nil"/>
              <w:left w:val="single" w:sz="8" w:space="0" w:color="auto"/>
              <w:bottom w:val="nil"/>
              <w:right w:val="single" w:sz="8" w:space="0" w:color="auto"/>
            </w:tcBorders>
            <w:shd w:val="clear" w:color="000000" w:fill="FFFFFF"/>
            <w:noWrap/>
            <w:vAlign w:val="center"/>
            <w:hideMark/>
          </w:tcPr>
          <w:p w14:paraId="1B754B71"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15</w:t>
            </w:r>
          </w:p>
        </w:tc>
        <w:tc>
          <w:tcPr>
            <w:tcW w:w="2750" w:type="dxa"/>
            <w:tcBorders>
              <w:top w:val="nil"/>
              <w:left w:val="nil"/>
              <w:bottom w:val="single" w:sz="4" w:space="0" w:color="auto"/>
              <w:right w:val="single" w:sz="4" w:space="0" w:color="auto"/>
            </w:tcBorders>
            <w:shd w:val="clear" w:color="000000" w:fill="FFFFFF"/>
            <w:vAlign w:val="center"/>
            <w:hideMark/>
          </w:tcPr>
          <w:p w14:paraId="7DDBF168" w14:textId="77777777" w:rsidR="00D278ED" w:rsidRPr="00D278ED" w:rsidRDefault="00D278ED" w:rsidP="00D278ED">
            <w:pPr>
              <w:rPr>
                <w:sz w:val="18"/>
                <w:szCs w:val="18"/>
              </w:rPr>
            </w:pPr>
            <w:r w:rsidRPr="00D278ED">
              <w:rPr>
                <w:sz w:val="18"/>
                <w:szCs w:val="18"/>
              </w:rPr>
              <w:t>Общее количество воды</w:t>
            </w:r>
          </w:p>
        </w:tc>
        <w:tc>
          <w:tcPr>
            <w:tcW w:w="1419" w:type="dxa"/>
            <w:tcBorders>
              <w:top w:val="nil"/>
              <w:left w:val="nil"/>
              <w:bottom w:val="single" w:sz="4" w:space="0" w:color="auto"/>
              <w:right w:val="single" w:sz="4" w:space="0" w:color="auto"/>
            </w:tcBorders>
            <w:shd w:val="clear" w:color="000000" w:fill="FFFFFF"/>
            <w:vAlign w:val="center"/>
            <w:hideMark/>
          </w:tcPr>
          <w:p w14:paraId="79C92E4B" w14:textId="77777777" w:rsidR="00D278ED" w:rsidRPr="00D278ED" w:rsidRDefault="00D278ED" w:rsidP="00D278ED">
            <w:pPr>
              <w:jc w:val="center"/>
              <w:rPr>
                <w:sz w:val="18"/>
                <w:szCs w:val="18"/>
              </w:rPr>
            </w:pPr>
            <w:r w:rsidRPr="00D278ED">
              <w:rPr>
                <w:sz w:val="18"/>
                <w:szCs w:val="18"/>
              </w:rPr>
              <w:t>м</w:t>
            </w:r>
            <w:r w:rsidRPr="00D278ED">
              <w:rPr>
                <w:sz w:val="18"/>
                <w:szCs w:val="18"/>
                <w:vertAlign w:val="superscript"/>
              </w:rPr>
              <w:t>3</w:t>
            </w:r>
          </w:p>
        </w:tc>
        <w:tc>
          <w:tcPr>
            <w:tcW w:w="991" w:type="dxa"/>
            <w:tcBorders>
              <w:top w:val="nil"/>
              <w:left w:val="nil"/>
              <w:bottom w:val="single" w:sz="4" w:space="0" w:color="auto"/>
              <w:right w:val="single" w:sz="4" w:space="0" w:color="auto"/>
            </w:tcBorders>
            <w:shd w:val="clear" w:color="000000" w:fill="FFFFFF"/>
            <w:noWrap/>
            <w:vAlign w:val="center"/>
            <w:hideMark/>
          </w:tcPr>
          <w:p w14:paraId="3601FBD7" w14:textId="77777777" w:rsidR="00D278ED" w:rsidRPr="00D278ED" w:rsidRDefault="00D278ED" w:rsidP="00D278ED">
            <w:pPr>
              <w:jc w:val="right"/>
              <w:rPr>
                <w:sz w:val="18"/>
                <w:szCs w:val="18"/>
              </w:rPr>
            </w:pPr>
            <w:r w:rsidRPr="00D278ED">
              <w:rPr>
                <w:sz w:val="18"/>
                <w:szCs w:val="18"/>
              </w:rPr>
              <w:t>270,00</w:t>
            </w:r>
          </w:p>
        </w:tc>
        <w:tc>
          <w:tcPr>
            <w:tcW w:w="1356" w:type="dxa"/>
            <w:tcBorders>
              <w:top w:val="nil"/>
              <w:left w:val="nil"/>
              <w:bottom w:val="single" w:sz="4" w:space="0" w:color="auto"/>
              <w:right w:val="single" w:sz="4" w:space="0" w:color="auto"/>
            </w:tcBorders>
            <w:shd w:val="clear" w:color="000000" w:fill="FFFFFF"/>
            <w:noWrap/>
            <w:vAlign w:val="center"/>
            <w:hideMark/>
          </w:tcPr>
          <w:p w14:paraId="0527460B" w14:textId="77777777" w:rsidR="00D278ED" w:rsidRPr="00D278ED" w:rsidRDefault="00D278ED" w:rsidP="00D278ED">
            <w:pPr>
              <w:jc w:val="right"/>
              <w:rPr>
                <w:sz w:val="18"/>
                <w:szCs w:val="18"/>
              </w:rPr>
            </w:pPr>
            <w:r w:rsidRPr="00D278ED">
              <w:rPr>
                <w:sz w:val="18"/>
                <w:szCs w:val="18"/>
              </w:rPr>
              <w:t>256,48</w:t>
            </w:r>
          </w:p>
        </w:tc>
        <w:tc>
          <w:tcPr>
            <w:tcW w:w="1195"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EB6CCCB" w14:textId="77777777" w:rsidR="00D278ED" w:rsidRPr="00D278ED" w:rsidRDefault="00D278ED" w:rsidP="00D278ED">
            <w:pPr>
              <w:jc w:val="right"/>
              <w:rPr>
                <w:sz w:val="18"/>
                <w:szCs w:val="18"/>
              </w:rPr>
            </w:pPr>
            <w:r w:rsidRPr="00D278ED">
              <w:rPr>
                <w:sz w:val="18"/>
                <w:szCs w:val="18"/>
              </w:rPr>
              <w:t>258,40</w:t>
            </w:r>
          </w:p>
        </w:tc>
        <w:tc>
          <w:tcPr>
            <w:tcW w:w="1323" w:type="dxa"/>
            <w:tcBorders>
              <w:top w:val="single" w:sz="8" w:space="0" w:color="auto"/>
              <w:left w:val="nil"/>
              <w:bottom w:val="single" w:sz="4" w:space="0" w:color="auto"/>
              <w:right w:val="single" w:sz="8" w:space="0" w:color="auto"/>
            </w:tcBorders>
            <w:shd w:val="clear" w:color="000000" w:fill="FFFFFF"/>
            <w:noWrap/>
            <w:vAlign w:val="center"/>
            <w:hideMark/>
          </w:tcPr>
          <w:p w14:paraId="55DB5572" w14:textId="77777777" w:rsidR="00D278ED" w:rsidRPr="00D278ED" w:rsidRDefault="00D278ED" w:rsidP="00D278ED">
            <w:pPr>
              <w:jc w:val="right"/>
              <w:rPr>
                <w:sz w:val="18"/>
                <w:szCs w:val="18"/>
              </w:rPr>
            </w:pPr>
            <w:r w:rsidRPr="00D278ED">
              <w:rPr>
                <w:sz w:val="18"/>
                <w:szCs w:val="18"/>
              </w:rPr>
              <w:t>256,48</w:t>
            </w:r>
          </w:p>
        </w:tc>
      </w:tr>
      <w:tr w:rsidR="00D278ED" w:rsidRPr="00D278ED" w14:paraId="7308A5E6"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2A7AE75D"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16</w:t>
            </w:r>
          </w:p>
        </w:tc>
        <w:tc>
          <w:tcPr>
            <w:tcW w:w="2750" w:type="dxa"/>
            <w:tcBorders>
              <w:top w:val="nil"/>
              <w:left w:val="nil"/>
              <w:bottom w:val="single" w:sz="4" w:space="0" w:color="auto"/>
              <w:right w:val="single" w:sz="4" w:space="0" w:color="auto"/>
            </w:tcBorders>
            <w:shd w:val="clear" w:color="000000" w:fill="FFFFFF"/>
            <w:vAlign w:val="center"/>
            <w:hideMark/>
          </w:tcPr>
          <w:p w14:paraId="480A92AE" w14:textId="77777777" w:rsidR="00D278ED" w:rsidRPr="00D278ED" w:rsidRDefault="00D278ED" w:rsidP="00D278ED">
            <w:pPr>
              <w:rPr>
                <w:sz w:val="18"/>
                <w:szCs w:val="18"/>
              </w:rPr>
            </w:pPr>
            <w:r w:rsidRPr="00D278ED">
              <w:rPr>
                <w:sz w:val="18"/>
                <w:szCs w:val="18"/>
              </w:rPr>
              <w:t>Тариф на воду</w:t>
            </w:r>
          </w:p>
        </w:tc>
        <w:tc>
          <w:tcPr>
            <w:tcW w:w="1419" w:type="dxa"/>
            <w:tcBorders>
              <w:top w:val="nil"/>
              <w:left w:val="nil"/>
              <w:bottom w:val="single" w:sz="4" w:space="0" w:color="auto"/>
              <w:right w:val="single" w:sz="4" w:space="0" w:color="auto"/>
            </w:tcBorders>
            <w:shd w:val="clear" w:color="000000" w:fill="FFFFFF"/>
            <w:vAlign w:val="center"/>
            <w:hideMark/>
          </w:tcPr>
          <w:p w14:paraId="58AA0A61" w14:textId="77777777" w:rsidR="00D278ED" w:rsidRPr="00D278ED" w:rsidRDefault="00D278ED" w:rsidP="00D278ED">
            <w:pPr>
              <w:jc w:val="center"/>
              <w:rPr>
                <w:sz w:val="18"/>
                <w:szCs w:val="18"/>
              </w:rPr>
            </w:pPr>
            <w:r w:rsidRPr="00D278ED">
              <w:rPr>
                <w:sz w:val="18"/>
                <w:szCs w:val="18"/>
              </w:rPr>
              <w:t>руб. м3</w:t>
            </w:r>
          </w:p>
        </w:tc>
        <w:tc>
          <w:tcPr>
            <w:tcW w:w="991" w:type="dxa"/>
            <w:tcBorders>
              <w:top w:val="nil"/>
              <w:left w:val="nil"/>
              <w:bottom w:val="single" w:sz="4" w:space="0" w:color="auto"/>
              <w:right w:val="single" w:sz="4" w:space="0" w:color="auto"/>
            </w:tcBorders>
            <w:shd w:val="clear" w:color="000000" w:fill="FFFFFF"/>
            <w:noWrap/>
            <w:vAlign w:val="center"/>
            <w:hideMark/>
          </w:tcPr>
          <w:p w14:paraId="0E5D1E08" w14:textId="77777777" w:rsidR="00D278ED" w:rsidRPr="00D278ED" w:rsidRDefault="00D278ED" w:rsidP="00D278ED">
            <w:pPr>
              <w:jc w:val="right"/>
              <w:rPr>
                <w:sz w:val="18"/>
                <w:szCs w:val="18"/>
              </w:rPr>
            </w:pPr>
            <w:r w:rsidRPr="00D278ED">
              <w:rPr>
                <w:sz w:val="18"/>
                <w:szCs w:val="18"/>
              </w:rPr>
              <w:t>28,77</w:t>
            </w:r>
          </w:p>
        </w:tc>
        <w:tc>
          <w:tcPr>
            <w:tcW w:w="1356" w:type="dxa"/>
            <w:tcBorders>
              <w:top w:val="nil"/>
              <w:left w:val="nil"/>
              <w:bottom w:val="single" w:sz="4" w:space="0" w:color="auto"/>
              <w:right w:val="single" w:sz="4" w:space="0" w:color="auto"/>
            </w:tcBorders>
            <w:shd w:val="clear" w:color="000000" w:fill="FFFFFF"/>
            <w:noWrap/>
            <w:vAlign w:val="center"/>
            <w:hideMark/>
          </w:tcPr>
          <w:p w14:paraId="2555D6E0" w14:textId="77777777" w:rsidR="00D278ED" w:rsidRPr="00D278ED" w:rsidRDefault="00D278ED" w:rsidP="00D278ED">
            <w:pPr>
              <w:jc w:val="right"/>
              <w:rPr>
                <w:sz w:val="18"/>
                <w:szCs w:val="18"/>
              </w:rPr>
            </w:pPr>
            <w:r w:rsidRPr="00D278ED">
              <w:rPr>
                <w:sz w:val="18"/>
                <w:szCs w:val="18"/>
              </w:rPr>
              <w:t>29,97</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69210B2A" w14:textId="77777777" w:rsidR="00D278ED" w:rsidRPr="00D278ED" w:rsidRDefault="00D278ED" w:rsidP="00D278ED">
            <w:pPr>
              <w:jc w:val="right"/>
              <w:rPr>
                <w:sz w:val="18"/>
                <w:szCs w:val="18"/>
              </w:rPr>
            </w:pPr>
            <w:r w:rsidRPr="00D278ED">
              <w:rPr>
                <w:sz w:val="18"/>
                <w:szCs w:val="18"/>
              </w:rPr>
              <w:t>29,97</w:t>
            </w:r>
          </w:p>
        </w:tc>
        <w:tc>
          <w:tcPr>
            <w:tcW w:w="1323" w:type="dxa"/>
            <w:tcBorders>
              <w:top w:val="nil"/>
              <w:left w:val="nil"/>
              <w:bottom w:val="single" w:sz="4" w:space="0" w:color="auto"/>
              <w:right w:val="single" w:sz="8" w:space="0" w:color="auto"/>
            </w:tcBorders>
            <w:shd w:val="clear" w:color="000000" w:fill="FFFFFF"/>
            <w:noWrap/>
            <w:vAlign w:val="center"/>
            <w:hideMark/>
          </w:tcPr>
          <w:p w14:paraId="33B64883" w14:textId="77777777" w:rsidR="00D278ED" w:rsidRPr="00D278ED" w:rsidRDefault="00D278ED" w:rsidP="00D278ED">
            <w:pPr>
              <w:jc w:val="right"/>
              <w:rPr>
                <w:sz w:val="18"/>
                <w:szCs w:val="18"/>
              </w:rPr>
            </w:pPr>
            <w:r w:rsidRPr="00D278ED">
              <w:rPr>
                <w:sz w:val="18"/>
                <w:szCs w:val="18"/>
              </w:rPr>
              <w:t>31,81</w:t>
            </w:r>
          </w:p>
        </w:tc>
      </w:tr>
      <w:tr w:rsidR="00D278ED" w:rsidRPr="00D278ED" w14:paraId="52AABC16"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2DD1605E"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17</w:t>
            </w:r>
          </w:p>
        </w:tc>
        <w:tc>
          <w:tcPr>
            <w:tcW w:w="2750" w:type="dxa"/>
            <w:tcBorders>
              <w:top w:val="nil"/>
              <w:left w:val="nil"/>
              <w:bottom w:val="single" w:sz="4" w:space="0" w:color="auto"/>
              <w:right w:val="single" w:sz="4" w:space="0" w:color="auto"/>
            </w:tcBorders>
            <w:shd w:val="clear" w:color="000000" w:fill="FFFFFF"/>
            <w:vAlign w:val="center"/>
            <w:hideMark/>
          </w:tcPr>
          <w:p w14:paraId="546ABAB5" w14:textId="77777777" w:rsidR="00D278ED" w:rsidRPr="00D278ED" w:rsidRDefault="00D278ED" w:rsidP="00D278ED">
            <w:pPr>
              <w:rPr>
                <w:sz w:val="18"/>
                <w:szCs w:val="18"/>
              </w:rPr>
            </w:pPr>
            <w:r w:rsidRPr="00D278ED">
              <w:rPr>
                <w:sz w:val="18"/>
                <w:szCs w:val="18"/>
              </w:rPr>
              <w:t>Удельный расход</w:t>
            </w:r>
          </w:p>
        </w:tc>
        <w:tc>
          <w:tcPr>
            <w:tcW w:w="1419" w:type="dxa"/>
            <w:tcBorders>
              <w:top w:val="nil"/>
              <w:left w:val="nil"/>
              <w:bottom w:val="single" w:sz="4" w:space="0" w:color="auto"/>
              <w:right w:val="single" w:sz="4" w:space="0" w:color="auto"/>
            </w:tcBorders>
            <w:shd w:val="clear" w:color="000000" w:fill="FFFFFF"/>
            <w:vAlign w:val="center"/>
            <w:hideMark/>
          </w:tcPr>
          <w:p w14:paraId="1D899350" w14:textId="77777777" w:rsidR="00D278ED" w:rsidRPr="00D278ED" w:rsidRDefault="00D278ED" w:rsidP="00D278ED">
            <w:pPr>
              <w:jc w:val="center"/>
              <w:rPr>
                <w:sz w:val="18"/>
                <w:szCs w:val="18"/>
              </w:rPr>
            </w:pPr>
            <w:r w:rsidRPr="00D278ED">
              <w:rPr>
                <w:sz w:val="18"/>
                <w:szCs w:val="18"/>
              </w:rPr>
              <w:t>м³/тыс. 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41E52A92" w14:textId="77777777" w:rsidR="00D278ED" w:rsidRPr="00D278ED" w:rsidRDefault="00D278ED" w:rsidP="00D278ED">
            <w:pPr>
              <w:jc w:val="right"/>
              <w:rPr>
                <w:sz w:val="18"/>
                <w:szCs w:val="18"/>
              </w:rPr>
            </w:pPr>
            <w:r w:rsidRPr="00D278ED">
              <w:rPr>
                <w:sz w:val="18"/>
                <w:szCs w:val="18"/>
              </w:rPr>
              <w:t>4,29</w:t>
            </w:r>
          </w:p>
        </w:tc>
        <w:tc>
          <w:tcPr>
            <w:tcW w:w="1356" w:type="dxa"/>
            <w:tcBorders>
              <w:top w:val="nil"/>
              <w:left w:val="nil"/>
              <w:bottom w:val="single" w:sz="4" w:space="0" w:color="auto"/>
              <w:right w:val="single" w:sz="4" w:space="0" w:color="auto"/>
            </w:tcBorders>
            <w:shd w:val="clear" w:color="000000" w:fill="FFFFFF"/>
            <w:noWrap/>
            <w:vAlign w:val="center"/>
            <w:hideMark/>
          </w:tcPr>
          <w:p w14:paraId="0F9EF9F6" w14:textId="77777777" w:rsidR="00D278ED" w:rsidRPr="00D278ED" w:rsidRDefault="00D278ED" w:rsidP="00D278ED">
            <w:pPr>
              <w:jc w:val="right"/>
              <w:rPr>
                <w:sz w:val="18"/>
                <w:szCs w:val="18"/>
              </w:rPr>
            </w:pPr>
            <w:r w:rsidRPr="00D278ED">
              <w:rPr>
                <w:sz w:val="18"/>
                <w:szCs w:val="18"/>
              </w:rPr>
              <w:t>4,55</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60E7FA74" w14:textId="77777777" w:rsidR="00D278ED" w:rsidRPr="00D278ED" w:rsidRDefault="00D278ED" w:rsidP="00D278ED">
            <w:pPr>
              <w:jc w:val="right"/>
              <w:rPr>
                <w:sz w:val="18"/>
                <w:szCs w:val="18"/>
              </w:rPr>
            </w:pPr>
            <w:r w:rsidRPr="00D278ED">
              <w:rPr>
                <w:sz w:val="18"/>
                <w:szCs w:val="18"/>
              </w:rPr>
              <w:t>4,55</w:t>
            </w:r>
          </w:p>
        </w:tc>
        <w:tc>
          <w:tcPr>
            <w:tcW w:w="1323" w:type="dxa"/>
            <w:tcBorders>
              <w:top w:val="nil"/>
              <w:left w:val="nil"/>
              <w:bottom w:val="single" w:sz="4" w:space="0" w:color="auto"/>
              <w:right w:val="single" w:sz="8" w:space="0" w:color="auto"/>
            </w:tcBorders>
            <w:shd w:val="clear" w:color="000000" w:fill="FFFFFF"/>
            <w:noWrap/>
            <w:vAlign w:val="center"/>
            <w:hideMark/>
          </w:tcPr>
          <w:p w14:paraId="3E8014CC" w14:textId="77777777" w:rsidR="00D278ED" w:rsidRPr="00D278ED" w:rsidRDefault="00D278ED" w:rsidP="00D278ED">
            <w:pPr>
              <w:jc w:val="right"/>
              <w:rPr>
                <w:sz w:val="18"/>
                <w:szCs w:val="18"/>
              </w:rPr>
            </w:pPr>
            <w:r w:rsidRPr="00D278ED">
              <w:rPr>
                <w:sz w:val="18"/>
                <w:szCs w:val="18"/>
              </w:rPr>
              <w:t>4,52</w:t>
            </w:r>
          </w:p>
        </w:tc>
      </w:tr>
      <w:tr w:rsidR="00D278ED" w:rsidRPr="00D278ED" w14:paraId="3B832267"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7AFE79FF"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18</w:t>
            </w:r>
          </w:p>
        </w:tc>
        <w:tc>
          <w:tcPr>
            <w:tcW w:w="2750" w:type="dxa"/>
            <w:tcBorders>
              <w:top w:val="nil"/>
              <w:left w:val="nil"/>
              <w:bottom w:val="single" w:sz="4" w:space="0" w:color="auto"/>
              <w:right w:val="single" w:sz="4" w:space="0" w:color="auto"/>
            </w:tcBorders>
            <w:shd w:val="clear" w:color="000000" w:fill="FFFFFF"/>
            <w:vAlign w:val="center"/>
            <w:hideMark/>
          </w:tcPr>
          <w:p w14:paraId="0F9B1BF5" w14:textId="77777777" w:rsidR="00D278ED" w:rsidRPr="00D278ED" w:rsidRDefault="00D278ED" w:rsidP="00D278ED">
            <w:pPr>
              <w:rPr>
                <w:b/>
                <w:bCs/>
                <w:i/>
                <w:iCs/>
                <w:sz w:val="18"/>
                <w:szCs w:val="18"/>
              </w:rPr>
            </w:pPr>
            <w:r w:rsidRPr="00D278ED">
              <w:rPr>
                <w:b/>
                <w:bCs/>
                <w:i/>
                <w:iCs/>
                <w:sz w:val="18"/>
                <w:szCs w:val="18"/>
              </w:rPr>
              <w:t>Стоимость воды</w:t>
            </w:r>
          </w:p>
        </w:tc>
        <w:tc>
          <w:tcPr>
            <w:tcW w:w="1419" w:type="dxa"/>
            <w:tcBorders>
              <w:top w:val="nil"/>
              <w:left w:val="nil"/>
              <w:bottom w:val="single" w:sz="4" w:space="0" w:color="auto"/>
              <w:right w:val="single" w:sz="4" w:space="0" w:color="auto"/>
            </w:tcBorders>
            <w:shd w:val="clear" w:color="000000" w:fill="FFFFFF"/>
            <w:vAlign w:val="center"/>
            <w:hideMark/>
          </w:tcPr>
          <w:p w14:paraId="4C8C4445"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4" w:space="0" w:color="auto"/>
              <w:right w:val="single" w:sz="4" w:space="0" w:color="auto"/>
            </w:tcBorders>
            <w:shd w:val="clear" w:color="000000" w:fill="FFFFFF"/>
            <w:noWrap/>
            <w:vAlign w:val="center"/>
            <w:hideMark/>
          </w:tcPr>
          <w:p w14:paraId="3C23E2BC" w14:textId="77777777" w:rsidR="00D278ED" w:rsidRPr="00D278ED" w:rsidRDefault="00D278ED" w:rsidP="00D278ED">
            <w:pPr>
              <w:jc w:val="center"/>
              <w:rPr>
                <w:b/>
                <w:bCs/>
                <w:sz w:val="18"/>
                <w:szCs w:val="18"/>
              </w:rPr>
            </w:pPr>
            <w:r w:rsidRPr="00D278ED">
              <w:rPr>
                <w:b/>
                <w:bCs/>
                <w:sz w:val="18"/>
                <w:szCs w:val="18"/>
              </w:rPr>
              <w:t>8</w:t>
            </w:r>
          </w:p>
        </w:tc>
        <w:tc>
          <w:tcPr>
            <w:tcW w:w="1356" w:type="dxa"/>
            <w:tcBorders>
              <w:top w:val="nil"/>
              <w:left w:val="nil"/>
              <w:bottom w:val="single" w:sz="4" w:space="0" w:color="auto"/>
              <w:right w:val="single" w:sz="4" w:space="0" w:color="auto"/>
            </w:tcBorders>
            <w:shd w:val="clear" w:color="000000" w:fill="FFFFFF"/>
            <w:noWrap/>
            <w:vAlign w:val="center"/>
            <w:hideMark/>
          </w:tcPr>
          <w:p w14:paraId="47BE0DB4" w14:textId="77777777" w:rsidR="00D278ED" w:rsidRPr="00D278ED" w:rsidRDefault="00D278ED" w:rsidP="00D278ED">
            <w:pPr>
              <w:jc w:val="center"/>
              <w:rPr>
                <w:b/>
                <w:bCs/>
                <w:sz w:val="18"/>
                <w:szCs w:val="18"/>
              </w:rPr>
            </w:pPr>
            <w:r w:rsidRPr="00D278ED">
              <w:rPr>
                <w:b/>
                <w:bCs/>
                <w:sz w:val="18"/>
                <w:szCs w:val="18"/>
              </w:rPr>
              <w:t>8</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61209033" w14:textId="77777777" w:rsidR="00D278ED" w:rsidRPr="00D278ED" w:rsidRDefault="00D278ED" w:rsidP="00D278ED">
            <w:pPr>
              <w:jc w:val="center"/>
              <w:rPr>
                <w:b/>
                <w:bCs/>
                <w:sz w:val="18"/>
                <w:szCs w:val="18"/>
              </w:rPr>
            </w:pPr>
            <w:r w:rsidRPr="00D278ED">
              <w:rPr>
                <w:b/>
                <w:bCs/>
                <w:sz w:val="18"/>
                <w:szCs w:val="18"/>
              </w:rPr>
              <w:t>8</w:t>
            </w:r>
          </w:p>
        </w:tc>
        <w:tc>
          <w:tcPr>
            <w:tcW w:w="1323" w:type="dxa"/>
            <w:tcBorders>
              <w:top w:val="nil"/>
              <w:left w:val="nil"/>
              <w:bottom w:val="single" w:sz="4" w:space="0" w:color="auto"/>
              <w:right w:val="single" w:sz="8" w:space="0" w:color="auto"/>
            </w:tcBorders>
            <w:shd w:val="clear" w:color="000000" w:fill="FFFFFF"/>
            <w:noWrap/>
            <w:vAlign w:val="center"/>
            <w:hideMark/>
          </w:tcPr>
          <w:p w14:paraId="3948DE40" w14:textId="77777777" w:rsidR="00D278ED" w:rsidRPr="00D278ED" w:rsidRDefault="00D278ED" w:rsidP="00D278ED">
            <w:pPr>
              <w:jc w:val="center"/>
              <w:rPr>
                <w:b/>
                <w:bCs/>
                <w:sz w:val="18"/>
                <w:szCs w:val="18"/>
              </w:rPr>
            </w:pPr>
            <w:r w:rsidRPr="00D278ED">
              <w:rPr>
                <w:b/>
                <w:bCs/>
                <w:sz w:val="18"/>
                <w:szCs w:val="18"/>
              </w:rPr>
              <w:t>8</w:t>
            </w:r>
          </w:p>
        </w:tc>
      </w:tr>
      <w:tr w:rsidR="00D278ED" w:rsidRPr="00D278ED" w14:paraId="1AA42788" w14:textId="77777777" w:rsidTr="00F95151">
        <w:trPr>
          <w:gridAfter w:val="1"/>
          <w:wAfter w:w="6" w:type="dxa"/>
          <w:trHeight w:val="375"/>
        </w:trPr>
        <w:tc>
          <w:tcPr>
            <w:tcW w:w="936" w:type="dxa"/>
            <w:tcBorders>
              <w:top w:val="nil"/>
              <w:left w:val="single" w:sz="8" w:space="0" w:color="auto"/>
              <w:bottom w:val="nil"/>
              <w:right w:val="single" w:sz="8" w:space="0" w:color="auto"/>
            </w:tcBorders>
            <w:shd w:val="clear" w:color="000000" w:fill="FFFFFF"/>
            <w:noWrap/>
            <w:vAlign w:val="center"/>
            <w:hideMark/>
          </w:tcPr>
          <w:p w14:paraId="30CBAB80"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19</w:t>
            </w:r>
          </w:p>
        </w:tc>
        <w:tc>
          <w:tcPr>
            <w:tcW w:w="2750" w:type="dxa"/>
            <w:tcBorders>
              <w:top w:val="nil"/>
              <w:left w:val="nil"/>
              <w:bottom w:val="single" w:sz="4" w:space="0" w:color="auto"/>
              <w:right w:val="single" w:sz="4" w:space="0" w:color="auto"/>
            </w:tcBorders>
            <w:shd w:val="clear" w:color="000000" w:fill="FFFFFF"/>
            <w:vAlign w:val="center"/>
            <w:hideMark/>
          </w:tcPr>
          <w:p w14:paraId="107F1E6D" w14:textId="77777777" w:rsidR="00D278ED" w:rsidRPr="00D278ED" w:rsidRDefault="00D278ED" w:rsidP="00D278ED">
            <w:pPr>
              <w:rPr>
                <w:sz w:val="18"/>
                <w:szCs w:val="18"/>
              </w:rPr>
            </w:pPr>
            <w:r w:rsidRPr="00D278ED">
              <w:rPr>
                <w:sz w:val="18"/>
                <w:szCs w:val="18"/>
              </w:rPr>
              <w:t>Общее количество стоков</w:t>
            </w:r>
          </w:p>
        </w:tc>
        <w:tc>
          <w:tcPr>
            <w:tcW w:w="1419" w:type="dxa"/>
            <w:tcBorders>
              <w:top w:val="nil"/>
              <w:left w:val="nil"/>
              <w:bottom w:val="single" w:sz="4" w:space="0" w:color="auto"/>
              <w:right w:val="single" w:sz="4" w:space="0" w:color="auto"/>
            </w:tcBorders>
            <w:shd w:val="clear" w:color="000000" w:fill="FFFFFF"/>
            <w:vAlign w:val="center"/>
            <w:hideMark/>
          </w:tcPr>
          <w:p w14:paraId="77BEF5AA" w14:textId="77777777" w:rsidR="00D278ED" w:rsidRPr="00D278ED" w:rsidRDefault="00D278ED" w:rsidP="00D278ED">
            <w:pPr>
              <w:jc w:val="center"/>
              <w:rPr>
                <w:sz w:val="18"/>
                <w:szCs w:val="18"/>
              </w:rPr>
            </w:pPr>
            <w:r w:rsidRPr="00D278ED">
              <w:rPr>
                <w:sz w:val="18"/>
                <w:szCs w:val="18"/>
              </w:rPr>
              <w:t>м</w:t>
            </w:r>
            <w:r w:rsidRPr="00D278ED">
              <w:rPr>
                <w:sz w:val="18"/>
                <w:szCs w:val="18"/>
                <w:vertAlign w:val="superscript"/>
              </w:rPr>
              <w:t>3</w:t>
            </w:r>
          </w:p>
        </w:tc>
        <w:tc>
          <w:tcPr>
            <w:tcW w:w="991" w:type="dxa"/>
            <w:tcBorders>
              <w:top w:val="nil"/>
              <w:left w:val="nil"/>
              <w:bottom w:val="single" w:sz="4" w:space="0" w:color="auto"/>
              <w:right w:val="single" w:sz="4" w:space="0" w:color="auto"/>
            </w:tcBorders>
            <w:shd w:val="clear" w:color="000000" w:fill="FFFFFF"/>
            <w:noWrap/>
            <w:vAlign w:val="center"/>
            <w:hideMark/>
          </w:tcPr>
          <w:p w14:paraId="73E37231" w14:textId="77777777" w:rsidR="00D278ED" w:rsidRPr="00D278ED" w:rsidRDefault="00D278ED" w:rsidP="00D278ED">
            <w:pPr>
              <w:jc w:val="right"/>
              <w:rPr>
                <w:sz w:val="18"/>
                <w:szCs w:val="18"/>
              </w:rPr>
            </w:pPr>
            <w:r w:rsidRPr="00D278ED">
              <w:rPr>
                <w:sz w:val="18"/>
                <w:szCs w:val="18"/>
              </w:rPr>
              <w:t>270,00</w:t>
            </w:r>
          </w:p>
        </w:tc>
        <w:tc>
          <w:tcPr>
            <w:tcW w:w="1356" w:type="dxa"/>
            <w:tcBorders>
              <w:top w:val="nil"/>
              <w:left w:val="nil"/>
              <w:bottom w:val="single" w:sz="4" w:space="0" w:color="auto"/>
              <w:right w:val="single" w:sz="4" w:space="0" w:color="auto"/>
            </w:tcBorders>
            <w:shd w:val="clear" w:color="000000" w:fill="FFFFFF"/>
            <w:noWrap/>
            <w:vAlign w:val="center"/>
            <w:hideMark/>
          </w:tcPr>
          <w:p w14:paraId="77A0B051" w14:textId="77777777" w:rsidR="00D278ED" w:rsidRPr="00D278ED" w:rsidRDefault="00D278ED" w:rsidP="00D278ED">
            <w:pPr>
              <w:jc w:val="right"/>
              <w:rPr>
                <w:sz w:val="18"/>
                <w:szCs w:val="18"/>
              </w:rPr>
            </w:pPr>
            <w:r w:rsidRPr="00D278ED">
              <w:rPr>
                <w:sz w:val="18"/>
                <w:szCs w:val="18"/>
              </w:rPr>
              <w:t>256,48</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6A9910A1" w14:textId="77777777" w:rsidR="00D278ED" w:rsidRPr="00D278ED" w:rsidRDefault="00D278ED" w:rsidP="00D278ED">
            <w:pPr>
              <w:jc w:val="right"/>
              <w:rPr>
                <w:sz w:val="18"/>
                <w:szCs w:val="18"/>
              </w:rPr>
            </w:pPr>
            <w:r w:rsidRPr="00D278ED">
              <w:rPr>
                <w:sz w:val="18"/>
                <w:szCs w:val="18"/>
              </w:rPr>
              <w:t>258,40</w:t>
            </w:r>
          </w:p>
        </w:tc>
        <w:tc>
          <w:tcPr>
            <w:tcW w:w="1323" w:type="dxa"/>
            <w:tcBorders>
              <w:top w:val="nil"/>
              <w:left w:val="nil"/>
              <w:bottom w:val="single" w:sz="4" w:space="0" w:color="auto"/>
              <w:right w:val="single" w:sz="8" w:space="0" w:color="auto"/>
            </w:tcBorders>
            <w:shd w:val="clear" w:color="000000" w:fill="FFFFFF"/>
            <w:noWrap/>
            <w:vAlign w:val="center"/>
            <w:hideMark/>
          </w:tcPr>
          <w:p w14:paraId="0D1FDE69" w14:textId="77777777" w:rsidR="00D278ED" w:rsidRPr="00D278ED" w:rsidRDefault="00D278ED" w:rsidP="00D278ED">
            <w:pPr>
              <w:jc w:val="right"/>
              <w:rPr>
                <w:sz w:val="18"/>
                <w:szCs w:val="18"/>
              </w:rPr>
            </w:pPr>
            <w:r w:rsidRPr="00D278ED">
              <w:rPr>
                <w:sz w:val="18"/>
                <w:szCs w:val="18"/>
              </w:rPr>
              <w:t>256,48</w:t>
            </w:r>
          </w:p>
        </w:tc>
      </w:tr>
      <w:tr w:rsidR="00D278ED" w:rsidRPr="00D278ED" w14:paraId="27354B5D" w14:textId="77777777" w:rsidTr="00F95151">
        <w:trPr>
          <w:gridAfter w:val="1"/>
          <w:wAfter w:w="6" w:type="dxa"/>
          <w:trHeight w:val="375"/>
        </w:trPr>
        <w:tc>
          <w:tcPr>
            <w:tcW w:w="936" w:type="dxa"/>
            <w:tcBorders>
              <w:top w:val="nil"/>
              <w:left w:val="single" w:sz="8" w:space="0" w:color="auto"/>
              <w:bottom w:val="nil"/>
              <w:right w:val="single" w:sz="8" w:space="0" w:color="auto"/>
            </w:tcBorders>
            <w:shd w:val="clear" w:color="000000" w:fill="FFFFFF"/>
            <w:noWrap/>
            <w:vAlign w:val="center"/>
            <w:hideMark/>
          </w:tcPr>
          <w:p w14:paraId="268D4787"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20</w:t>
            </w:r>
          </w:p>
        </w:tc>
        <w:tc>
          <w:tcPr>
            <w:tcW w:w="2750" w:type="dxa"/>
            <w:tcBorders>
              <w:top w:val="nil"/>
              <w:left w:val="nil"/>
              <w:bottom w:val="single" w:sz="4" w:space="0" w:color="auto"/>
              <w:right w:val="single" w:sz="4" w:space="0" w:color="auto"/>
            </w:tcBorders>
            <w:shd w:val="clear" w:color="000000" w:fill="FFFFFF"/>
            <w:vAlign w:val="center"/>
            <w:hideMark/>
          </w:tcPr>
          <w:p w14:paraId="14FDC596" w14:textId="77777777" w:rsidR="00D278ED" w:rsidRPr="00D278ED" w:rsidRDefault="00D278ED" w:rsidP="00D278ED">
            <w:pPr>
              <w:rPr>
                <w:sz w:val="18"/>
                <w:szCs w:val="18"/>
              </w:rPr>
            </w:pPr>
            <w:r w:rsidRPr="00D278ED">
              <w:rPr>
                <w:sz w:val="18"/>
                <w:szCs w:val="18"/>
              </w:rPr>
              <w:t>Тариф на стоки</w:t>
            </w:r>
          </w:p>
        </w:tc>
        <w:tc>
          <w:tcPr>
            <w:tcW w:w="1419" w:type="dxa"/>
            <w:tcBorders>
              <w:top w:val="nil"/>
              <w:left w:val="nil"/>
              <w:bottom w:val="single" w:sz="4" w:space="0" w:color="auto"/>
              <w:right w:val="single" w:sz="4" w:space="0" w:color="auto"/>
            </w:tcBorders>
            <w:shd w:val="clear" w:color="000000" w:fill="FFFFFF"/>
            <w:vAlign w:val="center"/>
            <w:hideMark/>
          </w:tcPr>
          <w:p w14:paraId="6691C02A" w14:textId="77777777" w:rsidR="00D278ED" w:rsidRPr="00D278ED" w:rsidRDefault="00D278ED" w:rsidP="00D278ED">
            <w:pPr>
              <w:jc w:val="center"/>
              <w:rPr>
                <w:sz w:val="18"/>
                <w:szCs w:val="18"/>
              </w:rPr>
            </w:pPr>
            <w:r w:rsidRPr="00D278ED">
              <w:rPr>
                <w:sz w:val="18"/>
                <w:szCs w:val="18"/>
              </w:rPr>
              <w:t>руб. м</w:t>
            </w:r>
            <w:r w:rsidRPr="00D278ED">
              <w:rPr>
                <w:sz w:val="18"/>
                <w:szCs w:val="18"/>
                <w:vertAlign w:val="superscript"/>
              </w:rPr>
              <w:t>3</w:t>
            </w:r>
          </w:p>
        </w:tc>
        <w:tc>
          <w:tcPr>
            <w:tcW w:w="991" w:type="dxa"/>
            <w:tcBorders>
              <w:top w:val="nil"/>
              <w:left w:val="nil"/>
              <w:bottom w:val="single" w:sz="4" w:space="0" w:color="auto"/>
              <w:right w:val="single" w:sz="4" w:space="0" w:color="auto"/>
            </w:tcBorders>
            <w:shd w:val="clear" w:color="000000" w:fill="FFFFFF"/>
            <w:noWrap/>
            <w:vAlign w:val="center"/>
            <w:hideMark/>
          </w:tcPr>
          <w:p w14:paraId="0085FFB3" w14:textId="77777777" w:rsidR="00D278ED" w:rsidRPr="00D278ED" w:rsidRDefault="00D278ED" w:rsidP="00D278ED">
            <w:pPr>
              <w:jc w:val="right"/>
              <w:rPr>
                <w:sz w:val="18"/>
                <w:szCs w:val="18"/>
              </w:rPr>
            </w:pPr>
            <w:r w:rsidRPr="00D278ED">
              <w:rPr>
                <w:sz w:val="18"/>
                <w:szCs w:val="18"/>
              </w:rPr>
              <w:t>18,71</w:t>
            </w:r>
          </w:p>
        </w:tc>
        <w:tc>
          <w:tcPr>
            <w:tcW w:w="1356" w:type="dxa"/>
            <w:tcBorders>
              <w:top w:val="nil"/>
              <w:left w:val="nil"/>
              <w:bottom w:val="single" w:sz="4" w:space="0" w:color="auto"/>
              <w:right w:val="single" w:sz="4" w:space="0" w:color="auto"/>
            </w:tcBorders>
            <w:shd w:val="clear" w:color="000000" w:fill="FFFFFF"/>
            <w:noWrap/>
            <w:vAlign w:val="center"/>
            <w:hideMark/>
          </w:tcPr>
          <w:p w14:paraId="2FAF33D8" w14:textId="77777777" w:rsidR="00D278ED" w:rsidRPr="00D278ED" w:rsidRDefault="00D278ED" w:rsidP="00D278ED">
            <w:pPr>
              <w:jc w:val="right"/>
              <w:rPr>
                <w:sz w:val="18"/>
                <w:szCs w:val="18"/>
              </w:rPr>
            </w:pPr>
            <w:r w:rsidRPr="00D278ED">
              <w:rPr>
                <w:sz w:val="18"/>
                <w:szCs w:val="18"/>
              </w:rPr>
              <w:t>19,49</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6F64B9B0" w14:textId="77777777" w:rsidR="00D278ED" w:rsidRPr="00D278ED" w:rsidRDefault="00D278ED" w:rsidP="00D278ED">
            <w:pPr>
              <w:jc w:val="right"/>
              <w:rPr>
                <w:sz w:val="18"/>
                <w:szCs w:val="18"/>
              </w:rPr>
            </w:pPr>
            <w:r w:rsidRPr="00D278ED">
              <w:rPr>
                <w:sz w:val="18"/>
                <w:szCs w:val="18"/>
              </w:rPr>
              <w:t>19,49</w:t>
            </w:r>
          </w:p>
        </w:tc>
        <w:tc>
          <w:tcPr>
            <w:tcW w:w="1323" w:type="dxa"/>
            <w:tcBorders>
              <w:top w:val="nil"/>
              <w:left w:val="nil"/>
              <w:bottom w:val="single" w:sz="4" w:space="0" w:color="auto"/>
              <w:right w:val="single" w:sz="8" w:space="0" w:color="auto"/>
            </w:tcBorders>
            <w:shd w:val="clear" w:color="000000" w:fill="FFFFFF"/>
            <w:noWrap/>
            <w:vAlign w:val="center"/>
            <w:hideMark/>
          </w:tcPr>
          <w:p w14:paraId="06348093" w14:textId="77777777" w:rsidR="00D278ED" w:rsidRPr="00D278ED" w:rsidRDefault="00D278ED" w:rsidP="00D278ED">
            <w:pPr>
              <w:jc w:val="right"/>
              <w:rPr>
                <w:sz w:val="18"/>
                <w:szCs w:val="18"/>
              </w:rPr>
            </w:pPr>
            <w:r w:rsidRPr="00D278ED">
              <w:rPr>
                <w:sz w:val="18"/>
                <w:szCs w:val="18"/>
              </w:rPr>
              <w:t>20,07</w:t>
            </w:r>
          </w:p>
        </w:tc>
      </w:tr>
      <w:tr w:rsidR="00D278ED" w:rsidRPr="00D278ED" w14:paraId="1BC54DC7" w14:textId="77777777" w:rsidTr="00F95151">
        <w:trPr>
          <w:gridAfter w:val="1"/>
          <w:wAfter w:w="6" w:type="dxa"/>
          <w:trHeight w:val="315"/>
        </w:trPr>
        <w:tc>
          <w:tcPr>
            <w:tcW w:w="936" w:type="dxa"/>
            <w:tcBorders>
              <w:top w:val="nil"/>
              <w:left w:val="single" w:sz="8" w:space="0" w:color="auto"/>
              <w:bottom w:val="nil"/>
              <w:right w:val="single" w:sz="8" w:space="0" w:color="auto"/>
            </w:tcBorders>
            <w:shd w:val="clear" w:color="000000" w:fill="FFFFFF"/>
            <w:noWrap/>
            <w:vAlign w:val="center"/>
            <w:hideMark/>
          </w:tcPr>
          <w:p w14:paraId="4298FEF5"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21</w:t>
            </w:r>
          </w:p>
        </w:tc>
        <w:tc>
          <w:tcPr>
            <w:tcW w:w="2750" w:type="dxa"/>
            <w:tcBorders>
              <w:top w:val="nil"/>
              <w:left w:val="nil"/>
              <w:bottom w:val="single" w:sz="4" w:space="0" w:color="auto"/>
              <w:right w:val="single" w:sz="4" w:space="0" w:color="auto"/>
            </w:tcBorders>
            <w:shd w:val="clear" w:color="000000" w:fill="FFFFFF"/>
            <w:vAlign w:val="center"/>
            <w:hideMark/>
          </w:tcPr>
          <w:p w14:paraId="0279E47C" w14:textId="77777777" w:rsidR="00D278ED" w:rsidRPr="00D278ED" w:rsidRDefault="00D278ED" w:rsidP="00D278ED">
            <w:pPr>
              <w:rPr>
                <w:sz w:val="18"/>
                <w:szCs w:val="18"/>
              </w:rPr>
            </w:pPr>
            <w:r w:rsidRPr="00D278ED">
              <w:rPr>
                <w:sz w:val="18"/>
                <w:szCs w:val="18"/>
              </w:rPr>
              <w:t>Удельный расход</w:t>
            </w:r>
          </w:p>
        </w:tc>
        <w:tc>
          <w:tcPr>
            <w:tcW w:w="1419" w:type="dxa"/>
            <w:tcBorders>
              <w:top w:val="nil"/>
              <w:left w:val="nil"/>
              <w:bottom w:val="single" w:sz="4" w:space="0" w:color="auto"/>
              <w:right w:val="single" w:sz="4" w:space="0" w:color="auto"/>
            </w:tcBorders>
            <w:shd w:val="clear" w:color="000000" w:fill="FFFFFF"/>
            <w:vAlign w:val="center"/>
            <w:hideMark/>
          </w:tcPr>
          <w:p w14:paraId="193F169B" w14:textId="77777777" w:rsidR="00D278ED" w:rsidRPr="00D278ED" w:rsidRDefault="00D278ED" w:rsidP="00D278ED">
            <w:pPr>
              <w:jc w:val="center"/>
              <w:rPr>
                <w:sz w:val="18"/>
                <w:szCs w:val="18"/>
              </w:rPr>
            </w:pPr>
            <w:r w:rsidRPr="00D278ED">
              <w:rPr>
                <w:sz w:val="18"/>
                <w:szCs w:val="18"/>
              </w:rPr>
              <w:t>м³/Гкал</w:t>
            </w:r>
          </w:p>
        </w:tc>
        <w:tc>
          <w:tcPr>
            <w:tcW w:w="991" w:type="dxa"/>
            <w:tcBorders>
              <w:top w:val="nil"/>
              <w:left w:val="nil"/>
              <w:bottom w:val="single" w:sz="4" w:space="0" w:color="auto"/>
              <w:right w:val="single" w:sz="4" w:space="0" w:color="auto"/>
            </w:tcBorders>
            <w:shd w:val="clear" w:color="000000" w:fill="FFFFFF"/>
            <w:noWrap/>
            <w:vAlign w:val="center"/>
            <w:hideMark/>
          </w:tcPr>
          <w:p w14:paraId="2452FC93" w14:textId="77777777" w:rsidR="00D278ED" w:rsidRPr="00D278ED" w:rsidRDefault="00D278ED" w:rsidP="00D278ED">
            <w:pPr>
              <w:jc w:val="right"/>
              <w:rPr>
                <w:sz w:val="18"/>
                <w:szCs w:val="18"/>
              </w:rPr>
            </w:pPr>
            <w:r w:rsidRPr="00D278ED">
              <w:rPr>
                <w:sz w:val="18"/>
                <w:szCs w:val="18"/>
              </w:rPr>
              <w:t>0,004</w:t>
            </w:r>
          </w:p>
        </w:tc>
        <w:tc>
          <w:tcPr>
            <w:tcW w:w="1356" w:type="dxa"/>
            <w:tcBorders>
              <w:top w:val="nil"/>
              <w:left w:val="nil"/>
              <w:bottom w:val="single" w:sz="4" w:space="0" w:color="auto"/>
              <w:right w:val="single" w:sz="4" w:space="0" w:color="auto"/>
            </w:tcBorders>
            <w:shd w:val="clear" w:color="000000" w:fill="FFFFFF"/>
            <w:noWrap/>
            <w:vAlign w:val="center"/>
            <w:hideMark/>
          </w:tcPr>
          <w:p w14:paraId="1EB049BA" w14:textId="77777777" w:rsidR="00D278ED" w:rsidRPr="00D278ED" w:rsidRDefault="00D278ED" w:rsidP="00D278ED">
            <w:pPr>
              <w:jc w:val="right"/>
              <w:rPr>
                <w:sz w:val="18"/>
                <w:szCs w:val="18"/>
              </w:rPr>
            </w:pPr>
            <w:r w:rsidRPr="00D278ED">
              <w:rPr>
                <w:sz w:val="18"/>
                <w:szCs w:val="18"/>
              </w:rPr>
              <w:t>0,005</w:t>
            </w:r>
          </w:p>
        </w:tc>
        <w:tc>
          <w:tcPr>
            <w:tcW w:w="1195" w:type="dxa"/>
            <w:tcBorders>
              <w:top w:val="nil"/>
              <w:left w:val="single" w:sz="4" w:space="0" w:color="auto"/>
              <w:bottom w:val="single" w:sz="4" w:space="0" w:color="auto"/>
              <w:right w:val="single" w:sz="4" w:space="0" w:color="auto"/>
            </w:tcBorders>
            <w:shd w:val="clear" w:color="000000" w:fill="FFFFFF"/>
            <w:noWrap/>
            <w:vAlign w:val="center"/>
            <w:hideMark/>
          </w:tcPr>
          <w:p w14:paraId="6C09327E" w14:textId="77777777" w:rsidR="00D278ED" w:rsidRPr="00D278ED" w:rsidRDefault="00D278ED" w:rsidP="00D278ED">
            <w:pPr>
              <w:jc w:val="right"/>
              <w:rPr>
                <w:sz w:val="18"/>
                <w:szCs w:val="18"/>
              </w:rPr>
            </w:pPr>
            <w:r w:rsidRPr="00D278ED">
              <w:rPr>
                <w:sz w:val="18"/>
                <w:szCs w:val="18"/>
              </w:rPr>
              <w:t> </w:t>
            </w:r>
          </w:p>
        </w:tc>
        <w:tc>
          <w:tcPr>
            <w:tcW w:w="1323" w:type="dxa"/>
            <w:tcBorders>
              <w:top w:val="nil"/>
              <w:left w:val="nil"/>
              <w:bottom w:val="single" w:sz="4" w:space="0" w:color="auto"/>
              <w:right w:val="single" w:sz="8" w:space="0" w:color="auto"/>
            </w:tcBorders>
            <w:shd w:val="clear" w:color="000000" w:fill="FFFFFF"/>
            <w:noWrap/>
            <w:vAlign w:val="center"/>
            <w:hideMark/>
          </w:tcPr>
          <w:p w14:paraId="37E30861" w14:textId="77777777" w:rsidR="00D278ED" w:rsidRPr="00D278ED" w:rsidRDefault="00D278ED" w:rsidP="00D278ED">
            <w:pPr>
              <w:jc w:val="right"/>
              <w:rPr>
                <w:sz w:val="18"/>
                <w:szCs w:val="18"/>
              </w:rPr>
            </w:pPr>
            <w:r w:rsidRPr="00D278ED">
              <w:rPr>
                <w:sz w:val="18"/>
                <w:szCs w:val="18"/>
              </w:rPr>
              <w:t> </w:t>
            </w:r>
          </w:p>
        </w:tc>
      </w:tr>
      <w:tr w:rsidR="00D278ED" w:rsidRPr="00D278ED" w14:paraId="17E26FB5" w14:textId="77777777" w:rsidTr="00F95151">
        <w:trPr>
          <w:gridAfter w:val="1"/>
          <w:wAfter w:w="6" w:type="dxa"/>
          <w:trHeight w:val="330"/>
        </w:trPr>
        <w:tc>
          <w:tcPr>
            <w:tcW w:w="936" w:type="dxa"/>
            <w:tcBorders>
              <w:top w:val="nil"/>
              <w:left w:val="single" w:sz="8" w:space="0" w:color="auto"/>
              <w:bottom w:val="single" w:sz="8" w:space="0" w:color="auto"/>
              <w:right w:val="single" w:sz="8" w:space="0" w:color="auto"/>
            </w:tcBorders>
            <w:shd w:val="clear" w:color="000000" w:fill="FFFFFF"/>
            <w:noWrap/>
            <w:vAlign w:val="center"/>
            <w:hideMark/>
          </w:tcPr>
          <w:p w14:paraId="7B458B47" w14:textId="77777777" w:rsidR="00D278ED" w:rsidRPr="00D278ED" w:rsidRDefault="00D278ED" w:rsidP="00D278ED">
            <w:pPr>
              <w:jc w:val="center"/>
              <w:rPr>
                <w:rFonts w:ascii="Verdana" w:hAnsi="Verdana" w:cs="Arial CYR"/>
                <w:sz w:val="18"/>
                <w:szCs w:val="18"/>
              </w:rPr>
            </w:pPr>
            <w:r w:rsidRPr="00D278ED">
              <w:rPr>
                <w:rFonts w:ascii="Verdana" w:hAnsi="Verdana" w:cs="Arial CYR"/>
                <w:sz w:val="18"/>
                <w:szCs w:val="18"/>
              </w:rPr>
              <w:t>22</w:t>
            </w:r>
          </w:p>
        </w:tc>
        <w:tc>
          <w:tcPr>
            <w:tcW w:w="2750" w:type="dxa"/>
            <w:tcBorders>
              <w:top w:val="nil"/>
              <w:left w:val="nil"/>
              <w:bottom w:val="single" w:sz="8" w:space="0" w:color="auto"/>
              <w:right w:val="single" w:sz="4" w:space="0" w:color="auto"/>
            </w:tcBorders>
            <w:shd w:val="clear" w:color="000000" w:fill="FFFFFF"/>
            <w:vAlign w:val="center"/>
            <w:hideMark/>
          </w:tcPr>
          <w:p w14:paraId="35FD27A4" w14:textId="77777777" w:rsidR="00D278ED" w:rsidRPr="00D278ED" w:rsidRDefault="00D278ED" w:rsidP="00D278ED">
            <w:pPr>
              <w:rPr>
                <w:b/>
                <w:bCs/>
                <w:i/>
                <w:iCs/>
                <w:sz w:val="18"/>
                <w:szCs w:val="18"/>
              </w:rPr>
            </w:pPr>
            <w:r w:rsidRPr="00D278ED">
              <w:rPr>
                <w:b/>
                <w:bCs/>
                <w:i/>
                <w:iCs/>
                <w:sz w:val="18"/>
                <w:szCs w:val="18"/>
              </w:rPr>
              <w:t>Стоимость водоотведения</w:t>
            </w:r>
          </w:p>
        </w:tc>
        <w:tc>
          <w:tcPr>
            <w:tcW w:w="1419" w:type="dxa"/>
            <w:tcBorders>
              <w:top w:val="nil"/>
              <w:left w:val="nil"/>
              <w:bottom w:val="single" w:sz="8" w:space="0" w:color="auto"/>
              <w:right w:val="single" w:sz="4" w:space="0" w:color="auto"/>
            </w:tcBorders>
            <w:shd w:val="clear" w:color="000000" w:fill="FFFFFF"/>
            <w:vAlign w:val="center"/>
            <w:hideMark/>
          </w:tcPr>
          <w:p w14:paraId="4BE69A5D" w14:textId="77777777" w:rsidR="00D278ED" w:rsidRPr="00D278ED" w:rsidRDefault="00D278ED" w:rsidP="00D278ED">
            <w:pPr>
              <w:jc w:val="center"/>
              <w:rPr>
                <w:sz w:val="18"/>
                <w:szCs w:val="18"/>
              </w:rPr>
            </w:pPr>
            <w:r w:rsidRPr="00D278ED">
              <w:rPr>
                <w:sz w:val="18"/>
                <w:szCs w:val="18"/>
              </w:rPr>
              <w:t>тыс. руб.</w:t>
            </w:r>
          </w:p>
        </w:tc>
        <w:tc>
          <w:tcPr>
            <w:tcW w:w="991" w:type="dxa"/>
            <w:tcBorders>
              <w:top w:val="nil"/>
              <w:left w:val="nil"/>
              <w:bottom w:val="single" w:sz="8" w:space="0" w:color="auto"/>
              <w:right w:val="single" w:sz="4" w:space="0" w:color="auto"/>
            </w:tcBorders>
            <w:shd w:val="clear" w:color="000000" w:fill="FFFFFF"/>
            <w:noWrap/>
            <w:vAlign w:val="center"/>
            <w:hideMark/>
          </w:tcPr>
          <w:p w14:paraId="68BCCF2E" w14:textId="77777777" w:rsidR="00D278ED" w:rsidRPr="00D278ED" w:rsidRDefault="00D278ED" w:rsidP="00D278ED">
            <w:pPr>
              <w:jc w:val="center"/>
              <w:rPr>
                <w:b/>
                <w:bCs/>
                <w:sz w:val="18"/>
                <w:szCs w:val="18"/>
              </w:rPr>
            </w:pPr>
            <w:r w:rsidRPr="00D278ED">
              <w:rPr>
                <w:b/>
                <w:bCs/>
                <w:sz w:val="18"/>
                <w:szCs w:val="18"/>
              </w:rPr>
              <w:t>5</w:t>
            </w:r>
          </w:p>
        </w:tc>
        <w:tc>
          <w:tcPr>
            <w:tcW w:w="1356" w:type="dxa"/>
            <w:tcBorders>
              <w:top w:val="nil"/>
              <w:left w:val="nil"/>
              <w:bottom w:val="single" w:sz="8" w:space="0" w:color="auto"/>
              <w:right w:val="single" w:sz="4" w:space="0" w:color="auto"/>
            </w:tcBorders>
            <w:shd w:val="clear" w:color="000000" w:fill="FFFFFF"/>
            <w:noWrap/>
            <w:vAlign w:val="center"/>
            <w:hideMark/>
          </w:tcPr>
          <w:p w14:paraId="2E64F90B" w14:textId="77777777" w:rsidR="00D278ED" w:rsidRPr="00D278ED" w:rsidRDefault="00D278ED" w:rsidP="00D278ED">
            <w:pPr>
              <w:jc w:val="center"/>
              <w:rPr>
                <w:b/>
                <w:bCs/>
                <w:sz w:val="18"/>
                <w:szCs w:val="18"/>
              </w:rPr>
            </w:pPr>
            <w:r w:rsidRPr="00D278ED">
              <w:rPr>
                <w:b/>
                <w:bCs/>
                <w:sz w:val="18"/>
                <w:szCs w:val="18"/>
              </w:rPr>
              <w:t>5</w:t>
            </w:r>
          </w:p>
        </w:tc>
        <w:tc>
          <w:tcPr>
            <w:tcW w:w="1195" w:type="dxa"/>
            <w:tcBorders>
              <w:top w:val="nil"/>
              <w:left w:val="single" w:sz="4" w:space="0" w:color="auto"/>
              <w:bottom w:val="single" w:sz="8" w:space="0" w:color="auto"/>
              <w:right w:val="single" w:sz="4" w:space="0" w:color="auto"/>
            </w:tcBorders>
            <w:shd w:val="clear" w:color="000000" w:fill="FFFFFF"/>
            <w:noWrap/>
            <w:vAlign w:val="center"/>
            <w:hideMark/>
          </w:tcPr>
          <w:p w14:paraId="72B2F2F6" w14:textId="77777777" w:rsidR="00D278ED" w:rsidRPr="00D278ED" w:rsidRDefault="00D278ED" w:rsidP="00D278ED">
            <w:pPr>
              <w:jc w:val="center"/>
              <w:rPr>
                <w:b/>
                <w:bCs/>
                <w:sz w:val="18"/>
                <w:szCs w:val="18"/>
              </w:rPr>
            </w:pPr>
            <w:r w:rsidRPr="00D278ED">
              <w:rPr>
                <w:b/>
                <w:bCs/>
                <w:sz w:val="18"/>
                <w:szCs w:val="18"/>
              </w:rPr>
              <w:t>5</w:t>
            </w:r>
          </w:p>
        </w:tc>
        <w:tc>
          <w:tcPr>
            <w:tcW w:w="1323" w:type="dxa"/>
            <w:tcBorders>
              <w:top w:val="nil"/>
              <w:left w:val="nil"/>
              <w:bottom w:val="single" w:sz="8" w:space="0" w:color="auto"/>
              <w:right w:val="single" w:sz="8" w:space="0" w:color="auto"/>
            </w:tcBorders>
            <w:shd w:val="clear" w:color="000000" w:fill="FFFFFF"/>
            <w:noWrap/>
            <w:vAlign w:val="center"/>
            <w:hideMark/>
          </w:tcPr>
          <w:p w14:paraId="561FAAA5" w14:textId="77777777" w:rsidR="00D278ED" w:rsidRPr="00D278ED" w:rsidRDefault="00D278ED" w:rsidP="00D278ED">
            <w:pPr>
              <w:jc w:val="center"/>
              <w:rPr>
                <w:b/>
                <w:bCs/>
                <w:sz w:val="18"/>
                <w:szCs w:val="18"/>
              </w:rPr>
            </w:pPr>
            <w:r w:rsidRPr="00D278ED">
              <w:rPr>
                <w:b/>
                <w:bCs/>
                <w:sz w:val="18"/>
                <w:szCs w:val="18"/>
              </w:rPr>
              <w:t>5</w:t>
            </w:r>
          </w:p>
        </w:tc>
      </w:tr>
    </w:tbl>
    <w:p w14:paraId="64E43E94" w14:textId="77777777" w:rsidR="00D278ED" w:rsidRPr="00D278ED" w:rsidRDefault="00D278ED" w:rsidP="00D278ED">
      <w:pPr>
        <w:ind w:left="284"/>
        <w:jc w:val="center"/>
        <w:rPr>
          <w:b/>
          <w:sz w:val="28"/>
        </w:rPr>
      </w:pPr>
    </w:p>
    <w:p w14:paraId="2341AD14" w14:textId="77777777" w:rsidR="00D278ED" w:rsidRPr="00D278ED" w:rsidRDefault="00D278ED" w:rsidP="00D278ED">
      <w:pPr>
        <w:ind w:left="284"/>
        <w:jc w:val="center"/>
        <w:rPr>
          <w:b/>
          <w:sz w:val="28"/>
        </w:rPr>
      </w:pPr>
    </w:p>
    <w:p w14:paraId="29998EAA" w14:textId="77777777" w:rsidR="00D278ED" w:rsidRPr="00D278ED" w:rsidRDefault="00D278ED" w:rsidP="00D278ED">
      <w:pPr>
        <w:ind w:left="284"/>
        <w:jc w:val="center"/>
        <w:rPr>
          <w:b/>
          <w:sz w:val="28"/>
        </w:rPr>
      </w:pPr>
    </w:p>
    <w:p w14:paraId="0302E4A8" w14:textId="77777777" w:rsidR="00D278ED" w:rsidRPr="00D278ED" w:rsidRDefault="00D278ED" w:rsidP="00D278ED">
      <w:pPr>
        <w:ind w:left="284"/>
        <w:jc w:val="center"/>
        <w:rPr>
          <w:b/>
          <w:sz w:val="28"/>
        </w:rPr>
        <w:sectPr w:rsidR="00D278ED" w:rsidRPr="00D278ED" w:rsidSect="00BA3400">
          <w:pgSz w:w="11906" w:h="16838"/>
          <w:pgMar w:top="851" w:right="707" w:bottom="568" w:left="1134" w:header="426" w:footer="407" w:gutter="0"/>
          <w:cols w:space="708"/>
          <w:docGrid w:linePitch="360"/>
        </w:sectPr>
      </w:pPr>
    </w:p>
    <w:p w14:paraId="210AACCB" w14:textId="77777777" w:rsidR="00D278ED" w:rsidRPr="00D278ED" w:rsidRDefault="00D278ED" w:rsidP="00D278ED">
      <w:pPr>
        <w:ind w:left="284"/>
        <w:jc w:val="center"/>
        <w:rPr>
          <w:b/>
          <w:sz w:val="28"/>
        </w:rPr>
      </w:pPr>
      <w:r w:rsidRPr="00D278ED">
        <w:rPr>
          <w:noProof/>
        </w:rPr>
        <w:lastRenderedPageBreak/>
        <w:drawing>
          <wp:inline distT="0" distB="0" distL="0" distR="0" wp14:anchorId="4C69B170" wp14:editId="0DC8F5E6">
            <wp:extent cx="9791700" cy="412051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91700" cy="4120515"/>
                    </a:xfrm>
                    <a:prstGeom prst="rect">
                      <a:avLst/>
                    </a:prstGeom>
                    <a:noFill/>
                    <a:ln>
                      <a:noFill/>
                    </a:ln>
                  </pic:spPr>
                </pic:pic>
              </a:graphicData>
            </a:graphic>
          </wp:inline>
        </w:drawing>
      </w:r>
    </w:p>
    <w:p w14:paraId="31939E39" w14:textId="77777777" w:rsidR="00D278ED" w:rsidRPr="00D278ED" w:rsidRDefault="00D278ED" w:rsidP="00D278ED">
      <w:pPr>
        <w:ind w:left="284"/>
        <w:jc w:val="center"/>
        <w:rPr>
          <w:b/>
          <w:sz w:val="28"/>
        </w:rPr>
      </w:pPr>
      <w:r w:rsidRPr="00D278ED">
        <w:rPr>
          <w:noProof/>
        </w:rPr>
        <w:drawing>
          <wp:inline distT="0" distB="0" distL="0" distR="0" wp14:anchorId="718E34B8" wp14:editId="77897193">
            <wp:extent cx="9791700" cy="93281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91700" cy="932815"/>
                    </a:xfrm>
                    <a:prstGeom prst="rect">
                      <a:avLst/>
                    </a:prstGeom>
                    <a:noFill/>
                    <a:ln>
                      <a:noFill/>
                    </a:ln>
                  </pic:spPr>
                </pic:pic>
              </a:graphicData>
            </a:graphic>
          </wp:inline>
        </w:drawing>
      </w:r>
    </w:p>
    <w:p w14:paraId="0729BD36" w14:textId="77777777" w:rsidR="00D278ED" w:rsidRPr="00D278ED" w:rsidRDefault="00D278ED" w:rsidP="00D278ED">
      <w:pPr>
        <w:ind w:left="284"/>
        <w:jc w:val="center"/>
        <w:rPr>
          <w:b/>
          <w:sz w:val="28"/>
        </w:rPr>
      </w:pPr>
      <w:r w:rsidRPr="00D278ED">
        <w:rPr>
          <w:noProof/>
        </w:rPr>
        <w:drawing>
          <wp:inline distT="0" distB="0" distL="0" distR="0" wp14:anchorId="6ED7029F" wp14:editId="498C6F18">
            <wp:extent cx="9791700" cy="38544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91700" cy="385445"/>
                    </a:xfrm>
                    <a:prstGeom prst="rect">
                      <a:avLst/>
                    </a:prstGeom>
                    <a:noFill/>
                    <a:ln>
                      <a:noFill/>
                    </a:ln>
                  </pic:spPr>
                </pic:pic>
              </a:graphicData>
            </a:graphic>
          </wp:inline>
        </w:drawing>
      </w:r>
    </w:p>
    <w:p w14:paraId="674C858D" w14:textId="77777777" w:rsidR="00D278ED" w:rsidRPr="00D278ED" w:rsidRDefault="00D278ED" w:rsidP="00D278ED">
      <w:pPr>
        <w:ind w:left="284"/>
        <w:jc w:val="center"/>
        <w:rPr>
          <w:b/>
          <w:sz w:val="28"/>
        </w:rPr>
      </w:pPr>
      <w:r w:rsidRPr="00D278ED">
        <w:rPr>
          <w:noProof/>
        </w:rPr>
        <w:drawing>
          <wp:inline distT="0" distB="0" distL="0" distR="0" wp14:anchorId="2B8EC3C3" wp14:editId="1EF8D3BA">
            <wp:extent cx="9791700" cy="8616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91700" cy="861695"/>
                    </a:xfrm>
                    <a:prstGeom prst="rect">
                      <a:avLst/>
                    </a:prstGeom>
                    <a:noFill/>
                    <a:ln>
                      <a:noFill/>
                    </a:ln>
                  </pic:spPr>
                </pic:pic>
              </a:graphicData>
            </a:graphic>
          </wp:inline>
        </w:drawing>
      </w:r>
    </w:p>
    <w:p w14:paraId="7DAC5041" w14:textId="77777777" w:rsidR="00D278ED" w:rsidRPr="00D278ED" w:rsidRDefault="00D278ED" w:rsidP="00D278ED">
      <w:pPr>
        <w:ind w:left="284"/>
        <w:jc w:val="center"/>
        <w:rPr>
          <w:b/>
          <w:sz w:val="28"/>
        </w:rPr>
      </w:pPr>
    </w:p>
    <w:p w14:paraId="568FCC3E" w14:textId="77777777" w:rsidR="00D278ED" w:rsidRPr="00D278ED" w:rsidRDefault="00D278ED" w:rsidP="00D278ED">
      <w:pPr>
        <w:ind w:left="284"/>
        <w:jc w:val="center"/>
        <w:rPr>
          <w:b/>
          <w:sz w:val="28"/>
        </w:rPr>
      </w:pPr>
      <w:r w:rsidRPr="00D278ED">
        <w:rPr>
          <w:noProof/>
        </w:rPr>
        <w:lastRenderedPageBreak/>
        <w:drawing>
          <wp:inline distT="0" distB="0" distL="0" distR="0" wp14:anchorId="4ADF4FC6" wp14:editId="74044A86">
            <wp:extent cx="9791700" cy="59651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91700" cy="5965190"/>
                    </a:xfrm>
                    <a:prstGeom prst="rect">
                      <a:avLst/>
                    </a:prstGeom>
                    <a:noFill/>
                    <a:ln>
                      <a:noFill/>
                    </a:ln>
                  </pic:spPr>
                </pic:pic>
              </a:graphicData>
            </a:graphic>
          </wp:inline>
        </w:drawing>
      </w:r>
    </w:p>
    <w:p w14:paraId="659B3F76" w14:textId="77777777" w:rsidR="00D278ED" w:rsidRPr="00D278ED" w:rsidRDefault="00D278ED" w:rsidP="00D278ED">
      <w:pPr>
        <w:ind w:left="284"/>
        <w:jc w:val="center"/>
        <w:rPr>
          <w:b/>
          <w:sz w:val="28"/>
        </w:rPr>
      </w:pPr>
    </w:p>
    <w:p w14:paraId="0FDE8303" w14:textId="77777777" w:rsidR="00D278ED" w:rsidRPr="00D278ED" w:rsidRDefault="00D278ED" w:rsidP="00D278ED">
      <w:pPr>
        <w:ind w:left="284"/>
        <w:jc w:val="center"/>
        <w:rPr>
          <w:b/>
          <w:sz w:val="28"/>
        </w:rPr>
      </w:pPr>
    </w:p>
    <w:p w14:paraId="6654C834" w14:textId="77777777" w:rsidR="00D278ED" w:rsidRPr="00D278ED" w:rsidRDefault="00D278ED" w:rsidP="00D278ED">
      <w:pPr>
        <w:ind w:left="284"/>
        <w:jc w:val="center"/>
        <w:rPr>
          <w:b/>
          <w:sz w:val="28"/>
        </w:rPr>
      </w:pPr>
      <w:r w:rsidRPr="00D278ED">
        <w:rPr>
          <w:noProof/>
        </w:rPr>
        <w:lastRenderedPageBreak/>
        <w:drawing>
          <wp:inline distT="0" distB="0" distL="0" distR="0" wp14:anchorId="63ABF096" wp14:editId="563998B6">
            <wp:extent cx="9791700" cy="292925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91700" cy="2929255"/>
                    </a:xfrm>
                    <a:prstGeom prst="rect">
                      <a:avLst/>
                    </a:prstGeom>
                    <a:noFill/>
                    <a:ln>
                      <a:noFill/>
                    </a:ln>
                  </pic:spPr>
                </pic:pic>
              </a:graphicData>
            </a:graphic>
          </wp:inline>
        </w:drawing>
      </w:r>
    </w:p>
    <w:p w14:paraId="5D9162FB" w14:textId="77777777" w:rsidR="00D278ED" w:rsidRPr="00D278ED" w:rsidRDefault="00D278ED" w:rsidP="00D278ED">
      <w:pPr>
        <w:ind w:left="284"/>
        <w:jc w:val="center"/>
        <w:rPr>
          <w:b/>
          <w:sz w:val="28"/>
        </w:rPr>
      </w:pPr>
    </w:p>
    <w:p w14:paraId="2D8F2D32" w14:textId="77777777" w:rsidR="00D278ED" w:rsidRPr="00D278ED" w:rsidRDefault="00D278ED" w:rsidP="00D278ED">
      <w:pPr>
        <w:ind w:left="284"/>
        <w:jc w:val="center"/>
        <w:rPr>
          <w:b/>
          <w:sz w:val="28"/>
        </w:rPr>
      </w:pPr>
    </w:p>
    <w:p w14:paraId="68C5B439" w14:textId="77777777" w:rsidR="00D278ED" w:rsidRPr="00D278ED" w:rsidRDefault="00D278ED" w:rsidP="00D278ED">
      <w:pPr>
        <w:ind w:left="284"/>
        <w:jc w:val="center"/>
        <w:rPr>
          <w:b/>
          <w:sz w:val="28"/>
        </w:rPr>
      </w:pPr>
    </w:p>
    <w:p w14:paraId="039FDF7A" w14:textId="77777777" w:rsidR="00D278ED" w:rsidRPr="00D278ED" w:rsidRDefault="00D278ED" w:rsidP="00D278ED">
      <w:pPr>
        <w:ind w:left="284"/>
        <w:jc w:val="center"/>
        <w:rPr>
          <w:b/>
          <w:sz w:val="28"/>
        </w:rPr>
      </w:pPr>
    </w:p>
    <w:p w14:paraId="274D0CF6" w14:textId="77777777" w:rsidR="00D278ED" w:rsidRPr="00D278ED" w:rsidRDefault="00D278ED" w:rsidP="00D278ED">
      <w:pPr>
        <w:ind w:left="284"/>
        <w:jc w:val="center"/>
        <w:rPr>
          <w:b/>
          <w:sz w:val="28"/>
        </w:rPr>
      </w:pPr>
    </w:p>
    <w:p w14:paraId="51F6F156" w14:textId="77777777" w:rsidR="00D278ED" w:rsidRPr="00D278ED" w:rsidRDefault="00D278ED" w:rsidP="00D278ED">
      <w:pPr>
        <w:ind w:left="284"/>
        <w:jc w:val="center"/>
        <w:rPr>
          <w:b/>
          <w:sz w:val="28"/>
        </w:rPr>
      </w:pPr>
    </w:p>
    <w:p w14:paraId="09956462" w14:textId="77777777" w:rsidR="00D278ED" w:rsidRPr="00D278ED" w:rsidRDefault="00D278ED" w:rsidP="00D278ED">
      <w:pPr>
        <w:ind w:left="284"/>
        <w:jc w:val="center"/>
        <w:rPr>
          <w:b/>
          <w:sz w:val="28"/>
        </w:rPr>
      </w:pPr>
    </w:p>
    <w:p w14:paraId="4338CBE8" w14:textId="77777777" w:rsidR="00D278ED" w:rsidRPr="00D278ED" w:rsidRDefault="00D278ED" w:rsidP="00D278ED">
      <w:pPr>
        <w:ind w:left="284"/>
        <w:jc w:val="center"/>
        <w:rPr>
          <w:b/>
          <w:sz w:val="28"/>
        </w:rPr>
      </w:pPr>
    </w:p>
    <w:p w14:paraId="74F367FB" w14:textId="77777777" w:rsidR="00D278ED" w:rsidRPr="00D278ED" w:rsidRDefault="00D278ED" w:rsidP="00D278ED">
      <w:pPr>
        <w:ind w:left="284"/>
        <w:jc w:val="center"/>
        <w:rPr>
          <w:b/>
          <w:sz w:val="28"/>
        </w:rPr>
      </w:pPr>
    </w:p>
    <w:p w14:paraId="38E90D2F" w14:textId="77777777" w:rsidR="00D278ED" w:rsidRPr="00D278ED" w:rsidRDefault="00D278ED" w:rsidP="00D278ED">
      <w:pPr>
        <w:ind w:left="284"/>
        <w:jc w:val="center"/>
        <w:rPr>
          <w:b/>
          <w:sz w:val="28"/>
        </w:rPr>
      </w:pPr>
    </w:p>
    <w:p w14:paraId="5FAB876F" w14:textId="77777777" w:rsidR="00D278ED" w:rsidRPr="00D278ED" w:rsidRDefault="00D278ED" w:rsidP="00D278ED">
      <w:pPr>
        <w:ind w:left="284"/>
        <w:jc w:val="center"/>
        <w:rPr>
          <w:b/>
          <w:sz w:val="28"/>
        </w:rPr>
      </w:pPr>
    </w:p>
    <w:p w14:paraId="5277927A" w14:textId="77777777" w:rsidR="00D278ED" w:rsidRPr="00D278ED" w:rsidRDefault="00D278ED" w:rsidP="00D278ED">
      <w:pPr>
        <w:ind w:left="284"/>
        <w:jc w:val="center"/>
        <w:rPr>
          <w:b/>
          <w:sz w:val="28"/>
        </w:rPr>
      </w:pPr>
    </w:p>
    <w:p w14:paraId="503B3467" w14:textId="77777777" w:rsidR="00D278ED" w:rsidRPr="00D278ED" w:rsidRDefault="00D278ED" w:rsidP="00D278ED">
      <w:pPr>
        <w:ind w:left="284"/>
        <w:jc w:val="center"/>
        <w:rPr>
          <w:b/>
          <w:sz w:val="28"/>
        </w:rPr>
      </w:pPr>
    </w:p>
    <w:p w14:paraId="0A562458" w14:textId="77777777" w:rsidR="00D278ED" w:rsidRPr="00D278ED" w:rsidRDefault="00D278ED" w:rsidP="00D278ED">
      <w:pPr>
        <w:ind w:left="284"/>
        <w:jc w:val="center"/>
        <w:rPr>
          <w:b/>
          <w:sz w:val="28"/>
        </w:rPr>
      </w:pPr>
    </w:p>
    <w:p w14:paraId="25BCFE0A" w14:textId="77777777" w:rsidR="00D278ED" w:rsidRPr="00D278ED" w:rsidRDefault="00D278ED" w:rsidP="00D278ED">
      <w:pPr>
        <w:ind w:left="284"/>
        <w:jc w:val="center"/>
        <w:rPr>
          <w:b/>
          <w:sz w:val="28"/>
        </w:rPr>
      </w:pPr>
    </w:p>
    <w:p w14:paraId="5E6A96B4" w14:textId="77777777" w:rsidR="00D278ED" w:rsidRPr="00D278ED" w:rsidRDefault="00D278ED" w:rsidP="00D278ED">
      <w:pPr>
        <w:ind w:left="284"/>
        <w:jc w:val="center"/>
        <w:rPr>
          <w:b/>
          <w:sz w:val="28"/>
        </w:rPr>
      </w:pPr>
    </w:p>
    <w:p w14:paraId="3A2465C3" w14:textId="77777777" w:rsidR="00D278ED" w:rsidRPr="00D278ED" w:rsidRDefault="00D278ED" w:rsidP="00D278ED">
      <w:pPr>
        <w:ind w:left="284"/>
        <w:jc w:val="center"/>
        <w:rPr>
          <w:b/>
          <w:sz w:val="28"/>
        </w:rPr>
      </w:pPr>
    </w:p>
    <w:p w14:paraId="2160B2AC" w14:textId="77777777" w:rsidR="00D278ED" w:rsidRPr="00D278ED" w:rsidRDefault="00D278ED" w:rsidP="00D278ED">
      <w:pPr>
        <w:ind w:left="284"/>
        <w:jc w:val="center"/>
        <w:rPr>
          <w:b/>
          <w:sz w:val="28"/>
        </w:rPr>
        <w:sectPr w:rsidR="00D278ED" w:rsidRPr="00D278ED" w:rsidSect="009F3BD9">
          <w:pgSz w:w="16838" w:h="11906" w:orient="landscape"/>
          <w:pgMar w:top="851" w:right="851" w:bottom="709" w:left="567" w:header="425" w:footer="408" w:gutter="0"/>
          <w:cols w:space="708"/>
          <w:docGrid w:linePitch="360"/>
        </w:sectPr>
      </w:pPr>
    </w:p>
    <w:p w14:paraId="15B3393E" w14:textId="77777777" w:rsidR="00D278ED" w:rsidRPr="00D278ED" w:rsidRDefault="00D278ED" w:rsidP="00D278ED">
      <w:pPr>
        <w:ind w:left="5103"/>
        <w:jc w:val="center"/>
        <w:rPr>
          <w:bCs/>
          <w:sz w:val="28"/>
          <w:szCs w:val="28"/>
        </w:rPr>
      </w:pPr>
      <w:r w:rsidRPr="00D278ED">
        <w:rPr>
          <w:bCs/>
          <w:sz w:val="28"/>
          <w:szCs w:val="28"/>
        </w:rPr>
        <w:lastRenderedPageBreak/>
        <w:t>«Приложение № 2</w:t>
      </w:r>
    </w:p>
    <w:p w14:paraId="17A7C150" w14:textId="77777777" w:rsidR="00D278ED" w:rsidRPr="00D278ED" w:rsidRDefault="00D278ED" w:rsidP="00D278ED">
      <w:pPr>
        <w:ind w:left="5103"/>
        <w:jc w:val="center"/>
        <w:rPr>
          <w:bCs/>
          <w:sz w:val="28"/>
          <w:szCs w:val="28"/>
        </w:rPr>
      </w:pPr>
      <w:r w:rsidRPr="00D278ED">
        <w:rPr>
          <w:bCs/>
          <w:sz w:val="28"/>
          <w:szCs w:val="28"/>
        </w:rPr>
        <w:t>к постановлению Региональной энергетической комиссии Кузбасса</w:t>
      </w:r>
    </w:p>
    <w:p w14:paraId="19AFDFF9" w14:textId="77777777" w:rsidR="00D278ED" w:rsidRPr="00D278ED" w:rsidRDefault="00D278ED" w:rsidP="00D278ED">
      <w:pPr>
        <w:ind w:left="5103"/>
        <w:jc w:val="center"/>
        <w:rPr>
          <w:bCs/>
          <w:sz w:val="28"/>
          <w:szCs w:val="28"/>
        </w:rPr>
      </w:pPr>
      <w:r w:rsidRPr="00D278ED">
        <w:rPr>
          <w:bCs/>
          <w:sz w:val="28"/>
          <w:szCs w:val="28"/>
        </w:rPr>
        <w:t>от «5» октября 2021</w:t>
      </w:r>
      <w:r w:rsidRPr="00D278ED">
        <w:rPr>
          <w:color w:val="000000"/>
          <w:sz w:val="28"/>
          <w:szCs w:val="28"/>
        </w:rPr>
        <w:t xml:space="preserve"> г. </w:t>
      </w:r>
      <w:r w:rsidRPr="00D278ED">
        <w:rPr>
          <w:bCs/>
          <w:sz w:val="28"/>
          <w:szCs w:val="28"/>
        </w:rPr>
        <w:t>№ 390</w:t>
      </w:r>
    </w:p>
    <w:p w14:paraId="0B3018FE" w14:textId="77777777" w:rsidR="00D278ED" w:rsidRPr="00D278ED" w:rsidRDefault="00D278ED" w:rsidP="00D278ED">
      <w:pPr>
        <w:ind w:left="5103"/>
        <w:jc w:val="center"/>
        <w:rPr>
          <w:b/>
          <w:bCs/>
          <w:sz w:val="16"/>
          <w:szCs w:val="16"/>
        </w:rPr>
      </w:pPr>
    </w:p>
    <w:p w14:paraId="4F3B9154" w14:textId="77777777" w:rsidR="00D278ED" w:rsidRPr="00D278ED" w:rsidRDefault="00D278ED" w:rsidP="00D278ED">
      <w:pPr>
        <w:ind w:left="284" w:right="140"/>
        <w:jc w:val="center"/>
        <w:rPr>
          <w:sz w:val="4"/>
          <w:szCs w:val="4"/>
        </w:rPr>
      </w:pPr>
      <w:r w:rsidRPr="00D278ED">
        <w:rPr>
          <w:b/>
          <w:bCs/>
          <w:sz w:val="28"/>
          <w:szCs w:val="28"/>
        </w:rPr>
        <w:t xml:space="preserve">Долгосрочные тарифы МП «ГУЖКХ» </w:t>
      </w:r>
      <w:r w:rsidRPr="00D278ED">
        <w:rPr>
          <w:b/>
          <w:bCs/>
          <w:sz w:val="28"/>
          <w:szCs w:val="28"/>
          <w:lang w:val="x-none"/>
        </w:rPr>
        <w:t>на тепловую энергию,</w:t>
      </w:r>
      <w:r w:rsidRPr="00D278ED">
        <w:rPr>
          <w:b/>
          <w:bCs/>
          <w:sz w:val="28"/>
          <w:szCs w:val="28"/>
        </w:rPr>
        <w:t xml:space="preserve"> </w:t>
      </w:r>
      <w:r w:rsidRPr="00D278ED">
        <w:rPr>
          <w:b/>
          <w:bCs/>
          <w:sz w:val="28"/>
          <w:szCs w:val="28"/>
          <w:lang w:val="x-none"/>
        </w:rPr>
        <w:t>реализуем</w:t>
      </w:r>
      <w:r w:rsidRPr="00D278ED">
        <w:rPr>
          <w:b/>
          <w:bCs/>
          <w:sz w:val="28"/>
          <w:szCs w:val="28"/>
        </w:rPr>
        <w:t>ую на коллекторах,</w:t>
      </w:r>
      <w:r w:rsidRPr="00D278ED">
        <w:rPr>
          <w:b/>
          <w:bCs/>
          <w:kern w:val="32"/>
          <w:sz w:val="28"/>
          <w:szCs w:val="28"/>
        </w:rPr>
        <w:t xml:space="preserve"> </w:t>
      </w:r>
      <w:r w:rsidRPr="00D278ED">
        <w:rPr>
          <w:b/>
          <w:sz w:val="28"/>
          <w:szCs w:val="28"/>
        </w:rPr>
        <w:t>на период с 01.01.</w:t>
      </w:r>
      <w:r w:rsidRPr="00D278ED">
        <w:rPr>
          <w:b/>
          <w:bCs/>
          <w:sz w:val="28"/>
          <w:szCs w:val="28"/>
        </w:rPr>
        <w:t>2022 по 31.12.2026</w:t>
      </w:r>
    </w:p>
    <w:p w14:paraId="3B43212D" w14:textId="77777777" w:rsidR="00D278ED" w:rsidRPr="00D278ED" w:rsidRDefault="00D278ED" w:rsidP="00D278ED">
      <w:pPr>
        <w:ind w:left="601" w:right="-142"/>
        <w:jc w:val="right"/>
      </w:pPr>
      <w:r w:rsidRPr="00D278ED">
        <w:t>(без НДС)</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1801"/>
        <w:gridCol w:w="1362"/>
        <w:gridCol w:w="1072"/>
        <w:gridCol w:w="693"/>
        <w:gridCol w:w="832"/>
        <w:gridCol w:w="692"/>
        <w:gridCol w:w="693"/>
        <w:gridCol w:w="1166"/>
      </w:tblGrid>
      <w:tr w:rsidR="00D278ED" w:rsidRPr="00D278ED" w14:paraId="26446E5B" w14:textId="77777777" w:rsidTr="00F95151">
        <w:trPr>
          <w:trHeight w:val="271"/>
          <w:jc w:val="center"/>
        </w:trPr>
        <w:tc>
          <w:tcPr>
            <w:tcW w:w="1570" w:type="dxa"/>
            <w:vMerge w:val="restart"/>
            <w:shd w:val="clear" w:color="auto" w:fill="auto"/>
            <w:vAlign w:val="center"/>
          </w:tcPr>
          <w:p w14:paraId="195C9723" w14:textId="77777777" w:rsidR="00D278ED" w:rsidRPr="00D278ED" w:rsidRDefault="00D278ED" w:rsidP="00D278ED">
            <w:pPr>
              <w:ind w:left="-80" w:right="-106"/>
              <w:jc w:val="center"/>
              <w:rPr>
                <w:sz w:val="22"/>
                <w:szCs w:val="22"/>
              </w:rPr>
            </w:pPr>
            <w:r w:rsidRPr="00D278ED">
              <w:rPr>
                <w:sz w:val="22"/>
                <w:szCs w:val="22"/>
              </w:rPr>
              <w:br w:type="page"/>
              <w:t>Наименование регулируемой организации</w:t>
            </w:r>
            <w:r w:rsidRPr="00D278ED">
              <w:rPr>
                <w:bCs/>
                <w:color w:val="000000"/>
                <w:kern w:val="32"/>
                <w:sz w:val="22"/>
                <w:szCs w:val="22"/>
              </w:rPr>
              <w:t xml:space="preserve"> </w:t>
            </w:r>
          </w:p>
        </w:tc>
        <w:tc>
          <w:tcPr>
            <w:tcW w:w="1801" w:type="dxa"/>
            <w:vMerge w:val="restart"/>
            <w:shd w:val="clear" w:color="auto" w:fill="auto"/>
            <w:vAlign w:val="center"/>
          </w:tcPr>
          <w:p w14:paraId="101EE0C0" w14:textId="77777777" w:rsidR="00D278ED" w:rsidRPr="00D278ED" w:rsidRDefault="00D278ED" w:rsidP="00D278ED">
            <w:pPr>
              <w:ind w:right="-2"/>
              <w:jc w:val="center"/>
              <w:rPr>
                <w:sz w:val="22"/>
                <w:szCs w:val="22"/>
              </w:rPr>
            </w:pPr>
            <w:r w:rsidRPr="00D278ED">
              <w:rPr>
                <w:sz w:val="22"/>
                <w:szCs w:val="22"/>
              </w:rPr>
              <w:t>Вид тарифа</w:t>
            </w:r>
          </w:p>
        </w:tc>
        <w:tc>
          <w:tcPr>
            <w:tcW w:w="1362" w:type="dxa"/>
            <w:vMerge w:val="restart"/>
            <w:shd w:val="clear" w:color="auto" w:fill="auto"/>
            <w:vAlign w:val="center"/>
          </w:tcPr>
          <w:p w14:paraId="0BA0E0B9" w14:textId="77777777" w:rsidR="00D278ED" w:rsidRPr="00D278ED" w:rsidRDefault="00D278ED" w:rsidP="00D278ED">
            <w:pPr>
              <w:ind w:right="-2"/>
              <w:jc w:val="center"/>
              <w:rPr>
                <w:sz w:val="22"/>
                <w:szCs w:val="22"/>
              </w:rPr>
            </w:pPr>
            <w:r w:rsidRPr="00D278ED">
              <w:rPr>
                <w:sz w:val="22"/>
                <w:szCs w:val="22"/>
              </w:rPr>
              <w:t>Период</w:t>
            </w:r>
          </w:p>
        </w:tc>
        <w:tc>
          <w:tcPr>
            <w:tcW w:w="1072" w:type="dxa"/>
            <w:vMerge w:val="restart"/>
            <w:shd w:val="clear" w:color="auto" w:fill="auto"/>
            <w:vAlign w:val="center"/>
          </w:tcPr>
          <w:p w14:paraId="35D9CACF" w14:textId="77777777" w:rsidR="00D278ED" w:rsidRPr="00D278ED" w:rsidRDefault="00D278ED" w:rsidP="00D278ED">
            <w:pPr>
              <w:ind w:right="-2"/>
              <w:jc w:val="center"/>
              <w:rPr>
                <w:sz w:val="22"/>
                <w:szCs w:val="22"/>
              </w:rPr>
            </w:pPr>
            <w:r w:rsidRPr="00D278ED">
              <w:rPr>
                <w:sz w:val="22"/>
                <w:szCs w:val="22"/>
              </w:rPr>
              <w:t>Вода</w:t>
            </w:r>
          </w:p>
        </w:tc>
        <w:tc>
          <w:tcPr>
            <w:tcW w:w="2910" w:type="dxa"/>
            <w:gridSpan w:val="4"/>
            <w:shd w:val="clear" w:color="auto" w:fill="auto"/>
            <w:vAlign w:val="center"/>
          </w:tcPr>
          <w:p w14:paraId="7F464A7A" w14:textId="77777777" w:rsidR="00D278ED" w:rsidRPr="00D278ED" w:rsidRDefault="00D278ED" w:rsidP="00D278ED">
            <w:pPr>
              <w:ind w:right="-2"/>
              <w:jc w:val="center"/>
              <w:rPr>
                <w:sz w:val="22"/>
                <w:szCs w:val="22"/>
              </w:rPr>
            </w:pPr>
            <w:r w:rsidRPr="00D278ED">
              <w:rPr>
                <w:sz w:val="22"/>
                <w:szCs w:val="22"/>
              </w:rPr>
              <w:t>Отборный пар давлением</w:t>
            </w:r>
          </w:p>
        </w:tc>
        <w:tc>
          <w:tcPr>
            <w:tcW w:w="1164" w:type="dxa"/>
            <w:vMerge w:val="restart"/>
            <w:shd w:val="clear" w:color="auto" w:fill="auto"/>
            <w:vAlign w:val="center"/>
          </w:tcPr>
          <w:p w14:paraId="46A41E02" w14:textId="77777777" w:rsidR="00D278ED" w:rsidRPr="00D278ED" w:rsidRDefault="00D278ED" w:rsidP="00D278ED">
            <w:pPr>
              <w:ind w:left="-164" w:right="-109"/>
              <w:jc w:val="center"/>
              <w:rPr>
                <w:sz w:val="22"/>
                <w:szCs w:val="22"/>
              </w:rPr>
            </w:pPr>
            <w:r w:rsidRPr="00D278ED">
              <w:rPr>
                <w:sz w:val="22"/>
                <w:szCs w:val="22"/>
              </w:rPr>
              <w:t>Острый</w:t>
            </w:r>
          </w:p>
          <w:p w14:paraId="21201DF3" w14:textId="77777777" w:rsidR="00D278ED" w:rsidRPr="00D278ED" w:rsidRDefault="00D278ED" w:rsidP="00D278ED">
            <w:pPr>
              <w:ind w:left="-164" w:right="-109"/>
              <w:jc w:val="center"/>
              <w:rPr>
                <w:sz w:val="22"/>
                <w:szCs w:val="22"/>
              </w:rPr>
            </w:pPr>
            <w:r w:rsidRPr="00D278ED">
              <w:rPr>
                <w:sz w:val="22"/>
                <w:szCs w:val="22"/>
              </w:rPr>
              <w:t xml:space="preserve"> и </w:t>
            </w:r>
          </w:p>
          <w:p w14:paraId="6829CA58" w14:textId="77777777" w:rsidR="00D278ED" w:rsidRPr="00D278ED" w:rsidRDefault="00D278ED" w:rsidP="00D278ED">
            <w:pPr>
              <w:ind w:left="-164" w:right="-109"/>
              <w:jc w:val="center"/>
              <w:rPr>
                <w:sz w:val="22"/>
                <w:szCs w:val="22"/>
              </w:rPr>
            </w:pPr>
            <w:proofErr w:type="spellStart"/>
            <w:r w:rsidRPr="00D278ED">
              <w:rPr>
                <w:sz w:val="22"/>
                <w:szCs w:val="22"/>
              </w:rPr>
              <w:t>редуци-рованный</w:t>
            </w:r>
            <w:proofErr w:type="spellEnd"/>
            <w:r w:rsidRPr="00D278ED">
              <w:rPr>
                <w:sz w:val="22"/>
                <w:szCs w:val="22"/>
              </w:rPr>
              <w:t xml:space="preserve"> пар</w:t>
            </w:r>
          </w:p>
        </w:tc>
      </w:tr>
      <w:tr w:rsidR="00D278ED" w:rsidRPr="00D278ED" w14:paraId="209E106E" w14:textId="77777777" w:rsidTr="00F95151">
        <w:trPr>
          <w:trHeight w:val="896"/>
          <w:jc w:val="center"/>
        </w:trPr>
        <w:tc>
          <w:tcPr>
            <w:tcW w:w="1570" w:type="dxa"/>
            <w:vMerge/>
            <w:tcBorders>
              <w:bottom w:val="single" w:sz="4" w:space="0" w:color="auto"/>
            </w:tcBorders>
            <w:shd w:val="clear" w:color="auto" w:fill="auto"/>
            <w:vAlign w:val="center"/>
          </w:tcPr>
          <w:p w14:paraId="2A4A717A" w14:textId="77777777" w:rsidR="00D278ED" w:rsidRPr="00D278ED" w:rsidRDefault="00D278ED" w:rsidP="00D278ED">
            <w:pPr>
              <w:ind w:left="-108" w:right="-125"/>
              <w:jc w:val="center"/>
              <w:rPr>
                <w:bCs/>
                <w:color w:val="000000"/>
                <w:kern w:val="32"/>
                <w:sz w:val="22"/>
                <w:szCs w:val="22"/>
              </w:rPr>
            </w:pPr>
          </w:p>
        </w:tc>
        <w:tc>
          <w:tcPr>
            <w:tcW w:w="1801" w:type="dxa"/>
            <w:vMerge/>
            <w:tcBorders>
              <w:bottom w:val="single" w:sz="4" w:space="0" w:color="auto"/>
            </w:tcBorders>
            <w:shd w:val="clear" w:color="auto" w:fill="auto"/>
          </w:tcPr>
          <w:p w14:paraId="04F015B0" w14:textId="77777777" w:rsidR="00D278ED" w:rsidRPr="00D278ED" w:rsidRDefault="00D278ED" w:rsidP="00D278ED">
            <w:pPr>
              <w:ind w:right="-2"/>
              <w:jc w:val="center"/>
              <w:rPr>
                <w:sz w:val="22"/>
                <w:szCs w:val="22"/>
              </w:rPr>
            </w:pPr>
          </w:p>
        </w:tc>
        <w:tc>
          <w:tcPr>
            <w:tcW w:w="1362" w:type="dxa"/>
            <w:vMerge/>
            <w:tcBorders>
              <w:bottom w:val="single" w:sz="4" w:space="0" w:color="auto"/>
            </w:tcBorders>
            <w:shd w:val="clear" w:color="auto" w:fill="auto"/>
          </w:tcPr>
          <w:p w14:paraId="097CB58A" w14:textId="77777777" w:rsidR="00D278ED" w:rsidRPr="00D278ED" w:rsidRDefault="00D278ED" w:rsidP="00D278ED">
            <w:pPr>
              <w:ind w:right="-2"/>
              <w:jc w:val="center"/>
              <w:rPr>
                <w:sz w:val="22"/>
                <w:szCs w:val="22"/>
              </w:rPr>
            </w:pPr>
          </w:p>
        </w:tc>
        <w:tc>
          <w:tcPr>
            <w:tcW w:w="1072" w:type="dxa"/>
            <w:vMerge/>
            <w:tcBorders>
              <w:bottom w:val="single" w:sz="4" w:space="0" w:color="auto"/>
            </w:tcBorders>
            <w:shd w:val="clear" w:color="auto" w:fill="auto"/>
          </w:tcPr>
          <w:p w14:paraId="104D363E" w14:textId="77777777" w:rsidR="00D278ED" w:rsidRPr="00D278ED" w:rsidRDefault="00D278ED" w:rsidP="00D278ED">
            <w:pPr>
              <w:ind w:right="-2"/>
              <w:jc w:val="center"/>
              <w:rPr>
                <w:sz w:val="22"/>
                <w:szCs w:val="22"/>
              </w:rPr>
            </w:pPr>
          </w:p>
        </w:tc>
        <w:tc>
          <w:tcPr>
            <w:tcW w:w="693" w:type="dxa"/>
            <w:tcBorders>
              <w:bottom w:val="single" w:sz="4" w:space="0" w:color="auto"/>
            </w:tcBorders>
            <w:shd w:val="clear" w:color="auto" w:fill="auto"/>
            <w:vAlign w:val="center"/>
          </w:tcPr>
          <w:p w14:paraId="7D26AA75" w14:textId="77777777" w:rsidR="00D278ED" w:rsidRPr="00D278ED" w:rsidRDefault="00D278ED" w:rsidP="00D278ED">
            <w:pPr>
              <w:ind w:left="-108" w:right="-108"/>
              <w:jc w:val="center"/>
              <w:rPr>
                <w:sz w:val="22"/>
                <w:szCs w:val="22"/>
                <w:vertAlign w:val="superscript"/>
              </w:rPr>
            </w:pPr>
            <w:r w:rsidRPr="00D278ED">
              <w:rPr>
                <w:sz w:val="22"/>
                <w:szCs w:val="22"/>
              </w:rPr>
              <w:t>от 1,2 до 2,5 кг/см</w:t>
            </w:r>
            <w:r w:rsidRPr="00D278ED">
              <w:rPr>
                <w:sz w:val="22"/>
                <w:szCs w:val="22"/>
                <w:vertAlign w:val="superscript"/>
              </w:rPr>
              <w:t>2</w:t>
            </w:r>
          </w:p>
        </w:tc>
        <w:tc>
          <w:tcPr>
            <w:tcW w:w="832" w:type="dxa"/>
            <w:tcBorders>
              <w:bottom w:val="single" w:sz="4" w:space="0" w:color="auto"/>
            </w:tcBorders>
            <w:shd w:val="clear" w:color="auto" w:fill="auto"/>
            <w:vAlign w:val="center"/>
          </w:tcPr>
          <w:p w14:paraId="4F6644B6" w14:textId="77777777" w:rsidR="00D278ED" w:rsidRPr="00D278ED" w:rsidRDefault="00D278ED" w:rsidP="00D278ED">
            <w:pPr>
              <w:ind w:right="-2"/>
              <w:jc w:val="center"/>
              <w:rPr>
                <w:sz w:val="22"/>
                <w:szCs w:val="22"/>
              </w:rPr>
            </w:pPr>
            <w:r w:rsidRPr="00D278ED">
              <w:rPr>
                <w:sz w:val="22"/>
                <w:szCs w:val="22"/>
              </w:rPr>
              <w:t>от 2,5 до 7,0 кг/см</w:t>
            </w:r>
            <w:r w:rsidRPr="00D278ED">
              <w:rPr>
                <w:sz w:val="22"/>
                <w:szCs w:val="22"/>
                <w:vertAlign w:val="superscript"/>
              </w:rPr>
              <w:t>2</w:t>
            </w:r>
          </w:p>
        </w:tc>
        <w:tc>
          <w:tcPr>
            <w:tcW w:w="692" w:type="dxa"/>
            <w:tcBorders>
              <w:bottom w:val="single" w:sz="4" w:space="0" w:color="auto"/>
            </w:tcBorders>
            <w:shd w:val="clear" w:color="auto" w:fill="auto"/>
            <w:vAlign w:val="center"/>
          </w:tcPr>
          <w:p w14:paraId="2166DDD9" w14:textId="77777777" w:rsidR="00D278ED" w:rsidRPr="00D278ED" w:rsidRDefault="00D278ED" w:rsidP="00D278ED">
            <w:pPr>
              <w:ind w:left="-108" w:right="-108"/>
              <w:jc w:val="center"/>
              <w:rPr>
                <w:sz w:val="22"/>
                <w:szCs w:val="22"/>
              </w:rPr>
            </w:pPr>
            <w:r w:rsidRPr="00D278ED">
              <w:rPr>
                <w:sz w:val="22"/>
                <w:szCs w:val="22"/>
              </w:rPr>
              <w:t xml:space="preserve">от 7,0 </w:t>
            </w:r>
          </w:p>
          <w:p w14:paraId="02599E9C" w14:textId="77777777" w:rsidR="00D278ED" w:rsidRPr="00D278ED" w:rsidRDefault="00D278ED" w:rsidP="00D278ED">
            <w:pPr>
              <w:ind w:left="-108" w:right="-108"/>
              <w:jc w:val="center"/>
              <w:rPr>
                <w:sz w:val="22"/>
                <w:szCs w:val="22"/>
              </w:rPr>
            </w:pPr>
            <w:r w:rsidRPr="00D278ED">
              <w:rPr>
                <w:sz w:val="22"/>
                <w:szCs w:val="22"/>
              </w:rPr>
              <w:t>до 13,0 кг/см</w:t>
            </w:r>
            <w:r w:rsidRPr="00D278ED">
              <w:rPr>
                <w:sz w:val="22"/>
                <w:szCs w:val="22"/>
                <w:vertAlign w:val="superscript"/>
              </w:rPr>
              <w:t>2</w:t>
            </w:r>
          </w:p>
        </w:tc>
        <w:tc>
          <w:tcPr>
            <w:tcW w:w="693" w:type="dxa"/>
            <w:tcBorders>
              <w:bottom w:val="single" w:sz="4" w:space="0" w:color="auto"/>
            </w:tcBorders>
            <w:shd w:val="clear" w:color="auto" w:fill="auto"/>
            <w:vAlign w:val="center"/>
          </w:tcPr>
          <w:p w14:paraId="432672CE" w14:textId="77777777" w:rsidR="00D278ED" w:rsidRPr="00D278ED" w:rsidRDefault="00D278ED" w:rsidP="00D278ED">
            <w:pPr>
              <w:ind w:left="-108" w:right="-108"/>
              <w:jc w:val="center"/>
              <w:rPr>
                <w:sz w:val="22"/>
                <w:szCs w:val="22"/>
              </w:rPr>
            </w:pPr>
            <w:r w:rsidRPr="00D278ED">
              <w:rPr>
                <w:sz w:val="22"/>
                <w:szCs w:val="22"/>
              </w:rPr>
              <w:t>свыше 13,0 кг/см</w:t>
            </w:r>
            <w:r w:rsidRPr="00D278ED">
              <w:rPr>
                <w:sz w:val="22"/>
                <w:szCs w:val="22"/>
                <w:vertAlign w:val="superscript"/>
              </w:rPr>
              <w:t>2</w:t>
            </w:r>
          </w:p>
        </w:tc>
        <w:tc>
          <w:tcPr>
            <w:tcW w:w="1164" w:type="dxa"/>
            <w:vMerge/>
            <w:tcBorders>
              <w:bottom w:val="single" w:sz="4" w:space="0" w:color="auto"/>
            </w:tcBorders>
            <w:shd w:val="clear" w:color="auto" w:fill="auto"/>
          </w:tcPr>
          <w:p w14:paraId="350F2227" w14:textId="77777777" w:rsidR="00D278ED" w:rsidRPr="00D278ED" w:rsidRDefault="00D278ED" w:rsidP="00D278ED">
            <w:pPr>
              <w:ind w:right="-2"/>
              <w:jc w:val="center"/>
              <w:rPr>
                <w:sz w:val="22"/>
                <w:szCs w:val="22"/>
              </w:rPr>
            </w:pPr>
          </w:p>
        </w:tc>
      </w:tr>
      <w:tr w:rsidR="00D278ED" w:rsidRPr="00D278ED" w14:paraId="10828D1B" w14:textId="77777777" w:rsidTr="00F95151">
        <w:trPr>
          <w:trHeight w:val="296"/>
          <w:jc w:val="center"/>
        </w:trPr>
        <w:tc>
          <w:tcPr>
            <w:tcW w:w="1570" w:type="dxa"/>
            <w:vMerge w:val="restart"/>
            <w:shd w:val="clear" w:color="auto" w:fill="auto"/>
            <w:vAlign w:val="center"/>
          </w:tcPr>
          <w:p w14:paraId="6AE912C4" w14:textId="77777777" w:rsidR="00D278ED" w:rsidRPr="00D278ED" w:rsidRDefault="00D278ED" w:rsidP="00D278ED">
            <w:pPr>
              <w:ind w:right="-2"/>
              <w:jc w:val="center"/>
              <w:rPr>
                <w:bCs/>
                <w:color w:val="000000"/>
                <w:kern w:val="32"/>
                <w:sz w:val="22"/>
                <w:szCs w:val="22"/>
              </w:rPr>
            </w:pPr>
            <w:r w:rsidRPr="00D278ED">
              <w:rPr>
                <w:bCs/>
                <w:color w:val="000000"/>
                <w:kern w:val="32"/>
                <w:sz w:val="22"/>
                <w:szCs w:val="22"/>
              </w:rPr>
              <w:t>МП «ГУЖКХ»</w:t>
            </w:r>
          </w:p>
        </w:tc>
        <w:tc>
          <w:tcPr>
            <w:tcW w:w="8311" w:type="dxa"/>
            <w:gridSpan w:val="8"/>
            <w:tcBorders>
              <w:bottom w:val="single" w:sz="4" w:space="0" w:color="auto"/>
            </w:tcBorders>
            <w:shd w:val="clear" w:color="auto" w:fill="auto"/>
          </w:tcPr>
          <w:p w14:paraId="0A81DBFF" w14:textId="77777777" w:rsidR="00D278ED" w:rsidRPr="00D278ED" w:rsidRDefault="00D278ED" w:rsidP="00D278ED">
            <w:pPr>
              <w:ind w:right="-994"/>
              <w:jc w:val="center"/>
              <w:rPr>
                <w:sz w:val="22"/>
                <w:szCs w:val="22"/>
              </w:rPr>
            </w:pPr>
            <w:r w:rsidRPr="00D278ED">
              <w:rPr>
                <w:sz w:val="22"/>
                <w:szCs w:val="22"/>
              </w:rPr>
              <w:t xml:space="preserve">Для потребителей, в случае отсутствия дифференциации тарифов </w:t>
            </w:r>
          </w:p>
          <w:p w14:paraId="32E1839B" w14:textId="77777777" w:rsidR="00D278ED" w:rsidRPr="00D278ED" w:rsidRDefault="00D278ED" w:rsidP="00D278ED">
            <w:pPr>
              <w:ind w:right="-2"/>
              <w:jc w:val="center"/>
              <w:rPr>
                <w:sz w:val="22"/>
                <w:szCs w:val="22"/>
              </w:rPr>
            </w:pPr>
            <w:r w:rsidRPr="00D278ED">
              <w:rPr>
                <w:sz w:val="22"/>
                <w:szCs w:val="22"/>
              </w:rPr>
              <w:t>по схеме подключения</w:t>
            </w:r>
          </w:p>
        </w:tc>
      </w:tr>
      <w:tr w:rsidR="00D278ED" w:rsidRPr="00D278ED" w14:paraId="5DDECEB2" w14:textId="77777777" w:rsidTr="00F95151">
        <w:trPr>
          <w:trHeight w:val="295"/>
          <w:jc w:val="center"/>
        </w:trPr>
        <w:tc>
          <w:tcPr>
            <w:tcW w:w="1570" w:type="dxa"/>
            <w:vMerge/>
            <w:shd w:val="clear" w:color="auto" w:fill="auto"/>
            <w:vAlign w:val="center"/>
          </w:tcPr>
          <w:p w14:paraId="7B6BF655" w14:textId="77777777" w:rsidR="00D278ED" w:rsidRPr="00D278ED" w:rsidRDefault="00D278ED" w:rsidP="00D278ED">
            <w:pPr>
              <w:ind w:right="-2"/>
              <w:jc w:val="center"/>
              <w:rPr>
                <w:sz w:val="22"/>
                <w:szCs w:val="22"/>
              </w:rPr>
            </w:pPr>
          </w:p>
        </w:tc>
        <w:tc>
          <w:tcPr>
            <w:tcW w:w="1801" w:type="dxa"/>
            <w:vMerge w:val="restart"/>
            <w:shd w:val="clear" w:color="auto" w:fill="auto"/>
            <w:vAlign w:val="center"/>
          </w:tcPr>
          <w:p w14:paraId="77D61D8D" w14:textId="77777777" w:rsidR="00D278ED" w:rsidRPr="00D278ED" w:rsidRDefault="00D278ED" w:rsidP="00D278ED">
            <w:pPr>
              <w:ind w:left="-107" w:right="-2"/>
              <w:jc w:val="center"/>
              <w:rPr>
                <w:sz w:val="22"/>
                <w:szCs w:val="22"/>
              </w:rPr>
            </w:pPr>
            <w:proofErr w:type="spellStart"/>
            <w:r w:rsidRPr="00D278ED">
              <w:rPr>
                <w:sz w:val="22"/>
                <w:szCs w:val="22"/>
              </w:rPr>
              <w:t>Одноставочный</w:t>
            </w:r>
            <w:proofErr w:type="spellEnd"/>
          </w:p>
          <w:p w14:paraId="6C38A208" w14:textId="77777777" w:rsidR="00D278ED" w:rsidRPr="00D278ED" w:rsidRDefault="00D278ED" w:rsidP="00D278ED">
            <w:pPr>
              <w:ind w:right="-2"/>
              <w:jc w:val="center"/>
              <w:rPr>
                <w:sz w:val="22"/>
                <w:szCs w:val="22"/>
              </w:rPr>
            </w:pPr>
            <w:r w:rsidRPr="00D278ED">
              <w:rPr>
                <w:sz w:val="22"/>
                <w:szCs w:val="22"/>
              </w:rPr>
              <w:t>руб./Гкал</w:t>
            </w:r>
          </w:p>
        </w:tc>
        <w:tc>
          <w:tcPr>
            <w:tcW w:w="1362" w:type="dxa"/>
            <w:shd w:val="clear" w:color="auto" w:fill="auto"/>
            <w:vAlign w:val="center"/>
          </w:tcPr>
          <w:p w14:paraId="53ACF7D4" w14:textId="77777777" w:rsidR="00D278ED" w:rsidRPr="00D278ED" w:rsidRDefault="00D278ED" w:rsidP="00D278ED">
            <w:pPr>
              <w:ind w:right="-9"/>
              <w:jc w:val="center"/>
              <w:rPr>
                <w:sz w:val="22"/>
                <w:szCs w:val="22"/>
              </w:rPr>
            </w:pPr>
            <w:r w:rsidRPr="00D278ED">
              <w:rPr>
                <w:sz w:val="22"/>
                <w:szCs w:val="22"/>
              </w:rPr>
              <w:t>с 01.01.2022</w:t>
            </w:r>
          </w:p>
        </w:tc>
        <w:tc>
          <w:tcPr>
            <w:tcW w:w="1072" w:type="dxa"/>
            <w:shd w:val="clear" w:color="auto" w:fill="auto"/>
          </w:tcPr>
          <w:p w14:paraId="2DAC61A6" w14:textId="77777777" w:rsidR="00D278ED" w:rsidRPr="00D278ED" w:rsidRDefault="00D278ED" w:rsidP="00D278ED">
            <w:r w:rsidRPr="00D278ED">
              <w:t>1 504,05</w:t>
            </w:r>
          </w:p>
        </w:tc>
        <w:tc>
          <w:tcPr>
            <w:tcW w:w="693" w:type="dxa"/>
            <w:shd w:val="clear" w:color="auto" w:fill="auto"/>
            <w:vAlign w:val="center"/>
          </w:tcPr>
          <w:p w14:paraId="492AEAC8" w14:textId="77777777" w:rsidR="00D278ED" w:rsidRPr="00D278ED" w:rsidRDefault="00D278ED" w:rsidP="00D278ED">
            <w:pPr>
              <w:ind w:left="-105" w:right="-108"/>
              <w:jc w:val="center"/>
              <w:rPr>
                <w:sz w:val="22"/>
                <w:szCs w:val="22"/>
              </w:rPr>
            </w:pPr>
            <w:r w:rsidRPr="00D278ED">
              <w:rPr>
                <w:sz w:val="22"/>
                <w:szCs w:val="22"/>
              </w:rPr>
              <w:t>x</w:t>
            </w:r>
          </w:p>
        </w:tc>
        <w:tc>
          <w:tcPr>
            <w:tcW w:w="832" w:type="dxa"/>
            <w:shd w:val="clear" w:color="auto" w:fill="auto"/>
            <w:vAlign w:val="center"/>
          </w:tcPr>
          <w:p w14:paraId="0E7DCD75"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0B3FA9F8" w14:textId="77777777" w:rsidR="00D278ED" w:rsidRPr="00D278ED" w:rsidRDefault="00D278ED" w:rsidP="00D278ED">
            <w:pPr>
              <w:ind w:left="-105" w:right="-108"/>
              <w:jc w:val="center"/>
              <w:rPr>
                <w:sz w:val="22"/>
                <w:szCs w:val="22"/>
              </w:rPr>
            </w:pPr>
            <w:r w:rsidRPr="00D278ED">
              <w:rPr>
                <w:sz w:val="22"/>
                <w:szCs w:val="22"/>
              </w:rPr>
              <w:t>x</w:t>
            </w:r>
          </w:p>
        </w:tc>
        <w:tc>
          <w:tcPr>
            <w:tcW w:w="693" w:type="dxa"/>
            <w:shd w:val="clear" w:color="auto" w:fill="auto"/>
            <w:vAlign w:val="center"/>
          </w:tcPr>
          <w:p w14:paraId="246845DE" w14:textId="77777777" w:rsidR="00D278ED" w:rsidRPr="00D278ED" w:rsidRDefault="00D278ED" w:rsidP="00D278ED">
            <w:pPr>
              <w:ind w:left="-105"/>
              <w:jc w:val="center"/>
              <w:rPr>
                <w:sz w:val="22"/>
                <w:szCs w:val="22"/>
              </w:rPr>
            </w:pPr>
            <w:r w:rsidRPr="00D278ED">
              <w:rPr>
                <w:sz w:val="22"/>
                <w:szCs w:val="22"/>
              </w:rPr>
              <w:t>x</w:t>
            </w:r>
          </w:p>
        </w:tc>
        <w:tc>
          <w:tcPr>
            <w:tcW w:w="1164" w:type="dxa"/>
            <w:shd w:val="clear" w:color="auto" w:fill="auto"/>
            <w:vAlign w:val="center"/>
          </w:tcPr>
          <w:p w14:paraId="4F4D2705" w14:textId="77777777" w:rsidR="00D278ED" w:rsidRPr="00D278ED" w:rsidRDefault="00D278ED" w:rsidP="00D278ED">
            <w:pPr>
              <w:ind w:left="-105"/>
              <w:jc w:val="center"/>
              <w:rPr>
                <w:sz w:val="22"/>
                <w:szCs w:val="22"/>
              </w:rPr>
            </w:pPr>
            <w:r w:rsidRPr="00D278ED">
              <w:rPr>
                <w:sz w:val="22"/>
                <w:szCs w:val="22"/>
              </w:rPr>
              <w:t>x</w:t>
            </w:r>
          </w:p>
        </w:tc>
      </w:tr>
      <w:tr w:rsidR="00D278ED" w:rsidRPr="00D278ED" w14:paraId="324E0291" w14:textId="77777777" w:rsidTr="00F95151">
        <w:trPr>
          <w:trHeight w:val="280"/>
          <w:jc w:val="center"/>
        </w:trPr>
        <w:tc>
          <w:tcPr>
            <w:tcW w:w="1570" w:type="dxa"/>
            <w:vMerge/>
            <w:shd w:val="clear" w:color="auto" w:fill="auto"/>
          </w:tcPr>
          <w:p w14:paraId="47AC6160" w14:textId="77777777" w:rsidR="00D278ED" w:rsidRPr="00D278ED" w:rsidRDefault="00D278ED" w:rsidP="00D278ED">
            <w:pPr>
              <w:ind w:right="-2"/>
              <w:rPr>
                <w:sz w:val="22"/>
                <w:szCs w:val="22"/>
              </w:rPr>
            </w:pPr>
          </w:p>
        </w:tc>
        <w:tc>
          <w:tcPr>
            <w:tcW w:w="1801" w:type="dxa"/>
            <w:vMerge/>
            <w:shd w:val="clear" w:color="auto" w:fill="auto"/>
          </w:tcPr>
          <w:p w14:paraId="3B206A21" w14:textId="77777777" w:rsidR="00D278ED" w:rsidRPr="00D278ED" w:rsidRDefault="00D278ED" w:rsidP="00D278ED">
            <w:pPr>
              <w:ind w:right="-2"/>
              <w:jc w:val="center"/>
              <w:rPr>
                <w:sz w:val="22"/>
                <w:szCs w:val="22"/>
              </w:rPr>
            </w:pPr>
          </w:p>
        </w:tc>
        <w:tc>
          <w:tcPr>
            <w:tcW w:w="1362" w:type="dxa"/>
            <w:shd w:val="clear" w:color="auto" w:fill="auto"/>
            <w:vAlign w:val="center"/>
          </w:tcPr>
          <w:p w14:paraId="65944E0D" w14:textId="77777777" w:rsidR="00D278ED" w:rsidRPr="00D278ED" w:rsidRDefault="00D278ED" w:rsidP="00D278ED">
            <w:pPr>
              <w:ind w:right="-9"/>
              <w:jc w:val="center"/>
              <w:rPr>
                <w:sz w:val="22"/>
                <w:szCs w:val="22"/>
              </w:rPr>
            </w:pPr>
            <w:r w:rsidRPr="00D278ED">
              <w:rPr>
                <w:sz w:val="22"/>
                <w:szCs w:val="22"/>
              </w:rPr>
              <w:t>с 01.07.2022</w:t>
            </w:r>
          </w:p>
        </w:tc>
        <w:tc>
          <w:tcPr>
            <w:tcW w:w="1072" w:type="dxa"/>
            <w:shd w:val="clear" w:color="auto" w:fill="auto"/>
          </w:tcPr>
          <w:p w14:paraId="05832F4E" w14:textId="77777777" w:rsidR="00D278ED" w:rsidRPr="00D278ED" w:rsidRDefault="00D278ED" w:rsidP="00D278ED">
            <w:r w:rsidRPr="00D278ED">
              <w:t>1 537,79</w:t>
            </w:r>
          </w:p>
        </w:tc>
        <w:tc>
          <w:tcPr>
            <w:tcW w:w="693" w:type="dxa"/>
            <w:shd w:val="clear" w:color="auto" w:fill="auto"/>
            <w:vAlign w:val="center"/>
          </w:tcPr>
          <w:p w14:paraId="14BA6A00"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4E815159"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521AAAE2" w14:textId="77777777" w:rsidR="00D278ED" w:rsidRPr="00D278ED" w:rsidRDefault="00D278ED" w:rsidP="00D278ED">
            <w:pPr>
              <w:ind w:left="-105" w:right="-108"/>
              <w:jc w:val="center"/>
              <w:rPr>
                <w:sz w:val="22"/>
                <w:szCs w:val="22"/>
              </w:rPr>
            </w:pPr>
            <w:r w:rsidRPr="00D278ED">
              <w:rPr>
                <w:sz w:val="22"/>
                <w:szCs w:val="22"/>
              </w:rPr>
              <w:t>x</w:t>
            </w:r>
          </w:p>
        </w:tc>
        <w:tc>
          <w:tcPr>
            <w:tcW w:w="693" w:type="dxa"/>
            <w:shd w:val="clear" w:color="auto" w:fill="auto"/>
            <w:vAlign w:val="center"/>
          </w:tcPr>
          <w:p w14:paraId="641A7AFD" w14:textId="77777777" w:rsidR="00D278ED" w:rsidRPr="00D278ED" w:rsidRDefault="00D278ED" w:rsidP="00D278ED">
            <w:pPr>
              <w:ind w:left="-105"/>
              <w:jc w:val="center"/>
              <w:rPr>
                <w:sz w:val="22"/>
                <w:szCs w:val="22"/>
              </w:rPr>
            </w:pPr>
            <w:r w:rsidRPr="00D278ED">
              <w:rPr>
                <w:sz w:val="22"/>
                <w:szCs w:val="22"/>
              </w:rPr>
              <w:t>x</w:t>
            </w:r>
          </w:p>
        </w:tc>
        <w:tc>
          <w:tcPr>
            <w:tcW w:w="1164" w:type="dxa"/>
            <w:shd w:val="clear" w:color="auto" w:fill="auto"/>
            <w:vAlign w:val="center"/>
          </w:tcPr>
          <w:p w14:paraId="66ED2269" w14:textId="77777777" w:rsidR="00D278ED" w:rsidRPr="00D278ED" w:rsidRDefault="00D278ED" w:rsidP="00D278ED">
            <w:pPr>
              <w:ind w:left="-105"/>
              <w:jc w:val="center"/>
              <w:rPr>
                <w:sz w:val="22"/>
                <w:szCs w:val="22"/>
              </w:rPr>
            </w:pPr>
            <w:r w:rsidRPr="00D278ED">
              <w:rPr>
                <w:sz w:val="22"/>
                <w:szCs w:val="22"/>
              </w:rPr>
              <w:t>x</w:t>
            </w:r>
          </w:p>
        </w:tc>
      </w:tr>
      <w:tr w:rsidR="00D278ED" w:rsidRPr="00D278ED" w14:paraId="5FD4D3A4" w14:textId="77777777" w:rsidTr="00F95151">
        <w:trPr>
          <w:trHeight w:val="280"/>
          <w:jc w:val="center"/>
        </w:trPr>
        <w:tc>
          <w:tcPr>
            <w:tcW w:w="1570" w:type="dxa"/>
            <w:vMerge/>
            <w:shd w:val="clear" w:color="auto" w:fill="auto"/>
          </w:tcPr>
          <w:p w14:paraId="75C54825" w14:textId="77777777" w:rsidR="00D278ED" w:rsidRPr="00D278ED" w:rsidRDefault="00D278ED" w:rsidP="00D278ED">
            <w:pPr>
              <w:ind w:right="-2"/>
              <w:rPr>
                <w:sz w:val="22"/>
                <w:szCs w:val="22"/>
              </w:rPr>
            </w:pPr>
          </w:p>
        </w:tc>
        <w:tc>
          <w:tcPr>
            <w:tcW w:w="1801" w:type="dxa"/>
            <w:vMerge/>
            <w:shd w:val="clear" w:color="auto" w:fill="auto"/>
          </w:tcPr>
          <w:p w14:paraId="2C6D9A9F" w14:textId="77777777" w:rsidR="00D278ED" w:rsidRPr="00D278ED" w:rsidRDefault="00D278ED" w:rsidP="00D278ED">
            <w:pPr>
              <w:ind w:right="-2"/>
              <w:jc w:val="center"/>
              <w:rPr>
                <w:sz w:val="22"/>
                <w:szCs w:val="22"/>
              </w:rPr>
            </w:pPr>
          </w:p>
        </w:tc>
        <w:tc>
          <w:tcPr>
            <w:tcW w:w="1362" w:type="dxa"/>
            <w:shd w:val="clear" w:color="auto" w:fill="auto"/>
            <w:vAlign w:val="center"/>
          </w:tcPr>
          <w:p w14:paraId="03D17DE3" w14:textId="77777777" w:rsidR="00D278ED" w:rsidRPr="00D278ED" w:rsidRDefault="00D278ED" w:rsidP="00D278ED">
            <w:pPr>
              <w:ind w:right="-9"/>
              <w:jc w:val="center"/>
              <w:rPr>
                <w:sz w:val="22"/>
                <w:szCs w:val="22"/>
              </w:rPr>
            </w:pPr>
            <w:r w:rsidRPr="00D278ED">
              <w:rPr>
                <w:sz w:val="22"/>
                <w:szCs w:val="22"/>
              </w:rPr>
              <w:t>с 01.12.2022</w:t>
            </w:r>
          </w:p>
        </w:tc>
        <w:tc>
          <w:tcPr>
            <w:tcW w:w="1072" w:type="dxa"/>
            <w:shd w:val="clear" w:color="auto" w:fill="auto"/>
          </w:tcPr>
          <w:p w14:paraId="16D722D1" w14:textId="77777777" w:rsidR="00D278ED" w:rsidRPr="00D278ED" w:rsidRDefault="00D278ED" w:rsidP="00D278ED">
            <w:r w:rsidRPr="00D278ED">
              <w:t>1 608,10</w:t>
            </w:r>
          </w:p>
        </w:tc>
        <w:tc>
          <w:tcPr>
            <w:tcW w:w="693" w:type="dxa"/>
            <w:shd w:val="clear" w:color="auto" w:fill="auto"/>
            <w:vAlign w:val="center"/>
          </w:tcPr>
          <w:p w14:paraId="565F6BFD"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25BEAE5D"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1F33FD61" w14:textId="77777777" w:rsidR="00D278ED" w:rsidRPr="00D278ED" w:rsidRDefault="00D278ED" w:rsidP="00D278ED">
            <w:pPr>
              <w:ind w:left="-105" w:right="-108"/>
              <w:jc w:val="center"/>
              <w:rPr>
                <w:sz w:val="22"/>
                <w:szCs w:val="22"/>
              </w:rPr>
            </w:pPr>
            <w:r w:rsidRPr="00D278ED">
              <w:rPr>
                <w:sz w:val="22"/>
                <w:szCs w:val="22"/>
              </w:rPr>
              <w:t>x</w:t>
            </w:r>
          </w:p>
        </w:tc>
        <w:tc>
          <w:tcPr>
            <w:tcW w:w="693" w:type="dxa"/>
            <w:shd w:val="clear" w:color="auto" w:fill="auto"/>
            <w:vAlign w:val="center"/>
          </w:tcPr>
          <w:p w14:paraId="288C32AE" w14:textId="77777777" w:rsidR="00D278ED" w:rsidRPr="00D278ED" w:rsidRDefault="00D278ED" w:rsidP="00D278ED">
            <w:pPr>
              <w:ind w:left="-105"/>
              <w:jc w:val="center"/>
              <w:rPr>
                <w:sz w:val="22"/>
                <w:szCs w:val="22"/>
              </w:rPr>
            </w:pPr>
            <w:r w:rsidRPr="00D278ED">
              <w:rPr>
                <w:sz w:val="22"/>
                <w:szCs w:val="22"/>
              </w:rPr>
              <w:t>x</w:t>
            </w:r>
          </w:p>
        </w:tc>
        <w:tc>
          <w:tcPr>
            <w:tcW w:w="1164" w:type="dxa"/>
            <w:shd w:val="clear" w:color="auto" w:fill="auto"/>
            <w:vAlign w:val="center"/>
          </w:tcPr>
          <w:p w14:paraId="2580F8C8" w14:textId="77777777" w:rsidR="00D278ED" w:rsidRPr="00D278ED" w:rsidRDefault="00D278ED" w:rsidP="00D278ED">
            <w:pPr>
              <w:ind w:left="-105"/>
              <w:jc w:val="center"/>
              <w:rPr>
                <w:sz w:val="22"/>
                <w:szCs w:val="22"/>
              </w:rPr>
            </w:pPr>
            <w:r w:rsidRPr="00D278ED">
              <w:rPr>
                <w:sz w:val="22"/>
                <w:szCs w:val="22"/>
              </w:rPr>
              <w:t>x</w:t>
            </w:r>
          </w:p>
        </w:tc>
      </w:tr>
      <w:tr w:rsidR="00D278ED" w:rsidRPr="00D278ED" w14:paraId="2FAB6A79" w14:textId="77777777" w:rsidTr="00F95151">
        <w:trPr>
          <w:trHeight w:val="68"/>
          <w:jc w:val="center"/>
        </w:trPr>
        <w:tc>
          <w:tcPr>
            <w:tcW w:w="1570" w:type="dxa"/>
            <w:vMerge/>
            <w:shd w:val="clear" w:color="auto" w:fill="auto"/>
          </w:tcPr>
          <w:p w14:paraId="02C82342" w14:textId="77777777" w:rsidR="00D278ED" w:rsidRPr="00D278ED" w:rsidRDefault="00D278ED" w:rsidP="00D278ED">
            <w:pPr>
              <w:ind w:right="-2"/>
              <w:rPr>
                <w:sz w:val="22"/>
                <w:szCs w:val="22"/>
              </w:rPr>
            </w:pPr>
          </w:p>
        </w:tc>
        <w:tc>
          <w:tcPr>
            <w:tcW w:w="1801" w:type="dxa"/>
            <w:vMerge/>
            <w:shd w:val="clear" w:color="auto" w:fill="auto"/>
          </w:tcPr>
          <w:p w14:paraId="52FD44F0" w14:textId="77777777" w:rsidR="00D278ED" w:rsidRPr="00D278ED" w:rsidRDefault="00D278ED" w:rsidP="00D278ED">
            <w:pPr>
              <w:ind w:right="-2"/>
              <w:jc w:val="center"/>
              <w:rPr>
                <w:sz w:val="22"/>
                <w:szCs w:val="22"/>
              </w:rPr>
            </w:pPr>
          </w:p>
        </w:tc>
        <w:tc>
          <w:tcPr>
            <w:tcW w:w="1362" w:type="dxa"/>
            <w:shd w:val="clear" w:color="auto" w:fill="auto"/>
            <w:vAlign w:val="center"/>
          </w:tcPr>
          <w:p w14:paraId="594A7A3D" w14:textId="77777777" w:rsidR="00D278ED" w:rsidRPr="00D278ED" w:rsidRDefault="00D278ED" w:rsidP="00D278ED">
            <w:pPr>
              <w:ind w:right="-9"/>
              <w:jc w:val="center"/>
              <w:rPr>
                <w:sz w:val="22"/>
                <w:szCs w:val="22"/>
              </w:rPr>
            </w:pPr>
            <w:r w:rsidRPr="00D278ED">
              <w:rPr>
                <w:sz w:val="22"/>
                <w:szCs w:val="22"/>
              </w:rPr>
              <w:t>с 01.01.2023</w:t>
            </w:r>
          </w:p>
        </w:tc>
        <w:tc>
          <w:tcPr>
            <w:tcW w:w="1072" w:type="dxa"/>
            <w:shd w:val="clear" w:color="auto" w:fill="auto"/>
          </w:tcPr>
          <w:p w14:paraId="194058D8" w14:textId="77777777" w:rsidR="00D278ED" w:rsidRPr="00D278ED" w:rsidRDefault="00D278ED" w:rsidP="00D278ED">
            <w:r w:rsidRPr="00D278ED">
              <w:t>1 608,10</w:t>
            </w:r>
          </w:p>
        </w:tc>
        <w:tc>
          <w:tcPr>
            <w:tcW w:w="693" w:type="dxa"/>
            <w:shd w:val="clear" w:color="auto" w:fill="auto"/>
            <w:vAlign w:val="center"/>
          </w:tcPr>
          <w:p w14:paraId="549D1269"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28D82BF9"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081BC388" w14:textId="77777777" w:rsidR="00D278ED" w:rsidRPr="00D278ED" w:rsidRDefault="00D278ED" w:rsidP="00D278ED">
            <w:pPr>
              <w:ind w:left="-105" w:right="-108"/>
              <w:jc w:val="center"/>
              <w:rPr>
                <w:sz w:val="22"/>
                <w:szCs w:val="22"/>
              </w:rPr>
            </w:pPr>
            <w:r w:rsidRPr="00D278ED">
              <w:rPr>
                <w:sz w:val="22"/>
                <w:szCs w:val="22"/>
              </w:rPr>
              <w:t>x</w:t>
            </w:r>
          </w:p>
        </w:tc>
        <w:tc>
          <w:tcPr>
            <w:tcW w:w="693" w:type="dxa"/>
            <w:shd w:val="clear" w:color="auto" w:fill="auto"/>
            <w:vAlign w:val="center"/>
          </w:tcPr>
          <w:p w14:paraId="2C28E43E" w14:textId="77777777" w:rsidR="00D278ED" w:rsidRPr="00D278ED" w:rsidRDefault="00D278ED" w:rsidP="00D278ED">
            <w:pPr>
              <w:ind w:left="-105"/>
              <w:jc w:val="center"/>
              <w:rPr>
                <w:sz w:val="22"/>
                <w:szCs w:val="22"/>
              </w:rPr>
            </w:pPr>
            <w:r w:rsidRPr="00D278ED">
              <w:rPr>
                <w:sz w:val="22"/>
                <w:szCs w:val="22"/>
              </w:rPr>
              <w:t>x</w:t>
            </w:r>
          </w:p>
        </w:tc>
        <w:tc>
          <w:tcPr>
            <w:tcW w:w="1164" w:type="dxa"/>
            <w:shd w:val="clear" w:color="auto" w:fill="auto"/>
            <w:vAlign w:val="center"/>
          </w:tcPr>
          <w:p w14:paraId="37C8DBF7" w14:textId="77777777" w:rsidR="00D278ED" w:rsidRPr="00D278ED" w:rsidRDefault="00D278ED" w:rsidP="00D278ED">
            <w:pPr>
              <w:ind w:left="-105"/>
              <w:jc w:val="center"/>
              <w:rPr>
                <w:sz w:val="22"/>
                <w:szCs w:val="22"/>
              </w:rPr>
            </w:pPr>
            <w:r w:rsidRPr="00D278ED">
              <w:rPr>
                <w:sz w:val="22"/>
                <w:szCs w:val="22"/>
              </w:rPr>
              <w:t>x</w:t>
            </w:r>
          </w:p>
        </w:tc>
      </w:tr>
      <w:tr w:rsidR="00D278ED" w:rsidRPr="00D278ED" w14:paraId="2D13AC8D" w14:textId="77777777" w:rsidTr="00F95151">
        <w:trPr>
          <w:trHeight w:val="68"/>
          <w:jc w:val="center"/>
        </w:trPr>
        <w:tc>
          <w:tcPr>
            <w:tcW w:w="1570" w:type="dxa"/>
            <w:vMerge/>
            <w:shd w:val="clear" w:color="auto" w:fill="auto"/>
          </w:tcPr>
          <w:p w14:paraId="5E207255" w14:textId="77777777" w:rsidR="00D278ED" w:rsidRPr="00D278ED" w:rsidRDefault="00D278ED" w:rsidP="00D278ED">
            <w:pPr>
              <w:ind w:right="-2"/>
              <w:rPr>
                <w:sz w:val="22"/>
                <w:szCs w:val="22"/>
              </w:rPr>
            </w:pPr>
          </w:p>
        </w:tc>
        <w:tc>
          <w:tcPr>
            <w:tcW w:w="1801" w:type="dxa"/>
            <w:vMerge/>
            <w:shd w:val="clear" w:color="auto" w:fill="auto"/>
          </w:tcPr>
          <w:p w14:paraId="1DCF0092" w14:textId="77777777" w:rsidR="00D278ED" w:rsidRPr="00D278ED" w:rsidRDefault="00D278ED" w:rsidP="00D278ED">
            <w:pPr>
              <w:ind w:right="-2"/>
              <w:jc w:val="center"/>
              <w:rPr>
                <w:sz w:val="22"/>
                <w:szCs w:val="22"/>
              </w:rPr>
            </w:pPr>
          </w:p>
        </w:tc>
        <w:tc>
          <w:tcPr>
            <w:tcW w:w="1362" w:type="dxa"/>
            <w:shd w:val="clear" w:color="auto" w:fill="auto"/>
          </w:tcPr>
          <w:p w14:paraId="2955A4C7" w14:textId="77777777" w:rsidR="00D278ED" w:rsidRPr="00D278ED" w:rsidRDefault="00D278ED" w:rsidP="00D278ED">
            <w:pPr>
              <w:jc w:val="center"/>
            </w:pPr>
            <w:r w:rsidRPr="00D278ED">
              <w:rPr>
                <w:sz w:val="22"/>
                <w:szCs w:val="22"/>
              </w:rPr>
              <w:t>с 01.01.2024</w:t>
            </w:r>
          </w:p>
        </w:tc>
        <w:tc>
          <w:tcPr>
            <w:tcW w:w="1072" w:type="dxa"/>
            <w:shd w:val="clear" w:color="auto" w:fill="auto"/>
          </w:tcPr>
          <w:p w14:paraId="559F218F" w14:textId="77777777" w:rsidR="00D278ED" w:rsidRPr="00D278ED" w:rsidRDefault="00D278ED" w:rsidP="00D278ED">
            <w:r w:rsidRPr="00D278ED">
              <w:t>1 516,09</w:t>
            </w:r>
          </w:p>
        </w:tc>
        <w:tc>
          <w:tcPr>
            <w:tcW w:w="693" w:type="dxa"/>
            <w:shd w:val="clear" w:color="auto" w:fill="auto"/>
          </w:tcPr>
          <w:p w14:paraId="54D75ECA" w14:textId="77777777" w:rsidR="00D278ED" w:rsidRPr="00D278ED" w:rsidRDefault="00D278ED" w:rsidP="00D278ED">
            <w:pPr>
              <w:jc w:val="center"/>
            </w:pPr>
            <w:r w:rsidRPr="00D278ED">
              <w:rPr>
                <w:sz w:val="22"/>
                <w:szCs w:val="22"/>
              </w:rPr>
              <w:t>x</w:t>
            </w:r>
          </w:p>
        </w:tc>
        <w:tc>
          <w:tcPr>
            <w:tcW w:w="832" w:type="dxa"/>
            <w:shd w:val="clear" w:color="auto" w:fill="auto"/>
          </w:tcPr>
          <w:p w14:paraId="655C3E2D" w14:textId="77777777" w:rsidR="00D278ED" w:rsidRPr="00D278ED" w:rsidRDefault="00D278ED" w:rsidP="00D278ED">
            <w:pPr>
              <w:jc w:val="center"/>
            </w:pPr>
            <w:r w:rsidRPr="00D278ED">
              <w:rPr>
                <w:sz w:val="22"/>
                <w:szCs w:val="22"/>
              </w:rPr>
              <w:t>x</w:t>
            </w:r>
          </w:p>
        </w:tc>
        <w:tc>
          <w:tcPr>
            <w:tcW w:w="692" w:type="dxa"/>
            <w:shd w:val="clear" w:color="auto" w:fill="auto"/>
          </w:tcPr>
          <w:p w14:paraId="1ECA398A" w14:textId="77777777" w:rsidR="00D278ED" w:rsidRPr="00D278ED" w:rsidRDefault="00D278ED" w:rsidP="00D278ED">
            <w:pPr>
              <w:jc w:val="center"/>
            </w:pPr>
            <w:r w:rsidRPr="00D278ED">
              <w:rPr>
                <w:sz w:val="22"/>
                <w:szCs w:val="22"/>
              </w:rPr>
              <w:t>x</w:t>
            </w:r>
          </w:p>
        </w:tc>
        <w:tc>
          <w:tcPr>
            <w:tcW w:w="693" w:type="dxa"/>
            <w:shd w:val="clear" w:color="auto" w:fill="auto"/>
          </w:tcPr>
          <w:p w14:paraId="4F0E19E8" w14:textId="77777777" w:rsidR="00D278ED" w:rsidRPr="00D278ED" w:rsidRDefault="00D278ED" w:rsidP="00D278ED">
            <w:pPr>
              <w:jc w:val="center"/>
            </w:pPr>
            <w:r w:rsidRPr="00D278ED">
              <w:rPr>
                <w:sz w:val="22"/>
                <w:szCs w:val="22"/>
              </w:rPr>
              <w:t>x</w:t>
            </w:r>
          </w:p>
        </w:tc>
        <w:tc>
          <w:tcPr>
            <w:tcW w:w="1164" w:type="dxa"/>
            <w:shd w:val="clear" w:color="auto" w:fill="auto"/>
          </w:tcPr>
          <w:p w14:paraId="6B04AAA7" w14:textId="77777777" w:rsidR="00D278ED" w:rsidRPr="00D278ED" w:rsidRDefault="00D278ED" w:rsidP="00D278ED">
            <w:pPr>
              <w:jc w:val="center"/>
            </w:pPr>
            <w:r w:rsidRPr="00D278ED">
              <w:rPr>
                <w:sz w:val="22"/>
                <w:szCs w:val="22"/>
              </w:rPr>
              <w:t>x</w:t>
            </w:r>
          </w:p>
        </w:tc>
      </w:tr>
      <w:tr w:rsidR="00D278ED" w:rsidRPr="00D278ED" w14:paraId="10E47B33" w14:textId="77777777" w:rsidTr="00F95151">
        <w:trPr>
          <w:trHeight w:val="68"/>
          <w:jc w:val="center"/>
        </w:trPr>
        <w:tc>
          <w:tcPr>
            <w:tcW w:w="1570" w:type="dxa"/>
            <w:vMerge/>
            <w:shd w:val="clear" w:color="auto" w:fill="auto"/>
          </w:tcPr>
          <w:p w14:paraId="66CF55A4" w14:textId="77777777" w:rsidR="00D278ED" w:rsidRPr="00D278ED" w:rsidRDefault="00D278ED" w:rsidP="00D278ED">
            <w:pPr>
              <w:ind w:right="-2"/>
              <w:rPr>
                <w:sz w:val="22"/>
                <w:szCs w:val="22"/>
              </w:rPr>
            </w:pPr>
          </w:p>
        </w:tc>
        <w:tc>
          <w:tcPr>
            <w:tcW w:w="1801" w:type="dxa"/>
            <w:vMerge/>
            <w:shd w:val="clear" w:color="auto" w:fill="auto"/>
          </w:tcPr>
          <w:p w14:paraId="3B156C2A" w14:textId="77777777" w:rsidR="00D278ED" w:rsidRPr="00D278ED" w:rsidRDefault="00D278ED" w:rsidP="00D278ED">
            <w:pPr>
              <w:ind w:right="-2"/>
              <w:jc w:val="center"/>
              <w:rPr>
                <w:sz w:val="22"/>
                <w:szCs w:val="22"/>
              </w:rPr>
            </w:pPr>
          </w:p>
        </w:tc>
        <w:tc>
          <w:tcPr>
            <w:tcW w:w="1362" w:type="dxa"/>
            <w:shd w:val="clear" w:color="auto" w:fill="auto"/>
          </w:tcPr>
          <w:p w14:paraId="3FE35D33" w14:textId="77777777" w:rsidR="00D278ED" w:rsidRPr="00D278ED" w:rsidRDefault="00D278ED" w:rsidP="00D278ED">
            <w:pPr>
              <w:jc w:val="center"/>
            </w:pPr>
            <w:r w:rsidRPr="00D278ED">
              <w:rPr>
                <w:sz w:val="22"/>
                <w:szCs w:val="22"/>
              </w:rPr>
              <w:t>с 01.07.2024</w:t>
            </w:r>
          </w:p>
        </w:tc>
        <w:tc>
          <w:tcPr>
            <w:tcW w:w="1072" w:type="dxa"/>
            <w:shd w:val="clear" w:color="auto" w:fill="auto"/>
          </w:tcPr>
          <w:p w14:paraId="107B547B" w14:textId="77777777" w:rsidR="00D278ED" w:rsidRPr="00D278ED" w:rsidRDefault="00D278ED" w:rsidP="00D278ED">
            <w:r w:rsidRPr="00D278ED">
              <w:t>1 570,08</w:t>
            </w:r>
          </w:p>
        </w:tc>
        <w:tc>
          <w:tcPr>
            <w:tcW w:w="693" w:type="dxa"/>
            <w:shd w:val="clear" w:color="auto" w:fill="auto"/>
          </w:tcPr>
          <w:p w14:paraId="6664BC30" w14:textId="77777777" w:rsidR="00D278ED" w:rsidRPr="00D278ED" w:rsidRDefault="00D278ED" w:rsidP="00D278ED">
            <w:pPr>
              <w:jc w:val="center"/>
            </w:pPr>
            <w:r w:rsidRPr="00D278ED">
              <w:rPr>
                <w:sz w:val="22"/>
                <w:szCs w:val="22"/>
              </w:rPr>
              <w:t>x</w:t>
            </w:r>
          </w:p>
        </w:tc>
        <w:tc>
          <w:tcPr>
            <w:tcW w:w="832" w:type="dxa"/>
            <w:shd w:val="clear" w:color="auto" w:fill="auto"/>
          </w:tcPr>
          <w:p w14:paraId="41945E8B" w14:textId="77777777" w:rsidR="00D278ED" w:rsidRPr="00D278ED" w:rsidRDefault="00D278ED" w:rsidP="00D278ED">
            <w:pPr>
              <w:jc w:val="center"/>
            </w:pPr>
            <w:r w:rsidRPr="00D278ED">
              <w:rPr>
                <w:sz w:val="22"/>
                <w:szCs w:val="22"/>
              </w:rPr>
              <w:t>x</w:t>
            </w:r>
          </w:p>
        </w:tc>
        <w:tc>
          <w:tcPr>
            <w:tcW w:w="692" w:type="dxa"/>
            <w:shd w:val="clear" w:color="auto" w:fill="auto"/>
          </w:tcPr>
          <w:p w14:paraId="73FBE3EB" w14:textId="77777777" w:rsidR="00D278ED" w:rsidRPr="00D278ED" w:rsidRDefault="00D278ED" w:rsidP="00D278ED">
            <w:pPr>
              <w:jc w:val="center"/>
            </w:pPr>
            <w:r w:rsidRPr="00D278ED">
              <w:rPr>
                <w:sz w:val="22"/>
                <w:szCs w:val="22"/>
              </w:rPr>
              <w:t>x</w:t>
            </w:r>
          </w:p>
        </w:tc>
        <w:tc>
          <w:tcPr>
            <w:tcW w:w="693" w:type="dxa"/>
            <w:shd w:val="clear" w:color="auto" w:fill="auto"/>
          </w:tcPr>
          <w:p w14:paraId="21639E04" w14:textId="77777777" w:rsidR="00D278ED" w:rsidRPr="00D278ED" w:rsidRDefault="00D278ED" w:rsidP="00D278ED">
            <w:pPr>
              <w:jc w:val="center"/>
            </w:pPr>
            <w:r w:rsidRPr="00D278ED">
              <w:rPr>
                <w:sz w:val="22"/>
                <w:szCs w:val="22"/>
              </w:rPr>
              <w:t>x</w:t>
            </w:r>
          </w:p>
        </w:tc>
        <w:tc>
          <w:tcPr>
            <w:tcW w:w="1164" w:type="dxa"/>
            <w:shd w:val="clear" w:color="auto" w:fill="auto"/>
          </w:tcPr>
          <w:p w14:paraId="05B1CBCF" w14:textId="77777777" w:rsidR="00D278ED" w:rsidRPr="00D278ED" w:rsidRDefault="00D278ED" w:rsidP="00D278ED">
            <w:pPr>
              <w:jc w:val="center"/>
            </w:pPr>
            <w:r w:rsidRPr="00D278ED">
              <w:rPr>
                <w:sz w:val="22"/>
                <w:szCs w:val="22"/>
              </w:rPr>
              <w:t>x</w:t>
            </w:r>
          </w:p>
        </w:tc>
      </w:tr>
      <w:tr w:rsidR="00D278ED" w:rsidRPr="00D278ED" w14:paraId="06F9355E" w14:textId="77777777" w:rsidTr="00F95151">
        <w:trPr>
          <w:trHeight w:val="68"/>
          <w:jc w:val="center"/>
        </w:trPr>
        <w:tc>
          <w:tcPr>
            <w:tcW w:w="1570" w:type="dxa"/>
            <w:vMerge/>
            <w:shd w:val="clear" w:color="auto" w:fill="auto"/>
          </w:tcPr>
          <w:p w14:paraId="28571371" w14:textId="77777777" w:rsidR="00D278ED" w:rsidRPr="00D278ED" w:rsidRDefault="00D278ED" w:rsidP="00D278ED">
            <w:pPr>
              <w:ind w:right="-2"/>
              <w:rPr>
                <w:sz w:val="22"/>
                <w:szCs w:val="22"/>
              </w:rPr>
            </w:pPr>
          </w:p>
        </w:tc>
        <w:tc>
          <w:tcPr>
            <w:tcW w:w="1801" w:type="dxa"/>
            <w:vMerge/>
            <w:shd w:val="clear" w:color="auto" w:fill="auto"/>
          </w:tcPr>
          <w:p w14:paraId="2F91AD91" w14:textId="77777777" w:rsidR="00D278ED" w:rsidRPr="00D278ED" w:rsidRDefault="00D278ED" w:rsidP="00D278ED">
            <w:pPr>
              <w:ind w:right="-2"/>
              <w:jc w:val="center"/>
              <w:rPr>
                <w:sz w:val="22"/>
                <w:szCs w:val="22"/>
              </w:rPr>
            </w:pPr>
          </w:p>
        </w:tc>
        <w:tc>
          <w:tcPr>
            <w:tcW w:w="1362" w:type="dxa"/>
            <w:shd w:val="clear" w:color="auto" w:fill="auto"/>
          </w:tcPr>
          <w:p w14:paraId="02BC7383" w14:textId="77777777" w:rsidR="00D278ED" w:rsidRPr="00D278ED" w:rsidRDefault="00D278ED" w:rsidP="00D278ED">
            <w:pPr>
              <w:jc w:val="center"/>
            </w:pPr>
            <w:r w:rsidRPr="00D278ED">
              <w:rPr>
                <w:sz w:val="22"/>
                <w:szCs w:val="22"/>
              </w:rPr>
              <w:t>с 01.01.2025</w:t>
            </w:r>
          </w:p>
        </w:tc>
        <w:tc>
          <w:tcPr>
            <w:tcW w:w="1072" w:type="dxa"/>
            <w:shd w:val="clear" w:color="auto" w:fill="auto"/>
          </w:tcPr>
          <w:p w14:paraId="12A82848" w14:textId="77777777" w:rsidR="00D278ED" w:rsidRPr="00D278ED" w:rsidRDefault="00D278ED" w:rsidP="00D278ED">
            <w:r w:rsidRPr="00D278ED">
              <w:t>1 558,45</w:t>
            </w:r>
          </w:p>
        </w:tc>
        <w:tc>
          <w:tcPr>
            <w:tcW w:w="693" w:type="dxa"/>
            <w:shd w:val="clear" w:color="auto" w:fill="auto"/>
          </w:tcPr>
          <w:p w14:paraId="581E14C5" w14:textId="77777777" w:rsidR="00D278ED" w:rsidRPr="00D278ED" w:rsidRDefault="00D278ED" w:rsidP="00D278ED">
            <w:pPr>
              <w:jc w:val="center"/>
            </w:pPr>
            <w:r w:rsidRPr="00D278ED">
              <w:rPr>
                <w:sz w:val="22"/>
                <w:szCs w:val="22"/>
              </w:rPr>
              <w:t>x</w:t>
            </w:r>
          </w:p>
        </w:tc>
        <w:tc>
          <w:tcPr>
            <w:tcW w:w="832" w:type="dxa"/>
            <w:shd w:val="clear" w:color="auto" w:fill="auto"/>
          </w:tcPr>
          <w:p w14:paraId="150FA668" w14:textId="77777777" w:rsidR="00D278ED" w:rsidRPr="00D278ED" w:rsidRDefault="00D278ED" w:rsidP="00D278ED">
            <w:pPr>
              <w:jc w:val="center"/>
            </w:pPr>
            <w:r w:rsidRPr="00D278ED">
              <w:rPr>
                <w:sz w:val="22"/>
                <w:szCs w:val="22"/>
              </w:rPr>
              <w:t>x</w:t>
            </w:r>
          </w:p>
        </w:tc>
        <w:tc>
          <w:tcPr>
            <w:tcW w:w="692" w:type="dxa"/>
            <w:shd w:val="clear" w:color="auto" w:fill="auto"/>
          </w:tcPr>
          <w:p w14:paraId="146F9948" w14:textId="77777777" w:rsidR="00D278ED" w:rsidRPr="00D278ED" w:rsidRDefault="00D278ED" w:rsidP="00D278ED">
            <w:pPr>
              <w:jc w:val="center"/>
            </w:pPr>
            <w:r w:rsidRPr="00D278ED">
              <w:rPr>
                <w:sz w:val="22"/>
                <w:szCs w:val="22"/>
              </w:rPr>
              <w:t>x</w:t>
            </w:r>
          </w:p>
        </w:tc>
        <w:tc>
          <w:tcPr>
            <w:tcW w:w="693" w:type="dxa"/>
            <w:shd w:val="clear" w:color="auto" w:fill="auto"/>
          </w:tcPr>
          <w:p w14:paraId="18582D29" w14:textId="77777777" w:rsidR="00D278ED" w:rsidRPr="00D278ED" w:rsidRDefault="00D278ED" w:rsidP="00D278ED">
            <w:pPr>
              <w:jc w:val="center"/>
            </w:pPr>
            <w:r w:rsidRPr="00D278ED">
              <w:rPr>
                <w:sz w:val="22"/>
                <w:szCs w:val="22"/>
              </w:rPr>
              <w:t>x</w:t>
            </w:r>
          </w:p>
        </w:tc>
        <w:tc>
          <w:tcPr>
            <w:tcW w:w="1164" w:type="dxa"/>
            <w:shd w:val="clear" w:color="auto" w:fill="auto"/>
          </w:tcPr>
          <w:p w14:paraId="09C934BF" w14:textId="77777777" w:rsidR="00D278ED" w:rsidRPr="00D278ED" w:rsidRDefault="00D278ED" w:rsidP="00D278ED">
            <w:pPr>
              <w:jc w:val="center"/>
            </w:pPr>
            <w:r w:rsidRPr="00D278ED">
              <w:rPr>
                <w:sz w:val="22"/>
                <w:szCs w:val="22"/>
              </w:rPr>
              <w:t>x</w:t>
            </w:r>
          </w:p>
        </w:tc>
      </w:tr>
      <w:tr w:rsidR="00D278ED" w:rsidRPr="00D278ED" w14:paraId="0E89E145" w14:textId="77777777" w:rsidTr="00F95151">
        <w:trPr>
          <w:trHeight w:val="68"/>
          <w:jc w:val="center"/>
        </w:trPr>
        <w:tc>
          <w:tcPr>
            <w:tcW w:w="1570" w:type="dxa"/>
            <w:vMerge/>
            <w:shd w:val="clear" w:color="auto" w:fill="auto"/>
          </w:tcPr>
          <w:p w14:paraId="2181108C" w14:textId="77777777" w:rsidR="00D278ED" w:rsidRPr="00D278ED" w:rsidRDefault="00D278ED" w:rsidP="00D278ED">
            <w:pPr>
              <w:ind w:right="-2"/>
              <w:rPr>
                <w:sz w:val="22"/>
                <w:szCs w:val="22"/>
              </w:rPr>
            </w:pPr>
          </w:p>
        </w:tc>
        <w:tc>
          <w:tcPr>
            <w:tcW w:w="1801" w:type="dxa"/>
            <w:vMerge/>
            <w:shd w:val="clear" w:color="auto" w:fill="auto"/>
          </w:tcPr>
          <w:p w14:paraId="6F648394" w14:textId="77777777" w:rsidR="00D278ED" w:rsidRPr="00D278ED" w:rsidRDefault="00D278ED" w:rsidP="00D278ED">
            <w:pPr>
              <w:ind w:right="-2"/>
              <w:jc w:val="center"/>
              <w:rPr>
                <w:sz w:val="22"/>
                <w:szCs w:val="22"/>
              </w:rPr>
            </w:pPr>
          </w:p>
        </w:tc>
        <w:tc>
          <w:tcPr>
            <w:tcW w:w="1362" w:type="dxa"/>
            <w:shd w:val="clear" w:color="auto" w:fill="auto"/>
          </w:tcPr>
          <w:p w14:paraId="7E18B1DC" w14:textId="77777777" w:rsidR="00D278ED" w:rsidRPr="00D278ED" w:rsidRDefault="00D278ED" w:rsidP="00D278ED">
            <w:pPr>
              <w:jc w:val="center"/>
            </w:pPr>
            <w:r w:rsidRPr="00D278ED">
              <w:rPr>
                <w:sz w:val="22"/>
                <w:szCs w:val="22"/>
              </w:rPr>
              <w:t>с 01.07.2025</w:t>
            </w:r>
          </w:p>
        </w:tc>
        <w:tc>
          <w:tcPr>
            <w:tcW w:w="1072" w:type="dxa"/>
            <w:shd w:val="clear" w:color="auto" w:fill="auto"/>
          </w:tcPr>
          <w:p w14:paraId="146C30BF" w14:textId="77777777" w:rsidR="00D278ED" w:rsidRPr="00D278ED" w:rsidRDefault="00D278ED" w:rsidP="00D278ED">
            <w:r w:rsidRPr="00D278ED">
              <w:t>1 580,94</w:t>
            </w:r>
          </w:p>
        </w:tc>
        <w:tc>
          <w:tcPr>
            <w:tcW w:w="693" w:type="dxa"/>
            <w:shd w:val="clear" w:color="auto" w:fill="auto"/>
          </w:tcPr>
          <w:p w14:paraId="1596D18D" w14:textId="77777777" w:rsidR="00D278ED" w:rsidRPr="00D278ED" w:rsidRDefault="00D278ED" w:rsidP="00D278ED">
            <w:pPr>
              <w:jc w:val="center"/>
            </w:pPr>
            <w:r w:rsidRPr="00D278ED">
              <w:rPr>
                <w:sz w:val="22"/>
                <w:szCs w:val="22"/>
              </w:rPr>
              <w:t>x</w:t>
            </w:r>
          </w:p>
        </w:tc>
        <w:tc>
          <w:tcPr>
            <w:tcW w:w="832" w:type="dxa"/>
            <w:shd w:val="clear" w:color="auto" w:fill="auto"/>
          </w:tcPr>
          <w:p w14:paraId="55F1D09C" w14:textId="77777777" w:rsidR="00D278ED" w:rsidRPr="00D278ED" w:rsidRDefault="00D278ED" w:rsidP="00D278ED">
            <w:pPr>
              <w:jc w:val="center"/>
            </w:pPr>
            <w:r w:rsidRPr="00D278ED">
              <w:rPr>
                <w:sz w:val="22"/>
                <w:szCs w:val="22"/>
              </w:rPr>
              <w:t>x</w:t>
            </w:r>
          </w:p>
        </w:tc>
        <w:tc>
          <w:tcPr>
            <w:tcW w:w="692" w:type="dxa"/>
            <w:shd w:val="clear" w:color="auto" w:fill="auto"/>
          </w:tcPr>
          <w:p w14:paraId="38DCC7F7" w14:textId="77777777" w:rsidR="00D278ED" w:rsidRPr="00D278ED" w:rsidRDefault="00D278ED" w:rsidP="00D278ED">
            <w:pPr>
              <w:jc w:val="center"/>
            </w:pPr>
            <w:r w:rsidRPr="00D278ED">
              <w:rPr>
                <w:sz w:val="22"/>
                <w:szCs w:val="22"/>
              </w:rPr>
              <w:t>x</w:t>
            </w:r>
          </w:p>
        </w:tc>
        <w:tc>
          <w:tcPr>
            <w:tcW w:w="693" w:type="dxa"/>
            <w:shd w:val="clear" w:color="auto" w:fill="auto"/>
          </w:tcPr>
          <w:p w14:paraId="08F019AA" w14:textId="77777777" w:rsidR="00D278ED" w:rsidRPr="00D278ED" w:rsidRDefault="00D278ED" w:rsidP="00D278ED">
            <w:pPr>
              <w:jc w:val="center"/>
            </w:pPr>
            <w:r w:rsidRPr="00D278ED">
              <w:rPr>
                <w:sz w:val="22"/>
                <w:szCs w:val="22"/>
              </w:rPr>
              <w:t>x</w:t>
            </w:r>
          </w:p>
        </w:tc>
        <w:tc>
          <w:tcPr>
            <w:tcW w:w="1164" w:type="dxa"/>
            <w:shd w:val="clear" w:color="auto" w:fill="auto"/>
          </w:tcPr>
          <w:p w14:paraId="7E153471" w14:textId="77777777" w:rsidR="00D278ED" w:rsidRPr="00D278ED" w:rsidRDefault="00D278ED" w:rsidP="00D278ED">
            <w:pPr>
              <w:jc w:val="center"/>
            </w:pPr>
            <w:r w:rsidRPr="00D278ED">
              <w:rPr>
                <w:sz w:val="22"/>
                <w:szCs w:val="22"/>
              </w:rPr>
              <w:t>x</w:t>
            </w:r>
          </w:p>
        </w:tc>
      </w:tr>
      <w:tr w:rsidR="00D278ED" w:rsidRPr="00D278ED" w14:paraId="719AE09E" w14:textId="77777777" w:rsidTr="00F95151">
        <w:trPr>
          <w:trHeight w:val="295"/>
          <w:jc w:val="center"/>
        </w:trPr>
        <w:tc>
          <w:tcPr>
            <w:tcW w:w="1570" w:type="dxa"/>
            <w:vMerge/>
            <w:shd w:val="clear" w:color="auto" w:fill="auto"/>
          </w:tcPr>
          <w:p w14:paraId="5A93BE40" w14:textId="77777777" w:rsidR="00D278ED" w:rsidRPr="00D278ED" w:rsidRDefault="00D278ED" w:rsidP="00D278ED">
            <w:pPr>
              <w:ind w:right="-2"/>
              <w:rPr>
                <w:sz w:val="22"/>
                <w:szCs w:val="22"/>
              </w:rPr>
            </w:pPr>
          </w:p>
        </w:tc>
        <w:tc>
          <w:tcPr>
            <w:tcW w:w="1801" w:type="dxa"/>
            <w:vMerge/>
            <w:shd w:val="clear" w:color="auto" w:fill="auto"/>
          </w:tcPr>
          <w:p w14:paraId="70F68134" w14:textId="77777777" w:rsidR="00D278ED" w:rsidRPr="00D278ED" w:rsidRDefault="00D278ED" w:rsidP="00D278ED">
            <w:pPr>
              <w:ind w:right="-2"/>
              <w:jc w:val="center"/>
              <w:rPr>
                <w:sz w:val="22"/>
                <w:szCs w:val="22"/>
              </w:rPr>
            </w:pPr>
          </w:p>
        </w:tc>
        <w:tc>
          <w:tcPr>
            <w:tcW w:w="1362" w:type="dxa"/>
            <w:shd w:val="clear" w:color="auto" w:fill="auto"/>
            <w:vAlign w:val="center"/>
          </w:tcPr>
          <w:p w14:paraId="3BC78D92" w14:textId="77777777" w:rsidR="00D278ED" w:rsidRPr="00D278ED" w:rsidRDefault="00D278ED" w:rsidP="00D278ED">
            <w:pPr>
              <w:ind w:right="-9"/>
              <w:jc w:val="center"/>
              <w:rPr>
                <w:sz w:val="22"/>
                <w:szCs w:val="22"/>
              </w:rPr>
            </w:pPr>
            <w:r w:rsidRPr="00D278ED">
              <w:rPr>
                <w:sz w:val="22"/>
                <w:szCs w:val="22"/>
              </w:rPr>
              <w:t>с 01.01.2026</w:t>
            </w:r>
          </w:p>
        </w:tc>
        <w:tc>
          <w:tcPr>
            <w:tcW w:w="1072" w:type="dxa"/>
            <w:shd w:val="clear" w:color="auto" w:fill="auto"/>
          </w:tcPr>
          <w:p w14:paraId="718EE03F" w14:textId="77777777" w:rsidR="00D278ED" w:rsidRPr="00D278ED" w:rsidRDefault="00D278ED" w:rsidP="00D278ED">
            <w:r w:rsidRPr="00D278ED">
              <w:t>1 580,94</w:t>
            </w:r>
          </w:p>
        </w:tc>
        <w:tc>
          <w:tcPr>
            <w:tcW w:w="693" w:type="dxa"/>
            <w:shd w:val="clear" w:color="auto" w:fill="auto"/>
            <w:vAlign w:val="center"/>
          </w:tcPr>
          <w:p w14:paraId="113DB24C"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06EDC62F"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6AD8B1DE" w14:textId="77777777" w:rsidR="00D278ED" w:rsidRPr="00D278ED" w:rsidRDefault="00D278ED" w:rsidP="00D278ED">
            <w:pPr>
              <w:ind w:left="-105" w:right="-108"/>
              <w:jc w:val="center"/>
              <w:rPr>
                <w:sz w:val="22"/>
                <w:szCs w:val="22"/>
              </w:rPr>
            </w:pPr>
            <w:r w:rsidRPr="00D278ED">
              <w:rPr>
                <w:sz w:val="22"/>
                <w:szCs w:val="22"/>
              </w:rPr>
              <w:t>x</w:t>
            </w:r>
          </w:p>
        </w:tc>
        <w:tc>
          <w:tcPr>
            <w:tcW w:w="693" w:type="dxa"/>
            <w:shd w:val="clear" w:color="auto" w:fill="auto"/>
            <w:vAlign w:val="center"/>
          </w:tcPr>
          <w:p w14:paraId="162C85B7" w14:textId="77777777" w:rsidR="00D278ED" w:rsidRPr="00D278ED" w:rsidRDefault="00D278ED" w:rsidP="00D278ED">
            <w:pPr>
              <w:ind w:left="-105"/>
              <w:jc w:val="center"/>
              <w:rPr>
                <w:sz w:val="22"/>
                <w:szCs w:val="22"/>
              </w:rPr>
            </w:pPr>
            <w:r w:rsidRPr="00D278ED">
              <w:rPr>
                <w:sz w:val="22"/>
                <w:szCs w:val="22"/>
              </w:rPr>
              <w:t>x</w:t>
            </w:r>
          </w:p>
        </w:tc>
        <w:tc>
          <w:tcPr>
            <w:tcW w:w="1164" w:type="dxa"/>
            <w:shd w:val="clear" w:color="auto" w:fill="auto"/>
            <w:vAlign w:val="center"/>
          </w:tcPr>
          <w:p w14:paraId="45127EE5" w14:textId="77777777" w:rsidR="00D278ED" w:rsidRPr="00D278ED" w:rsidRDefault="00D278ED" w:rsidP="00D278ED">
            <w:pPr>
              <w:ind w:left="-105"/>
              <w:jc w:val="center"/>
              <w:rPr>
                <w:sz w:val="22"/>
                <w:szCs w:val="22"/>
              </w:rPr>
            </w:pPr>
            <w:r w:rsidRPr="00D278ED">
              <w:rPr>
                <w:sz w:val="22"/>
                <w:szCs w:val="22"/>
              </w:rPr>
              <w:t>x</w:t>
            </w:r>
          </w:p>
        </w:tc>
      </w:tr>
      <w:tr w:rsidR="00D278ED" w:rsidRPr="00D278ED" w14:paraId="48B7545B" w14:textId="77777777" w:rsidTr="00F95151">
        <w:trPr>
          <w:trHeight w:val="185"/>
          <w:jc w:val="center"/>
        </w:trPr>
        <w:tc>
          <w:tcPr>
            <w:tcW w:w="1570" w:type="dxa"/>
            <w:vMerge/>
            <w:shd w:val="clear" w:color="auto" w:fill="auto"/>
          </w:tcPr>
          <w:p w14:paraId="5DA80DE6" w14:textId="77777777" w:rsidR="00D278ED" w:rsidRPr="00D278ED" w:rsidRDefault="00D278ED" w:rsidP="00D278ED">
            <w:pPr>
              <w:ind w:right="-2"/>
              <w:rPr>
                <w:sz w:val="22"/>
                <w:szCs w:val="22"/>
              </w:rPr>
            </w:pPr>
          </w:p>
        </w:tc>
        <w:tc>
          <w:tcPr>
            <w:tcW w:w="1801" w:type="dxa"/>
            <w:vMerge/>
            <w:shd w:val="clear" w:color="auto" w:fill="auto"/>
          </w:tcPr>
          <w:p w14:paraId="132A1E2E" w14:textId="77777777" w:rsidR="00D278ED" w:rsidRPr="00D278ED" w:rsidRDefault="00D278ED" w:rsidP="00D278ED">
            <w:pPr>
              <w:ind w:right="-2"/>
              <w:jc w:val="center"/>
              <w:rPr>
                <w:sz w:val="22"/>
                <w:szCs w:val="22"/>
              </w:rPr>
            </w:pPr>
          </w:p>
        </w:tc>
        <w:tc>
          <w:tcPr>
            <w:tcW w:w="1362" w:type="dxa"/>
            <w:shd w:val="clear" w:color="auto" w:fill="auto"/>
            <w:vAlign w:val="center"/>
          </w:tcPr>
          <w:p w14:paraId="51D47438" w14:textId="77777777" w:rsidR="00D278ED" w:rsidRPr="00D278ED" w:rsidRDefault="00D278ED" w:rsidP="00D278ED">
            <w:pPr>
              <w:ind w:right="-9"/>
              <w:jc w:val="center"/>
              <w:rPr>
                <w:sz w:val="22"/>
                <w:szCs w:val="22"/>
              </w:rPr>
            </w:pPr>
            <w:r w:rsidRPr="00D278ED">
              <w:rPr>
                <w:sz w:val="22"/>
                <w:szCs w:val="22"/>
              </w:rPr>
              <w:t>с 01.07.2026</w:t>
            </w:r>
          </w:p>
        </w:tc>
        <w:tc>
          <w:tcPr>
            <w:tcW w:w="1072" w:type="dxa"/>
            <w:shd w:val="clear" w:color="auto" w:fill="auto"/>
          </w:tcPr>
          <w:p w14:paraId="5E7B7A4F" w14:textId="77777777" w:rsidR="00D278ED" w:rsidRPr="00D278ED" w:rsidRDefault="00D278ED" w:rsidP="00D278ED">
            <w:r w:rsidRPr="00D278ED">
              <w:t>1 614,99</w:t>
            </w:r>
          </w:p>
        </w:tc>
        <w:tc>
          <w:tcPr>
            <w:tcW w:w="693" w:type="dxa"/>
            <w:shd w:val="clear" w:color="auto" w:fill="auto"/>
            <w:vAlign w:val="center"/>
          </w:tcPr>
          <w:p w14:paraId="42100D1A"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7CD38791"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5A04BFCF" w14:textId="77777777" w:rsidR="00D278ED" w:rsidRPr="00D278ED" w:rsidRDefault="00D278ED" w:rsidP="00D278ED">
            <w:pPr>
              <w:ind w:left="-105" w:right="-108"/>
              <w:jc w:val="center"/>
              <w:rPr>
                <w:sz w:val="22"/>
                <w:szCs w:val="22"/>
              </w:rPr>
            </w:pPr>
            <w:r w:rsidRPr="00D278ED">
              <w:rPr>
                <w:sz w:val="22"/>
                <w:szCs w:val="22"/>
              </w:rPr>
              <w:t>x</w:t>
            </w:r>
          </w:p>
        </w:tc>
        <w:tc>
          <w:tcPr>
            <w:tcW w:w="693" w:type="dxa"/>
            <w:shd w:val="clear" w:color="auto" w:fill="auto"/>
            <w:vAlign w:val="center"/>
          </w:tcPr>
          <w:p w14:paraId="033F450A" w14:textId="77777777" w:rsidR="00D278ED" w:rsidRPr="00D278ED" w:rsidRDefault="00D278ED" w:rsidP="00D278ED">
            <w:pPr>
              <w:ind w:left="-105"/>
              <w:jc w:val="center"/>
              <w:rPr>
                <w:sz w:val="22"/>
                <w:szCs w:val="22"/>
              </w:rPr>
            </w:pPr>
            <w:r w:rsidRPr="00D278ED">
              <w:rPr>
                <w:sz w:val="22"/>
                <w:szCs w:val="22"/>
              </w:rPr>
              <w:t>x</w:t>
            </w:r>
          </w:p>
        </w:tc>
        <w:tc>
          <w:tcPr>
            <w:tcW w:w="1164" w:type="dxa"/>
            <w:shd w:val="clear" w:color="auto" w:fill="auto"/>
            <w:vAlign w:val="center"/>
          </w:tcPr>
          <w:p w14:paraId="2D484622" w14:textId="77777777" w:rsidR="00D278ED" w:rsidRPr="00D278ED" w:rsidRDefault="00D278ED" w:rsidP="00D278ED">
            <w:pPr>
              <w:ind w:left="-105"/>
              <w:jc w:val="center"/>
              <w:rPr>
                <w:sz w:val="22"/>
                <w:szCs w:val="22"/>
              </w:rPr>
            </w:pPr>
            <w:r w:rsidRPr="00D278ED">
              <w:rPr>
                <w:sz w:val="22"/>
                <w:szCs w:val="22"/>
              </w:rPr>
              <w:t>x</w:t>
            </w:r>
          </w:p>
        </w:tc>
      </w:tr>
      <w:tr w:rsidR="00D278ED" w:rsidRPr="00D278ED" w14:paraId="31869946" w14:textId="77777777" w:rsidTr="00F95151">
        <w:trPr>
          <w:trHeight w:val="181"/>
          <w:jc w:val="center"/>
        </w:trPr>
        <w:tc>
          <w:tcPr>
            <w:tcW w:w="1570" w:type="dxa"/>
            <w:vMerge/>
            <w:shd w:val="clear" w:color="auto" w:fill="auto"/>
          </w:tcPr>
          <w:p w14:paraId="3C2BF4E9" w14:textId="77777777" w:rsidR="00D278ED" w:rsidRPr="00D278ED" w:rsidRDefault="00D278ED" w:rsidP="00D278ED">
            <w:pPr>
              <w:ind w:right="-2"/>
              <w:rPr>
                <w:sz w:val="22"/>
                <w:szCs w:val="22"/>
              </w:rPr>
            </w:pPr>
          </w:p>
        </w:tc>
        <w:tc>
          <w:tcPr>
            <w:tcW w:w="1801" w:type="dxa"/>
            <w:shd w:val="clear" w:color="auto" w:fill="auto"/>
          </w:tcPr>
          <w:p w14:paraId="7D5F5DEA" w14:textId="77777777" w:rsidR="00D278ED" w:rsidRPr="00D278ED" w:rsidRDefault="00D278ED" w:rsidP="00D278ED">
            <w:pPr>
              <w:ind w:left="-78" w:right="-2"/>
              <w:jc w:val="center"/>
              <w:rPr>
                <w:sz w:val="22"/>
                <w:szCs w:val="22"/>
              </w:rPr>
            </w:pPr>
            <w:proofErr w:type="spellStart"/>
            <w:r w:rsidRPr="00D278ED">
              <w:rPr>
                <w:sz w:val="22"/>
                <w:szCs w:val="22"/>
              </w:rPr>
              <w:t>Двухставочный</w:t>
            </w:r>
            <w:proofErr w:type="spellEnd"/>
          </w:p>
        </w:tc>
        <w:tc>
          <w:tcPr>
            <w:tcW w:w="1362" w:type="dxa"/>
            <w:shd w:val="clear" w:color="auto" w:fill="auto"/>
            <w:vAlign w:val="center"/>
          </w:tcPr>
          <w:p w14:paraId="4EA2E0F4" w14:textId="77777777" w:rsidR="00D278ED" w:rsidRPr="00D278ED" w:rsidRDefault="00D278ED" w:rsidP="00D278ED">
            <w:pPr>
              <w:jc w:val="center"/>
              <w:rPr>
                <w:sz w:val="22"/>
                <w:szCs w:val="22"/>
              </w:rPr>
            </w:pPr>
            <w:r w:rsidRPr="00D278ED">
              <w:rPr>
                <w:sz w:val="22"/>
                <w:szCs w:val="22"/>
              </w:rPr>
              <w:t>x</w:t>
            </w:r>
          </w:p>
        </w:tc>
        <w:tc>
          <w:tcPr>
            <w:tcW w:w="1072" w:type="dxa"/>
            <w:shd w:val="clear" w:color="auto" w:fill="auto"/>
            <w:vAlign w:val="center"/>
          </w:tcPr>
          <w:p w14:paraId="599CCFB9" w14:textId="77777777" w:rsidR="00D278ED" w:rsidRPr="00D278ED" w:rsidRDefault="00D278ED" w:rsidP="00D278ED">
            <w:pPr>
              <w:jc w:val="center"/>
              <w:rPr>
                <w:sz w:val="22"/>
                <w:szCs w:val="22"/>
              </w:rPr>
            </w:pPr>
            <w:r w:rsidRPr="00D278ED">
              <w:rPr>
                <w:sz w:val="22"/>
                <w:szCs w:val="22"/>
              </w:rPr>
              <w:t>x</w:t>
            </w:r>
          </w:p>
        </w:tc>
        <w:tc>
          <w:tcPr>
            <w:tcW w:w="693" w:type="dxa"/>
            <w:shd w:val="clear" w:color="auto" w:fill="auto"/>
            <w:vAlign w:val="center"/>
          </w:tcPr>
          <w:p w14:paraId="6FD9D94D"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13724ACC"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22AC3646" w14:textId="77777777" w:rsidR="00D278ED" w:rsidRPr="00D278ED" w:rsidRDefault="00D278ED" w:rsidP="00D278ED">
            <w:pPr>
              <w:ind w:left="-105" w:right="-108"/>
              <w:jc w:val="center"/>
              <w:rPr>
                <w:sz w:val="22"/>
                <w:szCs w:val="22"/>
              </w:rPr>
            </w:pPr>
            <w:r w:rsidRPr="00D278ED">
              <w:rPr>
                <w:sz w:val="22"/>
                <w:szCs w:val="22"/>
              </w:rPr>
              <w:t>х</w:t>
            </w:r>
          </w:p>
        </w:tc>
        <w:tc>
          <w:tcPr>
            <w:tcW w:w="693" w:type="dxa"/>
            <w:shd w:val="clear" w:color="auto" w:fill="auto"/>
            <w:vAlign w:val="center"/>
          </w:tcPr>
          <w:p w14:paraId="43AADDD1" w14:textId="77777777" w:rsidR="00D278ED" w:rsidRPr="00D278ED" w:rsidRDefault="00D278ED" w:rsidP="00D278ED">
            <w:pPr>
              <w:ind w:left="-105" w:right="-108"/>
              <w:jc w:val="center"/>
              <w:rPr>
                <w:sz w:val="22"/>
                <w:szCs w:val="22"/>
              </w:rPr>
            </w:pPr>
            <w:r w:rsidRPr="00D278ED">
              <w:rPr>
                <w:sz w:val="22"/>
                <w:szCs w:val="22"/>
              </w:rPr>
              <w:t>x</w:t>
            </w:r>
          </w:p>
        </w:tc>
        <w:tc>
          <w:tcPr>
            <w:tcW w:w="1164" w:type="dxa"/>
            <w:shd w:val="clear" w:color="auto" w:fill="auto"/>
            <w:vAlign w:val="center"/>
          </w:tcPr>
          <w:p w14:paraId="0D0C7238" w14:textId="77777777" w:rsidR="00D278ED" w:rsidRPr="00D278ED" w:rsidRDefault="00D278ED" w:rsidP="00D278ED">
            <w:pPr>
              <w:ind w:left="-105" w:right="-108"/>
              <w:jc w:val="center"/>
              <w:rPr>
                <w:sz w:val="22"/>
                <w:szCs w:val="22"/>
              </w:rPr>
            </w:pPr>
            <w:r w:rsidRPr="00D278ED">
              <w:rPr>
                <w:sz w:val="22"/>
                <w:szCs w:val="22"/>
              </w:rPr>
              <w:t>x</w:t>
            </w:r>
          </w:p>
        </w:tc>
      </w:tr>
      <w:tr w:rsidR="00D278ED" w:rsidRPr="00D278ED" w14:paraId="7A80B2E3" w14:textId="77777777" w:rsidTr="00F95151">
        <w:trPr>
          <w:trHeight w:val="388"/>
          <w:jc w:val="center"/>
        </w:trPr>
        <w:tc>
          <w:tcPr>
            <w:tcW w:w="1570" w:type="dxa"/>
            <w:vMerge/>
            <w:shd w:val="clear" w:color="auto" w:fill="auto"/>
          </w:tcPr>
          <w:p w14:paraId="13B2DE7C" w14:textId="77777777" w:rsidR="00D278ED" w:rsidRPr="00D278ED" w:rsidRDefault="00D278ED" w:rsidP="00D278ED">
            <w:pPr>
              <w:ind w:right="-2"/>
              <w:rPr>
                <w:sz w:val="22"/>
                <w:szCs w:val="22"/>
              </w:rPr>
            </w:pPr>
          </w:p>
        </w:tc>
        <w:tc>
          <w:tcPr>
            <w:tcW w:w="1801" w:type="dxa"/>
            <w:shd w:val="clear" w:color="auto" w:fill="auto"/>
            <w:vAlign w:val="center"/>
          </w:tcPr>
          <w:p w14:paraId="500DFC89" w14:textId="77777777" w:rsidR="00D278ED" w:rsidRPr="00D278ED" w:rsidRDefault="00D278ED" w:rsidP="00D278ED">
            <w:pPr>
              <w:ind w:left="-108" w:right="-109"/>
              <w:jc w:val="center"/>
              <w:rPr>
                <w:sz w:val="22"/>
                <w:szCs w:val="22"/>
              </w:rPr>
            </w:pPr>
            <w:r w:rsidRPr="00D278ED">
              <w:rPr>
                <w:sz w:val="22"/>
                <w:szCs w:val="22"/>
              </w:rPr>
              <w:t>Ставка за тепловую энергию, руб./Гкал</w:t>
            </w:r>
          </w:p>
        </w:tc>
        <w:tc>
          <w:tcPr>
            <w:tcW w:w="1362" w:type="dxa"/>
            <w:shd w:val="clear" w:color="auto" w:fill="auto"/>
            <w:vAlign w:val="center"/>
          </w:tcPr>
          <w:p w14:paraId="439DE42B" w14:textId="77777777" w:rsidR="00D278ED" w:rsidRPr="00D278ED" w:rsidRDefault="00D278ED" w:rsidP="00D278ED">
            <w:pPr>
              <w:jc w:val="center"/>
              <w:rPr>
                <w:sz w:val="22"/>
                <w:szCs w:val="22"/>
              </w:rPr>
            </w:pPr>
            <w:r w:rsidRPr="00D278ED">
              <w:rPr>
                <w:sz w:val="22"/>
                <w:szCs w:val="22"/>
              </w:rPr>
              <w:t>x</w:t>
            </w:r>
          </w:p>
        </w:tc>
        <w:tc>
          <w:tcPr>
            <w:tcW w:w="1072" w:type="dxa"/>
            <w:shd w:val="clear" w:color="auto" w:fill="auto"/>
            <w:vAlign w:val="center"/>
          </w:tcPr>
          <w:p w14:paraId="1B471BA4" w14:textId="77777777" w:rsidR="00D278ED" w:rsidRPr="00D278ED" w:rsidRDefault="00D278ED" w:rsidP="00D278ED">
            <w:pPr>
              <w:jc w:val="center"/>
              <w:rPr>
                <w:sz w:val="22"/>
                <w:szCs w:val="22"/>
              </w:rPr>
            </w:pPr>
            <w:r w:rsidRPr="00D278ED">
              <w:rPr>
                <w:sz w:val="22"/>
                <w:szCs w:val="22"/>
              </w:rPr>
              <w:t>x</w:t>
            </w:r>
          </w:p>
        </w:tc>
        <w:tc>
          <w:tcPr>
            <w:tcW w:w="693" w:type="dxa"/>
            <w:shd w:val="clear" w:color="auto" w:fill="auto"/>
            <w:vAlign w:val="center"/>
          </w:tcPr>
          <w:p w14:paraId="11FC2A23"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11E9461A" w14:textId="77777777" w:rsidR="00D278ED" w:rsidRPr="00D278ED" w:rsidRDefault="00D278ED" w:rsidP="00D278ED">
            <w:pPr>
              <w:jc w:val="center"/>
              <w:rPr>
                <w:sz w:val="22"/>
                <w:szCs w:val="22"/>
              </w:rPr>
            </w:pPr>
            <w:r w:rsidRPr="00D278ED">
              <w:rPr>
                <w:sz w:val="22"/>
                <w:szCs w:val="22"/>
              </w:rPr>
              <w:t>x</w:t>
            </w:r>
          </w:p>
        </w:tc>
        <w:tc>
          <w:tcPr>
            <w:tcW w:w="692" w:type="dxa"/>
            <w:shd w:val="clear" w:color="auto" w:fill="auto"/>
            <w:vAlign w:val="center"/>
          </w:tcPr>
          <w:p w14:paraId="3D330E90" w14:textId="77777777" w:rsidR="00D278ED" w:rsidRPr="00D278ED" w:rsidRDefault="00D278ED" w:rsidP="00D278ED">
            <w:pPr>
              <w:jc w:val="center"/>
              <w:rPr>
                <w:sz w:val="22"/>
                <w:szCs w:val="22"/>
              </w:rPr>
            </w:pPr>
            <w:r w:rsidRPr="00D278ED">
              <w:rPr>
                <w:sz w:val="22"/>
                <w:szCs w:val="22"/>
              </w:rPr>
              <w:t>х</w:t>
            </w:r>
          </w:p>
        </w:tc>
        <w:tc>
          <w:tcPr>
            <w:tcW w:w="693" w:type="dxa"/>
            <w:shd w:val="clear" w:color="auto" w:fill="auto"/>
            <w:vAlign w:val="center"/>
          </w:tcPr>
          <w:p w14:paraId="6AC29036" w14:textId="77777777" w:rsidR="00D278ED" w:rsidRPr="00D278ED" w:rsidRDefault="00D278ED" w:rsidP="00D278ED">
            <w:pPr>
              <w:jc w:val="center"/>
              <w:rPr>
                <w:sz w:val="22"/>
                <w:szCs w:val="22"/>
              </w:rPr>
            </w:pPr>
            <w:r w:rsidRPr="00D278ED">
              <w:rPr>
                <w:sz w:val="22"/>
                <w:szCs w:val="22"/>
              </w:rPr>
              <w:t>x</w:t>
            </w:r>
          </w:p>
        </w:tc>
        <w:tc>
          <w:tcPr>
            <w:tcW w:w="1164" w:type="dxa"/>
            <w:shd w:val="clear" w:color="auto" w:fill="auto"/>
            <w:vAlign w:val="center"/>
          </w:tcPr>
          <w:p w14:paraId="45236905" w14:textId="77777777" w:rsidR="00D278ED" w:rsidRPr="00D278ED" w:rsidRDefault="00D278ED" w:rsidP="00D278ED">
            <w:pPr>
              <w:jc w:val="center"/>
              <w:rPr>
                <w:sz w:val="22"/>
                <w:szCs w:val="22"/>
              </w:rPr>
            </w:pPr>
            <w:r w:rsidRPr="00D278ED">
              <w:rPr>
                <w:sz w:val="22"/>
                <w:szCs w:val="22"/>
              </w:rPr>
              <w:t>x</w:t>
            </w:r>
          </w:p>
        </w:tc>
      </w:tr>
      <w:tr w:rsidR="00D278ED" w:rsidRPr="00D278ED" w14:paraId="2A0A4594" w14:textId="77777777" w:rsidTr="00F95151">
        <w:trPr>
          <w:trHeight w:val="1227"/>
          <w:jc w:val="center"/>
        </w:trPr>
        <w:tc>
          <w:tcPr>
            <w:tcW w:w="1570" w:type="dxa"/>
            <w:vMerge/>
            <w:shd w:val="clear" w:color="auto" w:fill="auto"/>
          </w:tcPr>
          <w:p w14:paraId="365BB902" w14:textId="77777777" w:rsidR="00D278ED" w:rsidRPr="00D278ED" w:rsidRDefault="00D278ED" w:rsidP="00D278ED">
            <w:pPr>
              <w:ind w:right="-2"/>
              <w:rPr>
                <w:sz w:val="22"/>
                <w:szCs w:val="22"/>
              </w:rPr>
            </w:pPr>
          </w:p>
        </w:tc>
        <w:tc>
          <w:tcPr>
            <w:tcW w:w="1801" w:type="dxa"/>
            <w:shd w:val="clear" w:color="auto" w:fill="auto"/>
          </w:tcPr>
          <w:p w14:paraId="77D55605" w14:textId="77777777" w:rsidR="00D278ED" w:rsidRPr="00D278ED" w:rsidRDefault="00D278ED" w:rsidP="00D278ED">
            <w:pPr>
              <w:ind w:left="-108" w:right="-109"/>
              <w:jc w:val="center"/>
              <w:rPr>
                <w:sz w:val="22"/>
                <w:szCs w:val="22"/>
              </w:rPr>
            </w:pPr>
            <w:r w:rsidRPr="00D278ED">
              <w:rPr>
                <w:sz w:val="22"/>
                <w:szCs w:val="22"/>
              </w:rPr>
              <w:t>Ставка за содержание тепловой мощности, тыс. руб./Гкал/ч в мес.</w:t>
            </w:r>
          </w:p>
        </w:tc>
        <w:tc>
          <w:tcPr>
            <w:tcW w:w="1362" w:type="dxa"/>
            <w:shd w:val="clear" w:color="auto" w:fill="auto"/>
            <w:vAlign w:val="center"/>
          </w:tcPr>
          <w:p w14:paraId="4E51E4EB" w14:textId="77777777" w:rsidR="00D278ED" w:rsidRPr="00D278ED" w:rsidRDefault="00D278ED" w:rsidP="00D278ED">
            <w:pPr>
              <w:jc w:val="center"/>
              <w:rPr>
                <w:sz w:val="22"/>
                <w:szCs w:val="22"/>
              </w:rPr>
            </w:pPr>
            <w:r w:rsidRPr="00D278ED">
              <w:rPr>
                <w:sz w:val="22"/>
                <w:szCs w:val="22"/>
              </w:rPr>
              <w:t>x</w:t>
            </w:r>
          </w:p>
        </w:tc>
        <w:tc>
          <w:tcPr>
            <w:tcW w:w="1072" w:type="dxa"/>
            <w:shd w:val="clear" w:color="auto" w:fill="auto"/>
            <w:vAlign w:val="center"/>
          </w:tcPr>
          <w:p w14:paraId="36C7E2D0" w14:textId="77777777" w:rsidR="00D278ED" w:rsidRPr="00D278ED" w:rsidRDefault="00D278ED" w:rsidP="00D278ED">
            <w:pPr>
              <w:jc w:val="center"/>
              <w:rPr>
                <w:sz w:val="22"/>
                <w:szCs w:val="22"/>
              </w:rPr>
            </w:pPr>
            <w:r w:rsidRPr="00D278ED">
              <w:rPr>
                <w:sz w:val="22"/>
                <w:szCs w:val="22"/>
              </w:rPr>
              <w:t>x</w:t>
            </w:r>
          </w:p>
        </w:tc>
        <w:tc>
          <w:tcPr>
            <w:tcW w:w="693" w:type="dxa"/>
            <w:shd w:val="clear" w:color="auto" w:fill="auto"/>
            <w:vAlign w:val="center"/>
          </w:tcPr>
          <w:p w14:paraId="2D551E6E"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357D25C6" w14:textId="77777777" w:rsidR="00D278ED" w:rsidRPr="00D278ED" w:rsidRDefault="00D278ED" w:rsidP="00D278ED">
            <w:pPr>
              <w:jc w:val="center"/>
              <w:rPr>
                <w:sz w:val="22"/>
                <w:szCs w:val="22"/>
              </w:rPr>
            </w:pPr>
            <w:r w:rsidRPr="00D278ED">
              <w:rPr>
                <w:sz w:val="22"/>
                <w:szCs w:val="22"/>
              </w:rPr>
              <w:t>x</w:t>
            </w:r>
          </w:p>
        </w:tc>
        <w:tc>
          <w:tcPr>
            <w:tcW w:w="692" w:type="dxa"/>
            <w:shd w:val="clear" w:color="auto" w:fill="auto"/>
            <w:vAlign w:val="center"/>
          </w:tcPr>
          <w:p w14:paraId="1D1EDF2B" w14:textId="77777777" w:rsidR="00D278ED" w:rsidRPr="00D278ED" w:rsidRDefault="00D278ED" w:rsidP="00D278ED">
            <w:pPr>
              <w:jc w:val="center"/>
              <w:rPr>
                <w:sz w:val="22"/>
                <w:szCs w:val="22"/>
              </w:rPr>
            </w:pPr>
            <w:r w:rsidRPr="00D278ED">
              <w:rPr>
                <w:sz w:val="22"/>
                <w:szCs w:val="22"/>
              </w:rPr>
              <w:t>х</w:t>
            </w:r>
          </w:p>
        </w:tc>
        <w:tc>
          <w:tcPr>
            <w:tcW w:w="693" w:type="dxa"/>
            <w:shd w:val="clear" w:color="auto" w:fill="auto"/>
            <w:vAlign w:val="center"/>
          </w:tcPr>
          <w:p w14:paraId="44643DFA" w14:textId="77777777" w:rsidR="00D278ED" w:rsidRPr="00D278ED" w:rsidRDefault="00D278ED" w:rsidP="00D278ED">
            <w:pPr>
              <w:jc w:val="center"/>
              <w:rPr>
                <w:sz w:val="22"/>
                <w:szCs w:val="22"/>
              </w:rPr>
            </w:pPr>
            <w:r w:rsidRPr="00D278ED">
              <w:rPr>
                <w:sz w:val="22"/>
                <w:szCs w:val="22"/>
              </w:rPr>
              <w:t>x</w:t>
            </w:r>
          </w:p>
        </w:tc>
        <w:tc>
          <w:tcPr>
            <w:tcW w:w="1164" w:type="dxa"/>
            <w:shd w:val="clear" w:color="auto" w:fill="auto"/>
            <w:vAlign w:val="center"/>
          </w:tcPr>
          <w:p w14:paraId="54AA72FD" w14:textId="77777777" w:rsidR="00D278ED" w:rsidRPr="00D278ED" w:rsidRDefault="00D278ED" w:rsidP="00D278ED">
            <w:pPr>
              <w:jc w:val="center"/>
              <w:rPr>
                <w:sz w:val="22"/>
                <w:szCs w:val="22"/>
              </w:rPr>
            </w:pPr>
            <w:r w:rsidRPr="00D278ED">
              <w:rPr>
                <w:sz w:val="22"/>
                <w:szCs w:val="22"/>
              </w:rPr>
              <w:t>x</w:t>
            </w:r>
          </w:p>
        </w:tc>
      </w:tr>
      <w:tr w:rsidR="00D278ED" w:rsidRPr="00D278ED" w14:paraId="6A29C0D4" w14:textId="77777777" w:rsidTr="00F95151">
        <w:trPr>
          <w:trHeight w:val="265"/>
          <w:jc w:val="center"/>
        </w:trPr>
        <w:tc>
          <w:tcPr>
            <w:tcW w:w="1570" w:type="dxa"/>
            <w:vMerge/>
            <w:shd w:val="clear" w:color="auto" w:fill="auto"/>
          </w:tcPr>
          <w:p w14:paraId="671C074B" w14:textId="77777777" w:rsidR="00D278ED" w:rsidRPr="00D278ED" w:rsidRDefault="00D278ED" w:rsidP="00D278ED">
            <w:pPr>
              <w:ind w:right="-2"/>
              <w:rPr>
                <w:sz w:val="22"/>
                <w:szCs w:val="22"/>
              </w:rPr>
            </w:pPr>
          </w:p>
        </w:tc>
        <w:tc>
          <w:tcPr>
            <w:tcW w:w="8311" w:type="dxa"/>
            <w:gridSpan w:val="8"/>
            <w:shd w:val="clear" w:color="auto" w:fill="auto"/>
          </w:tcPr>
          <w:p w14:paraId="3950C1DB" w14:textId="77777777" w:rsidR="00D278ED" w:rsidRPr="00D278ED" w:rsidRDefault="00D278ED" w:rsidP="00D278ED">
            <w:pPr>
              <w:ind w:right="-2"/>
              <w:jc w:val="center"/>
              <w:rPr>
                <w:sz w:val="22"/>
                <w:szCs w:val="22"/>
              </w:rPr>
            </w:pPr>
            <w:r w:rsidRPr="00D278ED">
              <w:rPr>
                <w:sz w:val="22"/>
                <w:szCs w:val="22"/>
              </w:rPr>
              <w:t xml:space="preserve">Население </w:t>
            </w:r>
          </w:p>
        </w:tc>
      </w:tr>
      <w:tr w:rsidR="00D278ED" w:rsidRPr="00D278ED" w14:paraId="2C5FA70D" w14:textId="77777777" w:rsidTr="00F95151">
        <w:trPr>
          <w:trHeight w:val="479"/>
          <w:jc w:val="center"/>
        </w:trPr>
        <w:tc>
          <w:tcPr>
            <w:tcW w:w="1570" w:type="dxa"/>
            <w:vMerge/>
            <w:shd w:val="clear" w:color="auto" w:fill="auto"/>
          </w:tcPr>
          <w:p w14:paraId="5ED76FC9" w14:textId="77777777" w:rsidR="00D278ED" w:rsidRPr="00D278ED" w:rsidRDefault="00D278ED" w:rsidP="00D278ED">
            <w:pPr>
              <w:ind w:right="-2"/>
              <w:rPr>
                <w:sz w:val="22"/>
                <w:szCs w:val="22"/>
              </w:rPr>
            </w:pPr>
          </w:p>
        </w:tc>
        <w:tc>
          <w:tcPr>
            <w:tcW w:w="1801" w:type="dxa"/>
            <w:shd w:val="clear" w:color="auto" w:fill="auto"/>
            <w:vAlign w:val="center"/>
          </w:tcPr>
          <w:p w14:paraId="09E86C02" w14:textId="77777777" w:rsidR="00D278ED" w:rsidRPr="00D278ED" w:rsidRDefault="00D278ED" w:rsidP="00D278ED">
            <w:pPr>
              <w:ind w:left="-107" w:right="-108" w:firstLine="29"/>
              <w:jc w:val="center"/>
              <w:rPr>
                <w:sz w:val="22"/>
                <w:szCs w:val="22"/>
              </w:rPr>
            </w:pPr>
            <w:proofErr w:type="spellStart"/>
            <w:r w:rsidRPr="00D278ED">
              <w:rPr>
                <w:sz w:val="22"/>
                <w:szCs w:val="22"/>
              </w:rPr>
              <w:t>Одноставочный</w:t>
            </w:r>
            <w:proofErr w:type="spellEnd"/>
          </w:p>
          <w:p w14:paraId="3484311D" w14:textId="77777777" w:rsidR="00D278ED" w:rsidRPr="00D278ED" w:rsidRDefault="00D278ED" w:rsidP="00D278ED">
            <w:pPr>
              <w:ind w:left="-107" w:right="-2" w:firstLine="29"/>
              <w:jc w:val="center"/>
              <w:rPr>
                <w:sz w:val="22"/>
                <w:szCs w:val="22"/>
              </w:rPr>
            </w:pPr>
            <w:r w:rsidRPr="00D278ED">
              <w:rPr>
                <w:sz w:val="22"/>
                <w:szCs w:val="22"/>
              </w:rPr>
              <w:t>руб./Гкал</w:t>
            </w:r>
          </w:p>
        </w:tc>
        <w:tc>
          <w:tcPr>
            <w:tcW w:w="1362" w:type="dxa"/>
            <w:shd w:val="clear" w:color="auto" w:fill="auto"/>
            <w:vAlign w:val="center"/>
          </w:tcPr>
          <w:p w14:paraId="4E5CFBB4" w14:textId="77777777" w:rsidR="00D278ED" w:rsidRPr="00D278ED" w:rsidRDefault="00D278ED" w:rsidP="00D278ED">
            <w:pPr>
              <w:ind w:right="-9"/>
              <w:jc w:val="center"/>
              <w:rPr>
                <w:sz w:val="22"/>
                <w:szCs w:val="22"/>
              </w:rPr>
            </w:pPr>
            <w:r w:rsidRPr="00D278ED">
              <w:rPr>
                <w:sz w:val="22"/>
                <w:szCs w:val="22"/>
              </w:rPr>
              <w:t>х</w:t>
            </w:r>
          </w:p>
        </w:tc>
        <w:tc>
          <w:tcPr>
            <w:tcW w:w="1072" w:type="dxa"/>
            <w:shd w:val="clear" w:color="auto" w:fill="auto"/>
            <w:vAlign w:val="center"/>
          </w:tcPr>
          <w:p w14:paraId="6030FDE2" w14:textId="77777777" w:rsidR="00D278ED" w:rsidRPr="00D278ED" w:rsidRDefault="00D278ED" w:rsidP="00D278ED">
            <w:pPr>
              <w:jc w:val="center"/>
              <w:rPr>
                <w:sz w:val="22"/>
                <w:szCs w:val="22"/>
              </w:rPr>
            </w:pPr>
            <w:r w:rsidRPr="00D278ED">
              <w:rPr>
                <w:sz w:val="22"/>
                <w:szCs w:val="22"/>
              </w:rPr>
              <w:t>х</w:t>
            </w:r>
          </w:p>
        </w:tc>
        <w:tc>
          <w:tcPr>
            <w:tcW w:w="693" w:type="dxa"/>
            <w:shd w:val="clear" w:color="auto" w:fill="auto"/>
            <w:vAlign w:val="center"/>
          </w:tcPr>
          <w:p w14:paraId="5288AA9B" w14:textId="77777777" w:rsidR="00D278ED" w:rsidRPr="00D278ED" w:rsidRDefault="00D278ED" w:rsidP="00D278ED">
            <w:pPr>
              <w:ind w:left="-105" w:right="-108"/>
              <w:jc w:val="center"/>
              <w:rPr>
                <w:sz w:val="22"/>
                <w:szCs w:val="22"/>
              </w:rPr>
            </w:pPr>
            <w:r w:rsidRPr="00D278ED">
              <w:rPr>
                <w:sz w:val="22"/>
                <w:szCs w:val="22"/>
              </w:rPr>
              <w:t>x</w:t>
            </w:r>
          </w:p>
        </w:tc>
        <w:tc>
          <w:tcPr>
            <w:tcW w:w="832" w:type="dxa"/>
            <w:shd w:val="clear" w:color="auto" w:fill="auto"/>
            <w:vAlign w:val="center"/>
          </w:tcPr>
          <w:p w14:paraId="6005DE8A"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5C3732FE" w14:textId="77777777" w:rsidR="00D278ED" w:rsidRPr="00D278ED" w:rsidRDefault="00D278ED" w:rsidP="00D278ED">
            <w:pPr>
              <w:ind w:left="-105" w:right="-108"/>
              <w:jc w:val="center"/>
              <w:rPr>
                <w:sz w:val="22"/>
                <w:szCs w:val="22"/>
              </w:rPr>
            </w:pPr>
            <w:r w:rsidRPr="00D278ED">
              <w:rPr>
                <w:sz w:val="22"/>
                <w:szCs w:val="22"/>
              </w:rPr>
              <w:t>х</w:t>
            </w:r>
          </w:p>
        </w:tc>
        <w:tc>
          <w:tcPr>
            <w:tcW w:w="693" w:type="dxa"/>
            <w:shd w:val="clear" w:color="auto" w:fill="auto"/>
            <w:vAlign w:val="center"/>
          </w:tcPr>
          <w:p w14:paraId="4CAC1277" w14:textId="77777777" w:rsidR="00D278ED" w:rsidRPr="00D278ED" w:rsidRDefault="00D278ED" w:rsidP="00D278ED">
            <w:pPr>
              <w:ind w:left="-105" w:right="-108"/>
              <w:jc w:val="center"/>
              <w:rPr>
                <w:sz w:val="22"/>
                <w:szCs w:val="22"/>
              </w:rPr>
            </w:pPr>
            <w:r w:rsidRPr="00D278ED">
              <w:rPr>
                <w:sz w:val="22"/>
                <w:szCs w:val="22"/>
              </w:rPr>
              <w:t>x</w:t>
            </w:r>
          </w:p>
        </w:tc>
        <w:tc>
          <w:tcPr>
            <w:tcW w:w="1164" w:type="dxa"/>
            <w:shd w:val="clear" w:color="auto" w:fill="auto"/>
            <w:vAlign w:val="center"/>
          </w:tcPr>
          <w:p w14:paraId="004D310E" w14:textId="77777777" w:rsidR="00D278ED" w:rsidRPr="00D278ED" w:rsidRDefault="00D278ED" w:rsidP="00D278ED">
            <w:pPr>
              <w:ind w:left="-105" w:right="-108"/>
              <w:jc w:val="center"/>
              <w:rPr>
                <w:sz w:val="22"/>
                <w:szCs w:val="22"/>
              </w:rPr>
            </w:pPr>
            <w:r w:rsidRPr="00D278ED">
              <w:rPr>
                <w:sz w:val="22"/>
                <w:szCs w:val="22"/>
              </w:rPr>
              <w:t>x</w:t>
            </w:r>
          </w:p>
        </w:tc>
      </w:tr>
      <w:tr w:rsidR="00D278ED" w:rsidRPr="00D278ED" w14:paraId="0CF3921D" w14:textId="77777777" w:rsidTr="00F95151">
        <w:trPr>
          <w:trHeight w:val="132"/>
          <w:jc w:val="center"/>
        </w:trPr>
        <w:tc>
          <w:tcPr>
            <w:tcW w:w="1570" w:type="dxa"/>
            <w:vMerge/>
            <w:shd w:val="clear" w:color="auto" w:fill="auto"/>
          </w:tcPr>
          <w:p w14:paraId="6C9863B4" w14:textId="77777777" w:rsidR="00D278ED" w:rsidRPr="00D278ED" w:rsidRDefault="00D278ED" w:rsidP="00D278ED">
            <w:pPr>
              <w:ind w:right="-2"/>
              <w:rPr>
                <w:sz w:val="22"/>
                <w:szCs w:val="22"/>
              </w:rPr>
            </w:pPr>
          </w:p>
        </w:tc>
        <w:tc>
          <w:tcPr>
            <w:tcW w:w="1801" w:type="dxa"/>
            <w:shd w:val="clear" w:color="auto" w:fill="auto"/>
          </w:tcPr>
          <w:p w14:paraId="2D35F1A5" w14:textId="77777777" w:rsidR="00D278ED" w:rsidRPr="00D278ED" w:rsidRDefault="00D278ED" w:rsidP="00D278ED">
            <w:pPr>
              <w:ind w:left="-78" w:right="-2"/>
              <w:jc w:val="center"/>
              <w:rPr>
                <w:sz w:val="22"/>
                <w:szCs w:val="22"/>
              </w:rPr>
            </w:pPr>
            <w:proofErr w:type="spellStart"/>
            <w:r w:rsidRPr="00D278ED">
              <w:rPr>
                <w:sz w:val="22"/>
                <w:szCs w:val="22"/>
              </w:rPr>
              <w:t>Двухставочный</w:t>
            </w:r>
            <w:proofErr w:type="spellEnd"/>
          </w:p>
        </w:tc>
        <w:tc>
          <w:tcPr>
            <w:tcW w:w="1362" w:type="dxa"/>
            <w:shd w:val="clear" w:color="auto" w:fill="auto"/>
            <w:vAlign w:val="center"/>
          </w:tcPr>
          <w:p w14:paraId="09840729" w14:textId="77777777" w:rsidR="00D278ED" w:rsidRPr="00D278ED" w:rsidRDefault="00D278ED" w:rsidP="00D278ED">
            <w:pPr>
              <w:jc w:val="center"/>
              <w:rPr>
                <w:sz w:val="22"/>
                <w:szCs w:val="22"/>
              </w:rPr>
            </w:pPr>
            <w:r w:rsidRPr="00D278ED">
              <w:rPr>
                <w:sz w:val="22"/>
                <w:szCs w:val="22"/>
              </w:rPr>
              <w:t>x</w:t>
            </w:r>
          </w:p>
        </w:tc>
        <w:tc>
          <w:tcPr>
            <w:tcW w:w="1072" w:type="dxa"/>
            <w:shd w:val="clear" w:color="auto" w:fill="auto"/>
            <w:vAlign w:val="center"/>
          </w:tcPr>
          <w:p w14:paraId="2913568F" w14:textId="77777777" w:rsidR="00D278ED" w:rsidRPr="00D278ED" w:rsidRDefault="00D278ED" w:rsidP="00D278ED">
            <w:pPr>
              <w:jc w:val="center"/>
              <w:rPr>
                <w:sz w:val="22"/>
                <w:szCs w:val="22"/>
              </w:rPr>
            </w:pPr>
            <w:r w:rsidRPr="00D278ED">
              <w:rPr>
                <w:sz w:val="22"/>
                <w:szCs w:val="22"/>
              </w:rPr>
              <w:t>x</w:t>
            </w:r>
          </w:p>
        </w:tc>
        <w:tc>
          <w:tcPr>
            <w:tcW w:w="693" w:type="dxa"/>
            <w:shd w:val="clear" w:color="auto" w:fill="auto"/>
            <w:vAlign w:val="center"/>
          </w:tcPr>
          <w:p w14:paraId="65EC7B4C"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3C42FA29" w14:textId="77777777" w:rsidR="00D278ED" w:rsidRPr="00D278ED" w:rsidRDefault="00D278ED" w:rsidP="00D278ED">
            <w:pPr>
              <w:ind w:left="-105" w:right="-108"/>
              <w:jc w:val="center"/>
              <w:rPr>
                <w:sz w:val="22"/>
                <w:szCs w:val="22"/>
              </w:rPr>
            </w:pPr>
            <w:r w:rsidRPr="00D278ED">
              <w:rPr>
                <w:sz w:val="22"/>
                <w:szCs w:val="22"/>
              </w:rPr>
              <w:t>x</w:t>
            </w:r>
          </w:p>
        </w:tc>
        <w:tc>
          <w:tcPr>
            <w:tcW w:w="692" w:type="dxa"/>
            <w:shd w:val="clear" w:color="auto" w:fill="auto"/>
            <w:vAlign w:val="center"/>
          </w:tcPr>
          <w:p w14:paraId="7083D1C8" w14:textId="77777777" w:rsidR="00D278ED" w:rsidRPr="00D278ED" w:rsidRDefault="00D278ED" w:rsidP="00D278ED">
            <w:pPr>
              <w:ind w:left="-105" w:right="-108"/>
              <w:jc w:val="center"/>
              <w:rPr>
                <w:sz w:val="22"/>
                <w:szCs w:val="22"/>
              </w:rPr>
            </w:pPr>
            <w:r w:rsidRPr="00D278ED">
              <w:rPr>
                <w:sz w:val="22"/>
                <w:szCs w:val="22"/>
              </w:rPr>
              <w:t>х</w:t>
            </w:r>
          </w:p>
        </w:tc>
        <w:tc>
          <w:tcPr>
            <w:tcW w:w="693" w:type="dxa"/>
            <w:shd w:val="clear" w:color="auto" w:fill="auto"/>
            <w:vAlign w:val="center"/>
          </w:tcPr>
          <w:p w14:paraId="0C13CC29" w14:textId="77777777" w:rsidR="00D278ED" w:rsidRPr="00D278ED" w:rsidRDefault="00D278ED" w:rsidP="00D278ED">
            <w:pPr>
              <w:ind w:left="-105" w:right="-108"/>
              <w:jc w:val="center"/>
              <w:rPr>
                <w:sz w:val="22"/>
                <w:szCs w:val="22"/>
              </w:rPr>
            </w:pPr>
            <w:r w:rsidRPr="00D278ED">
              <w:rPr>
                <w:sz w:val="22"/>
                <w:szCs w:val="22"/>
              </w:rPr>
              <w:t>x</w:t>
            </w:r>
          </w:p>
        </w:tc>
        <w:tc>
          <w:tcPr>
            <w:tcW w:w="1164" w:type="dxa"/>
            <w:shd w:val="clear" w:color="auto" w:fill="auto"/>
            <w:vAlign w:val="center"/>
          </w:tcPr>
          <w:p w14:paraId="6E8C06F3" w14:textId="77777777" w:rsidR="00D278ED" w:rsidRPr="00D278ED" w:rsidRDefault="00D278ED" w:rsidP="00D278ED">
            <w:pPr>
              <w:ind w:left="-105" w:right="-108"/>
              <w:jc w:val="center"/>
              <w:rPr>
                <w:sz w:val="22"/>
                <w:szCs w:val="22"/>
              </w:rPr>
            </w:pPr>
            <w:r w:rsidRPr="00D278ED">
              <w:rPr>
                <w:sz w:val="22"/>
                <w:szCs w:val="22"/>
              </w:rPr>
              <w:t>x</w:t>
            </w:r>
          </w:p>
        </w:tc>
      </w:tr>
      <w:tr w:rsidR="00D278ED" w:rsidRPr="00D278ED" w14:paraId="361BFB90" w14:textId="77777777" w:rsidTr="00F95151">
        <w:trPr>
          <w:trHeight w:val="132"/>
          <w:jc w:val="center"/>
        </w:trPr>
        <w:tc>
          <w:tcPr>
            <w:tcW w:w="1570" w:type="dxa"/>
            <w:vMerge/>
            <w:shd w:val="clear" w:color="auto" w:fill="auto"/>
          </w:tcPr>
          <w:p w14:paraId="7739237F" w14:textId="77777777" w:rsidR="00D278ED" w:rsidRPr="00D278ED" w:rsidRDefault="00D278ED" w:rsidP="00D278ED">
            <w:pPr>
              <w:ind w:right="-2"/>
              <w:rPr>
                <w:sz w:val="22"/>
                <w:szCs w:val="22"/>
              </w:rPr>
            </w:pPr>
          </w:p>
        </w:tc>
        <w:tc>
          <w:tcPr>
            <w:tcW w:w="1801" w:type="dxa"/>
            <w:shd w:val="clear" w:color="auto" w:fill="auto"/>
            <w:vAlign w:val="center"/>
          </w:tcPr>
          <w:p w14:paraId="6613AB7B" w14:textId="77777777" w:rsidR="00D278ED" w:rsidRPr="00D278ED" w:rsidRDefault="00D278ED" w:rsidP="00D278ED">
            <w:pPr>
              <w:ind w:left="-108" w:right="-109"/>
              <w:jc w:val="center"/>
              <w:rPr>
                <w:sz w:val="22"/>
                <w:szCs w:val="22"/>
              </w:rPr>
            </w:pPr>
            <w:r w:rsidRPr="00D278ED">
              <w:rPr>
                <w:sz w:val="22"/>
                <w:szCs w:val="22"/>
              </w:rPr>
              <w:t>Ставка за тепловую энергию, руб./Гкал</w:t>
            </w:r>
          </w:p>
        </w:tc>
        <w:tc>
          <w:tcPr>
            <w:tcW w:w="1362" w:type="dxa"/>
            <w:shd w:val="clear" w:color="auto" w:fill="auto"/>
            <w:vAlign w:val="center"/>
          </w:tcPr>
          <w:p w14:paraId="1BA680B3" w14:textId="77777777" w:rsidR="00D278ED" w:rsidRPr="00D278ED" w:rsidRDefault="00D278ED" w:rsidP="00D278ED">
            <w:pPr>
              <w:jc w:val="center"/>
              <w:rPr>
                <w:sz w:val="22"/>
                <w:szCs w:val="22"/>
              </w:rPr>
            </w:pPr>
            <w:r w:rsidRPr="00D278ED">
              <w:rPr>
                <w:sz w:val="22"/>
                <w:szCs w:val="22"/>
              </w:rPr>
              <w:t>x</w:t>
            </w:r>
          </w:p>
        </w:tc>
        <w:tc>
          <w:tcPr>
            <w:tcW w:w="1072" w:type="dxa"/>
            <w:shd w:val="clear" w:color="auto" w:fill="auto"/>
            <w:vAlign w:val="center"/>
          </w:tcPr>
          <w:p w14:paraId="5DA425E6" w14:textId="77777777" w:rsidR="00D278ED" w:rsidRPr="00D278ED" w:rsidRDefault="00D278ED" w:rsidP="00D278ED">
            <w:pPr>
              <w:jc w:val="center"/>
              <w:rPr>
                <w:sz w:val="22"/>
                <w:szCs w:val="22"/>
              </w:rPr>
            </w:pPr>
            <w:r w:rsidRPr="00D278ED">
              <w:rPr>
                <w:sz w:val="22"/>
                <w:szCs w:val="22"/>
              </w:rPr>
              <w:t>x</w:t>
            </w:r>
          </w:p>
        </w:tc>
        <w:tc>
          <w:tcPr>
            <w:tcW w:w="693" w:type="dxa"/>
            <w:shd w:val="clear" w:color="auto" w:fill="auto"/>
            <w:vAlign w:val="center"/>
          </w:tcPr>
          <w:p w14:paraId="7D4EBE58"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50E93559" w14:textId="77777777" w:rsidR="00D278ED" w:rsidRPr="00D278ED" w:rsidRDefault="00D278ED" w:rsidP="00D278ED">
            <w:pPr>
              <w:jc w:val="center"/>
              <w:rPr>
                <w:sz w:val="22"/>
                <w:szCs w:val="22"/>
              </w:rPr>
            </w:pPr>
            <w:r w:rsidRPr="00D278ED">
              <w:rPr>
                <w:sz w:val="22"/>
                <w:szCs w:val="22"/>
              </w:rPr>
              <w:t>x</w:t>
            </w:r>
          </w:p>
        </w:tc>
        <w:tc>
          <w:tcPr>
            <w:tcW w:w="692" w:type="dxa"/>
            <w:shd w:val="clear" w:color="auto" w:fill="auto"/>
            <w:vAlign w:val="center"/>
          </w:tcPr>
          <w:p w14:paraId="1DB06915" w14:textId="77777777" w:rsidR="00D278ED" w:rsidRPr="00D278ED" w:rsidRDefault="00D278ED" w:rsidP="00D278ED">
            <w:pPr>
              <w:jc w:val="center"/>
              <w:rPr>
                <w:sz w:val="22"/>
                <w:szCs w:val="22"/>
              </w:rPr>
            </w:pPr>
            <w:r w:rsidRPr="00D278ED">
              <w:rPr>
                <w:sz w:val="22"/>
                <w:szCs w:val="22"/>
              </w:rPr>
              <w:t>х</w:t>
            </w:r>
          </w:p>
        </w:tc>
        <w:tc>
          <w:tcPr>
            <w:tcW w:w="693" w:type="dxa"/>
            <w:shd w:val="clear" w:color="auto" w:fill="auto"/>
            <w:vAlign w:val="center"/>
          </w:tcPr>
          <w:p w14:paraId="13BC04A0" w14:textId="77777777" w:rsidR="00D278ED" w:rsidRPr="00D278ED" w:rsidRDefault="00D278ED" w:rsidP="00D278ED">
            <w:pPr>
              <w:jc w:val="center"/>
              <w:rPr>
                <w:sz w:val="22"/>
                <w:szCs w:val="22"/>
              </w:rPr>
            </w:pPr>
            <w:r w:rsidRPr="00D278ED">
              <w:rPr>
                <w:sz w:val="22"/>
                <w:szCs w:val="22"/>
              </w:rPr>
              <w:t>x</w:t>
            </w:r>
          </w:p>
        </w:tc>
        <w:tc>
          <w:tcPr>
            <w:tcW w:w="1164" w:type="dxa"/>
            <w:shd w:val="clear" w:color="auto" w:fill="auto"/>
            <w:vAlign w:val="center"/>
          </w:tcPr>
          <w:p w14:paraId="2F0A383B" w14:textId="77777777" w:rsidR="00D278ED" w:rsidRPr="00D278ED" w:rsidRDefault="00D278ED" w:rsidP="00D278ED">
            <w:pPr>
              <w:jc w:val="center"/>
              <w:rPr>
                <w:sz w:val="22"/>
                <w:szCs w:val="22"/>
              </w:rPr>
            </w:pPr>
            <w:r w:rsidRPr="00D278ED">
              <w:rPr>
                <w:sz w:val="22"/>
                <w:szCs w:val="22"/>
              </w:rPr>
              <w:t>x</w:t>
            </w:r>
          </w:p>
        </w:tc>
      </w:tr>
      <w:tr w:rsidR="00D278ED" w:rsidRPr="00D278ED" w14:paraId="2BE0AA94" w14:textId="77777777" w:rsidTr="00F95151">
        <w:trPr>
          <w:trHeight w:val="132"/>
          <w:jc w:val="center"/>
        </w:trPr>
        <w:tc>
          <w:tcPr>
            <w:tcW w:w="1570" w:type="dxa"/>
            <w:vMerge/>
            <w:shd w:val="clear" w:color="auto" w:fill="auto"/>
          </w:tcPr>
          <w:p w14:paraId="6A8E8BC4" w14:textId="77777777" w:rsidR="00D278ED" w:rsidRPr="00D278ED" w:rsidRDefault="00D278ED" w:rsidP="00D278ED">
            <w:pPr>
              <w:ind w:right="-2"/>
              <w:rPr>
                <w:sz w:val="22"/>
                <w:szCs w:val="22"/>
              </w:rPr>
            </w:pPr>
          </w:p>
        </w:tc>
        <w:tc>
          <w:tcPr>
            <w:tcW w:w="1801" w:type="dxa"/>
            <w:shd w:val="clear" w:color="auto" w:fill="auto"/>
          </w:tcPr>
          <w:p w14:paraId="7994D0D7" w14:textId="77777777" w:rsidR="00D278ED" w:rsidRPr="00D278ED" w:rsidRDefault="00D278ED" w:rsidP="00D278ED">
            <w:pPr>
              <w:ind w:left="-108" w:right="-109"/>
              <w:jc w:val="center"/>
              <w:rPr>
                <w:sz w:val="22"/>
                <w:szCs w:val="22"/>
              </w:rPr>
            </w:pPr>
            <w:r w:rsidRPr="00D278ED">
              <w:rPr>
                <w:sz w:val="22"/>
                <w:szCs w:val="22"/>
              </w:rPr>
              <w:t>Ставка за содержание тепловой мощности, тыс. руб./Гкал/ч в мес.</w:t>
            </w:r>
          </w:p>
        </w:tc>
        <w:tc>
          <w:tcPr>
            <w:tcW w:w="1362" w:type="dxa"/>
            <w:shd w:val="clear" w:color="auto" w:fill="auto"/>
            <w:vAlign w:val="center"/>
          </w:tcPr>
          <w:p w14:paraId="5D1CC4DC" w14:textId="77777777" w:rsidR="00D278ED" w:rsidRPr="00D278ED" w:rsidRDefault="00D278ED" w:rsidP="00D278ED">
            <w:pPr>
              <w:jc w:val="center"/>
              <w:rPr>
                <w:sz w:val="22"/>
                <w:szCs w:val="22"/>
              </w:rPr>
            </w:pPr>
            <w:r w:rsidRPr="00D278ED">
              <w:rPr>
                <w:sz w:val="22"/>
                <w:szCs w:val="22"/>
              </w:rPr>
              <w:t>x</w:t>
            </w:r>
          </w:p>
        </w:tc>
        <w:tc>
          <w:tcPr>
            <w:tcW w:w="1072" w:type="dxa"/>
            <w:shd w:val="clear" w:color="auto" w:fill="auto"/>
            <w:vAlign w:val="center"/>
          </w:tcPr>
          <w:p w14:paraId="33B91665" w14:textId="77777777" w:rsidR="00D278ED" w:rsidRPr="00D278ED" w:rsidRDefault="00D278ED" w:rsidP="00D278ED">
            <w:pPr>
              <w:jc w:val="center"/>
              <w:rPr>
                <w:sz w:val="22"/>
                <w:szCs w:val="22"/>
              </w:rPr>
            </w:pPr>
            <w:r w:rsidRPr="00D278ED">
              <w:rPr>
                <w:sz w:val="22"/>
                <w:szCs w:val="22"/>
              </w:rPr>
              <w:t>x</w:t>
            </w:r>
          </w:p>
        </w:tc>
        <w:tc>
          <w:tcPr>
            <w:tcW w:w="693" w:type="dxa"/>
            <w:shd w:val="clear" w:color="auto" w:fill="auto"/>
            <w:vAlign w:val="center"/>
          </w:tcPr>
          <w:p w14:paraId="5E9CFECD" w14:textId="77777777" w:rsidR="00D278ED" w:rsidRPr="00D278ED" w:rsidRDefault="00D278ED" w:rsidP="00D278ED">
            <w:pPr>
              <w:jc w:val="center"/>
              <w:rPr>
                <w:sz w:val="22"/>
                <w:szCs w:val="22"/>
              </w:rPr>
            </w:pPr>
            <w:r w:rsidRPr="00D278ED">
              <w:rPr>
                <w:sz w:val="22"/>
                <w:szCs w:val="22"/>
              </w:rPr>
              <w:t>x</w:t>
            </w:r>
          </w:p>
        </w:tc>
        <w:tc>
          <w:tcPr>
            <w:tcW w:w="832" w:type="dxa"/>
            <w:shd w:val="clear" w:color="auto" w:fill="auto"/>
            <w:vAlign w:val="center"/>
          </w:tcPr>
          <w:p w14:paraId="47E7DDB5" w14:textId="77777777" w:rsidR="00D278ED" w:rsidRPr="00D278ED" w:rsidRDefault="00D278ED" w:rsidP="00D278ED">
            <w:pPr>
              <w:jc w:val="center"/>
              <w:rPr>
                <w:sz w:val="22"/>
                <w:szCs w:val="22"/>
              </w:rPr>
            </w:pPr>
            <w:r w:rsidRPr="00D278ED">
              <w:rPr>
                <w:sz w:val="22"/>
                <w:szCs w:val="22"/>
              </w:rPr>
              <w:t>x</w:t>
            </w:r>
          </w:p>
        </w:tc>
        <w:tc>
          <w:tcPr>
            <w:tcW w:w="692" w:type="dxa"/>
            <w:shd w:val="clear" w:color="auto" w:fill="auto"/>
            <w:vAlign w:val="center"/>
          </w:tcPr>
          <w:p w14:paraId="25313D6D" w14:textId="77777777" w:rsidR="00D278ED" w:rsidRPr="00D278ED" w:rsidRDefault="00D278ED" w:rsidP="00D278ED">
            <w:pPr>
              <w:jc w:val="center"/>
              <w:rPr>
                <w:sz w:val="22"/>
                <w:szCs w:val="22"/>
              </w:rPr>
            </w:pPr>
            <w:r w:rsidRPr="00D278ED">
              <w:rPr>
                <w:sz w:val="22"/>
                <w:szCs w:val="22"/>
              </w:rPr>
              <w:t>х</w:t>
            </w:r>
          </w:p>
        </w:tc>
        <w:tc>
          <w:tcPr>
            <w:tcW w:w="693" w:type="dxa"/>
            <w:shd w:val="clear" w:color="auto" w:fill="auto"/>
            <w:vAlign w:val="center"/>
          </w:tcPr>
          <w:p w14:paraId="6D0E3BD0" w14:textId="77777777" w:rsidR="00D278ED" w:rsidRPr="00D278ED" w:rsidRDefault="00D278ED" w:rsidP="00D278ED">
            <w:pPr>
              <w:jc w:val="center"/>
              <w:rPr>
                <w:sz w:val="22"/>
                <w:szCs w:val="22"/>
              </w:rPr>
            </w:pPr>
            <w:r w:rsidRPr="00D278ED">
              <w:rPr>
                <w:sz w:val="22"/>
                <w:szCs w:val="22"/>
              </w:rPr>
              <w:t>x</w:t>
            </w:r>
          </w:p>
        </w:tc>
        <w:tc>
          <w:tcPr>
            <w:tcW w:w="1164" w:type="dxa"/>
            <w:shd w:val="clear" w:color="auto" w:fill="auto"/>
            <w:vAlign w:val="center"/>
          </w:tcPr>
          <w:p w14:paraId="561983C3" w14:textId="77777777" w:rsidR="00D278ED" w:rsidRPr="00D278ED" w:rsidRDefault="00D278ED" w:rsidP="00D278ED">
            <w:pPr>
              <w:jc w:val="center"/>
              <w:rPr>
                <w:sz w:val="22"/>
                <w:szCs w:val="22"/>
              </w:rPr>
            </w:pPr>
            <w:r w:rsidRPr="00D278ED">
              <w:rPr>
                <w:sz w:val="22"/>
                <w:szCs w:val="22"/>
              </w:rPr>
              <w:t>x</w:t>
            </w:r>
          </w:p>
        </w:tc>
      </w:tr>
    </w:tbl>
    <w:p w14:paraId="64FCC854" w14:textId="77777777" w:rsidR="00D278ED" w:rsidRPr="00D278ED" w:rsidRDefault="00D278ED" w:rsidP="00D278ED">
      <w:pPr>
        <w:ind w:left="284"/>
        <w:jc w:val="center"/>
        <w:rPr>
          <w:b/>
          <w:sz w:val="28"/>
        </w:rPr>
      </w:pPr>
    </w:p>
    <w:p w14:paraId="1055F2E6" w14:textId="77777777" w:rsidR="00BC48CC" w:rsidRDefault="00BC48CC" w:rsidP="00BC48CC">
      <w:pPr>
        <w:tabs>
          <w:tab w:val="left" w:pos="5580"/>
          <w:tab w:val="left" w:pos="9498"/>
        </w:tabs>
        <w:ind w:right="-569"/>
      </w:pPr>
    </w:p>
    <w:p w14:paraId="1AE87783" w14:textId="77777777" w:rsidR="003604F0" w:rsidRPr="003604F0" w:rsidRDefault="003604F0" w:rsidP="003604F0">
      <w:pPr>
        <w:ind w:left="-851"/>
        <w:jc w:val="both"/>
        <w:rPr>
          <w:lang w:eastAsia="en-US"/>
        </w:rPr>
      </w:pPr>
    </w:p>
    <w:p w14:paraId="633D8DBE" w14:textId="77777777" w:rsidR="003604F0" w:rsidRPr="003604F0" w:rsidRDefault="003604F0" w:rsidP="003604F0">
      <w:pPr>
        <w:ind w:left="-851"/>
        <w:jc w:val="both"/>
        <w:rPr>
          <w:lang w:eastAsia="en-US"/>
        </w:rPr>
      </w:pPr>
    </w:p>
    <w:p w14:paraId="4717A49F" w14:textId="77777777" w:rsidR="00D278ED" w:rsidRDefault="00D278ED" w:rsidP="00396B17">
      <w:pPr>
        <w:jc w:val="both"/>
        <w:rPr>
          <w:sz w:val="28"/>
          <w:szCs w:val="28"/>
        </w:rPr>
        <w:sectPr w:rsidR="00D278ED" w:rsidSect="00D278ED">
          <w:headerReference w:type="even" r:id="rId26"/>
          <w:headerReference w:type="default" r:id="rId27"/>
          <w:pgSz w:w="11906" w:h="16838"/>
          <w:pgMar w:top="851" w:right="851" w:bottom="1134" w:left="1701" w:header="709" w:footer="709" w:gutter="0"/>
          <w:cols w:space="708"/>
          <w:titlePg/>
          <w:docGrid w:linePitch="360"/>
        </w:sectPr>
      </w:pPr>
    </w:p>
    <w:p w14:paraId="71134D49" w14:textId="05F7EE21" w:rsidR="00D278ED" w:rsidRPr="00D00103" w:rsidRDefault="00D278ED" w:rsidP="00D278ED">
      <w:pPr>
        <w:tabs>
          <w:tab w:val="left" w:pos="5580"/>
          <w:tab w:val="left" w:pos="9498"/>
        </w:tabs>
        <w:ind w:left="-2884" w:right="-569" w:firstLine="8554"/>
      </w:pPr>
      <w:r w:rsidRPr="00D00103">
        <w:lastRenderedPageBreak/>
        <w:t xml:space="preserve">Приложение № </w:t>
      </w:r>
      <w:r>
        <w:t>2</w:t>
      </w:r>
      <w:r>
        <w:t xml:space="preserve"> </w:t>
      </w:r>
      <w:r w:rsidRPr="00D00103">
        <w:t xml:space="preserve">к протоколу № </w:t>
      </w:r>
      <w:r>
        <w:t>86</w:t>
      </w:r>
    </w:p>
    <w:p w14:paraId="0C88EE72" w14:textId="77777777" w:rsidR="00D278ED" w:rsidRPr="00D00103" w:rsidRDefault="00D278ED" w:rsidP="00D278ED">
      <w:pPr>
        <w:tabs>
          <w:tab w:val="left" w:pos="5580"/>
          <w:tab w:val="left" w:pos="9498"/>
        </w:tabs>
        <w:ind w:left="-2884" w:right="-569" w:firstLine="8554"/>
      </w:pPr>
      <w:r w:rsidRPr="00D00103">
        <w:t>заседания правления Региональной</w:t>
      </w:r>
    </w:p>
    <w:p w14:paraId="7C3047E1" w14:textId="77777777" w:rsidR="00D278ED" w:rsidRPr="00D00103" w:rsidRDefault="00D278ED" w:rsidP="00D278ED">
      <w:pPr>
        <w:tabs>
          <w:tab w:val="left" w:pos="5580"/>
          <w:tab w:val="left" w:pos="9498"/>
        </w:tabs>
        <w:ind w:left="-2884" w:right="-569" w:firstLine="8554"/>
      </w:pPr>
      <w:r w:rsidRPr="00D00103">
        <w:t>энергетической комиссии</w:t>
      </w:r>
    </w:p>
    <w:p w14:paraId="634272FB" w14:textId="14822EB5" w:rsidR="00D278ED" w:rsidRDefault="00D278ED" w:rsidP="00D278ED">
      <w:pPr>
        <w:tabs>
          <w:tab w:val="left" w:pos="5580"/>
          <w:tab w:val="left" w:pos="9498"/>
        </w:tabs>
        <w:ind w:left="-2884" w:right="-569" w:firstLine="8554"/>
      </w:pPr>
      <w:r w:rsidRPr="00D00103">
        <w:t xml:space="preserve">Кузбасса от </w:t>
      </w:r>
      <w:r>
        <w:t>26</w:t>
      </w:r>
      <w:r w:rsidRPr="00D00103">
        <w:t>.</w:t>
      </w:r>
      <w:r>
        <w:t>11</w:t>
      </w:r>
      <w:r w:rsidRPr="00D00103">
        <w:t>.2022</w:t>
      </w:r>
    </w:p>
    <w:p w14:paraId="614694C4" w14:textId="77777777" w:rsidR="006B7EF6" w:rsidRDefault="006B7EF6" w:rsidP="00D278ED">
      <w:pPr>
        <w:tabs>
          <w:tab w:val="left" w:pos="5580"/>
          <w:tab w:val="left" w:pos="9498"/>
        </w:tabs>
        <w:ind w:left="-2884" w:right="-569" w:firstLine="8554"/>
      </w:pPr>
    </w:p>
    <w:p w14:paraId="1ADB31AD" w14:textId="77777777" w:rsidR="006B7EF6" w:rsidRPr="006B7EF6" w:rsidRDefault="006B7EF6" w:rsidP="006B7EF6">
      <w:pPr>
        <w:ind w:left="284"/>
        <w:jc w:val="center"/>
        <w:rPr>
          <w:b/>
        </w:rPr>
      </w:pPr>
      <w:r w:rsidRPr="006B7EF6">
        <w:rPr>
          <w:b/>
        </w:rPr>
        <w:t>Заключение</w:t>
      </w:r>
    </w:p>
    <w:p w14:paraId="660D6B00" w14:textId="77777777" w:rsidR="006B7EF6" w:rsidRPr="006B7EF6" w:rsidRDefault="006B7EF6" w:rsidP="006B7EF6">
      <w:pPr>
        <w:jc w:val="center"/>
        <w:rPr>
          <w:b/>
        </w:rPr>
      </w:pPr>
      <w:r w:rsidRPr="006B7EF6">
        <w:rPr>
          <w:b/>
        </w:rPr>
        <w:t>Региональной энергетической комиссии Кузбасса</w:t>
      </w:r>
      <w:r w:rsidRPr="006B7EF6">
        <w:t xml:space="preserve"> </w:t>
      </w:r>
      <w:r w:rsidRPr="006B7EF6">
        <w:rPr>
          <w:b/>
        </w:rPr>
        <w:t xml:space="preserve">к постановлениям </w:t>
      </w:r>
      <w:bookmarkStart w:id="67" w:name="_Hlk118813421"/>
    </w:p>
    <w:p w14:paraId="2BCEBED6" w14:textId="77777777" w:rsidR="006B7EF6" w:rsidRPr="006B7EF6" w:rsidRDefault="006B7EF6" w:rsidP="006B7EF6">
      <w:pPr>
        <w:jc w:val="center"/>
        <w:rPr>
          <w:b/>
          <w:bCs/>
          <w:kern w:val="32"/>
        </w:rPr>
      </w:pPr>
      <w:r w:rsidRPr="006B7EF6">
        <w:rPr>
          <w:b/>
          <w:bCs/>
          <w:kern w:val="32"/>
        </w:rPr>
        <w:t>от 16.12.2021 № 717 «Об установлении долгосрочных параметров регулирования и долгосрочных тарифов на тепловую энергию, реализуемую ООО «</w:t>
      </w:r>
      <w:proofErr w:type="spellStart"/>
      <w:r w:rsidRPr="006B7EF6">
        <w:rPr>
          <w:b/>
          <w:bCs/>
          <w:kern w:val="32"/>
        </w:rPr>
        <w:t>ТайгаЭнергоСервис</w:t>
      </w:r>
      <w:proofErr w:type="spellEnd"/>
      <w:r w:rsidRPr="006B7EF6">
        <w:rPr>
          <w:b/>
          <w:bCs/>
          <w:kern w:val="32"/>
        </w:rPr>
        <w:t xml:space="preserve">» на потребительском рынке </w:t>
      </w:r>
      <w:proofErr w:type="spellStart"/>
      <w:r w:rsidRPr="006B7EF6">
        <w:rPr>
          <w:b/>
          <w:bCs/>
          <w:kern w:val="32"/>
        </w:rPr>
        <w:t>Тайгинского</w:t>
      </w:r>
      <w:proofErr w:type="spellEnd"/>
      <w:r w:rsidRPr="006B7EF6">
        <w:rPr>
          <w:b/>
          <w:bCs/>
          <w:kern w:val="32"/>
        </w:rPr>
        <w:t xml:space="preserve"> городского округа, на 2022-2026 годы»,</w:t>
      </w:r>
    </w:p>
    <w:p w14:paraId="357BD76F" w14:textId="77777777" w:rsidR="006B7EF6" w:rsidRPr="006B7EF6" w:rsidRDefault="006B7EF6" w:rsidP="006B7EF6">
      <w:pPr>
        <w:ind w:left="284" w:right="140"/>
        <w:jc w:val="center"/>
        <w:rPr>
          <w:b/>
          <w:bCs/>
          <w:kern w:val="32"/>
        </w:rPr>
      </w:pPr>
      <w:r w:rsidRPr="006B7EF6">
        <w:rPr>
          <w:b/>
          <w:bCs/>
          <w:kern w:val="32"/>
        </w:rPr>
        <w:t xml:space="preserve"> в части периода с 01.12.2022 по 31.12.2023,</w:t>
      </w:r>
    </w:p>
    <w:p w14:paraId="6B047FEF" w14:textId="77777777" w:rsidR="006B7EF6" w:rsidRPr="006B7EF6" w:rsidRDefault="006B7EF6" w:rsidP="006B7EF6">
      <w:pPr>
        <w:ind w:left="284" w:right="140"/>
        <w:jc w:val="center"/>
        <w:rPr>
          <w:b/>
          <w:bCs/>
          <w:kern w:val="32"/>
        </w:rPr>
      </w:pPr>
      <w:r w:rsidRPr="006B7EF6">
        <w:rPr>
          <w:b/>
          <w:bCs/>
          <w:kern w:val="32"/>
        </w:rPr>
        <w:t>от 16.12.2021 № 718 «Об установлении ООО «</w:t>
      </w:r>
      <w:proofErr w:type="spellStart"/>
      <w:r w:rsidRPr="006B7EF6">
        <w:rPr>
          <w:b/>
          <w:bCs/>
          <w:kern w:val="32"/>
        </w:rPr>
        <w:t>ТайгаЭнергоСервис</w:t>
      </w:r>
      <w:proofErr w:type="spellEnd"/>
      <w:r w:rsidRPr="006B7EF6">
        <w:rPr>
          <w:b/>
          <w:bCs/>
          <w:kern w:val="32"/>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6B7EF6">
        <w:rPr>
          <w:b/>
          <w:bCs/>
          <w:kern w:val="32"/>
        </w:rPr>
        <w:t>Тайгинского</w:t>
      </w:r>
      <w:proofErr w:type="spellEnd"/>
      <w:r w:rsidRPr="006B7EF6">
        <w:rPr>
          <w:b/>
          <w:bCs/>
          <w:kern w:val="32"/>
        </w:rPr>
        <w:t xml:space="preserve"> городского округа, на 2022-2026 годы», в части периода с 01.12.2022 по 31.12.2023 года</w:t>
      </w:r>
      <w:bookmarkStart w:id="68" w:name="_Hlk119314490"/>
      <w:bookmarkEnd w:id="67"/>
      <w:r w:rsidRPr="006B7EF6">
        <w:rPr>
          <w:b/>
          <w:bCs/>
          <w:kern w:val="32"/>
        </w:rPr>
        <w:t xml:space="preserve"> </w:t>
      </w:r>
    </w:p>
    <w:p w14:paraId="26ACE006" w14:textId="77777777" w:rsidR="006B7EF6" w:rsidRPr="006B7EF6" w:rsidRDefault="006B7EF6" w:rsidP="006B7EF6">
      <w:pPr>
        <w:jc w:val="center"/>
        <w:rPr>
          <w:b/>
          <w:bCs/>
          <w:color w:val="000000" w:themeColor="text1"/>
          <w:kern w:val="32"/>
        </w:rPr>
      </w:pPr>
      <w:r w:rsidRPr="006B7EF6">
        <w:rPr>
          <w:b/>
          <w:bCs/>
          <w:kern w:val="32"/>
        </w:rPr>
        <w:t>и от 16.12.</w:t>
      </w:r>
      <w:r w:rsidRPr="006B7EF6">
        <w:rPr>
          <w:b/>
          <w:bCs/>
          <w:color w:val="000000" w:themeColor="text1"/>
          <w:kern w:val="32"/>
        </w:rPr>
        <w:t>2021 № 719 «Об установлении ООО «</w:t>
      </w:r>
      <w:proofErr w:type="spellStart"/>
      <w:r w:rsidRPr="006B7EF6">
        <w:rPr>
          <w:b/>
          <w:bCs/>
          <w:color w:val="000000" w:themeColor="text1"/>
          <w:kern w:val="32"/>
        </w:rPr>
        <w:t>ТайгаЭнергоСервис</w:t>
      </w:r>
      <w:proofErr w:type="spellEnd"/>
      <w:r w:rsidRPr="006B7EF6">
        <w:rPr>
          <w:b/>
          <w:bCs/>
          <w:color w:val="000000" w:themeColor="text1"/>
          <w:kern w:val="32"/>
        </w:rPr>
        <w:t>»</w:t>
      </w:r>
    </w:p>
    <w:p w14:paraId="511B04BE" w14:textId="77777777" w:rsidR="006B7EF6" w:rsidRPr="006B7EF6" w:rsidRDefault="006B7EF6" w:rsidP="006B7EF6">
      <w:pPr>
        <w:jc w:val="center"/>
        <w:rPr>
          <w:b/>
          <w:bCs/>
          <w:color w:val="000000" w:themeColor="text1"/>
          <w:kern w:val="32"/>
        </w:rPr>
      </w:pPr>
      <w:r w:rsidRPr="006B7EF6">
        <w:rPr>
          <w:b/>
          <w:bCs/>
          <w:color w:val="000000" w:themeColor="text1"/>
          <w:kern w:val="32"/>
        </w:rPr>
        <w:t>долгосрочных тарифов на горячую воду в открытой системе горячего водоснабжения (теплоснабжения), реализуемую</w:t>
      </w:r>
    </w:p>
    <w:p w14:paraId="1491E091" w14:textId="77777777" w:rsidR="006B7EF6" w:rsidRPr="006B7EF6" w:rsidRDefault="006B7EF6" w:rsidP="006B7EF6">
      <w:pPr>
        <w:jc w:val="center"/>
        <w:rPr>
          <w:b/>
          <w:bCs/>
          <w:color w:val="000000" w:themeColor="text1"/>
          <w:kern w:val="32"/>
        </w:rPr>
      </w:pPr>
      <w:r w:rsidRPr="006B7EF6">
        <w:rPr>
          <w:b/>
          <w:bCs/>
          <w:color w:val="000000" w:themeColor="text1"/>
          <w:kern w:val="32"/>
        </w:rPr>
        <w:t xml:space="preserve">на потребительском рынке </w:t>
      </w:r>
      <w:proofErr w:type="spellStart"/>
      <w:r w:rsidRPr="006B7EF6">
        <w:rPr>
          <w:b/>
          <w:bCs/>
          <w:color w:val="000000" w:themeColor="text1"/>
          <w:kern w:val="32"/>
        </w:rPr>
        <w:t>Тайгинского</w:t>
      </w:r>
      <w:proofErr w:type="spellEnd"/>
      <w:r w:rsidRPr="006B7EF6">
        <w:rPr>
          <w:b/>
          <w:bCs/>
          <w:color w:val="000000" w:themeColor="text1"/>
          <w:kern w:val="32"/>
        </w:rPr>
        <w:t xml:space="preserve"> городского округа, </w:t>
      </w:r>
    </w:p>
    <w:p w14:paraId="3B60D199" w14:textId="77777777" w:rsidR="006B7EF6" w:rsidRPr="006B7EF6" w:rsidRDefault="006B7EF6" w:rsidP="006B7EF6">
      <w:pPr>
        <w:jc w:val="center"/>
        <w:rPr>
          <w:b/>
          <w:bCs/>
          <w:color w:val="000000" w:themeColor="text1"/>
          <w:kern w:val="32"/>
        </w:rPr>
      </w:pPr>
      <w:r w:rsidRPr="006B7EF6">
        <w:rPr>
          <w:b/>
          <w:bCs/>
          <w:color w:val="000000" w:themeColor="text1"/>
          <w:kern w:val="32"/>
        </w:rPr>
        <w:t>на 2022-2026 годы», в части периода с 01.12.2022 по 31.12.2023</w:t>
      </w:r>
    </w:p>
    <w:bookmarkEnd w:id="68"/>
    <w:p w14:paraId="0C55B9E5" w14:textId="77777777" w:rsidR="006B7EF6" w:rsidRPr="006B7EF6" w:rsidRDefault="006B7EF6" w:rsidP="006B7EF6">
      <w:pPr>
        <w:ind w:firstLine="709"/>
        <w:jc w:val="center"/>
        <w:rPr>
          <w:bCs/>
          <w:color w:val="000000" w:themeColor="text1"/>
          <w:kern w:val="32"/>
        </w:rPr>
      </w:pPr>
    </w:p>
    <w:p w14:paraId="4FC93B77" w14:textId="77777777" w:rsidR="006B7EF6" w:rsidRPr="006B7EF6" w:rsidRDefault="006B7EF6" w:rsidP="006B7EF6">
      <w:pPr>
        <w:ind w:left="284" w:right="140"/>
        <w:rPr>
          <w:color w:val="000000" w:themeColor="text1"/>
        </w:rPr>
      </w:pPr>
    </w:p>
    <w:p w14:paraId="75FB23B0" w14:textId="77777777" w:rsidR="006B7EF6" w:rsidRPr="006B7EF6" w:rsidRDefault="006B7EF6" w:rsidP="006B7EF6">
      <w:pPr>
        <w:ind w:right="140" w:firstLine="709"/>
        <w:jc w:val="both"/>
        <w:rPr>
          <w:color w:val="000000" w:themeColor="text1"/>
        </w:rPr>
      </w:pPr>
      <w:r w:rsidRPr="006B7EF6">
        <w:rPr>
          <w:color w:val="000000" w:themeColor="text1"/>
        </w:rPr>
        <w:t>Постановлением РЭК Кузбасса от 23.08.2022 № 225 «О внесении изменений в постановление Региональной энергетической комиссии Кузбасса от 16.12.2021 № 717 «Об установлении долгосрочных параметров регулирования и долгосрочных тарифов на тепловую энергию, реализуемую ООО «</w:t>
      </w:r>
      <w:proofErr w:type="spellStart"/>
      <w:r w:rsidRPr="006B7EF6">
        <w:rPr>
          <w:color w:val="000000" w:themeColor="text1"/>
        </w:rPr>
        <w:t>ТайгаЭнергоСервис</w:t>
      </w:r>
      <w:proofErr w:type="spellEnd"/>
      <w:r w:rsidRPr="006B7EF6">
        <w:rPr>
          <w:color w:val="000000" w:themeColor="text1"/>
        </w:rPr>
        <w:t xml:space="preserve">» на потребительском рынке </w:t>
      </w:r>
      <w:proofErr w:type="spellStart"/>
      <w:r w:rsidRPr="006B7EF6">
        <w:rPr>
          <w:color w:val="000000" w:themeColor="text1"/>
        </w:rPr>
        <w:t>Тайгинского</w:t>
      </w:r>
      <w:proofErr w:type="spellEnd"/>
      <w:r w:rsidRPr="006B7EF6">
        <w:rPr>
          <w:color w:val="000000" w:themeColor="text1"/>
        </w:rPr>
        <w:t xml:space="preserve"> городского округа, на 2022 - 2026 годы», в части 2023 года».</w:t>
      </w:r>
    </w:p>
    <w:p w14:paraId="3E950083" w14:textId="77777777" w:rsidR="006B7EF6" w:rsidRPr="006B7EF6" w:rsidRDefault="006B7EF6" w:rsidP="006B7EF6">
      <w:pPr>
        <w:tabs>
          <w:tab w:val="left" w:pos="9356"/>
        </w:tabs>
        <w:autoSpaceDE w:val="0"/>
        <w:autoSpaceDN w:val="0"/>
        <w:adjustRightInd w:val="0"/>
        <w:ind w:right="-2" w:firstLine="709"/>
        <w:jc w:val="both"/>
        <w:rPr>
          <w:bCs/>
          <w:color w:val="000000" w:themeColor="text1"/>
        </w:rPr>
      </w:pPr>
      <w:r w:rsidRPr="006B7EF6">
        <w:rPr>
          <w:bCs/>
          <w:color w:val="000000" w:themeColor="text1"/>
        </w:rPr>
        <w:t>Постановлением РЭК Кузбасса от 23.08.2022 № 226 «О внесении изменений в постановление региональной энергетической комиссии Кузбасса от 16.12.2021 № 718 «Об установлении ООО «</w:t>
      </w:r>
      <w:proofErr w:type="spellStart"/>
      <w:r w:rsidRPr="006B7EF6">
        <w:rPr>
          <w:bCs/>
          <w:color w:val="000000" w:themeColor="text1"/>
        </w:rPr>
        <w:t>ТайгаЭнергоСервис</w:t>
      </w:r>
      <w:proofErr w:type="spellEnd"/>
      <w:r w:rsidRPr="006B7EF6">
        <w:rPr>
          <w:bCs/>
          <w:color w:val="000000" w:themeColor="text1"/>
        </w:rPr>
        <w:t xml:space="preserve">» долгосрочных параметров регулирования и долгосрочных тарифов на теплоноситель, реализуемый на потребительском рынке </w:t>
      </w:r>
      <w:proofErr w:type="spellStart"/>
      <w:r w:rsidRPr="006B7EF6">
        <w:rPr>
          <w:bCs/>
          <w:color w:val="000000" w:themeColor="text1"/>
        </w:rPr>
        <w:t>Тайгинского</w:t>
      </w:r>
      <w:proofErr w:type="spellEnd"/>
      <w:r w:rsidRPr="006B7EF6">
        <w:rPr>
          <w:bCs/>
          <w:color w:val="000000" w:themeColor="text1"/>
        </w:rPr>
        <w:t xml:space="preserve"> городского округа, на 2022 - 2026 годы», в части 2023 года». </w:t>
      </w:r>
    </w:p>
    <w:p w14:paraId="754178E1" w14:textId="77777777" w:rsidR="006B7EF6" w:rsidRPr="006B7EF6" w:rsidRDefault="006B7EF6" w:rsidP="006B7EF6">
      <w:pPr>
        <w:tabs>
          <w:tab w:val="left" w:pos="9356"/>
        </w:tabs>
        <w:autoSpaceDE w:val="0"/>
        <w:autoSpaceDN w:val="0"/>
        <w:adjustRightInd w:val="0"/>
        <w:ind w:right="-2" w:firstLine="709"/>
        <w:jc w:val="both"/>
        <w:rPr>
          <w:bCs/>
          <w:color w:val="000000" w:themeColor="text1"/>
        </w:rPr>
      </w:pPr>
      <w:r w:rsidRPr="006B7EF6">
        <w:rPr>
          <w:bCs/>
          <w:color w:val="000000" w:themeColor="text1"/>
        </w:rPr>
        <w:t>Постановлением РЭК Кузбасса от 23.08.2022 № 227 «О внесении изменений в постановление Региональной энергетической комиссии Кузбасса от 16.12.2021 № 719 «Об установлении ООО «</w:t>
      </w:r>
      <w:proofErr w:type="spellStart"/>
      <w:r w:rsidRPr="006B7EF6">
        <w:rPr>
          <w:bCs/>
          <w:color w:val="000000" w:themeColor="text1"/>
        </w:rPr>
        <w:t>ТайгаЭнергоСервис</w:t>
      </w:r>
      <w:proofErr w:type="spellEnd"/>
      <w:r w:rsidRPr="006B7EF6">
        <w:rPr>
          <w:bCs/>
          <w:color w:val="000000" w:themeColor="text1"/>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6B7EF6">
        <w:rPr>
          <w:bCs/>
          <w:color w:val="000000" w:themeColor="text1"/>
        </w:rPr>
        <w:t>Тайгинского</w:t>
      </w:r>
      <w:proofErr w:type="spellEnd"/>
      <w:r w:rsidRPr="006B7EF6">
        <w:rPr>
          <w:bCs/>
          <w:color w:val="000000" w:themeColor="text1"/>
        </w:rPr>
        <w:t xml:space="preserve"> городского округа, на 2022 - 2026 годы», в части 2023 года».</w:t>
      </w:r>
    </w:p>
    <w:p w14:paraId="6BC74107" w14:textId="77777777" w:rsidR="006B7EF6" w:rsidRPr="006B7EF6" w:rsidRDefault="006B7EF6" w:rsidP="006B7EF6">
      <w:pPr>
        <w:tabs>
          <w:tab w:val="left" w:pos="9356"/>
        </w:tabs>
        <w:autoSpaceDE w:val="0"/>
        <w:autoSpaceDN w:val="0"/>
        <w:adjustRightInd w:val="0"/>
        <w:ind w:right="-2" w:firstLine="709"/>
        <w:jc w:val="both"/>
        <w:rPr>
          <w:bCs/>
          <w:color w:val="000000" w:themeColor="text1"/>
        </w:rPr>
      </w:pPr>
      <w:r w:rsidRPr="006B7EF6">
        <w:rPr>
          <w:bCs/>
          <w:color w:val="000000" w:themeColor="text1"/>
        </w:rPr>
        <w:t>В соответствии с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56169BF5" w14:textId="77777777" w:rsidR="006B7EF6" w:rsidRPr="006B7EF6" w:rsidRDefault="006B7EF6" w:rsidP="006B7EF6">
      <w:pPr>
        <w:autoSpaceDE w:val="0"/>
        <w:autoSpaceDN w:val="0"/>
        <w:adjustRightInd w:val="0"/>
        <w:ind w:firstLine="709"/>
        <w:jc w:val="both"/>
        <w:rPr>
          <w:bCs/>
          <w:color w:val="000000" w:themeColor="text1"/>
        </w:rPr>
      </w:pPr>
      <w:r w:rsidRPr="006B7EF6">
        <w:rPr>
          <w:bCs/>
          <w:color w:val="000000" w:themeColor="text1"/>
        </w:rPr>
        <w:t xml:space="preserve">Пункт 3. Исполнительным органам субъектов </w:t>
      </w:r>
      <w:bookmarkStart w:id="69" w:name="_Hlk119426873"/>
      <w:r w:rsidRPr="006B7EF6">
        <w:rPr>
          <w:bCs/>
          <w:color w:val="000000" w:themeColor="text1"/>
        </w:rPr>
        <w:t xml:space="preserve">Российской Федерации </w:t>
      </w:r>
      <w:bookmarkEnd w:id="69"/>
      <w:r w:rsidRPr="006B7EF6">
        <w:rPr>
          <w:bCs/>
          <w:color w:val="000000" w:themeColor="text1"/>
        </w:rPr>
        <w:br/>
        <w:t xml:space="preserve">в области государственного регулирования тарифов не позднее 15 дней </w:t>
      </w:r>
      <w:r w:rsidRPr="006B7EF6">
        <w:rPr>
          <w:bCs/>
          <w:color w:val="000000" w:themeColor="text1"/>
        </w:rPr>
        <w:br/>
        <w:t>со дня вступления в силу настоящего постановления установить (скорректировать) на 2023 год без календарной разбивки и ввести в действие с 1 декабря 2022 г.:</w:t>
      </w:r>
    </w:p>
    <w:p w14:paraId="3C69EDEE" w14:textId="77777777" w:rsidR="006B7EF6" w:rsidRPr="006B7EF6" w:rsidRDefault="006B7EF6" w:rsidP="006B7EF6">
      <w:pPr>
        <w:autoSpaceDE w:val="0"/>
        <w:autoSpaceDN w:val="0"/>
        <w:adjustRightInd w:val="0"/>
        <w:ind w:firstLine="709"/>
        <w:jc w:val="both"/>
        <w:rPr>
          <w:bCs/>
          <w:color w:val="000000" w:themeColor="text1"/>
        </w:rPr>
      </w:pPr>
      <w:r w:rsidRPr="006B7EF6">
        <w:rPr>
          <w:bCs/>
          <w:color w:val="000000" w:themeColor="text1"/>
        </w:rPr>
        <w:t>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на подключения (технологическое присоединение) к централизованной системе горячего водоснабжения, холодного водоснабжения и (или) водоотведения.</w:t>
      </w:r>
    </w:p>
    <w:p w14:paraId="46D99AD4" w14:textId="77777777" w:rsidR="006B7EF6" w:rsidRPr="006B7EF6" w:rsidRDefault="006B7EF6" w:rsidP="006B7EF6">
      <w:pPr>
        <w:autoSpaceDE w:val="0"/>
        <w:autoSpaceDN w:val="0"/>
        <w:adjustRightInd w:val="0"/>
        <w:ind w:firstLine="709"/>
        <w:jc w:val="both"/>
        <w:rPr>
          <w:rFonts w:eastAsia="Calibri"/>
          <w:bCs/>
          <w:color w:val="000000" w:themeColor="text1"/>
        </w:rPr>
      </w:pPr>
      <w:r w:rsidRPr="006B7EF6">
        <w:rPr>
          <w:rFonts w:eastAsia="Calibri"/>
          <w:bCs/>
          <w:color w:val="000000" w:themeColor="text1"/>
        </w:rPr>
        <w:t xml:space="preserve">Пункт 4. Установить с 1 декабря 2022 г. по 31 декабря 2022 г. </w:t>
      </w:r>
      <w:r w:rsidRPr="006B7EF6">
        <w:rPr>
          <w:rFonts w:eastAsia="Calibri"/>
          <w:bCs/>
          <w:color w:val="000000" w:themeColor="text1"/>
        </w:rPr>
        <w:br/>
        <w:t xml:space="preserve">и на 2023 год (финансовый год) следующие особенности формирования </w:t>
      </w:r>
      <w:r w:rsidRPr="006B7EF6">
        <w:rPr>
          <w:rFonts w:eastAsia="Calibri"/>
          <w:bCs/>
          <w:color w:val="000000" w:themeColor="text1"/>
          <w:spacing w:val="-4"/>
        </w:rPr>
        <w:t>индексов изменения размера вносимой гражданами платы за коммунальные</w:t>
      </w:r>
      <w:r w:rsidRPr="006B7EF6">
        <w:rPr>
          <w:rFonts w:eastAsia="Calibri"/>
          <w:bCs/>
          <w:color w:val="000000" w:themeColor="text1"/>
        </w:rPr>
        <w:t xml:space="preserve"> услуги, установления (пересмотра, корректировки) регулируемых цен (тарифов) в сферах электроэнергетики, газоснабжения, теплоснабжения, горячего водоснабжения, холодного водоснабжения и водоотведения, </w:t>
      </w:r>
      <w:r w:rsidRPr="006B7EF6">
        <w:rPr>
          <w:rFonts w:eastAsia="Calibri"/>
          <w:bCs/>
          <w:color w:val="000000" w:themeColor="text1"/>
        </w:rPr>
        <w:br/>
      </w:r>
      <w:r w:rsidRPr="006B7EF6">
        <w:rPr>
          <w:rFonts w:eastAsia="Calibri"/>
          <w:bCs/>
          <w:color w:val="000000" w:themeColor="text1"/>
        </w:rPr>
        <w:lastRenderedPageBreak/>
        <w:t xml:space="preserve">а также в области обращения с твердыми коммунальными отходами </w:t>
      </w:r>
      <w:r w:rsidRPr="006B7EF6">
        <w:rPr>
          <w:rFonts w:eastAsia="Calibri"/>
          <w:bCs/>
          <w:color w:val="000000" w:themeColor="text1"/>
        </w:rPr>
        <w:br/>
        <w:t>в Российской Федерации:</w:t>
      </w:r>
    </w:p>
    <w:p w14:paraId="251588EA" w14:textId="77777777" w:rsidR="006B7EF6" w:rsidRPr="006B7EF6" w:rsidRDefault="006B7EF6" w:rsidP="006B7EF6">
      <w:pPr>
        <w:autoSpaceDE w:val="0"/>
        <w:autoSpaceDN w:val="0"/>
        <w:adjustRightInd w:val="0"/>
        <w:ind w:firstLine="709"/>
        <w:jc w:val="both"/>
        <w:rPr>
          <w:rFonts w:eastAsia="Calibri"/>
          <w:color w:val="000000" w:themeColor="text1"/>
        </w:rPr>
      </w:pPr>
      <w:r w:rsidRPr="006B7EF6">
        <w:rPr>
          <w:rFonts w:eastAsia="Calibri"/>
          <w:color w:val="000000" w:themeColor="text1"/>
        </w:rPr>
        <w:t xml:space="preserve">11) регулируемые цены (тарифы) и (или) предельные (минимальные) </w:t>
      </w:r>
      <w:r w:rsidRPr="006B7EF6">
        <w:rPr>
          <w:rFonts w:eastAsia="Calibri"/>
          <w:color w:val="000000" w:themeColor="text1"/>
        </w:rPr>
        <w:br/>
        <w:t xml:space="preserve">и (или) максимальные) уровни цен (тарифов) на товары </w:t>
      </w:r>
      <w:r w:rsidRPr="006B7EF6">
        <w:rPr>
          <w:rFonts w:eastAsia="Calibri"/>
          <w:color w:val="000000" w:themeColor="text1"/>
        </w:rPr>
        <w:br/>
        <w:t>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463240F0" w14:textId="77777777" w:rsidR="006B7EF6" w:rsidRPr="006B7EF6" w:rsidRDefault="006B7EF6" w:rsidP="006B7EF6">
      <w:pPr>
        <w:autoSpaceDE w:val="0"/>
        <w:autoSpaceDN w:val="0"/>
        <w:adjustRightInd w:val="0"/>
        <w:ind w:firstLine="709"/>
        <w:jc w:val="both"/>
        <w:rPr>
          <w:rFonts w:eastAsia="Calibri"/>
          <w:color w:val="000000" w:themeColor="text1"/>
        </w:rPr>
      </w:pPr>
      <w:r w:rsidRPr="006B7EF6">
        <w:rPr>
          <w:rFonts w:eastAsia="Calibri"/>
          <w:color w:val="000000" w:themeColor="text1"/>
        </w:rPr>
        <w:t xml:space="preserve">16) </w:t>
      </w:r>
      <w:r w:rsidRPr="006B7EF6">
        <w:rPr>
          <w:rFonts w:eastAsia="Calibri"/>
          <w:bCs/>
          <w:color w:val="000000" w:themeColor="text1"/>
        </w:rPr>
        <w:t xml:space="preserve">при установлении (пересмотре) регулируемых цен (тарифов) </w:t>
      </w:r>
      <w:r w:rsidRPr="006B7EF6">
        <w:rPr>
          <w:rFonts w:eastAsia="Calibri"/>
          <w:bCs/>
          <w:color w:val="000000" w:themeColor="text1"/>
        </w:rPr>
        <w:br/>
        <w:t xml:space="preserve">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w:t>
      </w:r>
      <w:r w:rsidRPr="006B7EF6">
        <w:rPr>
          <w:rFonts w:eastAsia="Calibri"/>
          <w:bCs/>
          <w:color w:val="000000" w:themeColor="text1"/>
        </w:rPr>
        <w:br/>
        <w:t xml:space="preserve">с пунктами 2 и 3 настоящего постановления </w:t>
      </w:r>
      <w:r w:rsidRPr="006B7EF6">
        <w:rPr>
          <w:rFonts w:eastAsia="Calibri"/>
          <w:color w:val="000000" w:themeColor="text1"/>
        </w:rPr>
        <w:t>используются годовые планируемые на 2023 год параметры для расчета указанных регулируемых цен (тарифов).</w:t>
      </w:r>
    </w:p>
    <w:p w14:paraId="10F21F6A" w14:textId="77777777" w:rsidR="006B7EF6" w:rsidRPr="006B7EF6" w:rsidRDefault="006B7EF6" w:rsidP="006B7EF6">
      <w:pPr>
        <w:tabs>
          <w:tab w:val="left" w:pos="9356"/>
        </w:tabs>
        <w:autoSpaceDE w:val="0"/>
        <w:autoSpaceDN w:val="0"/>
        <w:adjustRightInd w:val="0"/>
        <w:ind w:right="-2" w:firstLine="709"/>
        <w:jc w:val="both"/>
        <w:rPr>
          <w:bCs/>
          <w:color w:val="000000" w:themeColor="text1"/>
        </w:rPr>
      </w:pPr>
      <w:r w:rsidRPr="006B7EF6">
        <w:rPr>
          <w:bCs/>
          <w:color w:val="000000" w:themeColor="text1"/>
        </w:rPr>
        <w:t>Таким образом, п</w:t>
      </w:r>
      <w:r w:rsidRPr="006B7EF6">
        <w:rPr>
          <w:color w:val="000000" w:themeColor="text1"/>
        </w:rPr>
        <w:t xml:space="preserve">остановления РЭК Кузбасса от 16.12.2021 № 717, от 16.12.2021 № 718 и </w:t>
      </w:r>
      <w:r w:rsidRPr="006B7EF6">
        <w:rPr>
          <w:bCs/>
          <w:color w:val="000000" w:themeColor="text1"/>
        </w:rPr>
        <w:t xml:space="preserve">от 16.12.2021 № 719 предлагаем привести в соответствие </w:t>
      </w:r>
      <w:r w:rsidRPr="006B7EF6">
        <w:rPr>
          <w:bCs/>
          <w:color w:val="000000" w:themeColor="text1"/>
        </w:rPr>
        <w:br/>
        <w:t>с вышеуказанным постановлением РФ, утвердив:</w:t>
      </w:r>
    </w:p>
    <w:p w14:paraId="33ABF263" w14:textId="77777777" w:rsidR="006B7EF6" w:rsidRPr="006B7EF6" w:rsidRDefault="006B7EF6" w:rsidP="006B7EF6">
      <w:pPr>
        <w:tabs>
          <w:tab w:val="left" w:pos="9356"/>
        </w:tabs>
        <w:autoSpaceDE w:val="0"/>
        <w:autoSpaceDN w:val="0"/>
        <w:adjustRightInd w:val="0"/>
        <w:ind w:right="-2" w:firstLine="709"/>
        <w:jc w:val="both"/>
        <w:rPr>
          <w:bCs/>
          <w:color w:val="000000" w:themeColor="text1"/>
        </w:rPr>
      </w:pPr>
      <w:r w:rsidRPr="006B7EF6">
        <w:rPr>
          <w:bCs/>
          <w:color w:val="000000" w:themeColor="text1"/>
        </w:rPr>
        <w:t>1. Баланс тепловой энергии без календарной разбивки на 2023 год.</w:t>
      </w:r>
    </w:p>
    <w:p w14:paraId="667E8160" w14:textId="77777777" w:rsidR="006B7EF6" w:rsidRPr="006B7EF6" w:rsidRDefault="006B7EF6" w:rsidP="006B7EF6">
      <w:pPr>
        <w:tabs>
          <w:tab w:val="left" w:pos="9356"/>
        </w:tabs>
        <w:autoSpaceDE w:val="0"/>
        <w:autoSpaceDN w:val="0"/>
        <w:adjustRightInd w:val="0"/>
        <w:ind w:right="-2" w:firstLine="709"/>
        <w:jc w:val="both"/>
        <w:rPr>
          <w:bCs/>
        </w:rPr>
      </w:pPr>
      <w:r w:rsidRPr="006B7EF6">
        <w:rPr>
          <w:bCs/>
          <w:color w:val="000000" w:themeColor="text1"/>
        </w:rPr>
        <w:t xml:space="preserve">2. Тарифы на тепловую энергию на период с 01.12.2022 по 31.12.2023 </w:t>
      </w:r>
      <w:r w:rsidRPr="006B7EF6">
        <w:rPr>
          <w:bCs/>
          <w:color w:val="000000" w:themeColor="text1"/>
        </w:rPr>
        <w:br/>
        <w:t xml:space="preserve">для прочих потребителей в размере 2 816,32 руб./Гкал (НДС не облагается) (рассчитаны исходя из годовых НВВ и объемов реализации на 2023 год </w:t>
      </w:r>
      <w:r w:rsidRPr="006B7EF6">
        <w:rPr>
          <w:bCs/>
          <w:color w:val="000000" w:themeColor="text1"/>
        </w:rPr>
        <w:br/>
        <w:t xml:space="preserve">и распространены на декабрь </w:t>
      </w:r>
      <w:r w:rsidRPr="006B7EF6">
        <w:rPr>
          <w:bCs/>
        </w:rPr>
        <w:t xml:space="preserve">2022 года), для населения – 2 816,32 руб./Гкал </w:t>
      </w:r>
      <w:r w:rsidRPr="006B7EF6">
        <w:rPr>
          <w:bCs/>
        </w:rPr>
        <w:br/>
        <w:t>(НДС не облагается).</w:t>
      </w:r>
    </w:p>
    <w:p w14:paraId="1E362FAC" w14:textId="77777777" w:rsidR="006B7EF6" w:rsidRPr="006B7EF6" w:rsidRDefault="006B7EF6" w:rsidP="006B7EF6">
      <w:pPr>
        <w:tabs>
          <w:tab w:val="left" w:pos="9356"/>
        </w:tabs>
        <w:autoSpaceDE w:val="0"/>
        <w:autoSpaceDN w:val="0"/>
        <w:adjustRightInd w:val="0"/>
        <w:ind w:right="-2" w:firstLine="709"/>
        <w:jc w:val="both"/>
        <w:rPr>
          <w:bCs/>
        </w:rPr>
      </w:pPr>
      <w:r w:rsidRPr="006B7EF6">
        <w:rPr>
          <w:bCs/>
        </w:rPr>
        <w:t xml:space="preserve">Расчет и обоснование НВВ и баланса тепловой энергии содержатся </w:t>
      </w:r>
      <w:r w:rsidRPr="006B7EF6">
        <w:rPr>
          <w:bCs/>
        </w:rPr>
        <w:br/>
        <w:t>в экспертном заключении (протокол заседания правления РЭК Кузбасса от 23.08.2022 № 54) к тарифам, установленным п</w:t>
      </w:r>
      <w:r w:rsidRPr="006B7EF6">
        <w:t xml:space="preserve">остановлением РЭК Кузбасса </w:t>
      </w:r>
      <w:r w:rsidRPr="006B7EF6">
        <w:rPr>
          <w:bCs/>
          <w:kern w:val="32"/>
        </w:rPr>
        <w:t>от 23.08.2022 № 225 «О внесении изменений в постановление Региональной энергетической комиссии Кузбасса от 16.12.2021 № 717 «Об установлении долгосрочных параметров регулирования и долгосрочных тарифов на тепловую энергию, реализуемую ООО «</w:t>
      </w:r>
      <w:proofErr w:type="spellStart"/>
      <w:r w:rsidRPr="006B7EF6">
        <w:rPr>
          <w:bCs/>
          <w:kern w:val="32"/>
        </w:rPr>
        <w:t>ТайгаЭнергоСервис</w:t>
      </w:r>
      <w:proofErr w:type="spellEnd"/>
      <w:r w:rsidRPr="006B7EF6">
        <w:rPr>
          <w:bCs/>
          <w:kern w:val="32"/>
        </w:rPr>
        <w:t xml:space="preserve">» на потребительском рынке </w:t>
      </w:r>
      <w:proofErr w:type="spellStart"/>
      <w:r w:rsidRPr="006B7EF6">
        <w:rPr>
          <w:bCs/>
          <w:kern w:val="32"/>
        </w:rPr>
        <w:t>Тайгинского</w:t>
      </w:r>
      <w:proofErr w:type="spellEnd"/>
      <w:r w:rsidRPr="006B7EF6">
        <w:rPr>
          <w:bCs/>
          <w:kern w:val="32"/>
        </w:rPr>
        <w:t xml:space="preserve"> городского округа, на 2022 - 2026 годы», в части 2023 года». </w:t>
      </w:r>
    </w:p>
    <w:p w14:paraId="1FCF8D43" w14:textId="77777777" w:rsidR="006B7EF6" w:rsidRPr="006B7EF6" w:rsidRDefault="006B7EF6" w:rsidP="006B7EF6">
      <w:pPr>
        <w:ind w:right="-2" w:firstLine="709"/>
        <w:jc w:val="both"/>
        <w:rPr>
          <w:rFonts w:eastAsia="Calibri"/>
          <w:bCs/>
          <w:kern w:val="32"/>
        </w:rPr>
      </w:pPr>
      <w:r w:rsidRPr="006B7EF6">
        <w:rPr>
          <w:rFonts w:eastAsia="Calibri"/>
          <w:kern w:val="32"/>
        </w:rPr>
        <w:t>Дополнительные материалы от ООО «</w:t>
      </w:r>
      <w:proofErr w:type="spellStart"/>
      <w:r w:rsidRPr="006B7EF6">
        <w:rPr>
          <w:rFonts w:eastAsia="Calibri"/>
          <w:kern w:val="32"/>
        </w:rPr>
        <w:t>ТайгаЭнергоСервис</w:t>
      </w:r>
      <w:proofErr w:type="spellEnd"/>
      <w:r w:rsidRPr="006B7EF6">
        <w:rPr>
          <w:rFonts w:eastAsia="Calibri"/>
          <w:kern w:val="32"/>
        </w:rPr>
        <w:t xml:space="preserve">» в орган регулирования в установленный постановлением </w:t>
      </w:r>
      <w:r w:rsidRPr="006B7EF6">
        <w:rPr>
          <w:bCs/>
        </w:rPr>
        <w:t>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срок не поступали.</w:t>
      </w:r>
    </w:p>
    <w:p w14:paraId="786B0A85" w14:textId="77777777" w:rsidR="006B7EF6" w:rsidRPr="006B7EF6" w:rsidRDefault="006B7EF6" w:rsidP="006B7EF6">
      <w:pPr>
        <w:ind w:left="284" w:right="-2" w:firstLine="709"/>
        <w:jc w:val="both"/>
        <w:rPr>
          <w:rFonts w:eastAsia="Calibri"/>
          <w:bCs/>
          <w:kern w:val="32"/>
        </w:rPr>
      </w:pPr>
    </w:p>
    <w:p w14:paraId="3D7F7F96" w14:textId="77777777" w:rsidR="006B7EF6" w:rsidRPr="006B7EF6" w:rsidRDefault="006B7EF6" w:rsidP="006B7EF6">
      <w:pPr>
        <w:ind w:left="284" w:firstLine="709"/>
        <w:jc w:val="both"/>
        <w:rPr>
          <w:rFonts w:eastAsia="Calibri"/>
          <w:bCs/>
          <w:kern w:val="32"/>
        </w:rPr>
      </w:pPr>
    </w:p>
    <w:p w14:paraId="5F4E6D4A" w14:textId="77777777" w:rsidR="006B7EF6" w:rsidRPr="006B7EF6" w:rsidRDefault="006B7EF6" w:rsidP="006B7EF6">
      <w:pPr>
        <w:tabs>
          <w:tab w:val="left" w:pos="3686"/>
          <w:tab w:val="left" w:pos="9498"/>
        </w:tabs>
        <w:ind w:right="140"/>
      </w:pPr>
    </w:p>
    <w:p w14:paraId="5EC39AE1" w14:textId="77777777" w:rsidR="006B7EF6" w:rsidRPr="006B7EF6" w:rsidRDefault="006B7EF6" w:rsidP="006B7EF6">
      <w:pPr>
        <w:tabs>
          <w:tab w:val="left" w:pos="3686"/>
          <w:tab w:val="left" w:pos="9498"/>
        </w:tabs>
        <w:ind w:right="140"/>
      </w:pPr>
    </w:p>
    <w:p w14:paraId="11199244" w14:textId="77777777" w:rsidR="006B7EF6" w:rsidRPr="006B7EF6" w:rsidRDefault="006B7EF6" w:rsidP="006B7EF6">
      <w:pPr>
        <w:tabs>
          <w:tab w:val="left" w:pos="3686"/>
          <w:tab w:val="left" w:pos="9498"/>
        </w:tabs>
        <w:ind w:right="140"/>
      </w:pPr>
    </w:p>
    <w:p w14:paraId="1D0CFD18" w14:textId="77777777" w:rsidR="006B7EF6" w:rsidRPr="006B7EF6" w:rsidRDefault="006B7EF6" w:rsidP="006B7EF6">
      <w:pPr>
        <w:tabs>
          <w:tab w:val="left" w:pos="3686"/>
          <w:tab w:val="left" w:pos="9498"/>
        </w:tabs>
        <w:ind w:right="140"/>
      </w:pPr>
    </w:p>
    <w:p w14:paraId="165632A6" w14:textId="77777777" w:rsidR="006B7EF6" w:rsidRPr="006B7EF6" w:rsidRDefault="006B7EF6" w:rsidP="006B7EF6">
      <w:pPr>
        <w:tabs>
          <w:tab w:val="left" w:pos="3686"/>
          <w:tab w:val="left" w:pos="9498"/>
        </w:tabs>
        <w:ind w:right="140"/>
      </w:pPr>
    </w:p>
    <w:p w14:paraId="03E1D53D" w14:textId="77777777" w:rsidR="006B7EF6" w:rsidRPr="006B7EF6" w:rsidRDefault="006B7EF6" w:rsidP="006B7EF6">
      <w:pPr>
        <w:tabs>
          <w:tab w:val="left" w:pos="3686"/>
          <w:tab w:val="left" w:pos="9498"/>
        </w:tabs>
        <w:ind w:right="140"/>
      </w:pPr>
    </w:p>
    <w:p w14:paraId="09BE2ADA" w14:textId="77777777" w:rsidR="006B7EF6" w:rsidRPr="006B7EF6" w:rsidRDefault="006B7EF6" w:rsidP="006B7EF6">
      <w:pPr>
        <w:tabs>
          <w:tab w:val="left" w:pos="3686"/>
          <w:tab w:val="left" w:pos="9498"/>
        </w:tabs>
        <w:ind w:right="140"/>
      </w:pPr>
    </w:p>
    <w:p w14:paraId="5F7EAEAE" w14:textId="77777777" w:rsidR="006B7EF6" w:rsidRPr="006B7EF6" w:rsidRDefault="006B7EF6" w:rsidP="006B7EF6">
      <w:pPr>
        <w:tabs>
          <w:tab w:val="left" w:pos="3686"/>
          <w:tab w:val="left" w:pos="9498"/>
        </w:tabs>
        <w:ind w:right="140"/>
      </w:pPr>
    </w:p>
    <w:p w14:paraId="1A003FFA" w14:textId="77777777" w:rsidR="006B7EF6" w:rsidRPr="006B7EF6" w:rsidRDefault="006B7EF6" w:rsidP="006B7EF6">
      <w:pPr>
        <w:tabs>
          <w:tab w:val="left" w:pos="3686"/>
          <w:tab w:val="left" w:pos="9498"/>
        </w:tabs>
        <w:ind w:right="140"/>
      </w:pPr>
    </w:p>
    <w:p w14:paraId="16A3097A" w14:textId="77777777" w:rsidR="006B7EF6" w:rsidRPr="006B7EF6" w:rsidRDefault="006B7EF6" w:rsidP="006B7EF6">
      <w:pPr>
        <w:tabs>
          <w:tab w:val="left" w:pos="3686"/>
          <w:tab w:val="left" w:pos="9498"/>
        </w:tabs>
        <w:ind w:right="140"/>
      </w:pPr>
    </w:p>
    <w:p w14:paraId="07AF54E1" w14:textId="77777777" w:rsidR="006B7EF6" w:rsidRPr="006B7EF6" w:rsidRDefault="006B7EF6" w:rsidP="006B7EF6">
      <w:pPr>
        <w:tabs>
          <w:tab w:val="left" w:pos="3686"/>
          <w:tab w:val="left" w:pos="9498"/>
        </w:tabs>
        <w:ind w:right="140"/>
      </w:pPr>
    </w:p>
    <w:p w14:paraId="6C58011F" w14:textId="77777777" w:rsidR="006B7EF6" w:rsidRPr="006B7EF6" w:rsidRDefault="006B7EF6" w:rsidP="006B7EF6">
      <w:pPr>
        <w:tabs>
          <w:tab w:val="left" w:pos="3686"/>
          <w:tab w:val="left" w:pos="9498"/>
        </w:tabs>
        <w:ind w:right="140"/>
      </w:pPr>
    </w:p>
    <w:p w14:paraId="072FE3BF" w14:textId="77777777" w:rsidR="006B7EF6" w:rsidRPr="006B7EF6" w:rsidRDefault="006B7EF6" w:rsidP="006B7EF6">
      <w:pPr>
        <w:tabs>
          <w:tab w:val="left" w:pos="3686"/>
          <w:tab w:val="left" w:pos="9498"/>
        </w:tabs>
        <w:ind w:right="140"/>
      </w:pPr>
    </w:p>
    <w:p w14:paraId="5340D600" w14:textId="77777777" w:rsidR="006B7EF6" w:rsidRPr="006B7EF6" w:rsidRDefault="006B7EF6" w:rsidP="006B7EF6">
      <w:pPr>
        <w:tabs>
          <w:tab w:val="left" w:pos="3686"/>
          <w:tab w:val="left" w:pos="9498"/>
        </w:tabs>
        <w:ind w:right="140"/>
      </w:pPr>
    </w:p>
    <w:p w14:paraId="795EA001" w14:textId="77777777" w:rsidR="006B7EF6" w:rsidRPr="006B7EF6" w:rsidRDefault="006B7EF6" w:rsidP="006B7EF6">
      <w:pPr>
        <w:tabs>
          <w:tab w:val="left" w:pos="3686"/>
          <w:tab w:val="left" w:pos="9498"/>
        </w:tabs>
        <w:ind w:right="140"/>
      </w:pPr>
    </w:p>
    <w:p w14:paraId="3E2D36AE" w14:textId="77777777" w:rsidR="006B7EF6" w:rsidRPr="006B7EF6" w:rsidRDefault="006B7EF6" w:rsidP="006B7EF6">
      <w:pPr>
        <w:tabs>
          <w:tab w:val="left" w:pos="3686"/>
          <w:tab w:val="left" w:pos="9498"/>
        </w:tabs>
        <w:ind w:right="140"/>
      </w:pPr>
    </w:p>
    <w:p w14:paraId="679795D6" w14:textId="77777777" w:rsidR="006B7EF6" w:rsidRPr="006B7EF6" w:rsidRDefault="006B7EF6" w:rsidP="006B7EF6">
      <w:pPr>
        <w:tabs>
          <w:tab w:val="left" w:pos="3686"/>
          <w:tab w:val="left" w:pos="9498"/>
        </w:tabs>
        <w:ind w:right="140"/>
        <w:sectPr w:rsidR="006B7EF6" w:rsidRPr="006B7EF6" w:rsidSect="00F22559">
          <w:pgSz w:w="11906" w:h="16838"/>
          <w:pgMar w:top="851" w:right="707" w:bottom="568" w:left="1134" w:header="426" w:footer="407" w:gutter="0"/>
          <w:cols w:space="708"/>
          <w:docGrid w:linePitch="360"/>
        </w:sectPr>
      </w:pPr>
    </w:p>
    <w:p w14:paraId="3D5C30C6" w14:textId="77777777" w:rsidR="006B7EF6" w:rsidRPr="006B7EF6" w:rsidRDefault="006B7EF6" w:rsidP="006B7EF6">
      <w:pPr>
        <w:tabs>
          <w:tab w:val="left" w:pos="3686"/>
          <w:tab w:val="left" w:pos="9498"/>
        </w:tabs>
        <w:ind w:right="140"/>
      </w:pPr>
      <w:r w:rsidRPr="006B7EF6">
        <w:rPr>
          <w:noProof/>
        </w:rPr>
        <w:lastRenderedPageBreak/>
        <w:drawing>
          <wp:inline distT="0" distB="0" distL="0" distR="0" wp14:anchorId="00C3853C" wp14:editId="67DAFCCD">
            <wp:extent cx="9627326" cy="639000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630271" cy="6391960"/>
                    </a:xfrm>
                    <a:prstGeom prst="rect">
                      <a:avLst/>
                    </a:prstGeom>
                    <a:noFill/>
                    <a:ln>
                      <a:noFill/>
                    </a:ln>
                  </pic:spPr>
                </pic:pic>
              </a:graphicData>
            </a:graphic>
          </wp:inline>
        </w:drawing>
      </w:r>
    </w:p>
    <w:p w14:paraId="14C7E357" w14:textId="77777777" w:rsidR="006B7EF6" w:rsidRPr="006B7EF6" w:rsidRDefault="006B7EF6" w:rsidP="006B7EF6">
      <w:pPr>
        <w:tabs>
          <w:tab w:val="left" w:pos="3686"/>
          <w:tab w:val="left" w:pos="9498"/>
        </w:tabs>
        <w:ind w:right="140"/>
      </w:pPr>
      <w:r w:rsidRPr="006B7EF6">
        <w:rPr>
          <w:noProof/>
        </w:rPr>
        <w:lastRenderedPageBreak/>
        <w:drawing>
          <wp:inline distT="0" distB="0" distL="0" distR="0" wp14:anchorId="5721328B" wp14:editId="2F9CDD48">
            <wp:extent cx="9679577" cy="63900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82908" cy="6392204"/>
                    </a:xfrm>
                    <a:prstGeom prst="rect">
                      <a:avLst/>
                    </a:prstGeom>
                    <a:noFill/>
                    <a:ln>
                      <a:noFill/>
                    </a:ln>
                  </pic:spPr>
                </pic:pic>
              </a:graphicData>
            </a:graphic>
          </wp:inline>
        </w:drawing>
      </w:r>
    </w:p>
    <w:p w14:paraId="5369380D" w14:textId="77777777" w:rsidR="006B7EF6" w:rsidRPr="006B7EF6" w:rsidRDefault="006B7EF6" w:rsidP="006B7EF6">
      <w:pPr>
        <w:tabs>
          <w:tab w:val="left" w:pos="3686"/>
          <w:tab w:val="left" w:pos="9498"/>
        </w:tabs>
        <w:ind w:left="4395" w:right="140" w:hanging="4253"/>
      </w:pPr>
      <w:r w:rsidRPr="006B7EF6">
        <w:rPr>
          <w:noProof/>
        </w:rPr>
        <w:lastRenderedPageBreak/>
        <w:drawing>
          <wp:inline distT="0" distB="0" distL="0" distR="0" wp14:anchorId="2FE1E461" wp14:editId="0803332F">
            <wp:extent cx="9744892" cy="6390005"/>
            <wp:effectExtent l="0" t="0" r="889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47578" cy="6391766"/>
                    </a:xfrm>
                    <a:prstGeom prst="rect">
                      <a:avLst/>
                    </a:prstGeom>
                    <a:noFill/>
                    <a:ln>
                      <a:noFill/>
                    </a:ln>
                  </pic:spPr>
                </pic:pic>
              </a:graphicData>
            </a:graphic>
          </wp:inline>
        </w:drawing>
      </w:r>
    </w:p>
    <w:p w14:paraId="06983473" w14:textId="77777777" w:rsidR="006B7EF6" w:rsidRPr="006B7EF6" w:rsidRDefault="006B7EF6" w:rsidP="006B7EF6">
      <w:pPr>
        <w:tabs>
          <w:tab w:val="left" w:pos="3686"/>
          <w:tab w:val="left" w:pos="9498"/>
        </w:tabs>
        <w:ind w:left="4395" w:right="140"/>
      </w:pPr>
    </w:p>
    <w:p w14:paraId="1820DE92" w14:textId="77777777" w:rsidR="006B7EF6" w:rsidRPr="006B7EF6" w:rsidRDefault="006B7EF6" w:rsidP="006B7EF6">
      <w:pPr>
        <w:tabs>
          <w:tab w:val="left" w:pos="3686"/>
          <w:tab w:val="left" w:pos="9498"/>
        </w:tabs>
        <w:ind w:left="4395" w:right="140"/>
      </w:pPr>
    </w:p>
    <w:p w14:paraId="400742C2" w14:textId="77777777" w:rsidR="006B7EF6" w:rsidRPr="006B7EF6" w:rsidRDefault="006B7EF6" w:rsidP="006B7EF6">
      <w:pPr>
        <w:tabs>
          <w:tab w:val="left" w:pos="3686"/>
          <w:tab w:val="left" w:pos="9498"/>
        </w:tabs>
        <w:ind w:left="4395" w:right="140"/>
      </w:pPr>
    </w:p>
    <w:p w14:paraId="7198DD65" w14:textId="77777777" w:rsidR="006B7EF6" w:rsidRPr="006B7EF6" w:rsidRDefault="006B7EF6" w:rsidP="006B7EF6">
      <w:pPr>
        <w:tabs>
          <w:tab w:val="left" w:pos="3686"/>
          <w:tab w:val="left" w:pos="9498"/>
        </w:tabs>
        <w:ind w:left="4395" w:right="140" w:hanging="4253"/>
        <w:sectPr w:rsidR="006B7EF6" w:rsidRPr="006B7EF6" w:rsidSect="00B36F9E">
          <w:pgSz w:w="16838" w:h="11906" w:orient="landscape"/>
          <w:pgMar w:top="1134" w:right="851" w:bottom="709" w:left="567" w:header="425" w:footer="408" w:gutter="0"/>
          <w:cols w:space="708"/>
          <w:docGrid w:linePitch="360"/>
        </w:sectPr>
      </w:pPr>
      <w:r w:rsidRPr="006B7EF6">
        <w:rPr>
          <w:noProof/>
        </w:rPr>
        <w:drawing>
          <wp:inline distT="0" distB="0" distL="0" distR="0" wp14:anchorId="7DCF52A9" wp14:editId="15A30D44">
            <wp:extent cx="9791700" cy="3804285"/>
            <wp:effectExtent l="0" t="0" r="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91700" cy="3804285"/>
                    </a:xfrm>
                    <a:prstGeom prst="rect">
                      <a:avLst/>
                    </a:prstGeom>
                    <a:noFill/>
                    <a:ln>
                      <a:noFill/>
                    </a:ln>
                  </pic:spPr>
                </pic:pic>
              </a:graphicData>
            </a:graphic>
          </wp:inline>
        </w:drawing>
      </w:r>
    </w:p>
    <w:p w14:paraId="1072727E" w14:textId="77777777" w:rsidR="006B7EF6" w:rsidRPr="006B7EF6" w:rsidRDefault="006B7EF6" w:rsidP="006B7EF6">
      <w:pPr>
        <w:tabs>
          <w:tab w:val="left" w:pos="5245"/>
        </w:tabs>
        <w:ind w:left="4536"/>
        <w:jc w:val="center"/>
        <w:rPr>
          <w:sz w:val="28"/>
          <w:szCs w:val="28"/>
        </w:rPr>
      </w:pPr>
      <w:r w:rsidRPr="006B7EF6">
        <w:rPr>
          <w:sz w:val="28"/>
          <w:szCs w:val="28"/>
        </w:rPr>
        <w:lastRenderedPageBreak/>
        <w:t>«Приложение № 2</w:t>
      </w:r>
      <w:r w:rsidRPr="006B7EF6">
        <w:rPr>
          <w:sz w:val="28"/>
          <w:szCs w:val="28"/>
        </w:rPr>
        <w:br/>
        <w:t>к постановлению Региональной</w:t>
      </w:r>
    </w:p>
    <w:p w14:paraId="119EF690" w14:textId="77777777" w:rsidR="006B7EF6" w:rsidRPr="006B7EF6" w:rsidRDefault="006B7EF6" w:rsidP="006B7EF6">
      <w:pPr>
        <w:tabs>
          <w:tab w:val="left" w:pos="0"/>
          <w:tab w:val="left" w:pos="5245"/>
        </w:tabs>
        <w:ind w:left="4536"/>
        <w:jc w:val="center"/>
        <w:rPr>
          <w:sz w:val="28"/>
          <w:szCs w:val="28"/>
        </w:rPr>
      </w:pPr>
      <w:r w:rsidRPr="006B7EF6">
        <w:rPr>
          <w:sz w:val="28"/>
          <w:szCs w:val="28"/>
        </w:rPr>
        <w:t xml:space="preserve">энергетической комиссии Кузбасса </w:t>
      </w:r>
    </w:p>
    <w:p w14:paraId="1A659AED" w14:textId="77777777" w:rsidR="006B7EF6" w:rsidRPr="006B7EF6" w:rsidRDefault="006B7EF6" w:rsidP="006B7EF6">
      <w:pPr>
        <w:tabs>
          <w:tab w:val="left" w:pos="0"/>
          <w:tab w:val="left" w:pos="5245"/>
        </w:tabs>
        <w:ind w:left="4536"/>
        <w:jc w:val="center"/>
        <w:rPr>
          <w:sz w:val="28"/>
          <w:szCs w:val="28"/>
        </w:rPr>
      </w:pPr>
      <w:r w:rsidRPr="006B7EF6">
        <w:rPr>
          <w:sz w:val="28"/>
          <w:szCs w:val="28"/>
        </w:rPr>
        <w:t>от «16» декабря 2021 г. № 717</w:t>
      </w:r>
    </w:p>
    <w:p w14:paraId="46F53ACF" w14:textId="77777777" w:rsidR="006B7EF6" w:rsidRPr="006B7EF6" w:rsidRDefault="006B7EF6" w:rsidP="006B7EF6">
      <w:pPr>
        <w:jc w:val="center"/>
        <w:rPr>
          <w:b/>
          <w:bCs/>
          <w:sz w:val="14"/>
          <w:szCs w:val="14"/>
        </w:rPr>
      </w:pPr>
    </w:p>
    <w:p w14:paraId="48DDE054" w14:textId="77777777" w:rsidR="006B7EF6" w:rsidRPr="006B7EF6" w:rsidRDefault="006B7EF6" w:rsidP="006B7EF6">
      <w:pPr>
        <w:jc w:val="center"/>
        <w:rPr>
          <w:b/>
          <w:bCs/>
          <w:color w:val="000000"/>
          <w:kern w:val="32"/>
        </w:rPr>
      </w:pPr>
      <w:r w:rsidRPr="006B7EF6">
        <w:rPr>
          <w:b/>
          <w:bCs/>
        </w:rPr>
        <w:t xml:space="preserve">Долгосрочные </w:t>
      </w:r>
      <w:r w:rsidRPr="006B7EF6">
        <w:rPr>
          <w:b/>
          <w:bCs/>
          <w:lang w:val="x-none"/>
        </w:rPr>
        <w:t xml:space="preserve">тарифы </w:t>
      </w:r>
      <w:r w:rsidRPr="006B7EF6">
        <w:rPr>
          <w:b/>
          <w:bCs/>
          <w:color w:val="000000"/>
          <w:kern w:val="32"/>
        </w:rPr>
        <w:t>ООО «</w:t>
      </w:r>
      <w:proofErr w:type="spellStart"/>
      <w:r w:rsidRPr="006B7EF6">
        <w:rPr>
          <w:b/>
          <w:bCs/>
          <w:color w:val="000000"/>
          <w:kern w:val="32"/>
        </w:rPr>
        <w:t>ТайгаЭнергоСервис</w:t>
      </w:r>
      <w:proofErr w:type="spellEnd"/>
      <w:r w:rsidRPr="006B7EF6">
        <w:rPr>
          <w:b/>
          <w:bCs/>
          <w:color w:val="000000"/>
          <w:kern w:val="32"/>
        </w:rPr>
        <w:t>»</w:t>
      </w:r>
    </w:p>
    <w:p w14:paraId="02F3DB26" w14:textId="77777777" w:rsidR="006B7EF6" w:rsidRPr="006B7EF6" w:rsidRDefault="006B7EF6" w:rsidP="006B7EF6">
      <w:pPr>
        <w:jc w:val="center"/>
        <w:rPr>
          <w:b/>
          <w:bCs/>
          <w:color w:val="000000"/>
          <w:kern w:val="32"/>
        </w:rPr>
      </w:pPr>
      <w:r w:rsidRPr="006B7EF6">
        <w:rPr>
          <w:b/>
          <w:bCs/>
          <w:lang w:val="x-none"/>
        </w:rPr>
        <w:t xml:space="preserve">на тепловую энергию, </w:t>
      </w:r>
      <w:r w:rsidRPr="006B7EF6">
        <w:rPr>
          <w:b/>
          <w:bCs/>
          <w:color w:val="000000"/>
          <w:kern w:val="32"/>
        </w:rPr>
        <w:t>реализуемую на потребительском</w:t>
      </w:r>
    </w:p>
    <w:p w14:paraId="602AF21B" w14:textId="77777777" w:rsidR="006B7EF6" w:rsidRPr="006B7EF6" w:rsidRDefault="006B7EF6" w:rsidP="006B7EF6">
      <w:pPr>
        <w:jc w:val="center"/>
        <w:rPr>
          <w:b/>
          <w:bCs/>
        </w:rPr>
      </w:pPr>
      <w:r w:rsidRPr="006B7EF6">
        <w:rPr>
          <w:b/>
          <w:bCs/>
          <w:color w:val="000000"/>
          <w:kern w:val="32"/>
        </w:rPr>
        <w:t xml:space="preserve">рынке </w:t>
      </w:r>
      <w:proofErr w:type="spellStart"/>
      <w:r w:rsidRPr="006B7EF6">
        <w:rPr>
          <w:b/>
          <w:bCs/>
          <w:color w:val="000000"/>
          <w:kern w:val="32"/>
        </w:rPr>
        <w:t>Тайгинского</w:t>
      </w:r>
      <w:proofErr w:type="spellEnd"/>
      <w:r w:rsidRPr="006B7EF6">
        <w:rPr>
          <w:b/>
          <w:bCs/>
          <w:color w:val="000000"/>
          <w:kern w:val="32"/>
        </w:rPr>
        <w:t xml:space="preserve"> городского округа, </w:t>
      </w:r>
      <w:r w:rsidRPr="006B7EF6">
        <w:rPr>
          <w:b/>
          <w:bCs/>
        </w:rPr>
        <w:t xml:space="preserve">на период </w:t>
      </w:r>
    </w:p>
    <w:p w14:paraId="6A96E394" w14:textId="77777777" w:rsidR="006B7EF6" w:rsidRPr="006B7EF6" w:rsidRDefault="006B7EF6" w:rsidP="006B7EF6">
      <w:pPr>
        <w:jc w:val="center"/>
        <w:rPr>
          <w:b/>
          <w:bCs/>
        </w:rPr>
      </w:pPr>
      <w:r w:rsidRPr="006B7EF6">
        <w:rPr>
          <w:b/>
          <w:bCs/>
        </w:rPr>
        <w:t>с 01.01.2022 по 31.12.2026</w:t>
      </w:r>
    </w:p>
    <w:p w14:paraId="39A59994" w14:textId="77777777" w:rsidR="006B7EF6" w:rsidRPr="006B7EF6" w:rsidRDefault="006B7EF6" w:rsidP="006B7EF6">
      <w:pPr>
        <w:spacing w:line="240" w:lineRule="atLeast"/>
        <w:jc w:val="right"/>
        <w:rPr>
          <w:bCs/>
          <w:sz w:val="28"/>
          <w:szCs w:val="28"/>
        </w:rPr>
      </w:pPr>
      <w:r w:rsidRPr="006B7EF6">
        <w:rPr>
          <w:bCs/>
          <w:sz w:val="28"/>
          <w:szCs w:val="28"/>
        </w:rPr>
        <w:t>(НДС не облагается)</w:t>
      </w:r>
    </w:p>
    <w:tbl>
      <w:tblPr>
        <w:tblpPr w:leftFromText="180" w:rightFromText="180" w:vertAnchor="text" w:horzAnchor="page" w:tblpX="992" w:tblpY="35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126"/>
        <w:gridCol w:w="1452"/>
        <w:gridCol w:w="992"/>
        <w:gridCol w:w="919"/>
        <w:gridCol w:w="992"/>
        <w:gridCol w:w="890"/>
        <w:gridCol w:w="851"/>
        <w:gridCol w:w="992"/>
      </w:tblGrid>
      <w:tr w:rsidR="006B7EF6" w:rsidRPr="006B7EF6" w14:paraId="609DE7C1" w14:textId="77777777" w:rsidTr="00F95151">
        <w:trPr>
          <w:trHeight w:val="70"/>
        </w:trPr>
        <w:tc>
          <w:tcPr>
            <w:tcW w:w="1384" w:type="dxa"/>
            <w:vMerge w:val="restart"/>
            <w:shd w:val="clear" w:color="auto" w:fill="auto"/>
            <w:vAlign w:val="center"/>
          </w:tcPr>
          <w:p w14:paraId="2101A36D" w14:textId="77777777" w:rsidR="006B7EF6" w:rsidRPr="006B7EF6" w:rsidRDefault="006B7EF6" w:rsidP="006B7EF6">
            <w:pPr>
              <w:ind w:right="-2"/>
              <w:jc w:val="center"/>
              <w:rPr>
                <w:sz w:val="22"/>
                <w:szCs w:val="22"/>
              </w:rPr>
            </w:pPr>
            <w:r w:rsidRPr="006B7EF6">
              <w:rPr>
                <w:sz w:val="22"/>
                <w:szCs w:val="22"/>
              </w:rPr>
              <w:t>Наиме-</w:t>
            </w:r>
            <w:proofErr w:type="spellStart"/>
            <w:r w:rsidRPr="006B7EF6">
              <w:rPr>
                <w:sz w:val="22"/>
                <w:szCs w:val="22"/>
              </w:rPr>
              <w:t>нование</w:t>
            </w:r>
            <w:proofErr w:type="spellEnd"/>
            <w:r w:rsidRPr="006B7EF6">
              <w:rPr>
                <w:sz w:val="22"/>
                <w:szCs w:val="22"/>
              </w:rPr>
              <w:t xml:space="preserve"> </w:t>
            </w:r>
            <w:proofErr w:type="spellStart"/>
            <w:r w:rsidRPr="006B7EF6">
              <w:rPr>
                <w:sz w:val="22"/>
                <w:szCs w:val="22"/>
              </w:rPr>
              <w:t>регули-руемой</w:t>
            </w:r>
            <w:proofErr w:type="spellEnd"/>
            <w:r w:rsidRPr="006B7EF6">
              <w:rPr>
                <w:sz w:val="22"/>
                <w:szCs w:val="22"/>
              </w:rPr>
              <w:t xml:space="preserve"> </w:t>
            </w:r>
            <w:proofErr w:type="spellStart"/>
            <w:r w:rsidRPr="006B7EF6">
              <w:rPr>
                <w:sz w:val="22"/>
                <w:szCs w:val="22"/>
              </w:rPr>
              <w:t>органи-зации</w:t>
            </w:r>
            <w:proofErr w:type="spellEnd"/>
          </w:p>
        </w:tc>
        <w:tc>
          <w:tcPr>
            <w:tcW w:w="2126" w:type="dxa"/>
            <w:vMerge w:val="restart"/>
            <w:shd w:val="clear" w:color="auto" w:fill="auto"/>
            <w:vAlign w:val="center"/>
          </w:tcPr>
          <w:p w14:paraId="56E74C36" w14:textId="77777777" w:rsidR="006B7EF6" w:rsidRPr="006B7EF6" w:rsidRDefault="006B7EF6" w:rsidP="006B7EF6">
            <w:pPr>
              <w:ind w:right="-2"/>
              <w:jc w:val="center"/>
              <w:rPr>
                <w:sz w:val="22"/>
                <w:szCs w:val="22"/>
              </w:rPr>
            </w:pPr>
            <w:r w:rsidRPr="006B7EF6">
              <w:rPr>
                <w:sz w:val="22"/>
                <w:szCs w:val="22"/>
              </w:rPr>
              <w:t>Вид тарифа</w:t>
            </w:r>
          </w:p>
        </w:tc>
        <w:tc>
          <w:tcPr>
            <w:tcW w:w="1452" w:type="dxa"/>
            <w:vMerge w:val="restart"/>
            <w:shd w:val="clear" w:color="auto" w:fill="auto"/>
            <w:vAlign w:val="center"/>
          </w:tcPr>
          <w:p w14:paraId="026395A1" w14:textId="77777777" w:rsidR="006B7EF6" w:rsidRPr="006B7EF6" w:rsidRDefault="006B7EF6" w:rsidP="006B7EF6">
            <w:pPr>
              <w:ind w:right="-2"/>
              <w:jc w:val="center"/>
              <w:rPr>
                <w:sz w:val="22"/>
                <w:szCs w:val="22"/>
              </w:rPr>
            </w:pPr>
            <w:r w:rsidRPr="006B7EF6">
              <w:rPr>
                <w:sz w:val="22"/>
                <w:szCs w:val="22"/>
              </w:rPr>
              <w:t>Период</w:t>
            </w:r>
          </w:p>
        </w:tc>
        <w:tc>
          <w:tcPr>
            <w:tcW w:w="992" w:type="dxa"/>
            <w:vMerge w:val="restart"/>
            <w:shd w:val="clear" w:color="auto" w:fill="auto"/>
            <w:vAlign w:val="center"/>
          </w:tcPr>
          <w:p w14:paraId="416FE514" w14:textId="77777777" w:rsidR="006B7EF6" w:rsidRPr="006B7EF6" w:rsidRDefault="006B7EF6" w:rsidP="006B7EF6">
            <w:pPr>
              <w:ind w:right="-2"/>
              <w:jc w:val="center"/>
              <w:rPr>
                <w:sz w:val="22"/>
                <w:szCs w:val="22"/>
              </w:rPr>
            </w:pPr>
            <w:r w:rsidRPr="006B7EF6">
              <w:rPr>
                <w:sz w:val="22"/>
                <w:szCs w:val="22"/>
              </w:rPr>
              <w:t>Вода</w:t>
            </w:r>
          </w:p>
        </w:tc>
        <w:tc>
          <w:tcPr>
            <w:tcW w:w="3652" w:type="dxa"/>
            <w:gridSpan w:val="4"/>
            <w:shd w:val="clear" w:color="auto" w:fill="auto"/>
            <w:vAlign w:val="center"/>
          </w:tcPr>
          <w:p w14:paraId="7CB414D1" w14:textId="77777777" w:rsidR="006B7EF6" w:rsidRPr="006B7EF6" w:rsidRDefault="006B7EF6" w:rsidP="006B7EF6">
            <w:pPr>
              <w:ind w:right="-2"/>
              <w:jc w:val="center"/>
              <w:rPr>
                <w:sz w:val="22"/>
                <w:szCs w:val="22"/>
              </w:rPr>
            </w:pPr>
            <w:r w:rsidRPr="006B7EF6">
              <w:rPr>
                <w:sz w:val="22"/>
                <w:szCs w:val="22"/>
              </w:rPr>
              <w:t>Отборный пар давлением</w:t>
            </w:r>
          </w:p>
        </w:tc>
        <w:tc>
          <w:tcPr>
            <w:tcW w:w="992" w:type="dxa"/>
            <w:vMerge w:val="restart"/>
            <w:shd w:val="clear" w:color="auto" w:fill="auto"/>
            <w:vAlign w:val="center"/>
          </w:tcPr>
          <w:p w14:paraId="238FA3FE" w14:textId="77777777" w:rsidR="006B7EF6" w:rsidRPr="006B7EF6" w:rsidRDefault="006B7EF6" w:rsidP="006B7EF6">
            <w:pPr>
              <w:ind w:left="-108" w:right="-108" w:firstLine="66"/>
              <w:jc w:val="center"/>
              <w:rPr>
                <w:sz w:val="22"/>
                <w:szCs w:val="22"/>
              </w:rPr>
            </w:pPr>
            <w:r w:rsidRPr="006B7EF6">
              <w:rPr>
                <w:sz w:val="22"/>
                <w:szCs w:val="22"/>
              </w:rPr>
              <w:t xml:space="preserve">Острый </w:t>
            </w:r>
          </w:p>
          <w:p w14:paraId="589309BC" w14:textId="77777777" w:rsidR="006B7EF6" w:rsidRPr="006B7EF6" w:rsidRDefault="006B7EF6" w:rsidP="006B7EF6">
            <w:pPr>
              <w:ind w:left="-108" w:right="-108" w:firstLine="66"/>
              <w:jc w:val="center"/>
              <w:rPr>
                <w:sz w:val="22"/>
                <w:szCs w:val="22"/>
              </w:rPr>
            </w:pPr>
            <w:r w:rsidRPr="006B7EF6">
              <w:rPr>
                <w:sz w:val="22"/>
                <w:szCs w:val="22"/>
              </w:rPr>
              <w:t xml:space="preserve">и </w:t>
            </w:r>
          </w:p>
          <w:p w14:paraId="1BE94F8F" w14:textId="77777777" w:rsidR="006B7EF6" w:rsidRPr="006B7EF6" w:rsidRDefault="006B7EF6" w:rsidP="006B7EF6">
            <w:pPr>
              <w:ind w:left="-108" w:right="-108" w:firstLine="66"/>
              <w:jc w:val="center"/>
              <w:rPr>
                <w:sz w:val="22"/>
                <w:szCs w:val="22"/>
              </w:rPr>
            </w:pPr>
            <w:proofErr w:type="spellStart"/>
            <w:proofErr w:type="gramStart"/>
            <w:r w:rsidRPr="006B7EF6">
              <w:rPr>
                <w:sz w:val="22"/>
                <w:szCs w:val="22"/>
              </w:rPr>
              <w:t>редуци-рован-ный</w:t>
            </w:r>
            <w:proofErr w:type="spellEnd"/>
            <w:proofErr w:type="gramEnd"/>
            <w:r w:rsidRPr="006B7EF6">
              <w:rPr>
                <w:sz w:val="22"/>
                <w:szCs w:val="22"/>
              </w:rPr>
              <w:t xml:space="preserve"> пар</w:t>
            </w:r>
          </w:p>
        </w:tc>
      </w:tr>
      <w:tr w:rsidR="006B7EF6" w:rsidRPr="006B7EF6" w14:paraId="51A41670" w14:textId="77777777" w:rsidTr="00F95151">
        <w:trPr>
          <w:trHeight w:val="70"/>
        </w:trPr>
        <w:tc>
          <w:tcPr>
            <w:tcW w:w="1384" w:type="dxa"/>
            <w:vMerge/>
            <w:shd w:val="clear" w:color="auto" w:fill="auto"/>
          </w:tcPr>
          <w:p w14:paraId="24D0C9E8" w14:textId="77777777" w:rsidR="006B7EF6" w:rsidRPr="006B7EF6" w:rsidRDefault="006B7EF6" w:rsidP="006B7EF6">
            <w:pPr>
              <w:ind w:right="-2"/>
              <w:jc w:val="center"/>
              <w:rPr>
                <w:sz w:val="22"/>
                <w:szCs w:val="22"/>
              </w:rPr>
            </w:pPr>
          </w:p>
        </w:tc>
        <w:tc>
          <w:tcPr>
            <w:tcW w:w="2126" w:type="dxa"/>
            <w:vMerge/>
            <w:shd w:val="clear" w:color="auto" w:fill="auto"/>
          </w:tcPr>
          <w:p w14:paraId="78DE873E" w14:textId="77777777" w:rsidR="006B7EF6" w:rsidRPr="006B7EF6" w:rsidRDefault="006B7EF6" w:rsidP="006B7EF6">
            <w:pPr>
              <w:ind w:right="-2"/>
              <w:jc w:val="center"/>
              <w:rPr>
                <w:sz w:val="22"/>
                <w:szCs w:val="22"/>
              </w:rPr>
            </w:pPr>
          </w:p>
        </w:tc>
        <w:tc>
          <w:tcPr>
            <w:tcW w:w="1452" w:type="dxa"/>
            <w:vMerge/>
            <w:shd w:val="clear" w:color="auto" w:fill="auto"/>
          </w:tcPr>
          <w:p w14:paraId="0BF75E0C" w14:textId="77777777" w:rsidR="006B7EF6" w:rsidRPr="006B7EF6" w:rsidRDefault="006B7EF6" w:rsidP="006B7EF6">
            <w:pPr>
              <w:ind w:left="-108" w:right="-2"/>
              <w:jc w:val="center"/>
              <w:rPr>
                <w:sz w:val="22"/>
                <w:szCs w:val="22"/>
              </w:rPr>
            </w:pPr>
          </w:p>
        </w:tc>
        <w:tc>
          <w:tcPr>
            <w:tcW w:w="992" w:type="dxa"/>
            <w:vMerge/>
            <w:shd w:val="clear" w:color="auto" w:fill="auto"/>
          </w:tcPr>
          <w:p w14:paraId="2BDFA40A" w14:textId="77777777" w:rsidR="006B7EF6" w:rsidRPr="006B7EF6" w:rsidRDefault="006B7EF6" w:rsidP="006B7EF6">
            <w:pPr>
              <w:ind w:left="-174" w:right="-2"/>
              <w:jc w:val="center"/>
              <w:rPr>
                <w:sz w:val="22"/>
                <w:szCs w:val="22"/>
              </w:rPr>
            </w:pPr>
          </w:p>
        </w:tc>
        <w:tc>
          <w:tcPr>
            <w:tcW w:w="919" w:type="dxa"/>
            <w:shd w:val="clear" w:color="auto" w:fill="auto"/>
            <w:vAlign w:val="center"/>
          </w:tcPr>
          <w:p w14:paraId="3DA4D785" w14:textId="77777777" w:rsidR="006B7EF6" w:rsidRPr="006B7EF6" w:rsidRDefault="006B7EF6" w:rsidP="006B7EF6">
            <w:pPr>
              <w:ind w:right="-2"/>
              <w:jc w:val="center"/>
              <w:rPr>
                <w:sz w:val="22"/>
                <w:szCs w:val="22"/>
                <w:vertAlign w:val="superscript"/>
              </w:rPr>
            </w:pPr>
            <w:r w:rsidRPr="006B7EF6">
              <w:rPr>
                <w:sz w:val="22"/>
                <w:szCs w:val="22"/>
              </w:rPr>
              <w:t>от 1,2 до 2,5 кг/см</w:t>
            </w:r>
            <w:r w:rsidRPr="006B7EF6">
              <w:rPr>
                <w:sz w:val="22"/>
                <w:szCs w:val="22"/>
                <w:vertAlign w:val="superscript"/>
              </w:rPr>
              <w:t>2</w:t>
            </w:r>
          </w:p>
        </w:tc>
        <w:tc>
          <w:tcPr>
            <w:tcW w:w="992" w:type="dxa"/>
            <w:shd w:val="clear" w:color="auto" w:fill="auto"/>
            <w:vAlign w:val="center"/>
          </w:tcPr>
          <w:p w14:paraId="77ECD285" w14:textId="77777777" w:rsidR="006B7EF6" w:rsidRPr="006B7EF6" w:rsidRDefault="006B7EF6" w:rsidP="006B7EF6">
            <w:pPr>
              <w:ind w:right="-2"/>
              <w:jc w:val="center"/>
              <w:rPr>
                <w:sz w:val="22"/>
                <w:szCs w:val="22"/>
              </w:rPr>
            </w:pPr>
            <w:r w:rsidRPr="006B7EF6">
              <w:rPr>
                <w:sz w:val="22"/>
                <w:szCs w:val="22"/>
              </w:rPr>
              <w:t>от 2,5 до 7,0 кг/см</w:t>
            </w:r>
            <w:r w:rsidRPr="006B7EF6">
              <w:rPr>
                <w:sz w:val="22"/>
                <w:szCs w:val="22"/>
                <w:vertAlign w:val="superscript"/>
              </w:rPr>
              <w:t>2</w:t>
            </w:r>
          </w:p>
        </w:tc>
        <w:tc>
          <w:tcPr>
            <w:tcW w:w="890" w:type="dxa"/>
            <w:shd w:val="clear" w:color="auto" w:fill="auto"/>
            <w:vAlign w:val="center"/>
          </w:tcPr>
          <w:p w14:paraId="535523EA" w14:textId="77777777" w:rsidR="006B7EF6" w:rsidRPr="006B7EF6" w:rsidRDefault="006B7EF6" w:rsidP="006B7EF6">
            <w:pPr>
              <w:ind w:right="-2"/>
              <w:jc w:val="center"/>
              <w:rPr>
                <w:sz w:val="22"/>
                <w:szCs w:val="22"/>
              </w:rPr>
            </w:pPr>
            <w:r w:rsidRPr="006B7EF6">
              <w:rPr>
                <w:sz w:val="22"/>
                <w:szCs w:val="22"/>
              </w:rPr>
              <w:t>от 7,0 до 13,0 кг/см</w:t>
            </w:r>
            <w:r w:rsidRPr="006B7EF6">
              <w:rPr>
                <w:sz w:val="22"/>
                <w:szCs w:val="22"/>
                <w:vertAlign w:val="superscript"/>
              </w:rPr>
              <w:t>2</w:t>
            </w:r>
          </w:p>
        </w:tc>
        <w:tc>
          <w:tcPr>
            <w:tcW w:w="851" w:type="dxa"/>
            <w:shd w:val="clear" w:color="auto" w:fill="auto"/>
            <w:vAlign w:val="center"/>
          </w:tcPr>
          <w:p w14:paraId="044F9B8F" w14:textId="77777777" w:rsidR="006B7EF6" w:rsidRPr="006B7EF6" w:rsidRDefault="006B7EF6" w:rsidP="006B7EF6">
            <w:pPr>
              <w:ind w:right="-2" w:hanging="108"/>
              <w:jc w:val="center"/>
              <w:rPr>
                <w:sz w:val="22"/>
                <w:szCs w:val="22"/>
              </w:rPr>
            </w:pPr>
            <w:r w:rsidRPr="006B7EF6">
              <w:rPr>
                <w:sz w:val="22"/>
                <w:szCs w:val="22"/>
              </w:rPr>
              <w:t>свыше 13,0 кг/см</w:t>
            </w:r>
            <w:r w:rsidRPr="006B7EF6">
              <w:rPr>
                <w:sz w:val="22"/>
                <w:szCs w:val="22"/>
                <w:vertAlign w:val="superscript"/>
              </w:rPr>
              <w:t>2</w:t>
            </w:r>
          </w:p>
        </w:tc>
        <w:tc>
          <w:tcPr>
            <w:tcW w:w="992" w:type="dxa"/>
            <w:vMerge/>
            <w:shd w:val="clear" w:color="auto" w:fill="auto"/>
          </w:tcPr>
          <w:p w14:paraId="7D0F5E5D" w14:textId="77777777" w:rsidR="006B7EF6" w:rsidRPr="006B7EF6" w:rsidRDefault="006B7EF6" w:rsidP="006B7EF6">
            <w:pPr>
              <w:ind w:right="-2"/>
              <w:jc w:val="center"/>
              <w:rPr>
                <w:sz w:val="22"/>
                <w:szCs w:val="22"/>
              </w:rPr>
            </w:pPr>
          </w:p>
        </w:tc>
      </w:tr>
      <w:tr w:rsidR="006B7EF6" w:rsidRPr="006B7EF6" w14:paraId="64B99565" w14:textId="77777777" w:rsidTr="00F95151">
        <w:trPr>
          <w:trHeight w:val="70"/>
        </w:trPr>
        <w:tc>
          <w:tcPr>
            <w:tcW w:w="1384" w:type="dxa"/>
            <w:shd w:val="clear" w:color="auto" w:fill="auto"/>
          </w:tcPr>
          <w:p w14:paraId="1EFD9BE2" w14:textId="77777777" w:rsidR="006B7EF6" w:rsidRPr="006B7EF6" w:rsidRDefault="006B7EF6" w:rsidP="006B7EF6">
            <w:pPr>
              <w:ind w:right="-2"/>
              <w:jc w:val="center"/>
              <w:rPr>
                <w:sz w:val="22"/>
                <w:szCs w:val="22"/>
              </w:rPr>
            </w:pPr>
            <w:r w:rsidRPr="006B7EF6">
              <w:rPr>
                <w:sz w:val="22"/>
                <w:szCs w:val="22"/>
              </w:rPr>
              <w:t>1</w:t>
            </w:r>
          </w:p>
        </w:tc>
        <w:tc>
          <w:tcPr>
            <w:tcW w:w="2126" w:type="dxa"/>
            <w:shd w:val="clear" w:color="auto" w:fill="auto"/>
          </w:tcPr>
          <w:p w14:paraId="0251F4BD" w14:textId="77777777" w:rsidR="006B7EF6" w:rsidRPr="006B7EF6" w:rsidRDefault="006B7EF6" w:rsidP="006B7EF6">
            <w:pPr>
              <w:ind w:right="-2"/>
              <w:jc w:val="center"/>
              <w:rPr>
                <w:sz w:val="22"/>
                <w:szCs w:val="22"/>
              </w:rPr>
            </w:pPr>
            <w:r w:rsidRPr="006B7EF6">
              <w:rPr>
                <w:sz w:val="22"/>
                <w:szCs w:val="22"/>
              </w:rPr>
              <w:t>2</w:t>
            </w:r>
          </w:p>
        </w:tc>
        <w:tc>
          <w:tcPr>
            <w:tcW w:w="1452" w:type="dxa"/>
            <w:shd w:val="clear" w:color="auto" w:fill="auto"/>
          </w:tcPr>
          <w:p w14:paraId="1D269CA7" w14:textId="77777777" w:rsidR="006B7EF6" w:rsidRPr="006B7EF6" w:rsidRDefault="006B7EF6" w:rsidP="006B7EF6">
            <w:pPr>
              <w:ind w:left="-108" w:right="-2"/>
              <w:jc w:val="center"/>
              <w:rPr>
                <w:sz w:val="22"/>
                <w:szCs w:val="22"/>
              </w:rPr>
            </w:pPr>
            <w:r w:rsidRPr="006B7EF6">
              <w:rPr>
                <w:sz w:val="22"/>
                <w:szCs w:val="22"/>
              </w:rPr>
              <w:t>3</w:t>
            </w:r>
          </w:p>
        </w:tc>
        <w:tc>
          <w:tcPr>
            <w:tcW w:w="992" w:type="dxa"/>
            <w:shd w:val="clear" w:color="auto" w:fill="auto"/>
          </w:tcPr>
          <w:p w14:paraId="6D5469AA" w14:textId="77777777" w:rsidR="006B7EF6" w:rsidRPr="006B7EF6" w:rsidRDefault="006B7EF6" w:rsidP="006B7EF6">
            <w:pPr>
              <w:ind w:left="-174" w:right="-2"/>
              <w:jc w:val="center"/>
              <w:rPr>
                <w:sz w:val="22"/>
                <w:szCs w:val="22"/>
              </w:rPr>
            </w:pPr>
            <w:r w:rsidRPr="006B7EF6">
              <w:rPr>
                <w:sz w:val="22"/>
                <w:szCs w:val="22"/>
              </w:rPr>
              <w:t>4</w:t>
            </w:r>
          </w:p>
        </w:tc>
        <w:tc>
          <w:tcPr>
            <w:tcW w:w="919" w:type="dxa"/>
            <w:shd w:val="clear" w:color="auto" w:fill="auto"/>
            <w:vAlign w:val="center"/>
          </w:tcPr>
          <w:p w14:paraId="5A669C09" w14:textId="77777777" w:rsidR="006B7EF6" w:rsidRPr="006B7EF6" w:rsidRDefault="006B7EF6" w:rsidP="006B7EF6">
            <w:pPr>
              <w:ind w:right="-2"/>
              <w:jc w:val="center"/>
              <w:rPr>
                <w:sz w:val="22"/>
                <w:szCs w:val="22"/>
              </w:rPr>
            </w:pPr>
            <w:r w:rsidRPr="006B7EF6">
              <w:rPr>
                <w:sz w:val="22"/>
                <w:szCs w:val="22"/>
              </w:rPr>
              <w:t>5</w:t>
            </w:r>
          </w:p>
        </w:tc>
        <w:tc>
          <w:tcPr>
            <w:tcW w:w="992" w:type="dxa"/>
            <w:shd w:val="clear" w:color="auto" w:fill="auto"/>
            <w:vAlign w:val="center"/>
          </w:tcPr>
          <w:p w14:paraId="2D7CFA16" w14:textId="77777777" w:rsidR="006B7EF6" w:rsidRPr="006B7EF6" w:rsidRDefault="006B7EF6" w:rsidP="006B7EF6">
            <w:pPr>
              <w:ind w:right="-2"/>
              <w:jc w:val="center"/>
              <w:rPr>
                <w:sz w:val="22"/>
                <w:szCs w:val="22"/>
              </w:rPr>
            </w:pPr>
            <w:r w:rsidRPr="006B7EF6">
              <w:rPr>
                <w:sz w:val="22"/>
                <w:szCs w:val="22"/>
              </w:rPr>
              <w:t>6</w:t>
            </w:r>
          </w:p>
        </w:tc>
        <w:tc>
          <w:tcPr>
            <w:tcW w:w="890" w:type="dxa"/>
            <w:shd w:val="clear" w:color="auto" w:fill="auto"/>
            <w:vAlign w:val="center"/>
          </w:tcPr>
          <w:p w14:paraId="2E92D84A" w14:textId="77777777" w:rsidR="006B7EF6" w:rsidRPr="006B7EF6" w:rsidRDefault="006B7EF6" w:rsidP="006B7EF6">
            <w:pPr>
              <w:ind w:right="-2"/>
              <w:jc w:val="center"/>
              <w:rPr>
                <w:sz w:val="22"/>
                <w:szCs w:val="22"/>
              </w:rPr>
            </w:pPr>
            <w:r w:rsidRPr="006B7EF6">
              <w:rPr>
                <w:sz w:val="22"/>
                <w:szCs w:val="22"/>
              </w:rPr>
              <w:t>7</w:t>
            </w:r>
          </w:p>
        </w:tc>
        <w:tc>
          <w:tcPr>
            <w:tcW w:w="851" w:type="dxa"/>
            <w:shd w:val="clear" w:color="auto" w:fill="auto"/>
            <w:vAlign w:val="center"/>
          </w:tcPr>
          <w:p w14:paraId="52804E7F" w14:textId="77777777" w:rsidR="006B7EF6" w:rsidRPr="006B7EF6" w:rsidRDefault="006B7EF6" w:rsidP="006B7EF6">
            <w:pPr>
              <w:ind w:right="-2" w:hanging="108"/>
              <w:jc w:val="center"/>
              <w:rPr>
                <w:sz w:val="22"/>
                <w:szCs w:val="22"/>
              </w:rPr>
            </w:pPr>
            <w:r w:rsidRPr="006B7EF6">
              <w:rPr>
                <w:sz w:val="22"/>
                <w:szCs w:val="22"/>
              </w:rPr>
              <w:t>8</w:t>
            </w:r>
          </w:p>
        </w:tc>
        <w:tc>
          <w:tcPr>
            <w:tcW w:w="992" w:type="dxa"/>
            <w:shd w:val="clear" w:color="auto" w:fill="auto"/>
          </w:tcPr>
          <w:p w14:paraId="1F504025" w14:textId="77777777" w:rsidR="006B7EF6" w:rsidRPr="006B7EF6" w:rsidRDefault="006B7EF6" w:rsidP="006B7EF6">
            <w:pPr>
              <w:ind w:right="-2"/>
              <w:jc w:val="center"/>
              <w:rPr>
                <w:sz w:val="22"/>
                <w:szCs w:val="22"/>
              </w:rPr>
            </w:pPr>
            <w:r w:rsidRPr="006B7EF6">
              <w:rPr>
                <w:sz w:val="22"/>
                <w:szCs w:val="22"/>
              </w:rPr>
              <w:t>9</w:t>
            </w:r>
          </w:p>
        </w:tc>
      </w:tr>
      <w:tr w:rsidR="006B7EF6" w:rsidRPr="006B7EF6" w14:paraId="36134B05" w14:textId="77777777" w:rsidTr="00F95151">
        <w:trPr>
          <w:trHeight w:val="299"/>
        </w:trPr>
        <w:tc>
          <w:tcPr>
            <w:tcW w:w="1384" w:type="dxa"/>
            <w:vMerge w:val="restart"/>
            <w:shd w:val="clear" w:color="auto" w:fill="auto"/>
            <w:vAlign w:val="center"/>
          </w:tcPr>
          <w:p w14:paraId="3EA5283F" w14:textId="77777777" w:rsidR="006B7EF6" w:rsidRPr="006B7EF6" w:rsidRDefault="006B7EF6" w:rsidP="006B7EF6">
            <w:pPr>
              <w:ind w:left="-142" w:right="-74"/>
              <w:jc w:val="center"/>
              <w:rPr>
                <w:sz w:val="22"/>
                <w:szCs w:val="22"/>
              </w:rPr>
            </w:pPr>
            <w:r w:rsidRPr="006B7EF6">
              <w:rPr>
                <w:bCs/>
                <w:color w:val="000000"/>
                <w:kern w:val="32"/>
                <w:sz w:val="22"/>
                <w:szCs w:val="22"/>
              </w:rPr>
              <w:t>ООО «</w:t>
            </w:r>
            <w:proofErr w:type="spellStart"/>
            <w:r w:rsidRPr="006B7EF6">
              <w:rPr>
                <w:bCs/>
                <w:color w:val="000000"/>
                <w:kern w:val="32"/>
                <w:sz w:val="22"/>
                <w:szCs w:val="22"/>
              </w:rPr>
              <w:t>ТайгаЭнергоСервис</w:t>
            </w:r>
            <w:proofErr w:type="spellEnd"/>
            <w:r w:rsidRPr="006B7EF6">
              <w:rPr>
                <w:bCs/>
                <w:color w:val="000000"/>
                <w:kern w:val="32"/>
                <w:sz w:val="22"/>
                <w:szCs w:val="22"/>
              </w:rPr>
              <w:t>»</w:t>
            </w:r>
          </w:p>
        </w:tc>
        <w:tc>
          <w:tcPr>
            <w:tcW w:w="9214" w:type="dxa"/>
            <w:gridSpan w:val="8"/>
            <w:shd w:val="clear" w:color="auto" w:fill="auto"/>
          </w:tcPr>
          <w:p w14:paraId="6105C995" w14:textId="77777777" w:rsidR="006B7EF6" w:rsidRPr="006B7EF6" w:rsidRDefault="006B7EF6" w:rsidP="006B7EF6">
            <w:pPr>
              <w:ind w:right="-2"/>
              <w:jc w:val="center"/>
              <w:rPr>
                <w:sz w:val="22"/>
                <w:szCs w:val="22"/>
              </w:rPr>
            </w:pPr>
            <w:r w:rsidRPr="006B7EF6">
              <w:rPr>
                <w:sz w:val="22"/>
                <w:szCs w:val="22"/>
              </w:rPr>
              <w:t>Для потребителей в случае отсутствия дифференциации тарифов по схеме подключения</w:t>
            </w:r>
          </w:p>
        </w:tc>
      </w:tr>
      <w:tr w:rsidR="006B7EF6" w:rsidRPr="006B7EF6" w14:paraId="4CB10ECB" w14:textId="77777777" w:rsidTr="00F95151">
        <w:tc>
          <w:tcPr>
            <w:tcW w:w="1384" w:type="dxa"/>
            <w:vMerge/>
            <w:shd w:val="clear" w:color="auto" w:fill="auto"/>
            <w:vAlign w:val="center"/>
          </w:tcPr>
          <w:p w14:paraId="1D31DC41" w14:textId="77777777" w:rsidR="006B7EF6" w:rsidRPr="006B7EF6" w:rsidRDefault="006B7EF6" w:rsidP="006B7EF6">
            <w:pPr>
              <w:ind w:right="-2"/>
              <w:jc w:val="center"/>
              <w:rPr>
                <w:sz w:val="22"/>
                <w:szCs w:val="22"/>
              </w:rPr>
            </w:pPr>
          </w:p>
        </w:tc>
        <w:tc>
          <w:tcPr>
            <w:tcW w:w="2126" w:type="dxa"/>
            <w:vMerge w:val="restart"/>
            <w:shd w:val="clear" w:color="auto" w:fill="auto"/>
            <w:vAlign w:val="center"/>
          </w:tcPr>
          <w:p w14:paraId="1CDB707F" w14:textId="77777777" w:rsidR="006B7EF6" w:rsidRPr="006B7EF6" w:rsidRDefault="006B7EF6" w:rsidP="006B7EF6">
            <w:pPr>
              <w:ind w:right="-2"/>
              <w:jc w:val="center"/>
              <w:rPr>
                <w:sz w:val="21"/>
                <w:szCs w:val="21"/>
              </w:rPr>
            </w:pPr>
            <w:proofErr w:type="spellStart"/>
            <w:r w:rsidRPr="006B7EF6">
              <w:rPr>
                <w:sz w:val="21"/>
                <w:szCs w:val="21"/>
              </w:rPr>
              <w:t>Одноставочный</w:t>
            </w:r>
            <w:proofErr w:type="spellEnd"/>
          </w:p>
          <w:p w14:paraId="29778B89" w14:textId="77777777" w:rsidR="006B7EF6" w:rsidRPr="006B7EF6" w:rsidRDefault="006B7EF6" w:rsidP="006B7EF6">
            <w:pPr>
              <w:ind w:right="-2"/>
              <w:jc w:val="center"/>
              <w:rPr>
                <w:sz w:val="21"/>
                <w:szCs w:val="21"/>
              </w:rPr>
            </w:pPr>
            <w:r w:rsidRPr="006B7EF6">
              <w:rPr>
                <w:sz w:val="21"/>
                <w:szCs w:val="21"/>
              </w:rPr>
              <w:t>руб./Гкал</w:t>
            </w:r>
          </w:p>
        </w:tc>
        <w:tc>
          <w:tcPr>
            <w:tcW w:w="1452" w:type="dxa"/>
            <w:tcBorders>
              <w:right w:val="single" w:sz="4" w:space="0" w:color="auto"/>
            </w:tcBorders>
            <w:shd w:val="clear" w:color="auto" w:fill="auto"/>
            <w:vAlign w:val="center"/>
          </w:tcPr>
          <w:p w14:paraId="6A30C09D" w14:textId="77777777" w:rsidR="006B7EF6" w:rsidRPr="006B7EF6" w:rsidRDefault="006B7EF6" w:rsidP="006B7EF6">
            <w:pPr>
              <w:rPr>
                <w:sz w:val="22"/>
                <w:szCs w:val="22"/>
              </w:rPr>
            </w:pPr>
            <w:r w:rsidRPr="006B7EF6">
              <w:rPr>
                <w:sz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5A2990" w14:textId="77777777" w:rsidR="006B7EF6" w:rsidRPr="006B7EF6" w:rsidRDefault="006B7EF6" w:rsidP="006B7EF6">
            <w:pPr>
              <w:rPr>
                <w:sz w:val="22"/>
                <w:szCs w:val="22"/>
              </w:rPr>
            </w:pPr>
            <w:r w:rsidRPr="006B7EF6">
              <w:rPr>
                <w:sz w:val="22"/>
                <w:szCs w:val="22"/>
              </w:rPr>
              <w:t>2 764,62</w:t>
            </w:r>
          </w:p>
        </w:tc>
        <w:tc>
          <w:tcPr>
            <w:tcW w:w="919" w:type="dxa"/>
            <w:tcBorders>
              <w:left w:val="single" w:sz="4" w:space="0" w:color="auto"/>
            </w:tcBorders>
            <w:shd w:val="clear" w:color="auto" w:fill="auto"/>
            <w:vAlign w:val="center"/>
          </w:tcPr>
          <w:p w14:paraId="7CF9740B"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08E5B838"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6FD8F74F"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71949007"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6B663FF8"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54835AD9" w14:textId="77777777" w:rsidTr="00F95151">
        <w:tc>
          <w:tcPr>
            <w:tcW w:w="1384" w:type="dxa"/>
            <w:vMerge/>
            <w:shd w:val="clear" w:color="auto" w:fill="auto"/>
          </w:tcPr>
          <w:p w14:paraId="3F916BC5" w14:textId="77777777" w:rsidR="006B7EF6" w:rsidRPr="006B7EF6" w:rsidRDefault="006B7EF6" w:rsidP="006B7EF6">
            <w:pPr>
              <w:ind w:right="-2"/>
              <w:rPr>
                <w:sz w:val="22"/>
                <w:szCs w:val="22"/>
              </w:rPr>
            </w:pPr>
          </w:p>
        </w:tc>
        <w:tc>
          <w:tcPr>
            <w:tcW w:w="2126" w:type="dxa"/>
            <w:vMerge/>
            <w:shd w:val="clear" w:color="auto" w:fill="auto"/>
            <w:vAlign w:val="center"/>
          </w:tcPr>
          <w:p w14:paraId="48E03F3B"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5DE68C07" w14:textId="77777777" w:rsidR="006B7EF6" w:rsidRPr="006B7EF6" w:rsidRDefault="006B7EF6" w:rsidP="006B7EF6">
            <w:pPr>
              <w:rPr>
                <w:sz w:val="22"/>
                <w:szCs w:val="22"/>
              </w:rPr>
            </w:pPr>
            <w:r w:rsidRPr="006B7EF6">
              <w:rPr>
                <w:sz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96E153" w14:textId="77777777" w:rsidR="006B7EF6" w:rsidRPr="006B7EF6" w:rsidRDefault="006B7EF6" w:rsidP="006B7EF6">
            <w:pPr>
              <w:rPr>
                <w:sz w:val="22"/>
                <w:szCs w:val="22"/>
              </w:rPr>
            </w:pPr>
            <w:r w:rsidRPr="006B7EF6">
              <w:rPr>
                <w:sz w:val="22"/>
                <w:szCs w:val="22"/>
              </w:rPr>
              <w:t>2 883,60</w:t>
            </w:r>
          </w:p>
        </w:tc>
        <w:tc>
          <w:tcPr>
            <w:tcW w:w="919" w:type="dxa"/>
            <w:tcBorders>
              <w:left w:val="single" w:sz="4" w:space="0" w:color="auto"/>
            </w:tcBorders>
            <w:shd w:val="clear" w:color="auto" w:fill="auto"/>
            <w:vAlign w:val="center"/>
          </w:tcPr>
          <w:p w14:paraId="674F25DC"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626C5ABC"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71E1DB20"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0A04BFF"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2090225F"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2F8A92DD" w14:textId="77777777" w:rsidTr="00F95151">
        <w:trPr>
          <w:trHeight w:val="189"/>
        </w:trPr>
        <w:tc>
          <w:tcPr>
            <w:tcW w:w="1384" w:type="dxa"/>
            <w:vMerge/>
            <w:shd w:val="clear" w:color="auto" w:fill="auto"/>
          </w:tcPr>
          <w:p w14:paraId="4E410EFC" w14:textId="77777777" w:rsidR="006B7EF6" w:rsidRPr="006B7EF6" w:rsidRDefault="006B7EF6" w:rsidP="006B7EF6">
            <w:pPr>
              <w:ind w:right="-2"/>
              <w:rPr>
                <w:sz w:val="22"/>
                <w:szCs w:val="22"/>
              </w:rPr>
            </w:pPr>
          </w:p>
        </w:tc>
        <w:tc>
          <w:tcPr>
            <w:tcW w:w="2126" w:type="dxa"/>
            <w:vMerge/>
            <w:shd w:val="clear" w:color="auto" w:fill="auto"/>
            <w:vAlign w:val="center"/>
          </w:tcPr>
          <w:p w14:paraId="30E8BB1B"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6B5EC150" w14:textId="77777777" w:rsidR="006B7EF6" w:rsidRPr="006B7EF6" w:rsidRDefault="006B7EF6" w:rsidP="006B7EF6">
            <w:pPr>
              <w:rPr>
                <w:sz w:val="22"/>
                <w:szCs w:val="22"/>
              </w:rPr>
            </w:pPr>
            <w:r w:rsidRPr="006B7EF6">
              <w:rPr>
                <w:sz w:val="22"/>
              </w:rPr>
              <w:t>с 01.12.2022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2B1758" w14:textId="77777777" w:rsidR="006B7EF6" w:rsidRPr="006B7EF6" w:rsidRDefault="006B7EF6" w:rsidP="006B7EF6">
            <w:pPr>
              <w:rPr>
                <w:sz w:val="22"/>
                <w:szCs w:val="22"/>
              </w:rPr>
            </w:pPr>
            <w:r w:rsidRPr="006B7EF6">
              <w:rPr>
                <w:sz w:val="22"/>
                <w:szCs w:val="22"/>
              </w:rPr>
              <w:t>2 816,32</w:t>
            </w:r>
          </w:p>
        </w:tc>
        <w:tc>
          <w:tcPr>
            <w:tcW w:w="919" w:type="dxa"/>
            <w:tcBorders>
              <w:left w:val="single" w:sz="4" w:space="0" w:color="auto"/>
            </w:tcBorders>
            <w:shd w:val="clear" w:color="auto" w:fill="auto"/>
            <w:vAlign w:val="center"/>
          </w:tcPr>
          <w:p w14:paraId="692B596B"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3F123E87" w14:textId="77777777" w:rsidR="006B7EF6" w:rsidRPr="006B7EF6" w:rsidRDefault="006B7EF6" w:rsidP="006B7EF6">
            <w:pPr>
              <w:ind w:right="-2"/>
              <w:jc w:val="center"/>
              <w:rPr>
                <w:sz w:val="22"/>
                <w:szCs w:val="22"/>
              </w:rPr>
            </w:pPr>
            <w:r w:rsidRPr="006B7EF6">
              <w:rPr>
                <w:sz w:val="22"/>
                <w:szCs w:val="22"/>
                <w:lang w:val="en-US"/>
              </w:rPr>
              <w:t>x</w:t>
            </w:r>
          </w:p>
        </w:tc>
        <w:tc>
          <w:tcPr>
            <w:tcW w:w="890" w:type="dxa"/>
            <w:shd w:val="clear" w:color="auto" w:fill="auto"/>
            <w:vAlign w:val="center"/>
          </w:tcPr>
          <w:p w14:paraId="39F5A705" w14:textId="77777777" w:rsidR="006B7EF6" w:rsidRPr="006B7EF6" w:rsidRDefault="006B7EF6" w:rsidP="006B7EF6">
            <w:pPr>
              <w:ind w:right="-2"/>
              <w:jc w:val="center"/>
              <w:rPr>
                <w:sz w:val="22"/>
                <w:szCs w:val="22"/>
              </w:rPr>
            </w:pPr>
            <w:r w:rsidRPr="006B7EF6">
              <w:rPr>
                <w:sz w:val="22"/>
                <w:szCs w:val="22"/>
                <w:lang w:val="en-US"/>
              </w:rPr>
              <w:t>x</w:t>
            </w:r>
          </w:p>
        </w:tc>
        <w:tc>
          <w:tcPr>
            <w:tcW w:w="851" w:type="dxa"/>
            <w:shd w:val="clear" w:color="auto" w:fill="auto"/>
            <w:vAlign w:val="center"/>
          </w:tcPr>
          <w:p w14:paraId="20154CD3" w14:textId="77777777" w:rsidR="006B7EF6" w:rsidRPr="006B7EF6" w:rsidRDefault="006B7EF6" w:rsidP="006B7EF6">
            <w:pPr>
              <w:ind w:right="-2"/>
              <w:jc w:val="center"/>
              <w:rPr>
                <w:sz w:val="22"/>
                <w:szCs w:val="22"/>
              </w:rPr>
            </w:pPr>
            <w:r w:rsidRPr="006B7EF6">
              <w:rPr>
                <w:sz w:val="22"/>
                <w:szCs w:val="22"/>
                <w:lang w:val="en-US"/>
              </w:rPr>
              <w:t>x</w:t>
            </w:r>
          </w:p>
        </w:tc>
        <w:tc>
          <w:tcPr>
            <w:tcW w:w="992" w:type="dxa"/>
            <w:shd w:val="clear" w:color="auto" w:fill="auto"/>
            <w:vAlign w:val="center"/>
          </w:tcPr>
          <w:p w14:paraId="6C31049B" w14:textId="77777777" w:rsidR="006B7EF6" w:rsidRPr="006B7EF6" w:rsidRDefault="006B7EF6" w:rsidP="006B7EF6">
            <w:pPr>
              <w:ind w:right="-2"/>
              <w:jc w:val="center"/>
              <w:rPr>
                <w:sz w:val="22"/>
                <w:szCs w:val="22"/>
              </w:rPr>
            </w:pPr>
            <w:r w:rsidRPr="006B7EF6">
              <w:rPr>
                <w:sz w:val="22"/>
                <w:szCs w:val="22"/>
                <w:lang w:val="en-US"/>
              </w:rPr>
              <w:t>x</w:t>
            </w:r>
          </w:p>
        </w:tc>
      </w:tr>
      <w:tr w:rsidR="006B7EF6" w:rsidRPr="006B7EF6" w14:paraId="1FC6DF1A" w14:textId="77777777" w:rsidTr="00F95151">
        <w:trPr>
          <w:trHeight w:val="189"/>
        </w:trPr>
        <w:tc>
          <w:tcPr>
            <w:tcW w:w="1384" w:type="dxa"/>
            <w:vMerge/>
            <w:shd w:val="clear" w:color="auto" w:fill="auto"/>
          </w:tcPr>
          <w:p w14:paraId="7230F921" w14:textId="77777777" w:rsidR="006B7EF6" w:rsidRPr="006B7EF6" w:rsidRDefault="006B7EF6" w:rsidP="006B7EF6">
            <w:pPr>
              <w:ind w:right="-2"/>
              <w:rPr>
                <w:sz w:val="22"/>
                <w:szCs w:val="22"/>
              </w:rPr>
            </w:pPr>
          </w:p>
        </w:tc>
        <w:tc>
          <w:tcPr>
            <w:tcW w:w="2126" w:type="dxa"/>
            <w:vMerge/>
            <w:shd w:val="clear" w:color="auto" w:fill="auto"/>
            <w:vAlign w:val="center"/>
          </w:tcPr>
          <w:p w14:paraId="5BD266D1"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31BF3545" w14:textId="77777777" w:rsidR="006B7EF6" w:rsidRPr="006B7EF6" w:rsidRDefault="006B7EF6" w:rsidP="006B7EF6">
            <w:pPr>
              <w:rPr>
                <w:sz w:val="22"/>
                <w:szCs w:val="22"/>
              </w:rPr>
            </w:pPr>
            <w:r w:rsidRPr="006B7EF6">
              <w:rPr>
                <w:sz w:val="22"/>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6B6DA3" w14:textId="77777777" w:rsidR="006B7EF6" w:rsidRPr="006B7EF6" w:rsidRDefault="006B7EF6" w:rsidP="006B7EF6">
            <w:pPr>
              <w:rPr>
                <w:sz w:val="22"/>
                <w:szCs w:val="22"/>
              </w:rPr>
            </w:pPr>
            <w:r w:rsidRPr="006B7EF6">
              <w:rPr>
                <w:sz w:val="22"/>
                <w:szCs w:val="22"/>
              </w:rPr>
              <w:t>2 816,32</w:t>
            </w:r>
          </w:p>
        </w:tc>
        <w:tc>
          <w:tcPr>
            <w:tcW w:w="919" w:type="dxa"/>
            <w:tcBorders>
              <w:left w:val="single" w:sz="4" w:space="0" w:color="auto"/>
            </w:tcBorders>
            <w:shd w:val="clear" w:color="auto" w:fill="auto"/>
            <w:vAlign w:val="center"/>
          </w:tcPr>
          <w:p w14:paraId="2759CA54"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3AB3B043" w14:textId="77777777" w:rsidR="006B7EF6" w:rsidRPr="006B7EF6" w:rsidRDefault="006B7EF6" w:rsidP="006B7EF6">
            <w:pPr>
              <w:ind w:right="-2"/>
              <w:jc w:val="center"/>
              <w:rPr>
                <w:sz w:val="22"/>
                <w:szCs w:val="22"/>
              </w:rPr>
            </w:pPr>
            <w:r w:rsidRPr="006B7EF6">
              <w:rPr>
                <w:sz w:val="22"/>
                <w:szCs w:val="22"/>
                <w:lang w:val="en-US"/>
              </w:rPr>
              <w:t>x</w:t>
            </w:r>
          </w:p>
        </w:tc>
        <w:tc>
          <w:tcPr>
            <w:tcW w:w="890" w:type="dxa"/>
            <w:shd w:val="clear" w:color="auto" w:fill="auto"/>
            <w:vAlign w:val="center"/>
          </w:tcPr>
          <w:p w14:paraId="1A7DD994" w14:textId="77777777" w:rsidR="006B7EF6" w:rsidRPr="006B7EF6" w:rsidRDefault="006B7EF6" w:rsidP="006B7EF6">
            <w:pPr>
              <w:ind w:right="-2"/>
              <w:jc w:val="center"/>
              <w:rPr>
                <w:sz w:val="22"/>
                <w:szCs w:val="22"/>
              </w:rPr>
            </w:pPr>
            <w:r w:rsidRPr="006B7EF6">
              <w:rPr>
                <w:sz w:val="22"/>
                <w:szCs w:val="22"/>
                <w:lang w:val="en-US"/>
              </w:rPr>
              <w:t>x</w:t>
            </w:r>
          </w:p>
        </w:tc>
        <w:tc>
          <w:tcPr>
            <w:tcW w:w="851" w:type="dxa"/>
            <w:shd w:val="clear" w:color="auto" w:fill="auto"/>
            <w:vAlign w:val="center"/>
          </w:tcPr>
          <w:p w14:paraId="6910B112" w14:textId="77777777" w:rsidR="006B7EF6" w:rsidRPr="006B7EF6" w:rsidRDefault="006B7EF6" w:rsidP="006B7EF6">
            <w:pPr>
              <w:ind w:right="-2"/>
              <w:jc w:val="center"/>
              <w:rPr>
                <w:sz w:val="22"/>
                <w:szCs w:val="22"/>
              </w:rPr>
            </w:pPr>
            <w:r w:rsidRPr="006B7EF6">
              <w:rPr>
                <w:sz w:val="22"/>
                <w:szCs w:val="22"/>
                <w:lang w:val="en-US"/>
              </w:rPr>
              <w:t>x</w:t>
            </w:r>
          </w:p>
        </w:tc>
        <w:tc>
          <w:tcPr>
            <w:tcW w:w="992" w:type="dxa"/>
            <w:shd w:val="clear" w:color="auto" w:fill="auto"/>
            <w:vAlign w:val="center"/>
          </w:tcPr>
          <w:p w14:paraId="4065E31E" w14:textId="77777777" w:rsidR="006B7EF6" w:rsidRPr="006B7EF6" w:rsidRDefault="006B7EF6" w:rsidP="006B7EF6">
            <w:pPr>
              <w:ind w:right="-2"/>
              <w:jc w:val="center"/>
              <w:rPr>
                <w:sz w:val="22"/>
                <w:szCs w:val="22"/>
              </w:rPr>
            </w:pPr>
            <w:r w:rsidRPr="006B7EF6">
              <w:rPr>
                <w:sz w:val="22"/>
                <w:szCs w:val="22"/>
                <w:lang w:val="en-US"/>
              </w:rPr>
              <w:t>x</w:t>
            </w:r>
          </w:p>
        </w:tc>
      </w:tr>
      <w:tr w:rsidR="006B7EF6" w:rsidRPr="006B7EF6" w14:paraId="7643DB08" w14:textId="77777777" w:rsidTr="00F95151">
        <w:trPr>
          <w:trHeight w:val="189"/>
        </w:trPr>
        <w:tc>
          <w:tcPr>
            <w:tcW w:w="1384" w:type="dxa"/>
            <w:vMerge/>
            <w:shd w:val="clear" w:color="auto" w:fill="auto"/>
          </w:tcPr>
          <w:p w14:paraId="2B699CD2" w14:textId="77777777" w:rsidR="006B7EF6" w:rsidRPr="006B7EF6" w:rsidRDefault="006B7EF6" w:rsidP="006B7EF6">
            <w:pPr>
              <w:ind w:right="-2"/>
              <w:rPr>
                <w:sz w:val="22"/>
                <w:szCs w:val="22"/>
              </w:rPr>
            </w:pPr>
          </w:p>
        </w:tc>
        <w:tc>
          <w:tcPr>
            <w:tcW w:w="2126" w:type="dxa"/>
            <w:vMerge/>
            <w:shd w:val="clear" w:color="auto" w:fill="auto"/>
            <w:vAlign w:val="center"/>
          </w:tcPr>
          <w:p w14:paraId="0DB1FCDC"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003E2BDD" w14:textId="77777777" w:rsidR="006B7EF6" w:rsidRPr="006B7EF6" w:rsidRDefault="006B7EF6" w:rsidP="006B7EF6">
            <w:pPr>
              <w:rPr>
                <w:sz w:val="22"/>
                <w:szCs w:val="22"/>
              </w:rPr>
            </w:pPr>
            <w:r w:rsidRPr="006B7EF6">
              <w:rPr>
                <w:sz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2569A4" w14:textId="77777777" w:rsidR="006B7EF6" w:rsidRPr="006B7EF6" w:rsidRDefault="006B7EF6" w:rsidP="006B7EF6">
            <w:pPr>
              <w:rPr>
                <w:sz w:val="22"/>
                <w:szCs w:val="22"/>
              </w:rPr>
            </w:pPr>
            <w:r w:rsidRPr="006B7EF6">
              <w:rPr>
                <w:sz w:val="22"/>
                <w:szCs w:val="22"/>
              </w:rPr>
              <w:t>3 020,30</w:t>
            </w:r>
          </w:p>
        </w:tc>
        <w:tc>
          <w:tcPr>
            <w:tcW w:w="919" w:type="dxa"/>
            <w:tcBorders>
              <w:left w:val="single" w:sz="4" w:space="0" w:color="auto"/>
            </w:tcBorders>
            <w:shd w:val="clear" w:color="auto" w:fill="auto"/>
            <w:vAlign w:val="center"/>
          </w:tcPr>
          <w:p w14:paraId="7252A6CC"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67D5CFD3" w14:textId="77777777" w:rsidR="006B7EF6" w:rsidRPr="006B7EF6" w:rsidRDefault="006B7EF6" w:rsidP="006B7EF6">
            <w:pPr>
              <w:ind w:right="-2"/>
              <w:jc w:val="center"/>
              <w:rPr>
                <w:sz w:val="22"/>
                <w:szCs w:val="22"/>
              </w:rPr>
            </w:pPr>
            <w:r w:rsidRPr="006B7EF6">
              <w:rPr>
                <w:sz w:val="22"/>
                <w:szCs w:val="22"/>
                <w:lang w:val="en-US"/>
              </w:rPr>
              <w:t>x</w:t>
            </w:r>
          </w:p>
        </w:tc>
        <w:tc>
          <w:tcPr>
            <w:tcW w:w="890" w:type="dxa"/>
            <w:shd w:val="clear" w:color="auto" w:fill="auto"/>
            <w:vAlign w:val="center"/>
          </w:tcPr>
          <w:p w14:paraId="1092CB44" w14:textId="77777777" w:rsidR="006B7EF6" w:rsidRPr="006B7EF6" w:rsidRDefault="006B7EF6" w:rsidP="006B7EF6">
            <w:pPr>
              <w:ind w:right="-2"/>
              <w:jc w:val="center"/>
              <w:rPr>
                <w:sz w:val="22"/>
                <w:szCs w:val="22"/>
              </w:rPr>
            </w:pPr>
            <w:r w:rsidRPr="006B7EF6">
              <w:rPr>
                <w:sz w:val="22"/>
                <w:szCs w:val="22"/>
                <w:lang w:val="en-US"/>
              </w:rPr>
              <w:t>x</w:t>
            </w:r>
          </w:p>
        </w:tc>
        <w:tc>
          <w:tcPr>
            <w:tcW w:w="851" w:type="dxa"/>
            <w:shd w:val="clear" w:color="auto" w:fill="auto"/>
            <w:vAlign w:val="center"/>
          </w:tcPr>
          <w:p w14:paraId="6A8C9B9C" w14:textId="77777777" w:rsidR="006B7EF6" w:rsidRPr="006B7EF6" w:rsidRDefault="006B7EF6" w:rsidP="006B7EF6">
            <w:pPr>
              <w:ind w:right="-2"/>
              <w:jc w:val="center"/>
              <w:rPr>
                <w:sz w:val="22"/>
                <w:szCs w:val="22"/>
              </w:rPr>
            </w:pPr>
            <w:r w:rsidRPr="006B7EF6">
              <w:rPr>
                <w:sz w:val="22"/>
                <w:szCs w:val="22"/>
                <w:lang w:val="en-US"/>
              </w:rPr>
              <w:t>x</w:t>
            </w:r>
          </w:p>
        </w:tc>
        <w:tc>
          <w:tcPr>
            <w:tcW w:w="992" w:type="dxa"/>
            <w:shd w:val="clear" w:color="auto" w:fill="auto"/>
            <w:vAlign w:val="center"/>
          </w:tcPr>
          <w:p w14:paraId="2F3A9A72" w14:textId="77777777" w:rsidR="006B7EF6" w:rsidRPr="006B7EF6" w:rsidRDefault="006B7EF6" w:rsidP="006B7EF6">
            <w:pPr>
              <w:ind w:right="-2"/>
              <w:jc w:val="center"/>
              <w:rPr>
                <w:sz w:val="22"/>
                <w:szCs w:val="22"/>
              </w:rPr>
            </w:pPr>
            <w:r w:rsidRPr="006B7EF6">
              <w:rPr>
                <w:sz w:val="22"/>
                <w:szCs w:val="22"/>
                <w:lang w:val="en-US"/>
              </w:rPr>
              <w:t>x</w:t>
            </w:r>
          </w:p>
        </w:tc>
      </w:tr>
      <w:tr w:rsidR="006B7EF6" w:rsidRPr="006B7EF6" w14:paraId="659D4BA7" w14:textId="77777777" w:rsidTr="00F95151">
        <w:trPr>
          <w:trHeight w:val="189"/>
        </w:trPr>
        <w:tc>
          <w:tcPr>
            <w:tcW w:w="1384" w:type="dxa"/>
            <w:vMerge/>
            <w:shd w:val="clear" w:color="auto" w:fill="auto"/>
          </w:tcPr>
          <w:p w14:paraId="2436B705" w14:textId="77777777" w:rsidR="006B7EF6" w:rsidRPr="006B7EF6" w:rsidRDefault="006B7EF6" w:rsidP="006B7EF6">
            <w:pPr>
              <w:ind w:right="-2"/>
              <w:rPr>
                <w:sz w:val="22"/>
                <w:szCs w:val="22"/>
              </w:rPr>
            </w:pPr>
          </w:p>
        </w:tc>
        <w:tc>
          <w:tcPr>
            <w:tcW w:w="2126" w:type="dxa"/>
            <w:vMerge/>
            <w:shd w:val="clear" w:color="auto" w:fill="auto"/>
            <w:vAlign w:val="center"/>
          </w:tcPr>
          <w:p w14:paraId="6218110F"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505348E9" w14:textId="77777777" w:rsidR="006B7EF6" w:rsidRPr="006B7EF6" w:rsidRDefault="006B7EF6" w:rsidP="006B7EF6">
            <w:pPr>
              <w:rPr>
                <w:sz w:val="22"/>
                <w:szCs w:val="22"/>
              </w:rPr>
            </w:pPr>
            <w:r w:rsidRPr="006B7EF6">
              <w:rPr>
                <w:sz w:val="22"/>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20F208" w14:textId="77777777" w:rsidR="006B7EF6" w:rsidRPr="006B7EF6" w:rsidRDefault="006B7EF6" w:rsidP="006B7EF6">
            <w:pPr>
              <w:rPr>
                <w:sz w:val="22"/>
                <w:szCs w:val="22"/>
              </w:rPr>
            </w:pPr>
            <w:r w:rsidRPr="006B7EF6">
              <w:rPr>
                <w:sz w:val="22"/>
                <w:szCs w:val="22"/>
              </w:rPr>
              <w:t>3 077,54</w:t>
            </w:r>
          </w:p>
        </w:tc>
        <w:tc>
          <w:tcPr>
            <w:tcW w:w="919" w:type="dxa"/>
            <w:tcBorders>
              <w:left w:val="single" w:sz="4" w:space="0" w:color="auto"/>
            </w:tcBorders>
            <w:shd w:val="clear" w:color="auto" w:fill="auto"/>
            <w:vAlign w:val="center"/>
          </w:tcPr>
          <w:p w14:paraId="58F1D926"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51246224" w14:textId="77777777" w:rsidR="006B7EF6" w:rsidRPr="006B7EF6" w:rsidRDefault="006B7EF6" w:rsidP="006B7EF6">
            <w:pPr>
              <w:ind w:right="-2"/>
              <w:jc w:val="center"/>
              <w:rPr>
                <w:sz w:val="22"/>
                <w:szCs w:val="22"/>
              </w:rPr>
            </w:pPr>
            <w:r w:rsidRPr="006B7EF6">
              <w:rPr>
                <w:sz w:val="22"/>
                <w:szCs w:val="22"/>
                <w:lang w:val="en-US"/>
              </w:rPr>
              <w:t>x</w:t>
            </w:r>
          </w:p>
        </w:tc>
        <w:tc>
          <w:tcPr>
            <w:tcW w:w="890" w:type="dxa"/>
            <w:shd w:val="clear" w:color="auto" w:fill="auto"/>
            <w:vAlign w:val="center"/>
          </w:tcPr>
          <w:p w14:paraId="7BD5E906" w14:textId="77777777" w:rsidR="006B7EF6" w:rsidRPr="006B7EF6" w:rsidRDefault="006B7EF6" w:rsidP="006B7EF6">
            <w:pPr>
              <w:ind w:right="-2"/>
              <w:jc w:val="center"/>
              <w:rPr>
                <w:sz w:val="22"/>
                <w:szCs w:val="22"/>
              </w:rPr>
            </w:pPr>
            <w:r w:rsidRPr="006B7EF6">
              <w:rPr>
                <w:sz w:val="22"/>
                <w:szCs w:val="22"/>
                <w:lang w:val="en-US"/>
              </w:rPr>
              <w:t>x</w:t>
            </w:r>
          </w:p>
        </w:tc>
        <w:tc>
          <w:tcPr>
            <w:tcW w:w="851" w:type="dxa"/>
            <w:shd w:val="clear" w:color="auto" w:fill="auto"/>
            <w:vAlign w:val="center"/>
          </w:tcPr>
          <w:p w14:paraId="5859853D" w14:textId="77777777" w:rsidR="006B7EF6" w:rsidRPr="006B7EF6" w:rsidRDefault="006B7EF6" w:rsidP="006B7EF6">
            <w:pPr>
              <w:ind w:right="-2"/>
              <w:jc w:val="center"/>
              <w:rPr>
                <w:sz w:val="22"/>
                <w:szCs w:val="22"/>
              </w:rPr>
            </w:pPr>
            <w:r w:rsidRPr="006B7EF6">
              <w:rPr>
                <w:sz w:val="22"/>
                <w:szCs w:val="22"/>
                <w:lang w:val="en-US"/>
              </w:rPr>
              <w:t>x</w:t>
            </w:r>
          </w:p>
        </w:tc>
        <w:tc>
          <w:tcPr>
            <w:tcW w:w="992" w:type="dxa"/>
            <w:shd w:val="clear" w:color="auto" w:fill="auto"/>
            <w:vAlign w:val="center"/>
          </w:tcPr>
          <w:p w14:paraId="7D594AF3" w14:textId="77777777" w:rsidR="006B7EF6" w:rsidRPr="006B7EF6" w:rsidRDefault="006B7EF6" w:rsidP="006B7EF6">
            <w:pPr>
              <w:ind w:right="-2"/>
              <w:jc w:val="center"/>
              <w:rPr>
                <w:sz w:val="22"/>
                <w:szCs w:val="22"/>
              </w:rPr>
            </w:pPr>
            <w:r w:rsidRPr="006B7EF6">
              <w:rPr>
                <w:sz w:val="22"/>
                <w:szCs w:val="22"/>
                <w:lang w:val="en-US"/>
              </w:rPr>
              <w:t>x</w:t>
            </w:r>
          </w:p>
        </w:tc>
      </w:tr>
      <w:tr w:rsidR="006B7EF6" w:rsidRPr="006B7EF6" w14:paraId="7BAB373D" w14:textId="77777777" w:rsidTr="00F95151">
        <w:trPr>
          <w:trHeight w:val="189"/>
        </w:trPr>
        <w:tc>
          <w:tcPr>
            <w:tcW w:w="1384" w:type="dxa"/>
            <w:vMerge/>
            <w:shd w:val="clear" w:color="auto" w:fill="auto"/>
          </w:tcPr>
          <w:p w14:paraId="5E6C3DC7" w14:textId="77777777" w:rsidR="006B7EF6" w:rsidRPr="006B7EF6" w:rsidRDefault="006B7EF6" w:rsidP="006B7EF6">
            <w:pPr>
              <w:ind w:right="-2"/>
              <w:rPr>
                <w:sz w:val="22"/>
                <w:szCs w:val="22"/>
              </w:rPr>
            </w:pPr>
          </w:p>
        </w:tc>
        <w:tc>
          <w:tcPr>
            <w:tcW w:w="2126" w:type="dxa"/>
            <w:vMerge/>
            <w:shd w:val="clear" w:color="auto" w:fill="auto"/>
            <w:vAlign w:val="center"/>
          </w:tcPr>
          <w:p w14:paraId="798ADBA6"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5F195FC5" w14:textId="77777777" w:rsidR="006B7EF6" w:rsidRPr="006B7EF6" w:rsidRDefault="006B7EF6" w:rsidP="006B7EF6">
            <w:pPr>
              <w:rPr>
                <w:sz w:val="22"/>
                <w:szCs w:val="22"/>
              </w:rPr>
            </w:pPr>
            <w:r w:rsidRPr="006B7EF6">
              <w:rPr>
                <w:sz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7BFB21" w14:textId="77777777" w:rsidR="006B7EF6" w:rsidRPr="006B7EF6" w:rsidRDefault="006B7EF6" w:rsidP="006B7EF6">
            <w:pPr>
              <w:rPr>
                <w:sz w:val="22"/>
                <w:szCs w:val="22"/>
              </w:rPr>
            </w:pPr>
            <w:r w:rsidRPr="006B7EF6">
              <w:rPr>
                <w:sz w:val="22"/>
                <w:szCs w:val="22"/>
              </w:rPr>
              <w:t>3 077,54</w:t>
            </w:r>
          </w:p>
        </w:tc>
        <w:tc>
          <w:tcPr>
            <w:tcW w:w="919" w:type="dxa"/>
            <w:tcBorders>
              <w:left w:val="single" w:sz="4" w:space="0" w:color="auto"/>
            </w:tcBorders>
            <w:shd w:val="clear" w:color="auto" w:fill="auto"/>
            <w:vAlign w:val="center"/>
          </w:tcPr>
          <w:p w14:paraId="0E5E16C7"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4A9C9873"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74914A8B"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4E59D60"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77D32E7C"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1D31A62C" w14:textId="77777777" w:rsidTr="00F95151">
        <w:trPr>
          <w:trHeight w:val="189"/>
        </w:trPr>
        <w:tc>
          <w:tcPr>
            <w:tcW w:w="1384" w:type="dxa"/>
            <w:vMerge/>
            <w:shd w:val="clear" w:color="auto" w:fill="auto"/>
          </w:tcPr>
          <w:p w14:paraId="72732A73" w14:textId="77777777" w:rsidR="006B7EF6" w:rsidRPr="006B7EF6" w:rsidRDefault="006B7EF6" w:rsidP="006B7EF6">
            <w:pPr>
              <w:ind w:right="-2"/>
              <w:rPr>
                <w:sz w:val="22"/>
                <w:szCs w:val="22"/>
              </w:rPr>
            </w:pPr>
          </w:p>
        </w:tc>
        <w:tc>
          <w:tcPr>
            <w:tcW w:w="2126" w:type="dxa"/>
            <w:vMerge/>
            <w:shd w:val="clear" w:color="auto" w:fill="auto"/>
            <w:vAlign w:val="center"/>
          </w:tcPr>
          <w:p w14:paraId="47307164"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287AEDA9" w14:textId="77777777" w:rsidR="006B7EF6" w:rsidRPr="006B7EF6" w:rsidRDefault="006B7EF6" w:rsidP="006B7EF6">
            <w:pPr>
              <w:rPr>
                <w:sz w:val="22"/>
                <w:szCs w:val="22"/>
              </w:rPr>
            </w:pPr>
            <w:r w:rsidRPr="006B7EF6">
              <w:rPr>
                <w:sz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FC2831" w14:textId="77777777" w:rsidR="006B7EF6" w:rsidRPr="006B7EF6" w:rsidRDefault="006B7EF6" w:rsidP="006B7EF6">
            <w:pPr>
              <w:rPr>
                <w:sz w:val="22"/>
                <w:szCs w:val="22"/>
              </w:rPr>
            </w:pPr>
            <w:r w:rsidRPr="006B7EF6">
              <w:rPr>
                <w:sz w:val="22"/>
                <w:szCs w:val="22"/>
              </w:rPr>
              <w:t>3 232,05</w:t>
            </w:r>
          </w:p>
        </w:tc>
        <w:tc>
          <w:tcPr>
            <w:tcW w:w="919" w:type="dxa"/>
            <w:tcBorders>
              <w:left w:val="single" w:sz="4" w:space="0" w:color="auto"/>
            </w:tcBorders>
            <w:shd w:val="clear" w:color="auto" w:fill="auto"/>
            <w:vAlign w:val="center"/>
          </w:tcPr>
          <w:p w14:paraId="7A9E9153"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303A1FD4"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40E3D977"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01A6EB8"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11163D12"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3A0BCFFC" w14:textId="77777777" w:rsidTr="00F95151">
        <w:trPr>
          <w:trHeight w:val="189"/>
        </w:trPr>
        <w:tc>
          <w:tcPr>
            <w:tcW w:w="1384" w:type="dxa"/>
            <w:vMerge/>
            <w:shd w:val="clear" w:color="auto" w:fill="auto"/>
          </w:tcPr>
          <w:p w14:paraId="14C0A489" w14:textId="77777777" w:rsidR="006B7EF6" w:rsidRPr="006B7EF6" w:rsidRDefault="006B7EF6" w:rsidP="006B7EF6">
            <w:pPr>
              <w:ind w:right="-2"/>
              <w:rPr>
                <w:sz w:val="22"/>
                <w:szCs w:val="22"/>
              </w:rPr>
            </w:pPr>
          </w:p>
        </w:tc>
        <w:tc>
          <w:tcPr>
            <w:tcW w:w="2126" w:type="dxa"/>
            <w:vMerge/>
            <w:shd w:val="clear" w:color="auto" w:fill="auto"/>
            <w:vAlign w:val="center"/>
          </w:tcPr>
          <w:p w14:paraId="3D74CA73"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44877DD6" w14:textId="77777777" w:rsidR="006B7EF6" w:rsidRPr="006B7EF6" w:rsidRDefault="006B7EF6" w:rsidP="006B7EF6">
            <w:pPr>
              <w:rPr>
                <w:sz w:val="22"/>
                <w:szCs w:val="22"/>
              </w:rPr>
            </w:pPr>
            <w:r w:rsidRPr="006B7EF6">
              <w:rPr>
                <w:sz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F34F57" w14:textId="77777777" w:rsidR="006B7EF6" w:rsidRPr="006B7EF6" w:rsidRDefault="006B7EF6" w:rsidP="006B7EF6">
            <w:pPr>
              <w:rPr>
                <w:sz w:val="22"/>
                <w:szCs w:val="22"/>
              </w:rPr>
            </w:pPr>
            <w:r w:rsidRPr="006B7EF6">
              <w:rPr>
                <w:sz w:val="22"/>
                <w:szCs w:val="22"/>
              </w:rPr>
              <w:t>3 232,05</w:t>
            </w:r>
          </w:p>
        </w:tc>
        <w:tc>
          <w:tcPr>
            <w:tcW w:w="919" w:type="dxa"/>
            <w:tcBorders>
              <w:left w:val="single" w:sz="4" w:space="0" w:color="auto"/>
            </w:tcBorders>
            <w:shd w:val="clear" w:color="auto" w:fill="auto"/>
            <w:vAlign w:val="center"/>
          </w:tcPr>
          <w:p w14:paraId="3D3772DB"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133E0285"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4CF35C51"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2F296B84"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630E637E"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5FE28B90" w14:textId="77777777" w:rsidTr="00F95151">
        <w:trPr>
          <w:trHeight w:val="189"/>
        </w:trPr>
        <w:tc>
          <w:tcPr>
            <w:tcW w:w="1384" w:type="dxa"/>
            <w:vMerge/>
            <w:shd w:val="clear" w:color="auto" w:fill="auto"/>
          </w:tcPr>
          <w:p w14:paraId="7236D002" w14:textId="77777777" w:rsidR="006B7EF6" w:rsidRPr="006B7EF6" w:rsidRDefault="006B7EF6" w:rsidP="006B7EF6">
            <w:pPr>
              <w:ind w:right="-2"/>
              <w:rPr>
                <w:sz w:val="22"/>
                <w:szCs w:val="22"/>
              </w:rPr>
            </w:pPr>
          </w:p>
        </w:tc>
        <w:tc>
          <w:tcPr>
            <w:tcW w:w="2126" w:type="dxa"/>
            <w:vMerge/>
            <w:shd w:val="clear" w:color="auto" w:fill="auto"/>
            <w:vAlign w:val="center"/>
          </w:tcPr>
          <w:p w14:paraId="3BD6D849"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3C34303A" w14:textId="77777777" w:rsidR="006B7EF6" w:rsidRPr="006B7EF6" w:rsidRDefault="006B7EF6" w:rsidP="006B7EF6">
            <w:pPr>
              <w:rPr>
                <w:sz w:val="22"/>
                <w:szCs w:val="22"/>
              </w:rPr>
            </w:pPr>
            <w:r w:rsidRPr="006B7EF6">
              <w:rPr>
                <w:sz w:val="22"/>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2AF464" w14:textId="77777777" w:rsidR="006B7EF6" w:rsidRPr="006B7EF6" w:rsidRDefault="006B7EF6" w:rsidP="006B7EF6">
            <w:pPr>
              <w:rPr>
                <w:sz w:val="22"/>
                <w:szCs w:val="22"/>
              </w:rPr>
            </w:pPr>
            <w:r w:rsidRPr="006B7EF6">
              <w:rPr>
                <w:sz w:val="22"/>
                <w:szCs w:val="22"/>
              </w:rPr>
              <w:t>3 284,30</w:t>
            </w:r>
          </w:p>
        </w:tc>
        <w:tc>
          <w:tcPr>
            <w:tcW w:w="919" w:type="dxa"/>
            <w:tcBorders>
              <w:left w:val="single" w:sz="4" w:space="0" w:color="auto"/>
            </w:tcBorders>
            <w:shd w:val="clear" w:color="auto" w:fill="auto"/>
            <w:vAlign w:val="center"/>
          </w:tcPr>
          <w:p w14:paraId="3FEE7991"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3ABA9654"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2325E883"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055B4D2"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73069DD9"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73CC981E" w14:textId="77777777" w:rsidTr="00F95151">
        <w:trPr>
          <w:trHeight w:val="283"/>
        </w:trPr>
        <w:tc>
          <w:tcPr>
            <w:tcW w:w="1384" w:type="dxa"/>
            <w:vMerge/>
            <w:shd w:val="clear" w:color="auto" w:fill="auto"/>
          </w:tcPr>
          <w:p w14:paraId="1110F399" w14:textId="77777777" w:rsidR="006B7EF6" w:rsidRPr="006B7EF6" w:rsidRDefault="006B7EF6" w:rsidP="006B7EF6">
            <w:pPr>
              <w:ind w:right="-2"/>
              <w:rPr>
                <w:sz w:val="22"/>
                <w:szCs w:val="22"/>
              </w:rPr>
            </w:pPr>
          </w:p>
        </w:tc>
        <w:tc>
          <w:tcPr>
            <w:tcW w:w="2126" w:type="dxa"/>
            <w:shd w:val="clear" w:color="auto" w:fill="auto"/>
          </w:tcPr>
          <w:p w14:paraId="525DF7B8" w14:textId="77777777" w:rsidR="006B7EF6" w:rsidRPr="006B7EF6" w:rsidRDefault="006B7EF6" w:rsidP="006B7EF6">
            <w:pPr>
              <w:ind w:right="-2"/>
              <w:jc w:val="center"/>
              <w:rPr>
                <w:sz w:val="21"/>
                <w:szCs w:val="21"/>
              </w:rPr>
            </w:pPr>
            <w:proofErr w:type="spellStart"/>
            <w:r w:rsidRPr="006B7EF6">
              <w:rPr>
                <w:sz w:val="21"/>
                <w:szCs w:val="21"/>
              </w:rPr>
              <w:t>Двухставочный</w:t>
            </w:r>
            <w:proofErr w:type="spellEnd"/>
          </w:p>
        </w:tc>
        <w:tc>
          <w:tcPr>
            <w:tcW w:w="1452" w:type="dxa"/>
            <w:shd w:val="clear" w:color="auto" w:fill="auto"/>
            <w:vAlign w:val="center"/>
          </w:tcPr>
          <w:p w14:paraId="79F51E17" w14:textId="77777777" w:rsidR="006B7EF6" w:rsidRPr="006B7EF6" w:rsidRDefault="006B7EF6" w:rsidP="006B7EF6">
            <w:pPr>
              <w:jc w:val="center"/>
              <w:rPr>
                <w:sz w:val="22"/>
                <w:szCs w:val="22"/>
              </w:rPr>
            </w:pPr>
            <w:r w:rsidRPr="006B7EF6">
              <w:rPr>
                <w:sz w:val="22"/>
                <w:szCs w:val="22"/>
              </w:rPr>
              <w:t>x</w:t>
            </w:r>
          </w:p>
        </w:tc>
        <w:tc>
          <w:tcPr>
            <w:tcW w:w="992" w:type="dxa"/>
            <w:tcBorders>
              <w:top w:val="single" w:sz="4" w:space="0" w:color="auto"/>
            </w:tcBorders>
            <w:shd w:val="clear" w:color="auto" w:fill="auto"/>
            <w:vAlign w:val="center"/>
          </w:tcPr>
          <w:p w14:paraId="4B9046CD" w14:textId="77777777" w:rsidR="006B7EF6" w:rsidRPr="006B7EF6" w:rsidRDefault="006B7EF6" w:rsidP="006B7EF6">
            <w:pPr>
              <w:jc w:val="center"/>
              <w:rPr>
                <w:sz w:val="22"/>
                <w:szCs w:val="22"/>
              </w:rPr>
            </w:pPr>
            <w:r w:rsidRPr="006B7EF6">
              <w:rPr>
                <w:sz w:val="22"/>
                <w:szCs w:val="22"/>
              </w:rPr>
              <w:t>x</w:t>
            </w:r>
          </w:p>
        </w:tc>
        <w:tc>
          <w:tcPr>
            <w:tcW w:w="919" w:type="dxa"/>
            <w:shd w:val="clear" w:color="auto" w:fill="auto"/>
            <w:vAlign w:val="center"/>
          </w:tcPr>
          <w:p w14:paraId="78F8F66B"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02125FCF"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15F24246"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9E52225"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365B9E17"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0609D987" w14:textId="77777777" w:rsidTr="00F95151">
        <w:tc>
          <w:tcPr>
            <w:tcW w:w="1384" w:type="dxa"/>
            <w:vMerge/>
            <w:shd w:val="clear" w:color="auto" w:fill="auto"/>
          </w:tcPr>
          <w:p w14:paraId="0AF4A6D8" w14:textId="77777777" w:rsidR="006B7EF6" w:rsidRPr="006B7EF6" w:rsidRDefault="006B7EF6" w:rsidP="006B7EF6">
            <w:pPr>
              <w:ind w:right="-2"/>
              <w:rPr>
                <w:sz w:val="22"/>
                <w:szCs w:val="22"/>
              </w:rPr>
            </w:pPr>
          </w:p>
        </w:tc>
        <w:tc>
          <w:tcPr>
            <w:tcW w:w="2126" w:type="dxa"/>
            <w:shd w:val="clear" w:color="auto" w:fill="auto"/>
          </w:tcPr>
          <w:p w14:paraId="66B16E54" w14:textId="77777777" w:rsidR="006B7EF6" w:rsidRPr="006B7EF6" w:rsidRDefault="006B7EF6" w:rsidP="006B7EF6">
            <w:pPr>
              <w:ind w:right="-2"/>
              <w:jc w:val="center"/>
              <w:rPr>
                <w:sz w:val="21"/>
                <w:szCs w:val="21"/>
              </w:rPr>
            </w:pPr>
            <w:r w:rsidRPr="006B7EF6">
              <w:rPr>
                <w:sz w:val="21"/>
                <w:szCs w:val="21"/>
              </w:rPr>
              <w:t xml:space="preserve">Ставка за тепловую </w:t>
            </w:r>
          </w:p>
          <w:p w14:paraId="3FE27FC1" w14:textId="77777777" w:rsidR="006B7EF6" w:rsidRPr="006B7EF6" w:rsidRDefault="006B7EF6" w:rsidP="006B7EF6">
            <w:pPr>
              <w:ind w:right="-2"/>
              <w:jc w:val="center"/>
              <w:rPr>
                <w:sz w:val="21"/>
                <w:szCs w:val="21"/>
              </w:rPr>
            </w:pPr>
            <w:r w:rsidRPr="006B7EF6">
              <w:rPr>
                <w:sz w:val="21"/>
                <w:szCs w:val="21"/>
              </w:rPr>
              <w:t>энергию, руб./Гкал</w:t>
            </w:r>
          </w:p>
        </w:tc>
        <w:tc>
          <w:tcPr>
            <w:tcW w:w="1452" w:type="dxa"/>
            <w:shd w:val="clear" w:color="auto" w:fill="auto"/>
            <w:vAlign w:val="center"/>
          </w:tcPr>
          <w:p w14:paraId="6F4BF6E3"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504B5242" w14:textId="77777777" w:rsidR="006B7EF6" w:rsidRPr="006B7EF6" w:rsidRDefault="006B7EF6" w:rsidP="006B7EF6">
            <w:pPr>
              <w:jc w:val="center"/>
              <w:rPr>
                <w:sz w:val="22"/>
                <w:szCs w:val="22"/>
              </w:rPr>
            </w:pPr>
            <w:r w:rsidRPr="006B7EF6">
              <w:rPr>
                <w:sz w:val="22"/>
                <w:szCs w:val="22"/>
              </w:rPr>
              <w:t>x</w:t>
            </w:r>
          </w:p>
        </w:tc>
        <w:tc>
          <w:tcPr>
            <w:tcW w:w="919" w:type="dxa"/>
            <w:shd w:val="clear" w:color="auto" w:fill="auto"/>
            <w:vAlign w:val="center"/>
          </w:tcPr>
          <w:p w14:paraId="749F881D"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2735AE15"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516424AF"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9E02B3D"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77E77895"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2DCD2EBE" w14:textId="77777777" w:rsidTr="00F95151">
        <w:trPr>
          <w:trHeight w:val="340"/>
        </w:trPr>
        <w:tc>
          <w:tcPr>
            <w:tcW w:w="1384" w:type="dxa"/>
            <w:vMerge/>
            <w:shd w:val="clear" w:color="auto" w:fill="auto"/>
          </w:tcPr>
          <w:p w14:paraId="42EACB03" w14:textId="77777777" w:rsidR="006B7EF6" w:rsidRPr="006B7EF6" w:rsidRDefault="006B7EF6" w:rsidP="006B7EF6">
            <w:pPr>
              <w:ind w:right="-2"/>
              <w:rPr>
                <w:sz w:val="22"/>
                <w:szCs w:val="22"/>
              </w:rPr>
            </w:pPr>
          </w:p>
        </w:tc>
        <w:tc>
          <w:tcPr>
            <w:tcW w:w="2126" w:type="dxa"/>
            <w:shd w:val="clear" w:color="auto" w:fill="auto"/>
          </w:tcPr>
          <w:p w14:paraId="447B0A0E" w14:textId="77777777" w:rsidR="006B7EF6" w:rsidRPr="006B7EF6" w:rsidRDefault="006B7EF6" w:rsidP="006B7EF6">
            <w:pPr>
              <w:ind w:right="-105"/>
              <w:jc w:val="center"/>
              <w:rPr>
                <w:sz w:val="21"/>
                <w:szCs w:val="21"/>
              </w:rPr>
            </w:pPr>
            <w:r w:rsidRPr="006B7EF6">
              <w:rPr>
                <w:sz w:val="21"/>
                <w:szCs w:val="21"/>
              </w:rPr>
              <w:t>Ставка за содержание тепловой мощности,</w:t>
            </w:r>
          </w:p>
          <w:p w14:paraId="3F3D9E5E" w14:textId="77777777" w:rsidR="006B7EF6" w:rsidRPr="006B7EF6" w:rsidRDefault="006B7EF6" w:rsidP="006B7EF6">
            <w:pPr>
              <w:ind w:right="-105"/>
              <w:jc w:val="center"/>
              <w:rPr>
                <w:sz w:val="22"/>
                <w:szCs w:val="22"/>
              </w:rPr>
            </w:pPr>
            <w:proofErr w:type="spellStart"/>
            <w:r w:rsidRPr="006B7EF6">
              <w:rPr>
                <w:sz w:val="21"/>
                <w:szCs w:val="21"/>
              </w:rPr>
              <w:t>тыс.руб</w:t>
            </w:r>
            <w:proofErr w:type="spellEnd"/>
            <w:r w:rsidRPr="006B7EF6">
              <w:rPr>
                <w:sz w:val="21"/>
                <w:szCs w:val="21"/>
              </w:rPr>
              <w:t>./Гкал/ч в мес.</w:t>
            </w:r>
          </w:p>
        </w:tc>
        <w:tc>
          <w:tcPr>
            <w:tcW w:w="1452" w:type="dxa"/>
            <w:shd w:val="clear" w:color="auto" w:fill="auto"/>
            <w:vAlign w:val="center"/>
          </w:tcPr>
          <w:p w14:paraId="39F1497A"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789C922D" w14:textId="77777777" w:rsidR="006B7EF6" w:rsidRPr="006B7EF6" w:rsidRDefault="006B7EF6" w:rsidP="006B7EF6">
            <w:pPr>
              <w:jc w:val="center"/>
              <w:rPr>
                <w:sz w:val="22"/>
                <w:szCs w:val="22"/>
              </w:rPr>
            </w:pPr>
            <w:r w:rsidRPr="006B7EF6">
              <w:rPr>
                <w:sz w:val="22"/>
                <w:szCs w:val="22"/>
              </w:rPr>
              <w:t>x</w:t>
            </w:r>
          </w:p>
        </w:tc>
        <w:tc>
          <w:tcPr>
            <w:tcW w:w="919" w:type="dxa"/>
            <w:shd w:val="clear" w:color="auto" w:fill="auto"/>
            <w:vAlign w:val="center"/>
          </w:tcPr>
          <w:p w14:paraId="29A0C5C8"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17D03FD5"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2B2D8E5F"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DBB8AA3"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6EC24490"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105D6A52" w14:textId="77777777" w:rsidTr="00F95151">
        <w:tc>
          <w:tcPr>
            <w:tcW w:w="1384" w:type="dxa"/>
            <w:vMerge/>
            <w:shd w:val="clear" w:color="auto" w:fill="auto"/>
          </w:tcPr>
          <w:p w14:paraId="3386EE30" w14:textId="77777777" w:rsidR="006B7EF6" w:rsidRPr="006B7EF6" w:rsidRDefault="006B7EF6" w:rsidP="006B7EF6">
            <w:pPr>
              <w:ind w:right="-2"/>
              <w:rPr>
                <w:sz w:val="22"/>
                <w:szCs w:val="22"/>
              </w:rPr>
            </w:pPr>
          </w:p>
        </w:tc>
        <w:tc>
          <w:tcPr>
            <w:tcW w:w="9214" w:type="dxa"/>
            <w:gridSpan w:val="8"/>
            <w:shd w:val="clear" w:color="auto" w:fill="auto"/>
            <w:vAlign w:val="center"/>
          </w:tcPr>
          <w:p w14:paraId="5A6C85FF" w14:textId="77777777" w:rsidR="006B7EF6" w:rsidRPr="006B7EF6" w:rsidRDefault="006B7EF6" w:rsidP="006B7EF6">
            <w:pPr>
              <w:ind w:right="-2"/>
              <w:jc w:val="center"/>
              <w:rPr>
                <w:sz w:val="22"/>
                <w:szCs w:val="22"/>
              </w:rPr>
            </w:pPr>
            <w:r w:rsidRPr="006B7EF6">
              <w:rPr>
                <w:sz w:val="22"/>
                <w:szCs w:val="22"/>
              </w:rPr>
              <w:t>Население *</w:t>
            </w:r>
          </w:p>
        </w:tc>
      </w:tr>
      <w:tr w:rsidR="006B7EF6" w:rsidRPr="006B7EF6" w14:paraId="06D67C21" w14:textId="77777777" w:rsidTr="00F95151">
        <w:trPr>
          <w:trHeight w:val="225"/>
        </w:trPr>
        <w:tc>
          <w:tcPr>
            <w:tcW w:w="1384" w:type="dxa"/>
            <w:vMerge/>
            <w:shd w:val="clear" w:color="auto" w:fill="auto"/>
          </w:tcPr>
          <w:p w14:paraId="6AC487BB" w14:textId="77777777" w:rsidR="006B7EF6" w:rsidRPr="006B7EF6" w:rsidRDefault="006B7EF6" w:rsidP="006B7EF6">
            <w:pPr>
              <w:ind w:right="-2"/>
              <w:rPr>
                <w:sz w:val="22"/>
                <w:szCs w:val="22"/>
              </w:rPr>
            </w:pPr>
          </w:p>
        </w:tc>
        <w:tc>
          <w:tcPr>
            <w:tcW w:w="2126" w:type="dxa"/>
            <w:vMerge w:val="restart"/>
            <w:shd w:val="clear" w:color="auto" w:fill="auto"/>
            <w:vAlign w:val="center"/>
          </w:tcPr>
          <w:p w14:paraId="1097F6C4" w14:textId="77777777" w:rsidR="006B7EF6" w:rsidRPr="006B7EF6" w:rsidRDefault="006B7EF6" w:rsidP="006B7EF6">
            <w:pPr>
              <w:ind w:right="-2"/>
              <w:jc w:val="center"/>
              <w:rPr>
                <w:sz w:val="21"/>
                <w:szCs w:val="21"/>
              </w:rPr>
            </w:pPr>
            <w:proofErr w:type="spellStart"/>
            <w:r w:rsidRPr="006B7EF6">
              <w:rPr>
                <w:sz w:val="21"/>
                <w:szCs w:val="21"/>
              </w:rPr>
              <w:t>Одноставочный</w:t>
            </w:r>
            <w:proofErr w:type="spellEnd"/>
          </w:p>
          <w:p w14:paraId="30E26AFC" w14:textId="77777777" w:rsidR="006B7EF6" w:rsidRPr="006B7EF6" w:rsidRDefault="006B7EF6" w:rsidP="006B7EF6">
            <w:pPr>
              <w:ind w:right="-2"/>
              <w:jc w:val="center"/>
              <w:rPr>
                <w:sz w:val="21"/>
                <w:szCs w:val="21"/>
              </w:rPr>
            </w:pPr>
            <w:r w:rsidRPr="006B7EF6">
              <w:rPr>
                <w:sz w:val="21"/>
                <w:szCs w:val="21"/>
              </w:rPr>
              <w:t>руб./Гкал</w:t>
            </w:r>
          </w:p>
        </w:tc>
        <w:tc>
          <w:tcPr>
            <w:tcW w:w="1452" w:type="dxa"/>
            <w:tcBorders>
              <w:right w:val="single" w:sz="4" w:space="0" w:color="auto"/>
            </w:tcBorders>
            <w:shd w:val="clear" w:color="auto" w:fill="auto"/>
            <w:vAlign w:val="center"/>
          </w:tcPr>
          <w:p w14:paraId="792F1EB5" w14:textId="77777777" w:rsidR="006B7EF6" w:rsidRPr="006B7EF6" w:rsidRDefault="006B7EF6" w:rsidP="006B7EF6">
            <w:pPr>
              <w:rPr>
                <w:sz w:val="22"/>
                <w:szCs w:val="22"/>
              </w:rPr>
            </w:pPr>
            <w:r w:rsidRPr="006B7EF6">
              <w:rPr>
                <w:sz w:val="22"/>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A0BCE" w14:textId="77777777" w:rsidR="006B7EF6" w:rsidRPr="006B7EF6" w:rsidRDefault="006B7EF6" w:rsidP="006B7EF6">
            <w:pPr>
              <w:rPr>
                <w:sz w:val="22"/>
                <w:szCs w:val="22"/>
              </w:rPr>
            </w:pPr>
            <w:r w:rsidRPr="006B7EF6">
              <w:rPr>
                <w:sz w:val="22"/>
                <w:szCs w:val="22"/>
              </w:rPr>
              <w:t>2 764,62</w:t>
            </w:r>
          </w:p>
        </w:tc>
        <w:tc>
          <w:tcPr>
            <w:tcW w:w="919" w:type="dxa"/>
            <w:tcBorders>
              <w:left w:val="single" w:sz="4" w:space="0" w:color="auto"/>
            </w:tcBorders>
            <w:shd w:val="clear" w:color="auto" w:fill="auto"/>
            <w:vAlign w:val="center"/>
          </w:tcPr>
          <w:p w14:paraId="3F638FAA"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698B3E94"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1DEC9B18"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1906ADB4"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30429EE5"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19053E11" w14:textId="77777777" w:rsidTr="00F95151">
        <w:trPr>
          <w:trHeight w:val="180"/>
        </w:trPr>
        <w:tc>
          <w:tcPr>
            <w:tcW w:w="1384" w:type="dxa"/>
            <w:vMerge/>
            <w:shd w:val="clear" w:color="auto" w:fill="auto"/>
          </w:tcPr>
          <w:p w14:paraId="6D64B5A8" w14:textId="77777777" w:rsidR="006B7EF6" w:rsidRPr="006B7EF6" w:rsidRDefault="006B7EF6" w:rsidP="006B7EF6">
            <w:pPr>
              <w:ind w:right="-2"/>
              <w:rPr>
                <w:sz w:val="22"/>
                <w:szCs w:val="22"/>
              </w:rPr>
            </w:pPr>
          </w:p>
        </w:tc>
        <w:tc>
          <w:tcPr>
            <w:tcW w:w="2126" w:type="dxa"/>
            <w:vMerge/>
            <w:shd w:val="clear" w:color="auto" w:fill="auto"/>
          </w:tcPr>
          <w:p w14:paraId="4B99ECA9"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6B18E855" w14:textId="77777777" w:rsidR="006B7EF6" w:rsidRPr="006B7EF6" w:rsidRDefault="006B7EF6" w:rsidP="006B7EF6">
            <w:pPr>
              <w:rPr>
                <w:sz w:val="22"/>
                <w:szCs w:val="22"/>
              </w:rPr>
            </w:pPr>
            <w:r w:rsidRPr="006B7EF6">
              <w:rPr>
                <w:sz w:val="22"/>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95F606" w14:textId="77777777" w:rsidR="006B7EF6" w:rsidRPr="006B7EF6" w:rsidRDefault="006B7EF6" w:rsidP="006B7EF6">
            <w:pPr>
              <w:rPr>
                <w:sz w:val="22"/>
                <w:szCs w:val="22"/>
              </w:rPr>
            </w:pPr>
            <w:r w:rsidRPr="006B7EF6">
              <w:rPr>
                <w:sz w:val="22"/>
                <w:szCs w:val="22"/>
              </w:rPr>
              <w:t>2 883,60</w:t>
            </w:r>
          </w:p>
        </w:tc>
        <w:tc>
          <w:tcPr>
            <w:tcW w:w="919" w:type="dxa"/>
            <w:tcBorders>
              <w:left w:val="single" w:sz="4" w:space="0" w:color="auto"/>
            </w:tcBorders>
            <w:shd w:val="clear" w:color="auto" w:fill="auto"/>
            <w:vAlign w:val="center"/>
          </w:tcPr>
          <w:p w14:paraId="550C0272"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48C6A714"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0804980A"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33496F15"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23373BFE"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0B527B8B" w14:textId="77777777" w:rsidTr="00F95151">
        <w:trPr>
          <w:trHeight w:val="135"/>
        </w:trPr>
        <w:tc>
          <w:tcPr>
            <w:tcW w:w="1384" w:type="dxa"/>
            <w:vMerge/>
            <w:shd w:val="clear" w:color="auto" w:fill="auto"/>
          </w:tcPr>
          <w:p w14:paraId="792ACDE4" w14:textId="77777777" w:rsidR="006B7EF6" w:rsidRPr="006B7EF6" w:rsidRDefault="006B7EF6" w:rsidP="006B7EF6">
            <w:pPr>
              <w:ind w:right="-2"/>
              <w:rPr>
                <w:sz w:val="22"/>
                <w:szCs w:val="22"/>
              </w:rPr>
            </w:pPr>
          </w:p>
        </w:tc>
        <w:tc>
          <w:tcPr>
            <w:tcW w:w="2126" w:type="dxa"/>
            <w:vMerge/>
            <w:shd w:val="clear" w:color="auto" w:fill="auto"/>
          </w:tcPr>
          <w:p w14:paraId="7A299B1C"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293087F8" w14:textId="77777777" w:rsidR="006B7EF6" w:rsidRPr="006B7EF6" w:rsidRDefault="006B7EF6" w:rsidP="006B7EF6">
            <w:pPr>
              <w:rPr>
                <w:sz w:val="22"/>
                <w:szCs w:val="22"/>
              </w:rPr>
            </w:pPr>
            <w:r w:rsidRPr="006B7EF6">
              <w:rPr>
                <w:sz w:val="22"/>
              </w:rPr>
              <w:t>с 01.12.2022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D063E" w14:textId="77777777" w:rsidR="006B7EF6" w:rsidRPr="006B7EF6" w:rsidRDefault="006B7EF6" w:rsidP="006B7EF6">
            <w:pPr>
              <w:rPr>
                <w:sz w:val="22"/>
                <w:szCs w:val="22"/>
              </w:rPr>
            </w:pPr>
            <w:r w:rsidRPr="006B7EF6">
              <w:rPr>
                <w:sz w:val="22"/>
                <w:szCs w:val="22"/>
              </w:rPr>
              <w:t>2 816,32</w:t>
            </w:r>
          </w:p>
        </w:tc>
        <w:tc>
          <w:tcPr>
            <w:tcW w:w="919" w:type="dxa"/>
            <w:tcBorders>
              <w:left w:val="single" w:sz="4" w:space="0" w:color="auto"/>
            </w:tcBorders>
            <w:shd w:val="clear" w:color="auto" w:fill="auto"/>
            <w:vAlign w:val="center"/>
          </w:tcPr>
          <w:p w14:paraId="4B45477F"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3BD4BE36"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6B91E6BF"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574E1204"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6915FB31"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449F2B76" w14:textId="77777777" w:rsidTr="00F95151">
        <w:trPr>
          <w:trHeight w:val="135"/>
        </w:trPr>
        <w:tc>
          <w:tcPr>
            <w:tcW w:w="1384" w:type="dxa"/>
            <w:vMerge/>
            <w:shd w:val="clear" w:color="auto" w:fill="auto"/>
          </w:tcPr>
          <w:p w14:paraId="765A36D2" w14:textId="77777777" w:rsidR="006B7EF6" w:rsidRPr="006B7EF6" w:rsidRDefault="006B7EF6" w:rsidP="006B7EF6">
            <w:pPr>
              <w:ind w:right="-2"/>
              <w:rPr>
                <w:sz w:val="22"/>
                <w:szCs w:val="22"/>
              </w:rPr>
            </w:pPr>
          </w:p>
        </w:tc>
        <w:tc>
          <w:tcPr>
            <w:tcW w:w="2126" w:type="dxa"/>
            <w:vMerge/>
            <w:shd w:val="clear" w:color="auto" w:fill="auto"/>
          </w:tcPr>
          <w:p w14:paraId="7DF60062"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6179B798" w14:textId="77777777" w:rsidR="006B7EF6" w:rsidRPr="006B7EF6" w:rsidRDefault="006B7EF6" w:rsidP="006B7EF6">
            <w:pPr>
              <w:rPr>
                <w:sz w:val="22"/>
                <w:szCs w:val="22"/>
              </w:rPr>
            </w:pPr>
            <w:r w:rsidRPr="006B7EF6">
              <w:rPr>
                <w:sz w:val="22"/>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853623" w14:textId="77777777" w:rsidR="006B7EF6" w:rsidRPr="006B7EF6" w:rsidRDefault="006B7EF6" w:rsidP="006B7EF6">
            <w:pPr>
              <w:rPr>
                <w:sz w:val="22"/>
                <w:szCs w:val="22"/>
              </w:rPr>
            </w:pPr>
            <w:r w:rsidRPr="006B7EF6">
              <w:rPr>
                <w:sz w:val="22"/>
                <w:szCs w:val="22"/>
              </w:rPr>
              <w:t>2 816,32</w:t>
            </w:r>
          </w:p>
        </w:tc>
        <w:tc>
          <w:tcPr>
            <w:tcW w:w="919" w:type="dxa"/>
            <w:tcBorders>
              <w:left w:val="single" w:sz="4" w:space="0" w:color="auto"/>
            </w:tcBorders>
            <w:shd w:val="clear" w:color="auto" w:fill="auto"/>
            <w:vAlign w:val="center"/>
          </w:tcPr>
          <w:p w14:paraId="327A901E"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22F7999B"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0FCC8676"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344F045B"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5666E655"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28AD4577" w14:textId="77777777" w:rsidTr="00F95151">
        <w:trPr>
          <w:trHeight w:val="135"/>
        </w:trPr>
        <w:tc>
          <w:tcPr>
            <w:tcW w:w="1384" w:type="dxa"/>
            <w:vMerge/>
            <w:shd w:val="clear" w:color="auto" w:fill="auto"/>
          </w:tcPr>
          <w:p w14:paraId="29532CE1" w14:textId="77777777" w:rsidR="006B7EF6" w:rsidRPr="006B7EF6" w:rsidRDefault="006B7EF6" w:rsidP="006B7EF6">
            <w:pPr>
              <w:ind w:right="-2"/>
              <w:rPr>
                <w:sz w:val="22"/>
                <w:szCs w:val="22"/>
              </w:rPr>
            </w:pPr>
          </w:p>
        </w:tc>
        <w:tc>
          <w:tcPr>
            <w:tcW w:w="2126" w:type="dxa"/>
            <w:vMerge/>
            <w:shd w:val="clear" w:color="auto" w:fill="auto"/>
          </w:tcPr>
          <w:p w14:paraId="76ED7380"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0E74E572" w14:textId="77777777" w:rsidR="006B7EF6" w:rsidRPr="006B7EF6" w:rsidRDefault="006B7EF6" w:rsidP="006B7EF6">
            <w:pPr>
              <w:rPr>
                <w:sz w:val="22"/>
                <w:szCs w:val="22"/>
              </w:rPr>
            </w:pPr>
            <w:r w:rsidRPr="006B7EF6">
              <w:rPr>
                <w:sz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930847" w14:textId="77777777" w:rsidR="006B7EF6" w:rsidRPr="006B7EF6" w:rsidRDefault="006B7EF6" w:rsidP="006B7EF6">
            <w:pPr>
              <w:rPr>
                <w:sz w:val="22"/>
                <w:szCs w:val="22"/>
              </w:rPr>
            </w:pPr>
            <w:r w:rsidRPr="006B7EF6">
              <w:rPr>
                <w:sz w:val="22"/>
                <w:szCs w:val="22"/>
              </w:rPr>
              <w:t>3 020,30</w:t>
            </w:r>
          </w:p>
        </w:tc>
        <w:tc>
          <w:tcPr>
            <w:tcW w:w="919" w:type="dxa"/>
            <w:tcBorders>
              <w:left w:val="single" w:sz="4" w:space="0" w:color="auto"/>
            </w:tcBorders>
            <w:shd w:val="clear" w:color="auto" w:fill="auto"/>
            <w:vAlign w:val="center"/>
          </w:tcPr>
          <w:p w14:paraId="64B158AB"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02A37FE7"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556E63FC"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6FE94B1"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6F9B021F"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410C99E2" w14:textId="77777777" w:rsidTr="00F95151">
        <w:trPr>
          <w:trHeight w:val="135"/>
        </w:trPr>
        <w:tc>
          <w:tcPr>
            <w:tcW w:w="1384" w:type="dxa"/>
            <w:vMerge/>
            <w:shd w:val="clear" w:color="auto" w:fill="auto"/>
          </w:tcPr>
          <w:p w14:paraId="1A4EB6C8" w14:textId="77777777" w:rsidR="006B7EF6" w:rsidRPr="006B7EF6" w:rsidRDefault="006B7EF6" w:rsidP="006B7EF6">
            <w:pPr>
              <w:ind w:right="-2"/>
              <w:rPr>
                <w:sz w:val="22"/>
                <w:szCs w:val="22"/>
              </w:rPr>
            </w:pPr>
          </w:p>
        </w:tc>
        <w:tc>
          <w:tcPr>
            <w:tcW w:w="2126" w:type="dxa"/>
            <w:vMerge/>
            <w:shd w:val="clear" w:color="auto" w:fill="auto"/>
          </w:tcPr>
          <w:p w14:paraId="58C6D43F"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5EC95A90" w14:textId="77777777" w:rsidR="006B7EF6" w:rsidRPr="006B7EF6" w:rsidRDefault="006B7EF6" w:rsidP="006B7EF6">
            <w:pPr>
              <w:rPr>
                <w:sz w:val="22"/>
                <w:szCs w:val="22"/>
              </w:rPr>
            </w:pPr>
            <w:r w:rsidRPr="006B7EF6">
              <w:rPr>
                <w:sz w:val="22"/>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432CE" w14:textId="77777777" w:rsidR="006B7EF6" w:rsidRPr="006B7EF6" w:rsidRDefault="006B7EF6" w:rsidP="006B7EF6">
            <w:pPr>
              <w:rPr>
                <w:sz w:val="22"/>
                <w:szCs w:val="22"/>
              </w:rPr>
            </w:pPr>
            <w:r w:rsidRPr="006B7EF6">
              <w:rPr>
                <w:sz w:val="22"/>
                <w:szCs w:val="22"/>
              </w:rPr>
              <w:t>3 077,54</w:t>
            </w:r>
          </w:p>
        </w:tc>
        <w:tc>
          <w:tcPr>
            <w:tcW w:w="919" w:type="dxa"/>
            <w:tcBorders>
              <w:left w:val="single" w:sz="4" w:space="0" w:color="auto"/>
            </w:tcBorders>
            <w:shd w:val="clear" w:color="auto" w:fill="auto"/>
            <w:vAlign w:val="center"/>
          </w:tcPr>
          <w:p w14:paraId="4F3E09A3"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1A049559"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3CE236B9"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4D5A244F"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162FC105"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5CADF799" w14:textId="77777777" w:rsidTr="00F95151">
        <w:trPr>
          <w:trHeight w:val="70"/>
        </w:trPr>
        <w:tc>
          <w:tcPr>
            <w:tcW w:w="1384" w:type="dxa"/>
            <w:vMerge/>
            <w:shd w:val="clear" w:color="auto" w:fill="auto"/>
          </w:tcPr>
          <w:p w14:paraId="1B784E5E" w14:textId="77777777" w:rsidR="006B7EF6" w:rsidRPr="006B7EF6" w:rsidRDefault="006B7EF6" w:rsidP="006B7EF6">
            <w:pPr>
              <w:ind w:right="-2"/>
              <w:rPr>
                <w:sz w:val="22"/>
                <w:szCs w:val="22"/>
              </w:rPr>
            </w:pPr>
          </w:p>
        </w:tc>
        <w:tc>
          <w:tcPr>
            <w:tcW w:w="2126" w:type="dxa"/>
            <w:vMerge/>
            <w:shd w:val="clear" w:color="auto" w:fill="auto"/>
          </w:tcPr>
          <w:p w14:paraId="716328C3"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041FBF06" w14:textId="77777777" w:rsidR="006B7EF6" w:rsidRPr="006B7EF6" w:rsidRDefault="006B7EF6" w:rsidP="006B7EF6">
            <w:pPr>
              <w:rPr>
                <w:sz w:val="22"/>
                <w:szCs w:val="22"/>
              </w:rPr>
            </w:pPr>
            <w:r w:rsidRPr="006B7EF6">
              <w:rPr>
                <w:sz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EFF829" w14:textId="77777777" w:rsidR="006B7EF6" w:rsidRPr="006B7EF6" w:rsidRDefault="006B7EF6" w:rsidP="006B7EF6">
            <w:pPr>
              <w:rPr>
                <w:sz w:val="22"/>
                <w:szCs w:val="22"/>
              </w:rPr>
            </w:pPr>
            <w:r w:rsidRPr="006B7EF6">
              <w:rPr>
                <w:sz w:val="22"/>
                <w:szCs w:val="22"/>
              </w:rPr>
              <w:t>3 077,54</w:t>
            </w:r>
          </w:p>
        </w:tc>
        <w:tc>
          <w:tcPr>
            <w:tcW w:w="919" w:type="dxa"/>
            <w:tcBorders>
              <w:left w:val="single" w:sz="4" w:space="0" w:color="auto"/>
            </w:tcBorders>
            <w:shd w:val="clear" w:color="auto" w:fill="auto"/>
            <w:vAlign w:val="center"/>
          </w:tcPr>
          <w:p w14:paraId="21101277"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00A12358"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40D59EB7"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5E36B1B7"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734C999C"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5F946619" w14:textId="77777777" w:rsidTr="00F95151">
        <w:trPr>
          <w:trHeight w:val="135"/>
        </w:trPr>
        <w:tc>
          <w:tcPr>
            <w:tcW w:w="1384" w:type="dxa"/>
            <w:vMerge/>
            <w:shd w:val="clear" w:color="auto" w:fill="auto"/>
          </w:tcPr>
          <w:p w14:paraId="1900813A" w14:textId="77777777" w:rsidR="006B7EF6" w:rsidRPr="006B7EF6" w:rsidRDefault="006B7EF6" w:rsidP="006B7EF6">
            <w:pPr>
              <w:ind w:right="-2"/>
              <w:rPr>
                <w:sz w:val="22"/>
                <w:szCs w:val="22"/>
              </w:rPr>
            </w:pPr>
          </w:p>
        </w:tc>
        <w:tc>
          <w:tcPr>
            <w:tcW w:w="2126" w:type="dxa"/>
            <w:vMerge/>
            <w:shd w:val="clear" w:color="auto" w:fill="auto"/>
          </w:tcPr>
          <w:p w14:paraId="436A3CFA"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5DB2116B" w14:textId="77777777" w:rsidR="006B7EF6" w:rsidRPr="006B7EF6" w:rsidRDefault="006B7EF6" w:rsidP="006B7EF6">
            <w:pPr>
              <w:rPr>
                <w:sz w:val="22"/>
                <w:szCs w:val="22"/>
              </w:rPr>
            </w:pPr>
            <w:r w:rsidRPr="006B7EF6">
              <w:rPr>
                <w:sz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532478" w14:textId="77777777" w:rsidR="006B7EF6" w:rsidRPr="006B7EF6" w:rsidRDefault="006B7EF6" w:rsidP="006B7EF6">
            <w:pPr>
              <w:rPr>
                <w:sz w:val="22"/>
                <w:szCs w:val="22"/>
              </w:rPr>
            </w:pPr>
            <w:r w:rsidRPr="006B7EF6">
              <w:rPr>
                <w:sz w:val="22"/>
                <w:szCs w:val="22"/>
              </w:rPr>
              <w:t>3 232,05</w:t>
            </w:r>
          </w:p>
        </w:tc>
        <w:tc>
          <w:tcPr>
            <w:tcW w:w="919" w:type="dxa"/>
            <w:tcBorders>
              <w:left w:val="single" w:sz="4" w:space="0" w:color="auto"/>
            </w:tcBorders>
            <w:shd w:val="clear" w:color="auto" w:fill="auto"/>
            <w:vAlign w:val="center"/>
          </w:tcPr>
          <w:p w14:paraId="77AAC6F6"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6D9FD47C"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27A78279"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6045254F"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57B5413B"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54886A26" w14:textId="77777777" w:rsidTr="00F95151">
        <w:trPr>
          <w:trHeight w:val="135"/>
        </w:trPr>
        <w:tc>
          <w:tcPr>
            <w:tcW w:w="1384" w:type="dxa"/>
            <w:vMerge/>
            <w:shd w:val="clear" w:color="auto" w:fill="auto"/>
          </w:tcPr>
          <w:p w14:paraId="5B1DBBF9" w14:textId="77777777" w:rsidR="006B7EF6" w:rsidRPr="006B7EF6" w:rsidRDefault="006B7EF6" w:rsidP="006B7EF6">
            <w:pPr>
              <w:ind w:right="-2"/>
              <w:rPr>
                <w:sz w:val="22"/>
                <w:szCs w:val="22"/>
              </w:rPr>
            </w:pPr>
          </w:p>
        </w:tc>
        <w:tc>
          <w:tcPr>
            <w:tcW w:w="2126" w:type="dxa"/>
            <w:vMerge/>
            <w:shd w:val="clear" w:color="auto" w:fill="auto"/>
          </w:tcPr>
          <w:p w14:paraId="1EC13911"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75B71372" w14:textId="77777777" w:rsidR="006B7EF6" w:rsidRPr="006B7EF6" w:rsidRDefault="006B7EF6" w:rsidP="006B7EF6">
            <w:pPr>
              <w:rPr>
                <w:sz w:val="22"/>
                <w:szCs w:val="22"/>
              </w:rPr>
            </w:pPr>
            <w:r w:rsidRPr="006B7EF6">
              <w:rPr>
                <w:sz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71E731" w14:textId="77777777" w:rsidR="006B7EF6" w:rsidRPr="006B7EF6" w:rsidRDefault="006B7EF6" w:rsidP="006B7EF6">
            <w:pPr>
              <w:rPr>
                <w:sz w:val="22"/>
                <w:szCs w:val="22"/>
              </w:rPr>
            </w:pPr>
            <w:r w:rsidRPr="006B7EF6">
              <w:rPr>
                <w:sz w:val="22"/>
                <w:szCs w:val="22"/>
              </w:rPr>
              <w:t>3 232,05</w:t>
            </w:r>
          </w:p>
        </w:tc>
        <w:tc>
          <w:tcPr>
            <w:tcW w:w="919" w:type="dxa"/>
            <w:tcBorders>
              <w:left w:val="single" w:sz="4" w:space="0" w:color="auto"/>
            </w:tcBorders>
            <w:shd w:val="clear" w:color="auto" w:fill="auto"/>
            <w:vAlign w:val="center"/>
          </w:tcPr>
          <w:p w14:paraId="2BBEF022"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570F1E12"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7A016A95"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2362D25D"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212CF38F"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6350FF93" w14:textId="77777777" w:rsidTr="00F95151">
        <w:trPr>
          <w:trHeight w:val="135"/>
        </w:trPr>
        <w:tc>
          <w:tcPr>
            <w:tcW w:w="1384" w:type="dxa"/>
            <w:vMerge/>
            <w:shd w:val="clear" w:color="auto" w:fill="auto"/>
          </w:tcPr>
          <w:p w14:paraId="105D0C4C" w14:textId="77777777" w:rsidR="006B7EF6" w:rsidRPr="006B7EF6" w:rsidRDefault="006B7EF6" w:rsidP="006B7EF6">
            <w:pPr>
              <w:ind w:right="-2"/>
              <w:rPr>
                <w:sz w:val="22"/>
                <w:szCs w:val="22"/>
              </w:rPr>
            </w:pPr>
          </w:p>
        </w:tc>
        <w:tc>
          <w:tcPr>
            <w:tcW w:w="2126" w:type="dxa"/>
            <w:vMerge/>
            <w:shd w:val="clear" w:color="auto" w:fill="auto"/>
          </w:tcPr>
          <w:p w14:paraId="5CAD86F1" w14:textId="77777777" w:rsidR="006B7EF6" w:rsidRPr="006B7EF6" w:rsidRDefault="006B7EF6" w:rsidP="006B7EF6">
            <w:pPr>
              <w:ind w:right="-2"/>
              <w:jc w:val="center"/>
              <w:rPr>
                <w:sz w:val="21"/>
                <w:szCs w:val="21"/>
              </w:rPr>
            </w:pPr>
          </w:p>
        </w:tc>
        <w:tc>
          <w:tcPr>
            <w:tcW w:w="1452" w:type="dxa"/>
            <w:tcBorders>
              <w:right w:val="single" w:sz="4" w:space="0" w:color="auto"/>
            </w:tcBorders>
            <w:shd w:val="clear" w:color="auto" w:fill="auto"/>
            <w:vAlign w:val="center"/>
          </w:tcPr>
          <w:p w14:paraId="081EA265" w14:textId="77777777" w:rsidR="006B7EF6" w:rsidRPr="006B7EF6" w:rsidRDefault="006B7EF6" w:rsidP="006B7EF6">
            <w:pPr>
              <w:rPr>
                <w:sz w:val="22"/>
                <w:szCs w:val="22"/>
              </w:rPr>
            </w:pPr>
            <w:r w:rsidRPr="006B7EF6">
              <w:rPr>
                <w:sz w:val="22"/>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48C42D" w14:textId="77777777" w:rsidR="006B7EF6" w:rsidRPr="006B7EF6" w:rsidRDefault="006B7EF6" w:rsidP="006B7EF6">
            <w:pPr>
              <w:rPr>
                <w:sz w:val="22"/>
                <w:szCs w:val="22"/>
              </w:rPr>
            </w:pPr>
            <w:r w:rsidRPr="006B7EF6">
              <w:rPr>
                <w:sz w:val="22"/>
                <w:szCs w:val="22"/>
              </w:rPr>
              <w:t>3 284,30</w:t>
            </w:r>
          </w:p>
        </w:tc>
        <w:tc>
          <w:tcPr>
            <w:tcW w:w="919" w:type="dxa"/>
            <w:tcBorders>
              <w:left w:val="single" w:sz="4" w:space="0" w:color="auto"/>
            </w:tcBorders>
            <w:shd w:val="clear" w:color="auto" w:fill="auto"/>
            <w:vAlign w:val="center"/>
          </w:tcPr>
          <w:p w14:paraId="749AB0C3"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6D7C0E71"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4B42EA94"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612E0E66"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3EEB48B4"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3449D199" w14:textId="77777777" w:rsidTr="00F95151">
        <w:trPr>
          <w:trHeight w:val="135"/>
        </w:trPr>
        <w:tc>
          <w:tcPr>
            <w:tcW w:w="1384" w:type="dxa"/>
            <w:shd w:val="clear" w:color="auto" w:fill="auto"/>
          </w:tcPr>
          <w:p w14:paraId="3569909B" w14:textId="77777777" w:rsidR="006B7EF6" w:rsidRPr="006B7EF6" w:rsidRDefault="006B7EF6" w:rsidP="006B7EF6">
            <w:pPr>
              <w:ind w:right="-2"/>
              <w:jc w:val="center"/>
              <w:rPr>
                <w:sz w:val="22"/>
                <w:szCs w:val="22"/>
              </w:rPr>
            </w:pPr>
            <w:r w:rsidRPr="006B7EF6">
              <w:rPr>
                <w:sz w:val="22"/>
                <w:szCs w:val="22"/>
              </w:rPr>
              <w:t>1</w:t>
            </w:r>
          </w:p>
        </w:tc>
        <w:tc>
          <w:tcPr>
            <w:tcW w:w="2126" w:type="dxa"/>
            <w:shd w:val="clear" w:color="auto" w:fill="auto"/>
          </w:tcPr>
          <w:p w14:paraId="2DDD5ADC" w14:textId="77777777" w:rsidR="006B7EF6" w:rsidRPr="006B7EF6" w:rsidRDefault="006B7EF6" w:rsidP="006B7EF6">
            <w:pPr>
              <w:ind w:right="-2"/>
              <w:jc w:val="center"/>
              <w:rPr>
                <w:sz w:val="21"/>
                <w:szCs w:val="21"/>
              </w:rPr>
            </w:pPr>
            <w:r w:rsidRPr="006B7EF6">
              <w:rPr>
                <w:sz w:val="21"/>
                <w:szCs w:val="21"/>
              </w:rPr>
              <w:t>2</w:t>
            </w:r>
          </w:p>
        </w:tc>
        <w:tc>
          <w:tcPr>
            <w:tcW w:w="1452" w:type="dxa"/>
            <w:tcBorders>
              <w:right w:val="single" w:sz="4" w:space="0" w:color="auto"/>
            </w:tcBorders>
            <w:shd w:val="clear" w:color="auto" w:fill="auto"/>
            <w:vAlign w:val="center"/>
          </w:tcPr>
          <w:p w14:paraId="1FF36784" w14:textId="77777777" w:rsidR="006B7EF6" w:rsidRPr="006B7EF6" w:rsidRDefault="006B7EF6" w:rsidP="006B7EF6">
            <w:pPr>
              <w:jc w:val="center"/>
              <w:rPr>
                <w:sz w:val="22"/>
              </w:rPr>
            </w:pPr>
            <w:r w:rsidRPr="006B7EF6">
              <w:rPr>
                <w:sz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D6F244" w14:textId="77777777" w:rsidR="006B7EF6" w:rsidRPr="006B7EF6" w:rsidRDefault="006B7EF6" w:rsidP="006B7EF6">
            <w:pPr>
              <w:jc w:val="center"/>
              <w:rPr>
                <w:sz w:val="22"/>
                <w:szCs w:val="22"/>
              </w:rPr>
            </w:pPr>
            <w:r w:rsidRPr="006B7EF6">
              <w:rPr>
                <w:sz w:val="22"/>
                <w:szCs w:val="22"/>
              </w:rPr>
              <w:t>4</w:t>
            </w:r>
          </w:p>
        </w:tc>
        <w:tc>
          <w:tcPr>
            <w:tcW w:w="919" w:type="dxa"/>
            <w:tcBorders>
              <w:left w:val="single" w:sz="4" w:space="0" w:color="auto"/>
            </w:tcBorders>
            <w:shd w:val="clear" w:color="auto" w:fill="auto"/>
            <w:vAlign w:val="center"/>
          </w:tcPr>
          <w:p w14:paraId="6C190732" w14:textId="77777777" w:rsidR="006B7EF6" w:rsidRPr="006B7EF6" w:rsidRDefault="006B7EF6" w:rsidP="006B7EF6">
            <w:pPr>
              <w:jc w:val="center"/>
              <w:rPr>
                <w:sz w:val="22"/>
                <w:szCs w:val="22"/>
              </w:rPr>
            </w:pPr>
            <w:r w:rsidRPr="006B7EF6">
              <w:rPr>
                <w:sz w:val="22"/>
                <w:szCs w:val="22"/>
              </w:rPr>
              <w:t>5</w:t>
            </w:r>
          </w:p>
        </w:tc>
        <w:tc>
          <w:tcPr>
            <w:tcW w:w="992" w:type="dxa"/>
            <w:shd w:val="clear" w:color="auto" w:fill="auto"/>
            <w:vAlign w:val="center"/>
          </w:tcPr>
          <w:p w14:paraId="173609F8" w14:textId="77777777" w:rsidR="006B7EF6" w:rsidRPr="006B7EF6" w:rsidRDefault="006B7EF6" w:rsidP="006B7EF6">
            <w:pPr>
              <w:ind w:right="-2"/>
              <w:jc w:val="center"/>
              <w:rPr>
                <w:sz w:val="22"/>
                <w:szCs w:val="22"/>
              </w:rPr>
            </w:pPr>
            <w:r w:rsidRPr="006B7EF6">
              <w:rPr>
                <w:sz w:val="22"/>
                <w:szCs w:val="22"/>
              </w:rPr>
              <w:t>6</w:t>
            </w:r>
          </w:p>
        </w:tc>
        <w:tc>
          <w:tcPr>
            <w:tcW w:w="890" w:type="dxa"/>
            <w:shd w:val="clear" w:color="auto" w:fill="auto"/>
            <w:vAlign w:val="center"/>
          </w:tcPr>
          <w:p w14:paraId="0F292BDD" w14:textId="77777777" w:rsidR="006B7EF6" w:rsidRPr="006B7EF6" w:rsidRDefault="006B7EF6" w:rsidP="006B7EF6">
            <w:pPr>
              <w:ind w:right="-2"/>
              <w:jc w:val="center"/>
              <w:rPr>
                <w:sz w:val="22"/>
                <w:szCs w:val="22"/>
              </w:rPr>
            </w:pPr>
            <w:r w:rsidRPr="006B7EF6">
              <w:rPr>
                <w:sz w:val="22"/>
                <w:szCs w:val="22"/>
              </w:rPr>
              <w:t>7</w:t>
            </w:r>
          </w:p>
        </w:tc>
        <w:tc>
          <w:tcPr>
            <w:tcW w:w="851" w:type="dxa"/>
            <w:shd w:val="clear" w:color="auto" w:fill="auto"/>
            <w:vAlign w:val="center"/>
          </w:tcPr>
          <w:p w14:paraId="39847CAD" w14:textId="77777777" w:rsidR="006B7EF6" w:rsidRPr="006B7EF6" w:rsidRDefault="006B7EF6" w:rsidP="006B7EF6">
            <w:pPr>
              <w:ind w:right="-2"/>
              <w:jc w:val="center"/>
              <w:rPr>
                <w:sz w:val="22"/>
                <w:szCs w:val="22"/>
              </w:rPr>
            </w:pPr>
            <w:r w:rsidRPr="006B7EF6">
              <w:rPr>
                <w:sz w:val="22"/>
                <w:szCs w:val="22"/>
              </w:rPr>
              <w:t>8</w:t>
            </w:r>
          </w:p>
        </w:tc>
        <w:tc>
          <w:tcPr>
            <w:tcW w:w="992" w:type="dxa"/>
            <w:shd w:val="clear" w:color="auto" w:fill="auto"/>
            <w:vAlign w:val="center"/>
          </w:tcPr>
          <w:p w14:paraId="2AAFC5F3" w14:textId="77777777" w:rsidR="006B7EF6" w:rsidRPr="006B7EF6" w:rsidRDefault="006B7EF6" w:rsidP="006B7EF6">
            <w:pPr>
              <w:ind w:right="-2"/>
              <w:jc w:val="center"/>
              <w:rPr>
                <w:sz w:val="22"/>
                <w:szCs w:val="22"/>
              </w:rPr>
            </w:pPr>
            <w:r w:rsidRPr="006B7EF6">
              <w:rPr>
                <w:sz w:val="22"/>
                <w:szCs w:val="22"/>
              </w:rPr>
              <w:t>9</w:t>
            </w:r>
          </w:p>
        </w:tc>
      </w:tr>
      <w:tr w:rsidR="006B7EF6" w:rsidRPr="006B7EF6" w14:paraId="2D99EDDB" w14:textId="77777777" w:rsidTr="00F95151">
        <w:tc>
          <w:tcPr>
            <w:tcW w:w="1384" w:type="dxa"/>
            <w:vMerge w:val="restart"/>
            <w:shd w:val="clear" w:color="auto" w:fill="auto"/>
          </w:tcPr>
          <w:p w14:paraId="0EFA97A7" w14:textId="77777777" w:rsidR="006B7EF6" w:rsidRPr="006B7EF6" w:rsidRDefault="006B7EF6" w:rsidP="006B7EF6">
            <w:pPr>
              <w:ind w:right="-2"/>
              <w:rPr>
                <w:sz w:val="22"/>
                <w:szCs w:val="22"/>
              </w:rPr>
            </w:pPr>
          </w:p>
        </w:tc>
        <w:tc>
          <w:tcPr>
            <w:tcW w:w="2126" w:type="dxa"/>
            <w:shd w:val="clear" w:color="auto" w:fill="auto"/>
          </w:tcPr>
          <w:p w14:paraId="3E989691" w14:textId="77777777" w:rsidR="006B7EF6" w:rsidRPr="006B7EF6" w:rsidRDefault="006B7EF6" w:rsidP="006B7EF6">
            <w:pPr>
              <w:ind w:right="-2"/>
              <w:jc w:val="center"/>
              <w:rPr>
                <w:sz w:val="21"/>
                <w:szCs w:val="21"/>
              </w:rPr>
            </w:pPr>
            <w:proofErr w:type="spellStart"/>
            <w:r w:rsidRPr="006B7EF6">
              <w:rPr>
                <w:sz w:val="21"/>
                <w:szCs w:val="21"/>
              </w:rPr>
              <w:t>Двухставочный</w:t>
            </w:r>
            <w:proofErr w:type="spellEnd"/>
          </w:p>
        </w:tc>
        <w:tc>
          <w:tcPr>
            <w:tcW w:w="1452" w:type="dxa"/>
            <w:shd w:val="clear" w:color="auto" w:fill="auto"/>
            <w:vAlign w:val="center"/>
          </w:tcPr>
          <w:p w14:paraId="7ED51BA7" w14:textId="77777777" w:rsidR="006B7EF6" w:rsidRPr="006B7EF6" w:rsidRDefault="006B7EF6" w:rsidP="006B7EF6">
            <w:pPr>
              <w:jc w:val="center"/>
              <w:rPr>
                <w:sz w:val="22"/>
                <w:szCs w:val="22"/>
              </w:rPr>
            </w:pPr>
            <w:r w:rsidRPr="006B7EF6">
              <w:rPr>
                <w:sz w:val="22"/>
                <w:szCs w:val="22"/>
              </w:rPr>
              <w:t>x</w:t>
            </w:r>
          </w:p>
        </w:tc>
        <w:tc>
          <w:tcPr>
            <w:tcW w:w="992" w:type="dxa"/>
            <w:tcBorders>
              <w:top w:val="single" w:sz="4" w:space="0" w:color="auto"/>
            </w:tcBorders>
            <w:shd w:val="clear" w:color="auto" w:fill="auto"/>
            <w:vAlign w:val="center"/>
          </w:tcPr>
          <w:p w14:paraId="5092D3D9" w14:textId="77777777" w:rsidR="006B7EF6" w:rsidRPr="006B7EF6" w:rsidRDefault="006B7EF6" w:rsidP="006B7EF6">
            <w:pPr>
              <w:jc w:val="center"/>
              <w:rPr>
                <w:sz w:val="22"/>
                <w:szCs w:val="22"/>
              </w:rPr>
            </w:pPr>
            <w:r w:rsidRPr="006B7EF6">
              <w:rPr>
                <w:sz w:val="22"/>
                <w:szCs w:val="22"/>
              </w:rPr>
              <w:t>x</w:t>
            </w:r>
          </w:p>
        </w:tc>
        <w:tc>
          <w:tcPr>
            <w:tcW w:w="919" w:type="dxa"/>
            <w:shd w:val="clear" w:color="auto" w:fill="auto"/>
            <w:vAlign w:val="center"/>
          </w:tcPr>
          <w:p w14:paraId="2BD6012D"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4BF7F0EA"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01E22B7C"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5CAAEBCB"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2424A9FC"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7F314AF5" w14:textId="77777777" w:rsidTr="00F95151">
        <w:tc>
          <w:tcPr>
            <w:tcW w:w="1384" w:type="dxa"/>
            <w:vMerge/>
            <w:shd w:val="clear" w:color="auto" w:fill="auto"/>
          </w:tcPr>
          <w:p w14:paraId="0546C513" w14:textId="77777777" w:rsidR="006B7EF6" w:rsidRPr="006B7EF6" w:rsidRDefault="006B7EF6" w:rsidP="006B7EF6">
            <w:pPr>
              <w:ind w:right="-2"/>
              <w:rPr>
                <w:sz w:val="22"/>
                <w:szCs w:val="22"/>
              </w:rPr>
            </w:pPr>
          </w:p>
        </w:tc>
        <w:tc>
          <w:tcPr>
            <w:tcW w:w="2126" w:type="dxa"/>
            <w:shd w:val="clear" w:color="auto" w:fill="auto"/>
          </w:tcPr>
          <w:p w14:paraId="07032D91" w14:textId="77777777" w:rsidR="006B7EF6" w:rsidRPr="006B7EF6" w:rsidRDefault="006B7EF6" w:rsidP="006B7EF6">
            <w:pPr>
              <w:ind w:right="-2"/>
              <w:jc w:val="center"/>
              <w:rPr>
                <w:sz w:val="21"/>
                <w:szCs w:val="21"/>
              </w:rPr>
            </w:pPr>
            <w:r w:rsidRPr="006B7EF6">
              <w:rPr>
                <w:sz w:val="21"/>
                <w:szCs w:val="21"/>
              </w:rPr>
              <w:t>Ставка за тепловую энергию, руб./Гкал</w:t>
            </w:r>
          </w:p>
        </w:tc>
        <w:tc>
          <w:tcPr>
            <w:tcW w:w="1452" w:type="dxa"/>
            <w:shd w:val="clear" w:color="auto" w:fill="auto"/>
            <w:vAlign w:val="center"/>
          </w:tcPr>
          <w:p w14:paraId="1FF7C7FA"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7FBF936A" w14:textId="77777777" w:rsidR="006B7EF6" w:rsidRPr="006B7EF6" w:rsidRDefault="006B7EF6" w:rsidP="006B7EF6">
            <w:pPr>
              <w:jc w:val="center"/>
              <w:rPr>
                <w:sz w:val="22"/>
                <w:szCs w:val="22"/>
              </w:rPr>
            </w:pPr>
            <w:r w:rsidRPr="006B7EF6">
              <w:rPr>
                <w:sz w:val="22"/>
                <w:szCs w:val="22"/>
              </w:rPr>
              <w:t>x</w:t>
            </w:r>
          </w:p>
        </w:tc>
        <w:tc>
          <w:tcPr>
            <w:tcW w:w="919" w:type="dxa"/>
            <w:shd w:val="clear" w:color="auto" w:fill="auto"/>
            <w:vAlign w:val="center"/>
          </w:tcPr>
          <w:p w14:paraId="7387424A"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27070998"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5407D7AC"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4BE9B7F4"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6042D6A4" w14:textId="77777777" w:rsidR="006B7EF6" w:rsidRPr="006B7EF6" w:rsidRDefault="006B7EF6" w:rsidP="006B7EF6">
            <w:pPr>
              <w:ind w:right="-2"/>
              <w:jc w:val="center"/>
              <w:rPr>
                <w:sz w:val="22"/>
                <w:szCs w:val="22"/>
                <w:lang w:val="en-US"/>
              </w:rPr>
            </w:pPr>
            <w:r w:rsidRPr="006B7EF6">
              <w:rPr>
                <w:sz w:val="22"/>
                <w:szCs w:val="22"/>
                <w:lang w:val="en-US"/>
              </w:rPr>
              <w:t>x</w:t>
            </w:r>
          </w:p>
        </w:tc>
      </w:tr>
      <w:tr w:rsidR="006B7EF6" w:rsidRPr="006B7EF6" w14:paraId="7B5BB5CB" w14:textId="77777777" w:rsidTr="00F95151">
        <w:trPr>
          <w:trHeight w:val="718"/>
        </w:trPr>
        <w:tc>
          <w:tcPr>
            <w:tcW w:w="1384" w:type="dxa"/>
            <w:vMerge/>
            <w:shd w:val="clear" w:color="auto" w:fill="auto"/>
          </w:tcPr>
          <w:p w14:paraId="2115A319" w14:textId="77777777" w:rsidR="006B7EF6" w:rsidRPr="006B7EF6" w:rsidRDefault="006B7EF6" w:rsidP="006B7EF6">
            <w:pPr>
              <w:ind w:right="-2"/>
              <w:rPr>
                <w:sz w:val="22"/>
                <w:szCs w:val="22"/>
              </w:rPr>
            </w:pPr>
          </w:p>
        </w:tc>
        <w:tc>
          <w:tcPr>
            <w:tcW w:w="2126" w:type="dxa"/>
            <w:shd w:val="clear" w:color="auto" w:fill="auto"/>
          </w:tcPr>
          <w:p w14:paraId="561EC6EE" w14:textId="77777777" w:rsidR="006B7EF6" w:rsidRPr="006B7EF6" w:rsidRDefault="006B7EF6" w:rsidP="006B7EF6">
            <w:pPr>
              <w:ind w:right="-105"/>
              <w:jc w:val="center"/>
              <w:rPr>
                <w:sz w:val="21"/>
                <w:szCs w:val="21"/>
              </w:rPr>
            </w:pPr>
            <w:r w:rsidRPr="006B7EF6">
              <w:rPr>
                <w:sz w:val="21"/>
                <w:szCs w:val="21"/>
              </w:rPr>
              <w:t xml:space="preserve">Ставка за содержание тепловой мощности, </w:t>
            </w:r>
          </w:p>
          <w:p w14:paraId="75C271EC" w14:textId="77777777" w:rsidR="006B7EF6" w:rsidRPr="006B7EF6" w:rsidRDefault="006B7EF6" w:rsidP="006B7EF6">
            <w:pPr>
              <w:ind w:right="-105"/>
              <w:jc w:val="center"/>
              <w:rPr>
                <w:sz w:val="21"/>
                <w:szCs w:val="21"/>
              </w:rPr>
            </w:pPr>
            <w:proofErr w:type="spellStart"/>
            <w:r w:rsidRPr="006B7EF6">
              <w:rPr>
                <w:sz w:val="21"/>
                <w:szCs w:val="21"/>
              </w:rPr>
              <w:t>тыс.руб</w:t>
            </w:r>
            <w:proofErr w:type="spellEnd"/>
            <w:r w:rsidRPr="006B7EF6">
              <w:rPr>
                <w:sz w:val="21"/>
                <w:szCs w:val="21"/>
              </w:rPr>
              <w:t>./Гкал/ч в мес.</w:t>
            </w:r>
          </w:p>
        </w:tc>
        <w:tc>
          <w:tcPr>
            <w:tcW w:w="1452" w:type="dxa"/>
            <w:shd w:val="clear" w:color="auto" w:fill="auto"/>
            <w:vAlign w:val="center"/>
          </w:tcPr>
          <w:p w14:paraId="3F99664B"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7AF612F3" w14:textId="77777777" w:rsidR="006B7EF6" w:rsidRPr="006B7EF6" w:rsidRDefault="006B7EF6" w:rsidP="006B7EF6">
            <w:pPr>
              <w:jc w:val="center"/>
              <w:rPr>
                <w:sz w:val="22"/>
                <w:szCs w:val="22"/>
              </w:rPr>
            </w:pPr>
            <w:r w:rsidRPr="006B7EF6">
              <w:rPr>
                <w:sz w:val="22"/>
                <w:szCs w:val="22"/>
              </w:rPr>
              <w:t>x</w:t>
            </w:r>
          </w:p>
        </w:tc>
        <w:tc>
          <w:tcPr>
            <w:tcW w:w="919" w:type="dxa"/>
            <w:shd w:val="clear" w:color="auto" w:fill="auto"/>
            <w:vAlign w:val="center"/>
          </w:tcPr>
          <w:p w14:paraId="4D41EDF6" w14:textId="77777777" w:rsidR="006B7EF6" w:rsidRPr="006B7EF6" w:rsidRDefault="006B7EF6" w:rsidP="006B7EF6">
            <w:pPr>
              <w:jc w:val="center"/>
              <w:rPr>
                <w:sz w:val="22"/>
                <w:szCs w:val="22"/>
              </w:rPr>
            </w:pPr>
            <w:r w:rsidRPr="006B7EF6">
              <w:rPr>
                <w:sz w:val="22"/>
                <w:szCs w:val="22"/>
              </w:rPr>
              <w:t>x</w:t>
            </w:r>
          </w:p>
        </w:tc>
        <w:tc>
          <w:tcPr>
            <w:tcW w:w="992" w:type="dxa"/>
            <w:shd w:val="clear" w:color="auto" w:fill="auto"/>
            <w:vAlign w:val="center"/>
          </w:tcPr>
          <w:p w14:paraId="7552CF9B" w14:textId="77777777" w:rsidR="006B7EF6" w:rsidRPr="006B7EF6" w:rsidRDefault="006B7EF6" w:rsidP="006B7EF6">
            <w:pPr>
              <w:ind w:right="-2"/>
              <w:jc w:val="center"/>
              <w:rPr>
                <w:sz w:val="22"/>
                <w:szCs w:val="22"/>
                <w:lang w:val="en-US"/>
              </w:rPr>
            </w:pPr>
            <w:r w:rsidRPr="006B7EF6">
              <w:rPr>
                <w:sz w:val="22"/>
                <w:szCs w:val="22"/>
                <w:lang w:val="en-US"/>
              </w:rPr>
              <w:t>x</w:t>
            </w:r>
          </w:p>
        </w:tc>
        <w:tc>
          <w:tcPr>
            <w:tcW w:w="890" w:type="dxa"/>
            <w:shd w:val="clear" w:color="auto" w:fill="auto"/>
            <w:vAlign w:val="center"/>
          </w:tcPr>
          <w:p w14:paraId="04F353F7" w14:textId="77777777" w:rsidR="006B7EF6" w:rsidRPr="006B7EF6" w:rsidRDefault="006B7EF6" w:rsidP="006B7EF6">
            <w:pPr>
              <w:ind w:right="-2"/>
              <w:jc w:val="center"/>
              <w:rPr>
                <w:sz w:val="22"/>
                <w:szCs w:val="22"/>
                <w:lang w:val="en-US"/>
              </w:rPr>
            </w:pPr>
            <w:r w:rsidRPr="006B7EF6">
              <w:rPr>
                <w:sz w:val="22"/>
                <w:szCs w:val="22"/>
                <w:lang w:val="en-US"/>
              </w:rPr>
              <w:t>x</w:t>
            </w:r>
          </w:p>
        </w:tc>
        <w:tc>
          <w:tcPr>
            <w:tcW w:w="851" w:type="dxa"/>
            <w:shd w:val="clear" w:color="auto" w:fill="auto"/>
            <w:vAlign w:val="center"/>
          </w:tcPr>
          <w:p w14:paraId="05E8D884" w14:textId="77777777" w:rsidR="006B7EF6" w:rsidRPr="006B7EF6" w:rsidRDefault="006B7EF6" w:rsidP="006B7EF6">
            <w:pPr>
              <w:ind w:right="-2"/>
              <w:jc w:val="center"/>
              <w:rPr>
                <w:sz w:val="22"/>
                <w:szCs w:val="22"/>
                <w:lang w:val="en-US"/>
              </w:rPr>
            </w:pPr>
            <w:r w:rsidRPr="006B7EF6">
              <w:rPr>
                <w:sz w:val="22"/>
                <w:szCs w:val="22"/>
                <w:lang w:val="en-US"/>
              </w:rPr>
              <w:t>x</w:t>
            </w:r>
          </w:p>
        </w:tc>
        <w:tc>
          <w:tcPr>
            <w:tcW w:w="992" w:type="dxa"/>
            <w:shd w:val="clear" w:color="auto" w:fill="auto"/>
            <w:vAlign w:val="center"/>
          </w:tcPr>
          <w:p w14:paraId="50C6F2C1" w14:textId="77777777" w:rsidR="006B7EF6" w:rsidRPr="006B7EF6" w:rsidRDefault="006B7EF6" w:rsidP="006B7EF6">
            <w:pPr>
              <w:ind w:right="-2"/>
              <w:jc w:val="center"/>
              <w:rPr>
                <w:sz w:val="22"/>
                <w:szCs w:val="22"/>
                <w:lang w:val="en-US"/>
              </w:rPr>
            </w:pPr>
            <w:r w:rsidRPr="006B7EF6">
              <w:rPr>
                <w:sz w:val="22"/>
                <w:szCs w:val="22"/>
                <w:lang w:val="en-US"/>
              </w:rPr>
              <w:t>x</w:t>
            </w:r>
          </w:p>
        </w:tc>
      </w:tr>
    </w:tbl>
    <w:p w14:paraId="085A2B3B" w14:textId="77777777" w:rsidR="006B7EF6" w:rsidRPr="006B7EF6" w:rsidRDefault="006B7EF6" w:rsidP="006B7EF6">
      <w:pPr>
        <w:ind w:left="-709" w:right="-142" w:firstLine="425"/>
        <w:jc w:val="both"/>
        <w:rPr>
          <w:sz w:val="26"/>
          <w:szCs w:val="26"/>
        </w:rPr>
      </w:pPr>
    </w:p>
    <w:p w14:paraId="06391AED" w14:textId="77777777" w:rsidR="006B7EF6" w:rsidRPr="006B7EF6" w:rsidRDefault="006B7EF6" w:rsidP="006B7EF6">
      <w:pPr>
        <w:tabs>
          <w:tab w:val="left" w:pos="3686"/>
          <w:tab w:val="left" w:pos="9072"/>
          <w:tab w:val="left" w:pos="9498"/>
        </w:tabs>
        <w:rPr>
          <w:sz w:val="20"/>
          <w:szCs w:val="20"/>
        </w:rPr>
      </w:pPr>
      <w:r w:rsidRPr="006B7EF6">
        <w:rPr>
          <w:sz w:val="20"/>
          <w:szCs w:val="20"/>
        </w:rPr>
        <w:t xml:space="preserve">*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                 </w:t>
      </w:r>
    </w:p>
    <w:p w14:paraId="57CABB2E" w14:textId="77777777" w:rsidR="006B7EF6" w:rsidRPr="006B7EF6" w:rsidRDefault="006B7EF6" w:rsidP="006B7EF6">
      <w:pPr>
        <w:tabs>
          <w:tab w:val="left" w:pos="3686"/>
          <w:tab w:val="left" w:pos="9072"/>
          <w:tab w:val="left" w:pos="9498"/>
        </w:tabs>
        <w:rPr>
          <w:sz w:val="20"/>
          <w:szCs w:val="20"/>
        </w:rPr>
      </w:pPr>
    </w:p>
    <w:p w14:paraId="177BBFAF" w14:textId="77777777" w:rsidR="006B7EF6" w:rsidRPr="006B7EF6" w:rsidRDefault="006B7EF6" w:rsidP="006B7EF6">
      <w:pPr>
        <w:tabs>
          <w:tab w:val="left" w:pos="3686"/>
          <w:tab w:val="left" w:pos="9072"/>
          <w:tab w:val="left" w:pos="9498"/>
        </w:tabs>
        <w:rPr>
          <w:sz w:val="20"/>
          <w:szCs w:val="20"/>
        </w:rPr>
      </w:pPr>
    </w:p>
    <w:p w14:paraId="6BC61A30" w14:textId="57A181C5" w:rsidR="006B7EF6" w:rsidRPr="00D00103" w:rsidRDefault="006B7EF6" w:rsidP="006B7EF6">
      <w:pPr>
        <w:tabs>
          <w:tab w:val="left" w:pos="5580"/>
          <w:tab w:val="left" w:pos="9498"/>
        </w:tabs>
        <w:ind w:left="-2884" w:right="-569" w:firstLine="8554"/>
      </w:pPr>
      <w:r w:rsidRPr="00D00103">
        <w:lastRenderedPageBreak/>
        <w:t xml:space="preserve">Приложение № </w:t>
      </w:r>
      <w:r>
        <w:t>3</w:t>
      </w:r>
      <w:r>
        <w:t xml:space="preserve"> </w:t>
      </w:r>
      <w:r w:rsidRPr="00D00103">
        <w:t xml:space="preserve">к протоколу № </w:t>
      </w:r>
      <w:r>
        <w:t>86</w:t>
      </w:r>
    </w:p>
    <w:p w14:paraId="29E78E5D" w14:textId="77777777" w:rsidR="006B7EF6" w:rsidRPr="00D00103" w:rsidRDefault="006B7EF6" w:rsidP="006B7EF6">
      <w:pPr>
        <w:tabs>
          <w:tab w:val="left" w:pos="5580"/>
          <w:tab w:val="left" w:pos="9498"/>
        </w:tabs>
        <w:ind w:left="-2884" w:right="-569" w:firstLine="8554"/>
      </w:pPr>
      <w:r w:rsidRPr="00D00103">
        <w:t>заседания правления Региональной</w:t>
      </w:r>
    </w:p>
    <w:p w14:paraId="334D410E" w14:textId="77777777" w:rsidR="006B7EF6" w:rsidRPr="00D00103" w:rsidRDefault="006B7EF6" w:rsidP="006B7EF6">
      <w:pPr>
        <w:tabs>
          <w:tab w:val="left" w:pos="5580"/>
          <w:tab w:val="left" w:pos="9498"/>
        </w:tabs>
        <w:ind w:left="-2884" w:right="-569" w:firstLine="8554"/>
      </w:pPr>
      <w:r w:rsidRPr="00D00103">
        <w:t>энергетической комиссии</w:t>
      </w:r>
    </w:p>
    <w:p w14:paraId="35C58390" w14:textId="77777777" w:rsidR="006B7EF6" w:rsidRDefault="006B7EF6" w:rsidP="006B7EF6">
      <w:pPr>
        <w:tabs>
          <w:tab w:val="left" w:pos="5580"/>
          <w:tab w:val="left" w:pos="9498"/>
        </w:tabs>
        <w:ind w:left="-2884" w:right="-569" w:firstLine="8554"/>
      </w:pPr>
      <w:r w:rsidRPr="00D00103">
        <w:t xml:space="preserve">Кузбасса от </w:t>
      </w:r>
      <w:r>
        <w:t>26</w:t>
      </w:r>
      <w:r w:rsidRPr="00D00103">
        <w:t>.</w:t>
      </w:r>
      <w:r>
        <w:t>11</w:t>
      </w:r>
      <w:r w:rsidRPr="00D00103">
        <w:t>.2022</w:t>
      </w:r>
    </w:p>
    <w:p w14:paraId="7554FE1B" w14:textId="77777777" w:rsidR="006B7EF6" w:rsidRDefault="006B7EF6" w:rsidP="006B7EF6">
      <w:pPr>
        <w:tabs>
          <w:tab w:val="left" w:pos="5580"/>
          <w:tab w:val="left" w:pos="9498"/>
        </w:tabs>
        <w:ind w:left="-2884" w:right="-569" w:firstLine="8554"/>
      </w:pPr>
    </w:p>
    <w:p w14:paraId="3088986D" w14:textId="77777777" w:rsidR="006B7EF6" w:rsidRPr="006B7EF6" w:rsidRDefault="006B7EF6" w:rsidP="006B7EF6">
      <w:pPr>
        <w:ind w:left="2055" w:right="-847"/>
        <w:jc w:val="center"/>
        <w:rPr>
          <w:sz w:val="28"/>
          <w:szCs w:val="28"/>
        </w:rPr>
      </w:pPr>
      <w:r w:rsidRPr="006B7EF6">
        <w:rPr>
          <w:sz w:val="28"/>
          <w:szCs w:val="28"/>
        </w:rPr>
        <w:t xml:space="preserve">                       «Приложение № 2</w:t>
      </w:r>
    </w:p>
    <w:p w14:paraId="034C5C9D" w14:textId="77777777" w:rsidR="006B7EF6" w:rsidRPr="006B7EF6" w:rsidRDefault="006B7EF6" w:rsidP="006B7EF6">
      <w:pPr>
        <w:ind w:left="2055" w:right="-847"/>
        <w:jc w:val="center"/>
        <w:rPr>
          <w:sz w:val="28"/>
          <w:szCs w:val="28"/>
        </w:rPr>
      </w:pPr>
      <w:r w:rsidRPr="006B7EF6">
        <w:rPr>
          <w:sz w:val="28"/>
          <w:szCs w:val="28"/>
        </w:rPr>
        <w:t xml:space="preserve">                     к постановлению Региональной</w:t>
      </w:r>
    </w:p>
    <w:p w14:paraId="2389A80D" w14:textId="77777777" w:rsidR="006B7EF6" w:rsidRPr="006B7EF6" w:rsidRDefault="006B7EF6" w:rsidP="006B7EF6">
      <w:pPr>
        <w:ind w:left="2055" w:right="-847"/>
        <w:jc w:val="center"/>
        <w:rPr>
          <w:sz w:val="28"/>
          <w:szCs w:val="28"/>
        </w:rPr>
      </w:pPr>
      <w:r w:rsidRPr="006B7EF6">
        <w:rPr>
          <w:sz w:val="28"/>
          <w:szCs w:val="28"/>
        </w:rPr>
        <w:t xml:space="preserve">                      энергетической комиссии Кузбасса                </w:t>
      </w:r>
    </w:p>
    <w:p w14:paraId="7300AE9C" w14:textId="77777777" w:rsidR="006B7EF6" w:rsidRPr="006B7EF6" w:rsidRDefault="006B7EF6" w:rsidP="006B7EF6">
      <w:pPr>
        <w:ind w:left="2055" w:right="-2"/>
        <w:jc w:val="center"/>
        <w:rPr>
          <w:sz w:val="28"/>
          <w:szCs w:val="28"/>
        </w:rPr>
      </w:pPr>
      <w:r w:rsidRPr="006B7EF6">
        <w:rPr>
          <w:sz w:val="28"/>
          <w:szCs w:val="28"/>
        </w:rPr>
        <w:t xml:space="preserve">                                      от «16» декабря 2021 г. № 718</w:t>
      </w:r>
    </w:p>
    <w:p w14:paraId="7C37927D" w14:textId="77777777" w:rsidR="006B7EF6" w:rsidRPr="006B7EF6" w:rsidRDefault="006B7EF6" w:rsidP="006B7EF6">
      <w:pPr>
        <w:ind w:left="-709" w:right="-2"/>
        <w:jc w:val="center"/>
        <w:rPr>
          <w:b/>
          <w:bCs/>
          <w:color w:val="000000"/>
          <w:kern w:val="32"/>
          <w:sz w:val="28"/>
          <w:szCs w:val="28"/>
        </w:rPr>
      </w:pPr>
    </w:p>
    <w:p w14:paraId="7AFBB8B9" w14:textId="77777777" w:rsidR="006B7EF6" w:rsidRPr="006B7EF6" w:rsidRDefault="006B7EF6" w:rsidP="006B7EF6">
      <w:pPr>
        <w:ind w:right="-2"/>
        <w:jc w:val="center"/>
        <w:rPr>
          <w:b/>
          <w:bCs/>
        </w:rPr>
      </w:pPr>
      <w:r w:rsidRPr="006B7EF6">
        <w:rPr>
          <w:b/>
          <w:bCs/>
        </w:rPr>
        <w:t xml:space="preserve">Долгосрочные тарифы </w:t>
      </w:r>
      <w:r w:rsidRPr="006B7EF6">
        <w:rPr>
          <w:b/>
          <w:bCs/>
          <w:color w:val="000000"/>
          <w:kern w:val="32"/>
        </w:rPr>
        <w:t>ООО «</w:t>
      </w:r>
      <w:proofErr w:type="spellStart"/>
      <w:r w:rsidRPr="006B7EF6">
        <w:rPr>
          <w:b/>
          <w:bCs/>
          <w:color w:val="000000"/>
          <w:kern w:val="32"/>
        </w:rPr>
        <w:t>ТайгаЭнергоСервис</w:t>
      </w:r>
      <w:proofErr w:type="spellEnd"/>
      <w:r w:rsidRPr="006B7EF6">
        <w:rPr>
          <w:b/>
          <w:bCs/>
          <w:color w:val="000000"/>
          <w:kern w:val="32"/>
        </w:rPr>
        <w:t>»</w:t>
      </w:r>
    </w:p>
    <w:p w14:paraId="25EA8007" w14:textId="77777777" w:rsidR="006B7EF6" w:rsidRPr="006B7EF6" w:rsidRDefault="006B7EF6" w:rsidP="006B7EF6">
      <w:pPr>
        <w:ind w:right="-2"/>
        <w:jc w:val="center"/>
        <w:rPr>
          <w:b/>
          <w:bCs/>
        </w:rPr>
      </w:pPr>
      <w:r w:rsidRPr="006B7EF6">
        <w:rPr>
          <w:b/>
          <w:bCs/>
        </w:rPr>
        <w:t xml:space="preserve">на теплоноситель, реализуемый на потребительском рынке </w:t>
      </w:r>
    </w:p>
    <w:p w14:paraId="303E58E5" w14:textId="77777777" w:rsidR="006B7EF6" w:rsidRPr="006B7EF6" w:rsidRDefault="006B7EF6" w:rsidP="006B7EF6">
      <w:pPr>
        <w:ind w:right="-2"/>
        <w:jc w:val="center"/>
        <w:rPr>
          <w:b/>
          <w:bCs/>
          <w:color w:val="000000"/>
          <w:kern w:val="32"/>
        </w:rPr>
      </w:pPr>
      <w:proofErr w:type="spellStart"/>
      <w:r w:rsidRPr="006B7EF6">
        <w:rPr>
          <w:b/>
          <w:bCs/>
        </w:rPr>
        <w:t>Тайгинского</w:t>
      </w:r>
      <w:proofErr w:type="spellEnd"/>
      <w:r w:rsidRPr="006B7EF6">
        <w:rPr>
          <w:b/>
          <w:bCs/>
        </w:rPr>
        <w:t xml:space="preserve"> городского округа, </w:t>
      </w:r>
      <w:r w:rsidRPr="006B7EF6">
        <w:rPr>
          <w:b/>
          <w:bCs/>
          <w:color w:val="000000"/>
          <w:kern w:val="32"/>
        </w:rPr>
        <w:t>на период с 01.01.2022 по 31.12.2026</w:t>
      </w:r>
    </w:p>
    <w:tbl>
      <w:tblPr>
        <w:tblpPr w:leftFromText="180" w:rightFromText="180" w:vertAnchor="text" w:horzAnchor="margin" w:tblpX="-210" w:tblpY="287"/>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43"/>
        <w:gridCol w:w="2268"/>
        <w:gridCol w:w="1701"/>
        <w:gridCol w:w="1276"/>
        <w:gridCol w:w="1418"/>
      </w:tblGrid>
      <w:tr w:rsidR="006B7EF6" w:rsidRPr="006B7EF6" w14:paraId="6B05AA92" w14:textId="77777777" w:rsidTr="00F95151">
        <w:tc>
          <w:tcPr>
            <w:tcW w:w="2943" w:type="dxa"/>
            <w:vMerge w:val="restart"/>
            <w:shd w:val="clear" w:color="auto" w:fill="auto"/>
            <w:vAlign w:val="center"/>
          </w:tcPr>
          <w:p w14:paraId="62E5268D" w14:textId="77777777" w:rsidR="006B7EF6" w:rsidRPr="006B7EF6" w:rsidRDefault="006B7EF6" w:rsidP="006B7EF6">
            <w:pPr>
              <w:ind w:right="-2"/>
              <w:jc w:val="center"/>
              <w:rPr>
                <w:color w:val="000000"/>
                <w:sz w:val="22"/>
                <w:szCs w:val="22"/>
              </w:rPr>
            </w:pPr>
            <w:r w:rsidRPr="006B7EF6">
              <w:rPr>
                <w:color w:val="000000"/>
                <w:sz w:val="22"/>
                <w:szCs w:val="22"/>
              </w:rPr>
              <w:t>Наименование регулируемой организации</w:t>
            </w:r>
          </w:p>
        </w:tc>
        <w:tc>
          <w:tcPr>
            <w:tcW w:w="2268" w:type="dxa"/>
            <w:vMerge w:val="restart"/>
            <w:shd w:val="clear" w:color="auto" w:fill="auto"/>
            <w:vAlign w:val="center"/>
          </w:tcPr>
          <w:p w14:paraId="0C04D581" w14:textId="77777777" w:rsidR="006B7EF6" w:rsidRPr="006B7EF6" w:rsidRDefault="006B7EF6" w:rsidP="006B7EF6">
            <w:pPr>
              <w:ind w:right="-2"/>
              <w:jc w:val="center"/>
              <w:rPr>
                <w:color w:val="000000"/>
                <w:sz w:val="22"/>
                <w:szCs w:val="22"/>
              </w:rPr>
            </w:pPr>
            <w:r w:rsidRPr="006B7EF6">
              <w:rPr>
                <w:color w:val="000000"/>
                <w:sz w:val="22"/>
                <w:szCs w:val="22"/>
              </w:rPr>
              <w:t>Вид тарифа</w:t>
            </w:r>
          </w:p>
        </w:tc>
        <w:tc>
          <w:tcPr>
            <w:tcW w:w="1701" w:type="dxa"/>
            <w:vMerge w:val="restart"/>
            <w:shd w:val="clear" w:color="auto" w:fill="auto"/>
            <w:vAlign w:val="center"/>
          </w:tcPr>
          <w:p w14:paraId="307F6704" w14:textId="77777777" w:rsidR="006B7EF6" w:rsidRPr="006B7EF6" w:rsidRDefault="006B7EF6" w:rsidP="006B7EF6">
            <w:pPr>
              <w:ind w:right="-2"/>
              <w:jc w:val="center"/>
              <w:rPr>
                <w:color w:val="000000"/>
                <w:sz w:val="22"/>
                <w:szCs w:val="22"/>
              </w:rPr>
            </w:pPr>
            <w:r w:rsidRPr="006B7EF6">
              <w:rPr>
                <w:color w:val="000000"/>
                <w:sz w:val="22"/>
                <w:szCs w:val="22"/>
              </w:rPr>
              <w:t>Период</w:t>
            </w:r>
          </w:p>
        </w:tc>
        <w:tc>
          <w:tcPr>
            <w:tcW w:w="2694" w:type="dxa"/>
            <w:gridSpan w:val="2"/>
            <w:shd w:val="clear" w:color="auto" w:fill="auto"/>
            <w:vAlign w:val="center"/>
          </w:tcPr>
          <w:p w14:paraId="229FE44A" w14:textId="77777777" w:rsidR="006B7EF6" w:rsidRPr="006B7EF6" w:rsidRDefault="006B7EF6" w:rsidP="006B7EF6">
            <w:pPr>
              <w:ind w:right="-2"/>
              <w:jc w:val="center"/>
              <w:rPr>
                <w:color w:val="000000"/>
                <w:sz w:val="22"/>
                <w:szCs w:val="22"/>
              </w:rPr>
            </w:pPr>
            <w:r w:rsidRPr="006B7EF6">
              <w:rPr>
                <w:color w:val="000000"/>
                <w:sz w:val="22"/>
                <w:szCs w:val="22"/>
              </w:rPr>
              <w:t>Вид теплоносителя</w:t>
            </w:r>
          </w:p>
        </w:tc>
      </w:tr>
      <w:tr w:rsidR="006B7EF6" w:rsidRPr="006B7EF6" w14:paraId="2AAD6FC8" w14:textId="77777777" w:rsidTr="00F95151">
        <w:trPr>
          <w:trHeight w:val="299"/>
        </w:trPr>
        <w:tc>
          <w:tcPr>
            <w:tcW w:w="2943" w:type="dxa"/>
            <w:vMerge/>
            <w:shd w:val="clear" w:color="auto" w:fill="auto"/>
            <w:vAlign w:val="center"/>
          </w:tcPr>
          <w:p w14:paraId="536D8C03" w14:textId="77777777" w:rsidR="006B7EF6" w:rsidRPr="006B7EF6" w:rsidRDefault="006B7EF6" w:rsidP="006B7EF6">
            <w:pPr>
              <w:ind w:right="-2"/>
              <w:jc w:val="center"/>
              <w:rPr>
                <w:color w:val="000000"/>
                <w:sz w:val="22"/>
                <w:szCs w:val="22"/>
              </w:rPr>
            </w:pPr>
          </w:p>
        </w:tc>
        <w:tc>
          <w:tcPr>
            <w:tcW w:w="2268" w:type="dxa"/>
            <w:vMerge/>
            <w:shd w:val="clear" w:color="auto" w:fill="auto"/>
            <w:vAlign w:val="center"/>
          </w:tcPr>
          <w:p w14:paraId="2CA13B5D" w14:textId="77777777" w:rsidR="006B7EF6" w:rsidRPr="006B7EF6" w:rsidRDefault="006B7EF6" w:rsidP="006B7EF6">
            <w:pPr>
              <w:ind w:right="-2"/>
              <w:jc w:val="center"/>
              <w:rPr>
                <w:color w:val="000000"/>
                <w:sz w:val="22"/>
                <w:szCs w:val="22"/>
              </w:rPr>
            </w:pPr>
          </w:p>
        </w:tc>
        <w:tc>
          <w:tcPr>
            <w:tcW w:w="1701" w:type="dxa"/>
            <w:vMerge/>
            <w:shd w:val="clear" w:color="auto" w:fill="auto"/>
            <w:vAlign w:val="center"/>
          </w:tcPr>
          <w:p w14:paraId="406F2452" w14:textId="77777777" w:rsidR="006B7EF6" w:rsidRPr="006B7EF6" w:rsidRDefault="006B7EF6" w:rsidP="006B7EF6">
            <w:pPr>
              <w:ind w:right="-2"/>
              <w:jc w:val="center"/>
              <w:rPr>
                <w:color w:val="000000"/>
                <w:sz w:val="22"/>
                <w:szCs w:val="22"/>
              </w:rPr>
            </w:pPr>
          </w:p>
        </w:tc>
        <w:tc>
          <w:tcPr>
            <w:tcW w:w="1276" w:type="dxa"/>
            <w:shd w:val="clear" w:color="auto" w:fill="auto"/>
            <w:vAlign w:val="center"/>
          </w:tcPr>
          <w:p w14:paraId="02D126D9" w14:textId="77777777" w:rsidR="006B7EF6" w:rsidRPr="006B7EF6" w:rsidRDefault="006B7EF6" w:rsidP="006B7EF6">
            <w:pPr>
              <w:ind w:right="-2"/>
              <w:jc w:val="center"/>
              <w:rPr>
                <w:color w:val="000000"/>
                <w:sz w:val="22"/>
                <w:szCs w:val="22"/>
              </w:rPr>
            </w:pPr>
            <w:r w:rsidRPr="006B7EF6">
              <w:rPr>
                <w:color w:val="000000"/>
                <w:sz w:val="22"/>
                <w:szCs w:val="22"/>
              </w:rPr>
              <w:t>вода</w:t>
            </w:r>
          </w:p>
        </w:tc>
        <w:tc>
          <w:tcPr>
            <w:tcW w:w="1418" w:type="dxa"/>
            <w:shd w:val="clear" w:color="auto" w:fill="auto"/>
            <w:vAlign w:val="center"/>
          </w:tcPr>
          <w:p w14:paraId="2CCC0A21" w14:textId="77777777" w:rsidR="006B7EF6" w:rsidRPr="006B7EF6" w:rsidRDefault="006B7EF6" w:rsidP="006B7EF6">
            <w:pPr>
              <w:ind w:right="-2"/>
              <w:jc w:val="center"/>
              <w:rPr>
                <w:color w:val="000000"/>
                <w:sz w:val="22"/>
                <w:szCs w:val="22"/>
              </w:rPr>
            </w:pPr>
            <w:r w:rsidRPr="006B7EF6">
              <w:rPr>
                <w:color w:val="000000"/>
                <w:sz w:val="22"/>
                <w:szCs w:val="22"/>
              </w:rPr>
              <w:t>пар</w:t>
            </w:r>
          </w:p>
        </w:tc>
      </w:tr>
      <w:tr w:rsidR="006B7EF6" w:rsidRPr="006B7EF6" w14:paraId="334B2273" w14:textId="77777777" w:rsidTr="00F95151">
        <w:tc>
          <w:tcPr>
            <w:tcW w:w="2943" w:type="dxa"/>
            <w:vMerge w:val="restart"/>
            <w:shd w:val="clear" w:color="auto" w:fill="auto"/>
            <w:vAlign w:val="center"/>
          </w:tcPr>
          <w:p w14:paraId="5AA60354" w14:textId="77777777" w:rsidR="006B7EF6" w:rsidRPr="006B7EF6" w:rsidRDefault="006B7EF6" w:rsidP="006B7EF6">
            <w:pPr>
              <w:ind w:right="-74"/>
              <w:rPr>
                <w:color w:val="000000"/>
                <w:sz w:val="22"/>
                <w:szCs w:val="22"/>
              </w:rPr>
            </w:pPr>
            <w:r w:rsidRPr="006B7EF6">
              <w:rPr>
                <w:bCs/>
                <w:color w:val="000000"/>
                <w:kern w:val="32"/>
                <w:sz w:val="22"/>
                <w:szCs w:val="22"/>
              </w:rPr>
              <w:t xml:space="preserve"> ООО «</w:t>
            </w:r>
            <w:proofErr w:type="spellStart"/>
            <w:r w:rsidRPr="006B7EF6">
              <w:rPr>
                <w:bCs/>
                <w:color w:val="000000"/>
                <w:kern w:val="32"/>
                <w:sz w:val="22"/>
                <w:szCs w:val="22"/>
              </w:rPr>
              <w:t>ТайгаЭнергоСервис</w:t>
            </w:r>
            <w:proofErr w:type="spellEnd"/>
            <w:r w:rsidRPr="006B7EF6">
              <w:rPr>
                <w:bCs/>
                <w:color w:val="000000"/>
                <w:kern w:val="32"/>
                <w:sz w:val="22"/>
                <w:szCs w:val="22"/>
              </w:rPr>
              <w:t>»</w:t>
            </w:r>
          </w:p>
        </w:tc>
        <w:tc>
          <w:tcPr>
            <w:tcW w:w="6663" w:type="dxa"/>
            <w:gridSpan w:val="4"/>
            <w:shd w:val="clear" w:color="auto" w:fill="auto"/>
            <w:vAlign w:val="center"/>
          </w:tcPr>
          <w:p w14:paraId="2DDA85C8" w14:textId="77777777" w:rsidR="006B7EF6" w:rsidRPr="006B7EF6" w:rsidRDefault="006B7EF6" w:rsidP="006B7EF6">
            <w:pPr>
              <w:ind w:right="-2"/>
              <w:jc w:val="center"/>
              <w:rPr>
                <w:color w:val="000000"/>
                <w:sz w:val="22"/>
                <w:szCs w:val="22"/>
              </w:rPr>
            </w:pPr>
            <w:r w:rsidRPr="006B7EF6">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6B7EF6" w:rsidRPr="006B7EF6" w14:paraId="3AB2D2FA" w14:textId="77777777" w:rsidTr="00F95151">
        <w:tc>
          <w:tcPr>
            <w:tcW w:w="2943" w:type="dxa"/>
            <w:vMerge/>
            <w:shd w:val="clear" w:color="auto" w:fill="auto"/>
            <w:vAlign w:val="center"/>
          </w:tcPr>
          <w:p w14:paraId="6475529E" w14:textId="77777777" w:rsidR="006B7EF6" w:rsidRPr="006B7EF6" w:rsidRDefault="006B7EF6" w:rsidP="006B7EF6">
            <w:pPr>
              <w:ind w:right="-74"/>
              <w:jc w:val="center"/>
              <w:rPr>
                <w:color w:val="000000"/>
              </w:rPr>
            </w:pPr>
          </w:p>
        </w:tc>
        <w:tc>
          <w:tcPr>
            <w:tcW w:w="2268" w:type="dxa"/>
            <w:vMerge w:val="restart"/>
            <w:shd w:val="clear" w:color="auto" w:fill="auto"/>
            <w:vAlign w:val="center"/>
          </w:tcPr>
          <w:p w14:paraId="03EF6420" w14:textId="77777777" w:rsidR="006B7EF6" w:rsidRPr="006B7EF6" w:rsidRDefault="006B7EF6" w:rsidP="006B7EF6">
            <w:pPr>
              <w:jc w:val="center"/>
              <w:rPr>
                <w:sz w:val="22"/>
                <w:szCs w:val="22"/>
              </w:rPr>
            </w:pPr>
            <w:proofErr w:type="spellStart"/>
            <w:r w:rsidRPr="006B7EF6">
              <w:rPr>
                <w:sz w:val="22"/>
                <w:szCs w:val="22"/>
              </w:rPr>
              <w:t>Одноставочный</w:t>
            </w:r>
            <w:proofErr w:type="spellEnd"/>
          </w:p>
          <w:p w14:paraId="11E0C23F" w14:textId="77777777" w:rsidR="006B7EF6" w:rsidRPr="006B7EF6" w:rsidRDefault="006B7EF6" w:rsidP="006B7EF6">
            <w:pPr>
              <w:ind w:right="-2"/>
              <w:jc w:val="center"/>
              <w:rPr>
                <w:color w:val="000000"/>
                <w:sz w:val="22"/>
                <w:szCs w:val="22"/>
              </w:rPr>
            </w:pPr>
            <w:r w:rsidRPr="006B7EF6">
              <w:rPr>
                <w:sz w:val="22"/>
                <w:szCs w:val="22"/>
              </w:rPr>
              <w:t>руб./</w:t>
            </w:r>
            <w:r w:rsidRPr="006B7EF6">
              <w:rPr>
                <w:rFonts w:eastAsia="Calibri"/>
                <w:color w:val="000000"/>
                <w:sz w:val="22"/>
                <w:szCs w:val="22"/>
              </w:rPr>
              <w:t xml:space="preserve"> </w:t>
            </w:r>
            <w:r w:rsidRPr="006B7EF6">
              <w:rPr>
                <w:sz w:val="22"/>
                <w:szCs w:val="22"/>
              </w:rPr>
              <w:t>м</w:t>
            </w:r>
            <w:r w:rsidRPr="006B7EF6">
              <w:rPr>
                <w:sz w:val="22"/>
                <w:szCs w:val="22"/>
                <w:vertAlign w:val="superscript"/>
              </w:rPr>
              <w:t>3</w:t>
            </w:r>
          </w:p>
        </w:tc>
        <w:tc>
          <w:tcPr>
            <w:tcW w:w="1701" w:type="dxa"/>
            <w:tcBorders>
              <w:right w:val="single" w:sz="4" w:space="0" w:color="auto"/>
            </w:tcBorders>
            <w:shd w:val="clear" w:color="auto" w:fill="auto"/>
            <w:vAlign w:val="center"/>
          </w:tcPr>
          <w:p w14:paraId="76889B36" w14:textId="77777777" w:rsidR="006B7EF6" w:rsidRPr="006B7EF6" w:rsidRDefault="006B7EF6" w:rsidP="006B7EF6">
            <w:pPr>
              <w:jc w:val="center"/>
            </w:pPr>
            <w:r w:rsidRPr="006B7EF6">
              <w:rPr>
                <w:sz w:val="22"/>
              </w:rPr>
              <w:t>с 01.01.2022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B76CE3" w14:textId="77777777" w:rsidR="006B7EF6" w:rsidRPr="006B7EF6" w:rsidRDefault="006B7EF6" w:rsidP="006B7EF6">
            <w:pPr>
              <w:jc w:val="center"/>
              <w:rPr>
                <w:sz w:val="22"/>
                <w:szCs w:val="22"/>
              </w:rPr>
            </w:pPr>
            <w:r w:rsidRPr="006B7EF6">
              <w:rPr>
                <w:sz w:val="22"/>
                <w:szCs w:val="22"/>
              </w:rPr>
              <w:t>65,33</w:t>
            </w:r>
          </w:p>
        </w:tc>
        <w:tc>
          <w:tcPr>
            <w:tcW w:w="1418" w:type="dxa"/>
            <w:tcBorders>
              <w:left w:val="single" w:sz="4" w:space="0" w:color="auto"/>
            </w:tcBorders>
            <w:shd w:val="clear" w:color="auto" w:fill="auto"/>
            <w:vAlign w:val="center"/>
          </w:tcPr>
          <w:p w14:paraId="24D92D7D" w14:textId="77777777" w:rsidR="006B7EF6" w:rsidRPr="006B7EF6" w:rsidRDefault="006B7EF6" w:rsidP="006B7EF6">
            <w:pPr>
              <w:jc w:val="center"/>
              <w:rPr>
                <w:sz w:val="22"/>
                <w:szCs w:val="22"/>
              </w:rPr>
            </w:pPr>
            <w:r w:rsidRPr="006B7EF6">
              <w:rPr>
                <w:sz w:val="22"/>
                <w:szCs w:val="22"/>
              </w:rPr>
              <w:t>x</w:t>
            </w:r>
          </w:p>
        </w:tc>
      </w:tr>
      <w:tr w:rsidR="006B7EF6" w:rsidRPr="006B7EF6" w14:paraId="11EB647B" w14:textId="77777777" w:rsidTr="00F95151">
        <w:tc>
          <w:tcPr>
            <w:tcW w:w="2943" w:type="dxa"/>
            <w:vMerge/>
            <w:shd w:val="clear" w:color="auto" w:fill="auto"/>
            <w:vAlign w:val="center"/>
          </w:tcPr>
          <w:p w14:paraId="79548DFE" w14:textId="77777777" w:rsidR="006B7EF6" w:rsidRPr="006B7EF6" w:rsidRDefault="006B7EF6" w:rsidP="006B7EF6">
            <w:pPr>
              <w:ind w:right="-2"/>
              <w:jc w:val="center"/>
              <w:rPr>
                <w:color w:val="000000"/>
              </w:rPr>
            </w:pPr>
          </w:p>
        </w:tc>
        <w:tc>
          <w:tcPr>
            <w:tcW w:w="2268" w:type="dxa"/>
            <w:vMerge/>
            <w:shd w:val="clear" w:color="auto" w:fill="auto"/>
            <w:vAlign w:val="center"/>
          </w:tcPr>
          <w:p w14:paraId="3BD84CEC"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740BD91E" w14:textId="77777777" w:rsidR="006B7EF6" w:rsidRPr="006B7EF6" w:rsidRDefault="006B7EF6" w:rsidP="006B7EF6">
            <w:pPr>
              <w:jc w:val="center"/>
            </w:pPr>
            <w:r w:rsidRPr="006B7EF6">
              <w:rPr>
                <w:sz w:val="22"/>
              </w:rPr>
              <w:t>с 01.07.2022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953682" w14:textId="77777777" w:rsidR="006B7EF6" w:rsidRPr="006B7EF6" w:rsidRDefault="006B7EF6" w:rsidP="006B7EF6">
            <w:pPr>
              <w:jc w:val="center"/>
              <w:rPr>
                <w:sz w:val="22"/>
                <w:szCs w:val="22"/>
              </w:rPr>
            </w:pPr>
            <w:r w:rsidRPr="006B7EF6">
              <w:rPr>
                <w:sz w:val="22"/>
                <w:szCs w:val="22"/>
              </w:rPr>
              <w:t>77,30</w:t>
            </w:r>
          </w:p>
        </w:tc>
        <w:tc>
          <w:tcPr>
            <w:tcW w:w="1418" w:type="dxa"/>
            <w:tcBorders>
              <w:left w:val="single" w:sz="4" w:space="0" w:color="auto"/>
            </w:tcBorders>
            <w:shd w:val="clear" w:color="auto" w:fill="auto"/>
            <w:vAlign w:val="center"/>
          </w:tcPr>
          <w:p w14:paraId="4858CE33" w14:textId="77777777" w:rsidR="006B7EF6" w:rsidRPr="006B7EF6" w:rsidRDefault="006B7EF6" w:rsidP="006B7EF6">
            <w:pPr>
              <w:jc w:val="center"/>
              <w:rPr>
                <w:sz w:val="22"/>
                <w:szCs w:val="22"/>
              </w:rPr>
            </w:pPr>
            <w:r w:rsidRPr="006B7EF6">
              <w:rPr>
                <w:sz w:val="22"/>
                <w:szCs w:val="22"/>
              </w:rPr>
              <w:t>x</w:t>
            </w:r>
          </w:p>
        </w:tc>
      </w:tr>
      <w:tr w:rsidR="006B7EF6" w:rsidRPr="006B7EF6" w14:paraId="3B9E06A2" w14:textId="77777777" w:rsidTr="00F95151">
        <w:tc>
          <w:tcPr>
            <w:tcW w:w="2943" w:type="dxa"/>
            <w:vMerge/>
            <w:shd w:val="clear" w:color="auto" w:fill="auto"/>
            <w:vAlign w:val="center"/>
          </w:tcPr>
          <w:p w14:paraId="0E7A7005" w14:textId="77777777" w:rsidR="006B7EF6" w:rsidRPr="006B7EF6" w:rsidRDefault="006B7EF6" w:rsidP="006B7EF6">
            <w:pPr>
              <w:ind w:right="-2"/>
              <w:jc w:val="center"/>
              <w:rPr>
                <w:color w:val="000000"/>
              </w:rPr>
            </w:pPr>
          </w:p>
        </w:tc>
        <w:tc>
          <w:tcPr>
            <w:tcW w:w="2268" w:type="dxa"/>
            <w:vMerge/>
            <w:shd w:val="clear" w:color="auto" w:fill="auto"/>
            <w:vAlign w:val="center"/>
          </w:tcPr>
          <w:p w14:paraId="0A281F2D"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4040AD08" w14:textId="77777777" w:rsidR="006B7EF6" w:rsidRPr="006B7EF6" w:rsidRDefault="006B7EF6" w:rsidP="006B7EF6">
            <w:pPr>
              <w:jc w:val="center"/>
            </w:pPr>
            <w:r w:rsidRPr="006B7EF6">
              <w:rPr>
                <w:sz w:val="22"/>
              </w:rPr>
              <w:t>с 01.12.2022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3AE1C7" w14:textId="77777777" w:rsidR="006B7EF6" w:rsidRPr="006B7EF6" w:rsidRDefault="006B7EF6" w:rsidP="006B7EF6">
            <w:pPr>
              <w:jc w:val="center"/>
              <w:rPr>
                <w:sz w:val="22"/>
                <w:szCs w:val="22"/>
              </w:rPr>
            </w:pPr>
            <w:r w:rsidRPr="006B7EF6">
              <w:rPr>
                <w:sz w:val="22"/>
                <w:szCs w:val="22"/>
              </w:rPr>
              <w:t>79,89</w:t>
            </w:r>
          </w:p>
        </w:tc>
        <w:tc>
          <w:tcPr>
            <w:tcW w:w="1418" w:type="dxa"/>
            <w:tcBorders>
              <w:left w:val="single" w:sz="4" w:space="0" w:color="auto"/>
            </w:tcBorders>
            <w:shd w:val="clear" w:color="auto" w:fill="auto"/>
            <w:vAlign w:val="center"/>
          </w:tcPr>
          <w:p w14:paraId="49F448EA" w14:textId="77777777" w:rsidR="006B7EF6" w:rsidRPr="006B7EF6" w:rsidRDefault="006B7EF6" w:rsidP="006B7EF6">
            <w:pPr>
              <w:jc w:val="center"/>
              <w:rPr>
                <w:sz w:val="22"/>
                <w:szCs w:val="22"/>
              </w:rPr>
            </w:pPr>
            <w:r w:rsidRPr="006B7EF6">
              <w:rPr>
                <w:sz w:val="22"/>
                <w:szCs w:val="22"/>
              </w:rPr>
              <w:t>x</w:t>
            </w:r>
          </w:p>
        </w:tc>
      </w:tr>
      <w:tr w:rsidR="006B7EF6" w:rsidRPr="006B7EF6" w14:paraId="34604027" w14:textId="77777777" w:rsidTr="00F95151">
        <w:tc>
          <w:tcPr>
            <w:tcW w:w="2943" w:type="dxa"/>
            <w:vMerge/>
            <w:shd w:val="clear" w:color="auto" w:fill="auto"/>
            <w:vAlign w:val="center"/>
          </w:tcPr>
          <w:p w14:paraId="38715596" w14:textId="77777777" w:rsidR="006B7EF6" w:rsidRPr="006B7EF6" w:rsidRDefault="006B7EF6" w:rsidP="006B7EF6">
            <w:pPr>
              <w:ind w:right="-2"/>
              <w:jc w:val="center"/>
              <w:rPr>
                <w:color w:val="000000"/>
              </w:rPr>
            </w:pPr>
          </w:p>
        </w:tc>
        <w:tc>
          <w:tcPr>
            <w:tcW w:w="2268" w:type="dxa"/>
            <w:vMerge/>
            <w:shd w:val="clear" w:color="auto" w:fill="auto"/>
            <w:vAlign w:val="center"/>
          </w:tcPr>
          <w:p w14:paraId="6EED2212"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1A4110CA" w14:textId="77777777" w:rsidR="006B7EF6" w:rsidRPr="006B7EF6" w:rsidRDefault="006B7EF6" w:rsidP="006B7EF6">
            <w:pPr>
              <w:jc w:val="center"/>
            </w:pPr>
            <w:r w:rsidRPr="006B7EF6">
              <w:rPr>
                <w:sz w:val="22"/>
              </w:rPr>
              <w:t>с 01.01.2023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2DDFC9" w14:textId="77777777" w:rsidR="006B7EF6" w:rsidRPr="006B7EF6" w:rsidRDefault="006B7EF6" w:rsidP="006B7EF6">
            <w:pPr>
              <w:jc w:val="center"/>
              <w:rPr>
                <w:sz w:val="22"/>
                <w:szCs w:val="22"/>
              </w:rPr>
            </w:pPr>
            <w:r w:rsidRPr="006B7EF6">
              <w:rPr>
                <w:sz w:val="22"/>
                <w:szCs w:val="22"/>
              </w:rPr>
              <w:t>79,89</w:t>
            </w:r>
          </w:p>
        </w:tc>
        <w:tc>
          <w:tcPr>
            <w:tcW w:w="1418" w:type="dxa"/>
            <w:tcBorders>
              <w:left w:val="single" w:sz="4" w:space="0" w:color="auto"/>
            </w:tcBorders>
            <w:shd w:val="clear" w:color="auto" w:fill="auto"/>
            <w:vAlign w:val="center"/>
          </w:tcPr>
          <w:p w14:paraId="73EF0A04" w14:textId="77777777" w:rsidR="006B7EF6" w:rsidRPr="006B7EF6" w:rsidRDefault="006B7EF6" w:rsidP="006B7EF6">
            <w:pPr>
              <w:jc w:val="center"/>
              <w:rPr>
                <w:sz w:val="22"/>
                <w:szCs w:val="22"/>
              </w:rPr>
            </w:pPr>
            <w:r w:rsidRPr="006B7EF6">
              <w:rPr>
                <w:sz w:val="22"/>
                <w:szCs w:val="22"/>
              </w:rPr>
              <w:t>x</w:t>
            </w:r>
          </w:p>
        </w:tc>
      </w:tr>
      <w:tr w:rsidR="006B7EF6" w:rsidRPr="006B7EF6" w14:paraId="7FD5483A" w14:textId="77777777" w:rsidTr="00F95151">
        <w:tc>
          <w:tcPr>
            <w:tcW w:w="2943" w:type="dxa"/>
            <w:vMerge/>
            <w:shd w:val="clear" w:color="auto" w:fill="auto"/>
            <w:vAlign w:val="center"/>
          </w:tcPr>
          <w:p w14:paraId="6B89E604" w14:textId="77777777" w:rsidR="006B7EF6" w:rsidRPr="006B7EF6" w:rsidRDefault="006B7EF6" w:rsidP="006B7EF6">
            <w:pPr>
              <w:ind w:right="-2"/>
              <w:jc w:val="center"/>
              <w:rPr>
                <w:color w:val="000000"/>
              </w:rPr>
            </w:pPr>
          </w:p>
        </w:tc>
        <w:tc>
          <w:tcPr>
            <w:tcW w:w="2268" w:type="dxa"/>
            <w:vMerge/>
            <w:shd w:val="clear" w:color="auto" w:fill="auto"/>
            <w:vAlign w:val="center"/>
          </w:tcPr>
          <w:p w14:paraId="244A1D18"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4A4ADC16" w14:textId="77777777" w:rsidR="006B7EF6" w:rsidRPr="006B7EF6" w:rsidRDefault="006B7EF6" w:rsidP="006B7EF6">
            <w:pPr>
              <w:jc w:val="center"/>
            </w:pPr>
            <w:r w:rsidRPr="006B7EF6">
              <w:rPr>
                <w:sz w:val="22"/>
              </w:rPr>
              <w:t>с 01.01.2024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EA24F0" w14:textId="77777777" w:rsidR="006B7EF6" w:rsidRPr="006B7EF6" w:rsidRDefault="006B7EF6" w:rsidP="006B7EF6">
            <w:pPr>
              <w:jc w:val="center"/>
              <w:rPr>
                <w:sz w:val="22"/>
                <w:szCs w:val="22"/>
              </w:rPr>
            </w:pPr>
            <w:r w:rsidRPr="006B7EF6">
              <w:rPr>
                <w:sz w:val="22"/>
                <w:szCs w:val="22"/>
              </w:rPr>
              <w:t>80,39</w:t>
            </w:r>
          </w:p>
        </w:tc>
        <w:tc>
          <w:tcPr>
            <w:tcW w:w="1418" w:type="dxa"/>
            <w:tcBorders>
              <w:left w:val="single" w:sz="4" w:space="0" w:color="auto"/>
            </w:tcBorders>
            <w:shd w:val="clear" w:color="auto" w:fill="auto"/>
            <w:vAlign w:val="center"/>
          </w:tcPr>
          <w:p w14:paraId="1597E913" w14:textId="77777777" w:rsidR="006B7EF6" w:rsidRPr="006B7EF6" w:rsidRDefault="006B7EF6" w:rsidP="006B7EF6">
            <w:pPr>
              <w:jc w:val="center"/>
              <w:rPr>
                <w:sz w:val="22"/>
                <w:szCs w:val="22"/>
              </w:rPr>
            </w:pPr>
            <w:r w:rsidRPr="006B7EF6">
              <w:rPr>
                <w:sz w:val="22"/>
                <w:szCs w:val="22"/>
              </w:rPr>
              <w:t>x</w:t>
            </w:r>
          </w:p>
        </w:tc>
      </w:tr>
      <w:tr w:rsidR="006B7EF6" w:rsidRPr="006B7EF6" w14:paraId="7D827131" w14:textId="77777777" w:rsidTr="00F95151">
        <w:tc>
          <w:tcPr>
            <w:tcW w:w="2943" w:type="dxa"/>
            <w:vMerge/>
            <w:shd w:val="clear" w:color="auto" w:fill="auto"/>
            <w:vAlign w:val="center"/>
          </w:tcPr>
          <w:p w14:paraId="3440E077" w14:textId="77777777" w:rsidR="006B7EF6" w:rsidRPr="006B7EF6" w:rsidRDefault="006B7EF6" w:rsidP="006B7EF6">
            <w:pPr>
              <w:ind w:right="-2"/>
              <w:jc w:val="center"/>
              <w:rPr>
                <w:color w:val="000000"/>
              </w:rPr>
            </w:pPr>
          </w:p>
        </w:tc>
        <w:tc>
          <w:tcPr>
            <w:tcW w:w="2268" w:type="dxa"/>
            <w:vMerge/>
            <w:shd w:val="clear" w:color="auto" w:fill="auto"/>
            <w:vAlign w:val="center"/>
          </w:tcPr>
          <w:p w14:paraId="37F017C3"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10CC6836" w14:textId="77777777" w:rsidR="006B7EF6" w:rsidRPr="006B7EF6" w:rsidRDefault="006B7EF6" w:rsidP="006B7EF6">
            <w:pPr>
              <w:jc w:val="center"/>
            </w:pPr>
            <w:r w:rsidRPr="006B7EF6">
              <w:rPr>
                <w:sz w:val="22"/>
              </w:rPr>
              <w:t>с 01.07.2024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C6A754" w14:textId="77777777" w:rsidR="006B7EF6" w:rsidRPr="006B7EF6" w:rsidRDefault="006B7EF6" w:rsidP="006B7EF6">
            <w:pPr>
              <w:jc w:val="center"/>
              <w:rPr>
                <w:sz w:val="22"/>
                <w:szCs w:val="22"/>
              </w:rPr>
            </w:pPr>
            <w:r w:rsidRPr="006B7EF6">
              <w:rPr>
                <w:sz w:val="22"/>
                <w:szCs w:val="22"/>
              </w:rPr>
              <w:t>83,68</w:t>
            </w:r>
          </w:p>
        </w:tc>
        <w:tc>
          <w:tcPr>
            <w:tcW w:w="1418" w:type="dxa"/>
            <w:tcBorders>
              <w:left w:val="single" w:sz="4" w:space="0" w:color="auto"/>
            </w:tcBorders>
            <w:shd w:val="clear" w:color="auto" w:fill="auto"/>
            <w:vAlign w:val="center"/>
          </w:tcPr>
          <w:p w14:paraId="3C0DEE79" w14:textId="77777777" w:rsidR="006B7EF6" w:rsidRPr="006B7EF6" w:rsidRDefault="006B7EF6" w:rsidP="006B7EF6">
            <w:pPr>
              <w:jc w:val="center"/>
              <w:rPr>
                <w:sz w:val="22"/>
                <w:szCs w:val="22"/>
              </w:rPr>
            </w:pPr>
            <w:r w:rsidRPr="006B7EF6">
              <w:rPr>
                <w:sz w:val="22"/>
                <w:szCs w:val="22"/>
              </w:rPr>
              <w:t>x</w:t>
            </w:r>
          </w:p>
        </w:tc>
      </w:tr>
      <w:tr w:rsidR="006B7EF6" w:rsidRPr="006B7EF6" w14:paraId="4DA0729D" w14:textId="77777777" w:rsidTr="00F95151">
        <w:tc>
          <w:tcPr>
            <w:tcW w:w="2943" w:type="dxa"/>
            <w:vMerge/>
            <w:shd w:val="clear" w:color="auto" w:fill="auto"/>
            <w:vAlign w:val="center"/>
          </w:tcPr>
          <w:p w14:paraId="103D71D2" w14:textId="77777777" w:rsidR="006B7EF6" w:rsidRPr="006B7EF6" w:rsidRDefault="006B7EF6" w:rsidP="006B7EF6">
            <w:pPr>
              <w:ind w:right="-2"/>
              <w:jc w:val="center"/>
              <w:rPr>
                <w:color w:val="000000"/>
              </w:rPr>
            </w:pPr>
          </w:p>
        </w:tc>
        <w:tc>
          <w:tcPr>
            <w:tcW w:w="2268" w:type="dxa"/>
            <w:vMerge/>
            <w:shd w:val="clear" w:color="auto" w:fill="auto"/>
            <w:vAlign w:val="center"/>
          </w:tcPr>
          <w:p w14:paraId="20443313"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736812B3" w14:textId="77777777" w:rsidR="006B7EF6" w:rsidRPr="006B7EF6" w:rsidRDefault="006B7EF6" w:rsidP="006B7EF6">
            <w:pPr>
              <w:jc w:val="center"/>
            </w:pPr>
            <w:r w:rsidRPr="006B7EF6">
              <w:rPr>
                <w:sz w:val="22"/>
              </w:rPr>
              <w:t>с 01.01.2025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A26312" w14:textId="77777777" w:rsidR="006B7EF6" w:rsidRPr="006B7EF6" w:rsidRDefault="006B7EF6" w:rsidP="006B7EF6">
            <w:pPr>
              <w:jc w:val="center"/>
              <w:rPr>
                <w:sz w:val="22"/>
                <w:szCs w:val="22"/>
              </w:rPr>
            </w:pPr>
            <w:r w:rsidRPr="006B7EF6">
              <w:rPr>
                <w:sz w:val="22"/>
                <w:szCs w:val="22"/>
              </w:rPr>
              <w:t>83,68</w:t>
            </w:r>
          </w:p>
        </w:tc>
        <w:tc>
          <w:tcPr>
            <w:tcW w:w="1418" w:type="dxa"/>
            <w:tcBorders>
              <w:left w:val="single" w:sz="4" w:space="0" w:color="auto"/>
            </w:tcBorders>
            <w:shd w:val="clear" w:color="auto" w:fill="auto"/>
            <w:vAlign w:val="center"/>
          </w:tcPr>
          <w:p w14:paraId="42BFA818" w14:textId="77777777" w:rsidR="006B7EF6" w:rsidRPr="006B7EF6" w:rsidRDefault="006B7EF6" w:rsidP="006B7EF6">
            <w:pPr>
              <w:jc w:val="center"/>
              <w:rPr>
                <w:sz w:val="22"/>
                <w:szCs w:val="22"/>
              </w:rPr>
            </w:pPr>
            <w:r w:rsidRPr="006B7EF6">
              <w:rPr>
                <w:sz w:val="22"/>
                <w:szCs w:val="22"/>
              </w:rPr>
              <w:t>x</w:t>
            </w:r>
          </w:p>
        </w:tc>
      </w:tr>
      <w:tr w:rsidR="006B7EF6" w:rsidRPr="006B7EF6" w14:paraId="4DC69FD6" w14:textId="77777777" w:rsidTr="00F95151">
        <w:tc>
          <w:tcPr>
            <w:tcW w:w="2943" w:type="dxa"/>
            <w:vMerge/>
            <w:shd w:val="clear" w:color="auto" w:fill="auto"/>
            <w:vAlign w:val="center"/>
          </w:tcPr>
          <w:p w14:paraId="1F59DF55" w14:textId="77777777" w:rsidR="006B7EF6" w:rsidRPr="006B7EF6" w:rsidRDefault="006B7EF6" w:rsidP="006B7EF6">
            <w:pPr>
              <w:ind w:right="-2"/>
              <w:jc w:val="center"/>
              <w:rPr>
                <w:color w:val="000000"/>
              </w:rPr>
            </w:pPr>
          </w:p>
        </w:tc>
        <w:tc>
          <w:tcPr>
            <w:tcW w:w="2268" w:type="dxa"/>
            <w:vMerge/>
            <w:shd w:val="clear" w:color="auto" w:fill="auto"/>
            <w:vAlign w:val="center"/>
          </w:tcPr>
          <w:p w14:paraId="55D981BD"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145322E7" w14:textId="77777777" w:rsidR="006B7EF6" w:rsidRPr="006B7EF6" w:rsidRDefault="006B7EF6" w:rsidP="006B7EF6">
            <w:pPr>
              <w:jc w:val="center"/>
            </w:pPr>
            <w:r w:rsidRPr="006B7EF6">
              <w:rPr>
                <w:sz w:val="22"/>
              </w:rPr>
              <w:t>с 01.07.2025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6EB954" w14:textId="77777777" w:rsidR="006B7EF6" w:rsidRPr="006B7EF6" w:rsidRDefault="006B7EF6" w:rsidP="006B7EF6">
            <w:pPr>
              <w:jc w:val="center"/>
              <w:rPr>
                <w:sz w:val="22"/>
                <w:szCs w:val="22"/>
              </w:rPr>
            </w:pPr>
            <w:r w:rsidRPr="006B7EF6">
              <w:rPr>
                <w:sz w:val="22"/>
                <w:szCs w:val="22"/>
              </w:rPr>
              <w:t>87,11</w:t>
            </w:r>
          </w:p>
        </w:tc>
        <w:tc>
          <w:tcPr>
            <w:tcW w:w="1418" w:type="dxa"/>
            <w:tcBorders>
              <w:left w:val="single" w:sz="4" w:space="0" w:color="auto"/>
            </w:tcBorders>
            <w:shd w:val="clear" w:color="auto" w:fill="auto"/>
            <w:vAlign w:val="center"/>
          </w:tcPr>
          <w:p w14:paraId="36C8BB4F" w14:textId="77777777" w:rsidR="006B7EF6" w:rsidRPr="006B7EF6" w:rsidRDefault="006B7EF6" w:rsidP="006B7EF6">
            <w:pPr>
              <w:jc w:val="center"/>
              <w:rPr>
                <w:sz w:val="22"/>
                <w:szCs w:val="22"/>
              </w:rPr>
            </w:pPr>
            <w:r w:rsidRPr="006B7EF6">
              <w:rPr>
                <w:sz w:val="22"/>
                <w:szCs w:val="22"/>
              </w:rPr>
              <w:t>x</w:t>
            </w:r>
          </w:p>
        </w:tc>
      </w:tr>
      <w:tr w:rsidR="006B7EF6" w:rsidRPr="006B7EF6" w14:paraId="6CDDBD56" w14:textId="77777777" w:rsidTr="00F95151">
        <w:tc>
          <w:tcPr>
            <w:tcW w:w="2943" w:type="dxa"/>
            <w:vMerge/>
            <w:shd w:val="clear" w:color="auto" w:fill="auto"/>
            <w:vAlign w:val="center"/>
          </w:tcPr>
          <w:p w14:paraId="57EEC249" w14:textId="77777777" w:rsidR="006B7EF6" w:rsidRPr="006B7EF6" w:rsidRDefault="006B7EF6" w:rsidP="006B7EF6">
            <w:pPr>
              <w:ind w:right="-2"/>
              <w:jc w:val="center"/>
              <w:rPr>
                <w:color w:val="000000"/>
              </w:rPr>
            </w:pPr>
          </w:p>
        </w:tc>
        <w:tc>
          <w:tcPr>
            <w:tcW w:w="2268" w:type="dxa"/>
            <w:vMerge/>
            <w:shd w:val="clear" w:color="auto" w:fill="auto"/>
            <w:vAlign w:val="center"/>
          </w:tcPr>
          <w:p w14:paraId="7DA059C9"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0BA16A1C" w14:textId="77777777" w:rsidR="006B7EF6" w:rsidRPr="006B7EF6" w:rsidRDefault="006B7EF6" w:rsidP="006B7EF6">
            <w:pPr>
              <w:jc w:val="center"/>
            </w:pPr>
            <w:r w:rsidRPr="006B7EF6">
              <w:rPr>
                <w:sz w:val="22"/>
              </w:rPr>
              <w:t>с 01.01.2026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7071D6" w14:textId="77777777" w:rsidR="006B7EF6" w:rsidRPr="006B7EF6" w:rsidRDefault="006B7EF6" w:rsidP="006B7EF6">
            <w:pPr>
              <w:jc w:val="center"/>
              <w:rPr>
                <w:sz w:val="22"/>
                <w:szCs w:val="22"/>
              </w:rPr>
            </w:pPr>
            <w:r w:rsidRPr="006B7EF6">
              <w:rPr>
                <w:sz w:val="22"/>
                <w:szCs w:val="22"/>
              </w:rPr>
              <w:t>87,11</w:t>
            </w:r>
          </w:p>
        </w:tc>
        <w:tc>
          <w:tcPr>
            <w:tcW w:w="1418" w:type="dxa"/>
            <w:tcBorders>
              <w:left w:val="single" w:sz="4" w:space="0" w:color="auto"/>
            </w:tcBorders>
            <w:shd w:val="clear" w:color="auto" w:fill="auto"/>
            <w:vAlign w:val="center"/>
          </w:tcPr>
          <w:p w14:paraId="56CC0B63" w14:textId="77777777" w:rsidR="006B7EF6" w:rsidRPr="006B7EF6" w:rsidRDefault="006B7EF6" w:rsidP="006B7EF6">
            <w:pPr>
              <w:jc w:val="center"/>
              <w:rPr>
                <w:sz w:val="22"/>
                <w:szCs w:val="22"/>
              </w:rPr>
            </w:pPr>
            <w:r w:rsidRPr="006B7EF6">
              <w:rPr>
                <w:sz w:val="22"/>
                <w:szCs w:val="22"/>
              </w:rPr>
              <w:t>x</w:t>
            </w:r>
          </w:p>
        </w:tc>
      </w:tr>
      <w:tr w:rsidR="006B7EF6" w:rsidRPr="006B7EF6" w14:paraId="06CCEC1D" w14:textId="77777777" w:rsidTr="00F95151">
        <w:tc>
          <w:tcPr>
            <w:tcW w:w="2943" w:type="dxa"/>
            <w:vMerge/>
            <w:shd w:val="clear" w:color="auto" w:fill="auto"/>
            <w:vAlign w:val="center"/>
          </w:tcPr>
          <w:p w14:paraId="11B58D6C" w14:textId="77777777" w:rsidR="006B7EF6" w:rsidRPr="006B7EF6" w:rsidRDefault="006B7EF6" w:rsidP="006B7EF6">
            <w:pPr>
              <w:ind w:right="-2"/>
              <w:jc w:val="center"/>
              <w:rPr>
                <w:color w:val="000000"/>
              </w:rPr>
            </w:pPr>
          </w:p>
        </w:tc>
        <w:tc>
          <w:tcPr>
            <w:tcW w:w="2268" w:type="dxa"/>
            <w:vMerge/>
            <w:shd w:val="clear" w:color="auto" w:fill="auto"/>
            <w:vAlign w:val="center"/>
          </w:tcPr>
          <w:p w14:paraId="7CFF2167"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62B15CF5" w14:textId="77777777" w:rsidR="006B7EF6" w:rsidRPr="006B7EF6" w:rsidRDefault="006B7EF6" w:rsidP="006B7EF6">
            <w:pPr>
              <w:jc w:val="center"/>
            </w:pPr>
            <w:r w:rsidRPr="006B7EF6">
              <w:rPr>
                <w:sz w:val="22"/>
              </w:rPr>
              <w:t>с 01.07.2026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81C9D" w14:textId="77777777" w:rsidR="006B7EF6" w:rsidRPr="006B7EF6" w:rsidRDefault="006B7EF6" w:rsidP="006B7EF6">
            <w:pPr>
              <w:jc w:val="center"/>
              <w:rPr>
                <w:sz w:val="22"/>
                <w:szCs w:val="22"/>
              </w:rPr>
            </w:pPr>
            <w:r w:rsidRPr="006B7EF6">
              <w:rPr>
                <w:sz w:val="22"/>
                <w:szCs w:val="22"/>
              </w:rPr>
              <w:t>90,68</w:t>
            </w:r>
          </w:p>
        </w:tc>
        <w:tc>
          <w:tcPr>
            <w:tcW w:w="1418" w:type="dxa"/>
            <w:tcBorders>
              <w:left w:val="single" w:sz="4" w:space="0" w:color="auto"/>
            </w:tcBorders>
            <w:shd w:val="clear" w:color="auto" w:fill="auto"/>
            <w:vAlign w:val="center"/>
          </w:tcPr>
          <w:p w14:paraId="6E7E854E" w14:textId="77777777" w:rsidR="006B7EF6" w:rsidRPr="006B7EF6" w:rsidRDefault="006B7EF6" w:rsidP="006B7EF6">
            <w:pPr>
              <w:jc w:val="center"/>
              <w:rPr>
                <w:sz w:val="22"/>
                <w:szCs w:val="22"/>
              </w:rPr>
            </w:pPr>
            <w:r w:rsidRPr="006B7EF6">
              <w:rPr>
                <w:sz w:val="22"/>
                <w:szCs w:val="22"/>
              </w:rPr>
              <w:t>x</w:t>
            </w:r>
          </w:p>
        </w:tc>
      </w:tr>
      <w:tr w:rsidR="006B7EF6" w:rsidRPr="006B7EF6" w14:paraId="1D24E333" w14:textId="77777777" w:rsidTr="00F95151">
        <w:tc>
          <w:tcPr>
            <w:tcW w:w="2943" w:type="dxa"/>
            <w:vMerge/>
            <w:shd w:val="clear" w:color="auto" w:fill="auto"/>
            <w:vAlign w:val="center"/>
          </w:tcPr>
          <w:p w14:paraId="7E8AC1DD" w14:textId="77777777" w:rsidR="006B7EF6" w:rsidRPr="006B7EF6" w:rsidRDefault="006B7EF6" w:rsidP="006B7EF6">
            <w:pPr>
              <w:ind w:right="-2"/>
              <w:jc w:val="center"/>
              <w:rPr>
                <w:color w:val="000000"/>
              </w:rPr>
            </w:pPr>
          </w:p>
        </w:tc>
        <w:tc>
          <w:tcPr>
            <w:tcW w:w="6663" w:type="dxa"/>
            <w:gridSpan w:val="4"/>
            <w:shd w:val="clear" w:color="auto" w:fill="auto"/>
            <w:vAlign w:val="center"/>
          </w:tcPr>
          <w:p w14:paraId="2C3C375E" w14:textId="77777777" w:rsidR="006B7EF6" w:rsidRPr="006B7EF6" w:rsidRDefault="006B7EF6" w:rsidP="006B7EF6">
            <w:pPr>
              <w:ind w:right="-2"/>
              <w:jc w:val="center"/>
              <w:rPr>
                <w:color w:val="000000"/>
                <w:sz w:val="22"/>
                <w:szCs w:val="22"/>
              </w:rPr>
            </w:pPr>
            <w:r w:rsidRPr="006B7EF6">
              <w:rPr>
                <w:sz w:val="22"/>
                <w:szCs w:val="22"/>
              </w:rPr>
              <w:t>Тариф на теплоноситель, поставляемый потребителям</w:t>
            </w:r>
          </w:p>
        </w:tc>
      </w:tr>
      <w:tr w:rsidR="006B7EF6" w:rsidRPr="006B7EF6" w14:paraId="15E3B10D" w14:textId="77777777" w:rsidTr="00F95151">
        <w:tc>
          <w:tcPr>
            <w:tcW w:w="2943" w:type="dxa"/>
            <w:vMerge/>
            <w:shd w:val="clear" w:color="auto" w:fill="auto"/>
            <w:vAlign w:val="center"/>
          </w:tcPr>
          <w:p w14:paraId="2B2CCB09" w14:textId="77777777" w:rsidR="006B7EF6" w:rsidRPr="006B7EF6" w:rsidRDefault="006B7EF6" w:rsidP="006B7EF6">
            <w:pPr>
              <w:ind w:right="-74"/>
              <w:jc w:val="center"/>
              <w:rPr>
                <w:color w:val="000000"/>
              </w:rPr>
            </w:pPr>
          </w:p>
        </w:tc>
        <w:tc>
          <w:tcPr>
            <w:tcW w:w="2268" w:type="dxa"/>
            <w:vMerge w:val="restart"/>
            <w:shd w:val="clear" w:color="auto" w:fill="auto"/>
            <w:vAlign w:val="center"/>
          </w:tcPr>
          <w:p w14:paraId="7075D1E3" w14:textId="77777777" w:rsidR="006B7EF6" w:rsidRPr="006B7EF6" w:rsidRDefault="006B7EF6" w:rsidP="006B7EF6">
            <w:pPr>
              <w:ind w:right="-2"/>
              <w:jc w:val="center"/>
              <w:rPr>
                <w:color w:val="000000"/>
                <w:sz w:val="22"/>
                <w:szCs w:val="22"/>
              </w:rPr>
            </w:pPr>
            <w:proofErr w:type="spellStart"/>
            <w:r w:rsidRPr="006B7EF6">
              <w:rPr>
                <w:color w:val="000000"/>
                <w:sz w:val="22"/>
                <w:szCs w:val="22"/>
              </w:rPr>
              <w:t>Одноставочный</w:t>
            </w:r>
            <w:proofErr w:type="spellEnd"/>
          </w:p>
          <w:p w14:paraId="7301E573" w14:textId="77777777" w:rsidR="006B7EF6" w:rsidRPr="006B7EF6" w:rsidRDefault="006B7EF6" w:rsidP="006B7EF6">
            <w:pPr>
              <w:ind w:right="-2"/>
              <w:jc w:val="center"/>
              <w:rPr>
                <w:color w:val="000000"/>
                <w:sz w:val="22"/>
                <w:szCs w:val="22"/>
                <w:vertAlign w:val="superscript"/>
              </w:rPr>
            </w:pPr>
            <w:r w:rsidRPr="006B7EF6">
              <w:rPr>
                <w:color w:val="000000"/>
                <w:sz w:val="22"/>
                <w:szCs w:val="22"/>
              </w:rPr>
              <w:t>руб./ м</w:t>
            </w:r>
            <w:r w:rsidRPr="006B7EF6">
              <w:rPr>
                <w:color w:val="000000"/>
                <w:sz w:val="22"/>
                <w:szCs w:val="22"/>
                <w:vertAlign w:val="superscript"/>
              </w:rPr>
              <w:t>3</w:t>
            </w:r>
          </w:p>
        </w:tc>
        <w:tc>
          <w:tcPr>
            <w:tcW w:w="1701" w:type="dxa"/>
            <w:tcBorders>
              <w:right w:val="single" w:sz="4" w:space="0" w:color="auto"/>
            </w:tcBorders>
            <w:shd w:val="clear" w:color="auto" w:fill="auto"/>
            <w:vAlign w:val="center"/>
          </w:tcPr>
          <w:p w14:paraId="2ACC73E0" w14:textId="77777777" w:rsidR="006B7EF6" w:rsidRPr="006B7EF6" w:rsidRDefault="006B7EF6" w:rsidP="006B7EF6">
            <w:pPr>
              <w:jc w:val="center"/>
            </w:pPr>
            <w:r w:rsidRPr="006B7EF6">
              <w:rPr>
                <w:sz w:val="22"/>
              </w:rPr>
              <w:t>с 01.01.2022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861F09" w14:textId="77777777" w:rsidR="006B7EF6" w:rsidRPr="006B7EF6" w:rsidRDefault="006B7EF6" w:rsidP="006B7EF6">
            <w:pPr>
              <w:jc w:val="center"/>
              <w:rPr>
                <w:sz w:val="22"/>
                <w:szCs w:val="22"/>
              </w:rPr>
            </w:pPr>
            <w:r w:rsidRPr="006B7EF6">
              <w:rPr>
                <w:sz w:val="22"/>
                <w:szCs w:val="22"/>
              </w:rPr>
              <w:t>65,33</w:t>
            </w:r>
          </w:p>
        </w:tc>
        <w:tc>
          <w:tcPr>
            <w:tcW w:w="1418" w:type="dxa"/>
            <w:tcBorders>
              <w:left w:val="single" w:sz="4" w:space="0" w:color="auto"/>
            </w:tcBorders>
            <w:shd w:val="clear" w:color="auto" w:fill="auto"/>
            <w:vAlign w:val="center"/>
          </w:tcPr>
          <w:p w14:paraId="34615AC3" w14:textId="77777777" w:rsidR="006B7EF6" w:rsidRPr="006B7EF6" w:rsidRDefault="006B7EF6" w:rsidP="006B7EF6">
            <w:pPr>
              <w:jc w:val="center"/>
              <w:rPr>
                <w:sz w:val="22"/>
                <w:szCs w:val="22"/>
              </w:rPr>
            </w:pPr>
            <w:r w:rsidRPr="006B7EF6">
              <w:rPr>
                <w:sz w:val="22"/>
                <w:szCs w:val="22"/>
              </w:rPr>
              <w:t>x</w:t>
            </w:r>
          </w:p>
        </w:tc>
      </w:tr>
      <w:tr w:rsidR="006B7EF6" w:rsidRPr="006B7EF6" w14:paraId="68FF3B02" w14:textId="77777777" w:rsidTr="00F95151">
        <w:tc>
          <w:tcPr>
            <w:tcW w:w="2943" w:type="dxa"/>
            <w:vMerge/>
            <w:shd w:val="clear" w:color="auto" w:fill="auto"/>
            <w:vAlign w:val="center"/>
          </w:tcPr>
          <w:p w14:paraId="5B0C0644" w14:textId="77777777" w:rsidR="006B7EF6" w:rsidRPr="006B7EF6" w:rsidRDefault="006B7EF6" w:rsidP="006B7EF6">
            <w:pPr>
              <w:ind w:right="-2"/>
              <w:jc w:val="center"/>
              <w:rPr>
                <w:color w:val="000000"/>
              </w:rPr>
            </w:pPr>
          </w:p>
        </w:tc>
        <w:tc>
          <w:tcPr>
            <w:tcW w:w="2268" w:type="dxa"/>
            <w:vMerge/>
            <w:shd w:val="clear" w:color="auto" w:fill="auto"/>
            <w:vAlign w:val="center"/>
          </w:tcPr>
          <w:p w14:paraId="77594C48"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37D06C21" w14:textId="77777777" w:rsidR="006B7EF6" w:rsidRPr="006B7EF6" w:rsidRDefault="006B7EF6" w:rsidP="006B7EF6">
            <w:pPr>
              <w:jc w:val="center"/>
            </w:pPr>
            <w:r w:rsidRPr="006B7EF6">
              <w:rPr>
                <w:sz w:val="22"/>
              </w:rPr>
              <w:t>с 01.07.2022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D0FF23" w14:textId="77777777" w:rsidR="006B7EF6" w:rsidRPr="006B7EF6" w:rsidRDefault="006B7EF6" w:rsidP="006B7EF6">
            <w:pPr>
              <w:jc w:val="center"/>
              <w:rPr>
                <w:sz w:val="22"/>
                <w:szCs w:val="22"/>
              </w:rPr>
            </w:pPr>
            <w:r w:rsidRPr="006B7EF6">
              <w:rPr>
                <w:sz w:val="22"/>
                <w:szCs w:val="22"/>
              </w:rPr>
              <w:t>77,30</w:t>
            </w:r>
          </w:p>
        </w:tc>
        <w:tc>
          <w:tcPr>
            <w:tcW w:w="1418" w:type="dxa"/>
            <w:tcBorders>
              <w:left w:val="single" w:sz="4" w:space="0" w:color="auto"/>
            </w:tcBorders>
            <w:shd w:val="clear" w:color="auto" w:fill="auto"/>
            <w:vAlign w:val="center"/>
          </w:tcPr>
          <w:p w14:paraId="59D8B0B0" w14:textId="77777777" w:rsidR="006B7EF6" w:rsidRPr="006B7EF6" w:rsidRDefault="006B7EF6" w:rsidP="006B7EF6">
            <w:pPr>
              <w:jc w:val="center"/>
              <w:rPr>
                <w:sz w:val="22"/>
                <w:szCs w:val="22"/>
              </w:rPr>
            </w:pPr>
            <w:r w:rsidRPr="006B7EF6">
              <w:rPr>
                <w:sz w:val="22"/>
                <w:szCs w:val="22"/>
              </w:rPr>
              <w:t>x</w:t>
            </w:r>
          </w:p>
        </w:tc>
      </w:tr>
      <w:tr w:rsidR="006B7EF6" w:rsidRPr="006B7EF6" w14:paraId="1BBA5014" w14:textId="77777777" w:rsidTr="00F95151">
        <w:tc>
          <w:tcPr>
            <w:tcW w:w="2943" w:type="dxa"/>
            <w:vMerge/>
            <w:shd w:val="clear" w:color="auto" w:fill="auto"/>
            <w:vAlign w:val="center"/>
          </w:tcPr>
          <w:p w14:paraId="2287AB39" w14:textId="77777777" w:rsidR="006B7EF6" w:rsidRPr="006B7EF6" w:rsidRDefault="006B7EF6" w:rsidP="006B7EF6">
            <w:pPr>
              <w:ind w:right="-2"/>
              <w:jc w:val="center"/>
              <w:rPr>
                <w:color w:val="000000"/>
              </w:rPr>
            </w:pPr>
          </w:p>
        </w:tc>
        <w:tc>
          <w:tcPr>
            <w:tcW w:w="2268" w:type="dxa"/>
            <w:vMerge/>
            <w:shd w:val="clear" w:color="auto" w:fill="auto"/>
            <w:vAlign w:val="center"/>
          </w:tcPr>
          <w:p w14:paraId="49C067F9"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7561931F" w14:textId="77777777" w:rsidR="006B7EF6" w:rsidRPr="006B7EF6" w:rsidRDefault="006B7EF6" w:rsidP="006B7EF6">
            <w:pPr>
              <w:jc w:val="center"/>
            </w:pPr>
            <w:r w:rsidRPr="006B7EF6">
              <w:rPr>
                <w:sz w:val="22"/>
              </w:rPr>
              <w:t>с 01.12.2022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55FA08" w14:textId="77777777" w:rsidR="006B7EF6" w:rsidRPr="006B7EF6" w:rsidRDefault="006B7EF6" w:rsidP="006B7EF6">
            <w:pPr>
              <w:jc w:val="center"/>
              <w:rPr>
                <w:sz w:val="22"/>
                <w:szCs w:val="22"/>
              </w:rPr>
            </w:pPr>
            <w:r w:rsidRPr="006B7EF6">
              <w:rPr>
                <w:sz w:val="22"/>
                <w:szCs w:val="22"/>
              </w:rPr>
              <w:t>79,89</w:t>
            </w:r>
          </w:p>
        </w:tc>
        <w:tc>
          <w:tcPr>
            <w:tcW w:w="1418" w:type="dxa"/>
            <w:tcBorders>
              <w:left w:val="single" w:sz="4" w:space="0" w:color="auto"/>
            </w:tcBorders>
            <w:shd w:val="clear" w:color="auto" w:fill="auto"/>
            <w:vAlign w:val="center"/>
          </w:tcPr>
          <w:p w14:paraId="6C65E2CA" w14:textId="77777777" w:rsidR="006B7EF6" w:rsidRPr="006B7EF6" w:rsidRDefault="006B7EF6" w:rsidP="006B7EF6">
            <w:pPr>
              <w:jc w:val="center"/>
              <w:rPr>
                <w:sz w:val="22"/>
                <w:szCs w:val="22"/>
              </w:rPr>
            </w:pPr>
            <w:r w:rsidRPr="006B7EF6">
              <w:rPr>
                <w:sz w:val="22"/>
                <w:szCs w:val="22"/>
              </w:rPr>
              <w:t>x</w:t>
            </w:r>
          </w:p>
        </w:tc>
      </w:tr>
      <w:tr w:rsidR="006B7EF6" w:rsidRPr="006B7EF6" w14:paraId="79D6DDEB" w14:textId="77777777" w:rsidTr="00F95151">
        <w:tc>
          <w:tcPr>
            <w:tcW w:w="2943" w:type="dxa"/>
            <w:vMerge/>
            <w:shd w:val="clear" w:color="auto" w:fill="auto"/>
            <w:vAlign w:val="center"/>
          </w:tcPr>
          <w:p w14:paraId="559EC9EF" w14:textId="77777777" w:rsidR="006B7EF6" w:rsidRPr="006B7EF6" w:rsidRDefault="006B7EF6" w:rsidP="006B7EF6">
            <w:pPr>
              <w:ind w:right="-2"/>
              <w:jc w:val="center"/>
              <w:rPr>
                <w:color w:val="000000"/>
              </w:rPr>
            </w:pPr>
          </w:p>
        </w:tc>
        <w:tc>
          <w:tcPr>
            <w:tcW w:w="2268" w:type="dxa"/>
            <w:vMerge/>
            <w:shd w:val="clear" w:color="auto" w:fill="auto"/>
            <w:vAlign w:val="center"/>
          </w:tcPr>
          <w:p w14:paraId="47B5B848"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216B6F8F" w14:textId="77777777" w:rsidR="006B7EF6" w:rsidRPr="006B7EF6" w:rsidRDefault="006B7EF6" w:rsidP="006B7EF6">
            <w:pPr>
              <w:jc w:val="center"/>
            </w:pPr>
            <w:r w:rsidRPr="006B7EF6">
              <w:rPr>
                <w:sz w:val="22"/>
              </w:rPr>
              <w:t>с 01.01.2023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A38CC7" w14:textId="77777777" w:rsidR="006B7EF6" w:rsidRPr="006B7EF6" w:rsidRDefault="006B7EF6" w:rsidP="006B7EF6">
            <w:pPr>
              <w:jc w:val="center"/>
              <w:rPr>
                <w:sz w:val="22"/>
                <w:szCs w:val="22"/>
              </w:rPr>
            </w:pPr>
            <w:r w:rsidRPr="006B7EF6">
              <w:rPr>
                <w:sz w:val="22"/>
                <w:szCs w:val="22"/>
              </w:rPr>
              <w:t>79,89</w:t>
            </w:r>
          </w:p>
        </w:tc>
        <w:tc>
          <w:tcPr>
            <w:tcW w:w="1418" w:type="dxa"/>
            <w:tcBorders>
              <w:left w:val="single" w:sz="4" w:space="0" w:color="auto"/>
            </w:tcBorders>
            <w:shd w:val="clear" w:color="auto" w:fill="auto"/>
            <w:vAlign w:val="center"/>
          </w:tcPr>
          <w:p w14:paraId="6A5C813D" w14:textId="77777777" w:rsidR="006B7EF6" w:rsidRPr="006B7EF6" w:rsidRDefault="006B7EF6" w:rsidP="006B7EF6">
            <w:pPr>
              <w:jc w:val="center"/>
              <w:rPr>
                <w:sz w:val="22"/>
                <w:szCs w:val="22"/>
              </w:rPr>
            </w:pPr>
            <w:r w:rsidRPr="006B7EF6">
              <w:rPr>
                <w:sz w:val="22"/>
                <w:szCs w:val="22"/>
              </w:rPr>
              <w:t>x</w:t>
            </w:r>
          </w:p>
        </w:tc>
      </w:tr>
      <w:tr w:rsidR="006B7EF6" w:rsidRPr="006B7EF6" w14:paraId="318888A4" w14:textId="77777777" w:rsidTr="00F95151">
        <w:tc>
          <w:tcPr>
            <w:tcW w:w="2943" w:type="dxa"/>
            <w:vMerge/>
            <w:shd w:val="clear" w:color="auto" w:fill="auto"/>
            <w:vAlign w:val="center"/>
          </w:tcPr>
          <w:p w14:paraId="430C7BA1" w14:textId="77777777" w:rsidR="006B7EF6" w:rsidRPr="006B7EF6" w:rsidRDefault="006B7EF6" w:rsidP="006B7EF6">
            <w:pPr>
              <w:ind w:right="-2"/>
              <w:jc w:val="center"/>
              <w:rPr>
                <w:color w:val="000000"/>
              </w:rPr>
            </w:pPr>
          </w:p>
        </w:tc>
        <w:tc>
          <w:tcPr>
            <w:tcW w:w="2268" w:type="dxa"/>
            <w:vMerge/>
            <w:shd w:val="clear" w:color="auto" w:fill="auto"/>
            <w:vAlign w:val="center"/>
          </w:tcPr>
          <w:p w14:paraId="50EFA1AF"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141A9A62" w14:textId="77777777" w:rsidR="006B7EF6" w:rsidRPr="006B7EF6" w:rsidRDefault="006B7EF6" w:rsidP="006B7EF6">
            <w:pPr>
              <w:jc w:val="center"/>
            </w:pPr>
            <w:r w:rsidRPr="006B7EF6">
              <w:rPr>
                <w:sz w:val="22"/>
              </w:rPr>
              <w:t>с 01.01.2024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A152FA" w14:textId="77777777" w:rsidR="006B7EF6" w:rsidRPr="006B7EF6" w:rsidRDefault="006B7EF6" w:rsidP="006B7EF6">
            <w:pPr>
              <w:jc w:val="center"/>
              <w:rPr>
                <w:sz w:val="22"/>
                <w:szCs w:val="22"/>
              </w:rPr>
            </w:pPr>
            <w:r w:rsidRPr="006B7EF6">
              <w:rPr>
                <w:sz w:val="22"/>
                <w:szCs w:val="22"/>
              </w:rPr>
              <w:t>80,39</w:t>
            </w:r>
          </w:p>
        </w:tc>
        <w:tc>
          <w:tcPr>
            <w:tcW w:w="1418" w:type="dxa"/>
            <w:tcBorders>
              <w:left w:val="single" w:sz="4" w:space="0" w:color="auto"/>
            </w:tcBorders>
            <w:shd w:val="clear" w:color="auto" w:fill="auto"/>
            <w:vAlign w:val="center"/>
          </w:tcPr>
          <w:p w14:paraId="56F9358F" w14:textId="77777777" w:rsidR="006B7EF6" w:rsidRPr="006B7EF6" w:rsidRDefault="006B7EF6" w:rsidP="006B7EF6">
            <w:pPr>
              <w:jc w:val="center"/>
              <w:rPr>
                <w:sz w:val="22"/>
                <w:szCs w:val="22"/>
              </w:rPr>
            </w:pPr>
            <w:r w:rsidRPr="006B7EF6">
              <w:rPr>
                <w:sz w:val="22"/>
                <w:szCs w:val="22"/>
              </w:rPr>
              <w:t>x</w:t>
            </w:r>
          </w:p>
        </w:tc>
      </w:tr>
      <w:tr w:rsidR="006B7EF6" w:rsidRPr="006B7EF6" w14:paraId="041503AB" w14:textId="77777777" w:rsidTr="00F95151">
        <w:tc>
          <w:tcPr>
            <w:tcW w:w="2943" w:type="dxa"/>
            <w:vMerge/>
            <w:shd w:val="clear" w:color="auto" w:fill="auto"/>
            <w:vAlign w:val="center"/>
          </w:tcPr>
          <w:p w14:paraId="5DEEBF50" w14:textId="77777777" w:rsidR="006B7EF6" w:rsidRPr="006B7EF6" w:rsidRDefault="006B7EF6" w:rsidP="006B7EF6">
            <w:pPr>
              <w:ind w:right="-2"/>
              <w:jc w:val="center"/>
              <w:rPr>
                <w:color w:val="000000"/>
              </w:rPr>
            </w:pPr>
          </w:p>
        </w:tc>
        <w:tc>
          <w:tcPr>
            <w:tcW w:w="2268" w:type="dxa"/>
            <w:vMerge/>
            <w:shd w:val="clear" w:color="auto" w:fill="auto"/>
            <w:vAlign w:val="center"/>
          </w:tcPr>
          <w:p w14:paraId="2B2E41B2"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289B1724" w14:textId="77777777" w:rsidR="006B7EF6" w:rsidRPr="006B7EF6" w:rsidRDefault="006B7EF6" w:rsidP="006B7EF6">
            <w:pPr>
              <w:jc w:val="center"/>
            </w:pPr>
            <w:r w:rsidRPr="006B7EF6">
              <w:rPr>
                <w:sz w:val="22"/>
              </w:rPr>
              <w:t>с 01.07.2024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392DF" w14:textId="77777777" w:rsidR="006B7EF6" w:rsidRPr="006B7EF6" w:rsidRDefault="006B7EF6" w:rsidP="006B7EF6">
            <w:pPr>
              <w:jc w:val="center"/>
              <w:rPr>
                <w:sz w:val="22"/>
                <w:szCs w:val="22"/>
              </w:rPr>
            </w:pPr>
            <w:r w:rsidRPr="006B7EF6">
              <w:rPr>
                <w:sz w:val="22"/>
                <w:szCs w:val="22"/>
              </w:rPr>
              <w:t>83,68</w:t>
            </w:r>
          </w:p>
        </w:tc>
        <w:tc>
          <w:tcPr>
            <w:tcW w:w="1418" w:type="dxa"/>
            <w:tcBorders>
              <w:left w:val="single" w:sz="4" w:space="0" w:color="auto"/>
            </w:tcBorders>
            <w:shd w:val="clear" w:color="auto" w:fill="auto"/>
            <w:vAlign w:val="center"/>
          </w:tcPr>
          <w:p w14:paraId="2FB66A33" w14:textId="77777777" w:rsidR="006B7EF6" w:rsidRPr="006B7EF6" w:rsidRDefault="006B7EF6" w:rsidP="006B7EF6">
            <w:pPr>
              <w:jc w:val="center"/>
              <w:rPr>
                <w:sz w:val="22"/>
                <w:szCs w:val="22"/>
              </w:rPr>
            </w:pPr>
            <w:r w:rsidRPr="006B7EF6">
              <w:rPr>
                <w:sz w:val="22"/>
                <w:szCs w:val="22"/>
              </w:rPr>
              <w:t>x</w:t>
            </w:r>
          </w:p>
        </w:tc>
      </w:tr>
      <w:tr w:rsidR="006B7EF6" w:rsidRPr="006B7EF6" w14:paraId="62937838" w14:textId="77777777" w:rsidTr="00F95151">
        <w:tc>
          <w:tcPr>
            <w:tcW w:w="2943" w:type="dxa"/>
            <w:vMerge/>
            <w:shd w:val="clear" w:color="auto" w:fill="auto"/>
            <w:vAlign w:val="center"/>
          </w:tcPr>
          <w:p w14:paraId="353A6222" w14:textId="77777777" w:rsidR="006B7EF6" w:rsidRPr="006B7EF6" w:rsidRDefault="006B7EF6" w:rsidP="006B7EF6">
            <w:pPr>
              <w:ind w:right="-2"/>
              <w:jc w:val="center"/>
              <w:rPr>
                <w:color w:val="000000"/>
              </w:rPr>
            </w:pPr>
          </w:p>
        </w:tc>
        <w:tc>
          <w:tcPr>
            <w:tcW w:w="2268" w:type="dxa"/>
            <w:vMerge/>
            <w:shd w:val="clear" w:color="auto" w:fill="auto"/>
            <w:vAlign w:val="center"/>
          </w:tcPr>
          <w:p w14:paraId="1BD36FDF"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1977765C" w14:textId="77777777" w:rsidR="006B7EF6" w:rsidRPr="006B7EF6" w:rsidRDefault="006B7EF6" w:rsidP="006B7EF6">
            <w:pPr>
              <w:jc w:val="center"/>
            </w:pPr>
            <w:r w:rsidRPr="006B7EF6">
              <w:rPr>
                <w:sz w:val="22"/>
              </w:rPr>
              <w:t>с 01.01.2025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471AE" w14:textId="77777777" w:rsidR="006B7EF6" w:rsidRPr="006B7EF6" w:rsidRDefault="006B7EF6" w:rsidP="006B7EF6">
            <w:pPr>
              <w:jc w:val="center"/>
              <w:rPr>
                <w:sz w:val="22"/>
                <w:szCs w:val="22"/>
              </w:rPr>
            </w:pPr>
            <w:r w:rsidRPr="006B7EF6">
              <w:rPr>
                <w:sz w:val="22"/>
                <w:szCs w:val="22"/>
              </w:rPr>
              <w:t>83,68</w:t>
            </w:r>
          </w:p>
        </w:tc>
        <w:tc>
          <w:tcPr>
            <w:tcW w:w="1418" w:type="dxa"/>
            <w:tcBorders>
              <w:left w:val="single" w:sz="4" w:space="0" w:color="auto"/>
            </w:tcBorders>
            <w:shd w:val="clear" w:color="auto" w:fill="auto"/>
            <w:vAlign w:val="center"/>
          </w:tcPr>
          <w:p w14:paraId="2089D3EA" w14:textId="77777777" w:rsidR="006B7EF6" w:rsidRPr="006B7EF6" w:rsidRDefault="006B7EF6" w:rsidP="006B7EF6">
            <w:pPr>
              <w:jc w:val="center"/>
              <w:rPr>
                <w:sz w:val="22"/>
                <w:szCs w:val="22"/>
              </w:rPr>
            </w:pPr>
            <w:r w:rsidRPr="006B7EF6">
              <w:rPr>
                <w:sz w:val="22"/>
                <w:szCs w:val="22"/>
              </w:rPr>
              <w:t>x</w:t>
            </w:r>
          </w:p>
        </w:tc>
      </w:tr>
      <w:tr w:rsidR="006B7EF6" w:rsidRPr="006B7EF6" w14:paraId="76C0E19C" w14:textId="77777777" w:rsidTr="00F95151">
        <w:tc>
          <w:tcPr>
            <w:tcW w:w="2943" w:type="dxa"/>
            <w:vMerge/>
            <w:shd w:val="clear" w:color="auto" w:fill="auto"/>
            <w:vAlign w:val="center"/>
          </w:tcPr>
          <w:p w14:paraId="4E77EFBC" w14:textId="77777777" w:rsidR="006B7EF6" w:rsidRPr="006B7EF6" w:rsidRDefault="006B7EF6" w:rsidP="006B7EF6">
            <w:pPr>
              <w:ind w:right="-2"/>
              <w:jc w:val="center"/>
              <w:rPr>
                <w:color w:val="000000"/>
              </w:rPr>
            </w:pPr>
          </w:p>
        </w:tc>
        <w:tc>
          <w:tcPr>
            <w:tcW w:w="2268" w:type="dxa"/>
            <w:vMerge/>
            <w:shd w:val="clear" w:color="auto" w:fill="auto"/>
            <w:vAlign w:val="center"/>
          </w:tcPr>
          <w:p w14:paraId="6A34CEA5"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06E8777F" w14:textId="77777777" w:rsidR="006B7EF6" w:rsidRPr="006B7EF6" w:rsidRDefault="006B7EF6" w:rsidP="006B7EF6">
            <w:pPr>
              <w:jc w:val="center"/>
            </w:pPr>
            <w:r w:rsidRPr="006B7EF6">
              <w:rPr>
                <w:sz w:val="22"/>
              </w:rPr>
              <w:t>с 01.07.2025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3CF7AA" w14:textId="77777777" w:rsidR="006B7EF6" w:rsidRPr="006B7EF6" w:rsidRDefault="006B7EF6" w:rsidP="006B7EF6">
            <w:pPr>
              <w:jc w:val="center"/>
              <w:rPr>
                <w:sz w:val="22"/>
                <w:szCs w:val="22"/>
              </w:rPr>
            </w:pPr>
            <w:r w:rsidRPr="006B7EF6">
              <w:rPr>
                <w:sz w:val="22"/>
                <w:szCs w:val="22"/>
              </w:rPr>
              <w:t>87,11</w:t>
            </w:r>
          </w:p>
        </w:tc>
        <w:tc>
          <w:tcPr>
            <w:tcW w:w="1418" w:type="dxa"/>
            <w:tcBorders>
              <w:left w:val="single" w:sz="4" w:space="0" w:color="auto"/>
            </w:tcBorders>
            <w:shd w:val="clear" w:color="auto" w:fill="auto"/>
            <w:vAlign w:val="center"/>
          </w:tcPr>
          <w:p w14:paraId="00F5F4E7" w14:textId="77777777" w:rsidR="006B7EF6" w:rsidRPr="006B7EF6" w:rsidRDefault="006B7EF6" w:rsidP="006B7EF6">
            <w:pPr>
              <w:jc w:val="center"/>
              <w:rPr>
                <w:sz w:val="22"/>
                <w:szCs w:val="22"/>
              </w:rPr>
            </w:pPr>
            <w:r w:rsidRPr="006B7EF6">
              <w:rPr>
                <w:sz w:val="22"/>
                <w:szCs w:val="22"/>
              </w:rPr>
              <w:t>x</w:t>
            </w:r>
          </w:p>
        </w:tc>
      </w:tr>
      <w:tr w:rsidR="006B7EF6" w:rsidRPr="006B7EF6" w14:paraId="14E180A9" w14:textId="77777777" w:rsidTr="00F95151">
        <w:tc>
          <w:tcPr>
            <w:tcW w:w="2943" w:type="dxa"/>
            <w:vMerge/>
            <w:shd w:val="clear" w:color="auto" w:fill="auto"/>
            <w:vAlign w:val="center"/>
          </w:tcPr>
          <w:p w14:paraId="609C1781" w14:textId="77777777" w:rsidR="006B7EF6" w:rsidRPr="006B7EF6" w:rsidRDefault="006B7EF6" w:rsidP="006B7EF6">
            <w:pPr>
              <w:ind w:right="-2"/>
              <w:jc w:val="center"/>
              <w:rPr>
                <w:color w:val="000000"/>
              </w:rPr>
            </w:pPr>
          </w:p>
        </w:tc>
        <w:tc>
          <w:tcPr>
            <w:tcW w:w="2268" w:type="dxa"/>
            <w:vMerge/>
            <w:shd w:val="clear" w:color="auto" w:fill="auto"/>
            <w:vAlign w:val="center"/>
          </w:tcPr>
          <w:p w14:paraId="5F3EA294"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00EFE521" w14:textId="77777777" w:rsidR="006B7EF6" w:rsidRPr="006B7EF6" w:rsidRDefault="006B7EF6" w:rsidP="006B7EF6">
            <w:pPr>
              <w:jc w:val="center"/>
            </w:pPr>
            <w:r w:rsidRPr="006B7EF6">
              <w:rPr>
                <w:sz w:val="22"/>
              </w:rPr>
              <w:t>с 01.01.2026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35E2E8" w14:textId="77777777" w:rsidR="006B7EF6" w:rsidRPr="006B7EF6" w:rsidRDefault="006B7EF6" w:rsidP="006B7EF6">
            <w:pPr>
              <w:jc w:val="center"/>
              <w:rPr>
                <w:sz w:val="22"/>
                <w:szCs w:val="22"/>
              </w:rPr>
            </w:pPr>
            <w:r w:rsidRPr="006B7EF6">
              <w:rPr>
                <w:sz w:val="22"/>
                <w:szCs w:val="22"/>
              </w:rPr>
              <w:t>87,11</w:t>
            </w:r>
          </w:p>
        </w:tc>
        <w:tc>
          <w:tcPr>
            <w:tcW w:w="1418" w:type="dxa"/>
            <w:tcBorders>
              <w:left w:val="single" w:sz="4" w:space="0" w:color="auto"/>
            </w:tcBorders>
            <w:shd w:val="clear" w:color="auto" w:fill="auto"/>
            <w:vAlign w:val="center"/>
          </w:tcPr>
          <w:p w14:paraId="444E8F6F" w14:textId="77777777" w:rsidR="006B7EF6" w:rsidRPr="006B7EF6" w:rsidRDefault="006B7EF6" w:rsidP="006B7EF6">
            <w:pPr>
              <w:jc w:val="center"/>
              <w:rPr>
                <w:sz w:val="22"/>
                <w:szCs w:val="22"/>
              </w:rPr>
            </w:pPr>
            <w:r w:rsidRPr="006B7EF6">
              <w:rPr>
                <w:sz w:val="22"/>
                <w:szCs w:val="22"/>
              </w:rPr>
              <w:t>x</w:t>
            </w:r>
          </w:p>
        </w:tc>
      </w:tr>
      <w:tr w:rsidR="006B7EF6" w:rsidRPr="006B7EF6" w14:paraId="0258F4D3" w14:textId="77777777" w:rsidTr="00F95151">
        <w:tc>
          <w:tcPr>
            <w:tcW w:w="2943" w:type="dxa"/>
            <w:vMerge/>
            <w:shd w:val="clear" w:color="auto" w:fill="auto"/>
            <w:vAlign w:val="center"/>
          </w:tcPr>
          <w:p w14:paraId="2A11A1C5" w14:textId="77777777" w:rsidR="006B7EF6" w:rsidRPr="006B7EF6" w:rsidRDefault="006B7EF6" w:rsidP="006B7EF6">
            <w:pPr>
              <w:ind w:right="-2"/>
              <w:jc w:val="center"/>
              <w:rPr>
                <w:color w:val="000000"/>
              </w:rPr>
            </w:pPr>
          </w:p>
        </w:tc>
        <w:tc>
          <w:tcPr>
            <w:tcW w:w="2268" w:type="dxa"/>
            <w:vMerge/>
            <w:shd w:val="clear" w:color="auto" w:fill="auto"/>
            <w:vAlign w:val="center"/>
          </w:tcPr>
          <w:p w14:paraId="0177DC42" w14:textId="77777777" w:rsidR="006B7EF6" w:rsidRPr="006B7EF6" w:rsidRDefault="006B7EF6" w:rsidP="006B7EF6">
            <w:pPr>
              <w:ind w:right="-2"/>
              <w:jc w:val="center"/>
              <w:rPr>
                <w:color w:val="000000"/>
                <w:sz w:val="22"/>
                <w:szCs w:val="22"/>
              </w:rPr>
            </w:pPr>
          </w:p>
        </w:tc>
        <w:tc>
          <w:tcPr>
            <w:tcW w:w="1701" w:type="dxa"/>
            <w:tcBorders>
              <w:right w:val="single" w:sz="4" w:space="0" w:color="auto"/>
            </w:tcBorders>
            <w:shd w:val="clear" w:color="auto" w:fill="auto"/>
            <w:vAlign w:val="center"/>
          </w:tcPr>
          <w:p w14:paraId="6E4993B6" w14:textId="77777777" w:rsidR="006B7EF6" w:rsidRPr="006B7EF6" w:rsidRDefault="006B7EF6" w:rsidP="006B7EF6">
            <w:pPr>
              <w:jc w:val="center"/>
            </w:pPr>
            <w:r w:rsidRPr="006B7EF6">
              <w:rPr>
                <w:sz w:val="22"/>
              </w:rPr>
              <w:t>с 01.07.2026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B48EC1" w14:textId="77777777" w:rsidR="006B7EF6" w:rsidRPr="006B7EF6" w:rsidRDefault="006B7EF6" w:rsidP="006B7EF6">
            <w:pPr>
              <w:jc w:val="center"/>
              <w:rPr>
                <w:sz w:val="22"/>
                <w:szCs w:val="22"/>
              </w:rPr>
            </w:pPr>
            <w:r w:rsidRPr="006B7EF6">
              <w:rPr>
                <w:sz w:val="22"/>
                <w:szCs w:val="22"/>
              </w:rPr>
              <w:t>90,68</w:t>
            </w:r>
          </w:p>
        </w:tc>
        <w:tc>
          <w:tcPr>
            <w:tcW w:w="1418" w:type="dxa"/>
            <w:tcBorders>
              <w:left w:val="single" w:sz="4" w:space="0" w:color="auto"/>
            </w:tcBorders>
            <w:shd w:val="clear" w:color="auto" w:fill="auto"/>
            <w:vAlign w:val="center"/>
          </w:tcPr>
          <w:p w14:paraId="04D534D8" w14:textId="77777777" w:rsidR="006B7EF6" w:rsidRPr="006B7EF6" w:rsidRDefault="006B7EF6" w:rsidP="006B7EF6">
            <w:pPr>
              <w:jc w:val="center"/>
              <w:rPr>
                <w:sz w:val="22"/>
                <w:szCs w:val="22"/>
              </w:rPr>
            </w:pPr>
            <w:r w:rsidRPr="006B7EF6">
              <w:rPr>
                <w:sz w:val="22"/>
                <w:szCs w:val="22"/>
              </w:rPr>
              <w:t>x</w:t>
            </w:r>
          </w:p>
        </w:tc>
      </w:tr>
      <w:tr w:rsidR="006B7EF6" w:rsidRPr="006B7EF6" w14:paraId="3F0C7D4A" w14:textId="77777777" w:rsidTr="00F95151">
        <w:tc>
          <w:tcPr>
            <w:tcW w:w="2943" w:type="dxa"/>
            <w:vMerge/>
            <w:shd w:val="clear" w:color="auto" w:fill="auto"/>
            <w:vAlign w:val="center"/>
          </w:tcPr>
          <w:p w14:paraId="29B4F887" w14:textId="77777777" w:rsidR="006B7EF6" w:rsidRPr="006B7EF6" w:rsidRDefault="006B7EF6" w:rsidP="006B7EF6">
            <w:pPr>
              <w:ind w:right="-2"/>
              <w:jc w:val="center"/>
              <w:rPr>
                <w:color w:val="000000"/>
              </w:rPr>
            </w:pPr>
          </w:p>
        </w:tc>
        <w:tc>
          <w:tcPr>
            <w:tcW w:w="6663" w:type="dxa"/>
            <w:gridSpan w:val="4"/>
            <w:shd w:val="clear" w:color="auto" w:fill="auto"/>
            <w:vAlign w:val="center"/>
          </w:tcPr>
          <w:p w14:paraId="1EAF1D87" w14:textId="77777777" w:rsidR="006B7EF6" w:rsidRPr="006B7EF6" w:rsidRDefault="006B7EF6" w:rsidP="006B7EF6">
            <w:pPr>
              <w:ind w:right="-2"/>
              <w:jc w:val="center"/>
              <w:rPr>
                <w:color w:val="000000"/>
                <w:sz w:val="22"/>
                <w:szCs w:val="22"/>
              </w:rPr>
            </w:pPr>
            <w:r w:rsidRPr="006B7EF6">
              <w:rPr>
                <w:sz w:val="22"/>
                <w:szCs w:val="22"/>
              </w:rPr>
              <w:t>Население *</w:t>
            </w:r>
          </w:p>
        </w:tc>
      </w:tr>
      <w:tr w:rsidR="006B7EF6" w:rsidRPr="006B7EF6" w14:paraId="055B599A" w14:textId="77777777" w:rsidTr="00F95151">
        <w:tc>
          <w:tcPr>
            <w:tcW w:w="2943" w:type="dxa"/>
            <w:vMerge/>
            <w:shd w:val="clear" w:color="auto" w:fill="auto"/>
            <w:vAlign w:val="center"/>
          </w:tcPr>
          <w:p w14:paraId="5D2F5107" w14:textId="77777777" w:rsidR="006B7EF6" w:rsidRPr="006B7EF6" w:rsidRDefault="006B7EF6" w:rsidP="006B7EF6">
            <w:pPr>
              <w:ind w:right="-2"/>
              <w:jc w:val="center"/>
              <w:rPr>
                <w:color w:val="000000"/>
              </w:rPr>
            </w:pPr>
          </w:p>
        </w:tc>
        <w:tc>
          <w:tcPr>
            <w:tcW w:w="2268" w:type="dxa"/>
            <w:vMerge w:val="restart"/>
            <w:shd w:val="clear" w:color="auto" w:fill="auto"/>
            <w:vAlign w:val="center"/>
          </w:tcPr>
          <w:p w14:paraId="7B446EE1" w14:textId="77777777" w:rsidR="006B7EF6" w:rsidRPr="006B7EF6" w:rsidRDefault="006B7EF6" w:rsidP="006B7EF6">
            <w:pPr>
              <w:ind w:right="-2"/>
              <w:jc w:val="center"/>
              <w:rPr>
                <w:color w:val="000000"/>
                <w:sz w:val="22"/>
                <w:szCs w:val="22"/>
              </w:rPr>
            </w:pPr>
            <w:proofErr w:type="spellStart"/>
            <w:r w:rsidRPr="006B7EF6">
              <w:rPr>
                <w:color w:val="000000"/>
                <w:sz w:val="22"/>
                <w:szCs w:val="22"/>
              </w:rPr>
              <w:t>Одноставочный</w:t>
            </w:r>
            <w:proofErr w:type="spellEnd"/>
          </w:p>
          <w:p w14:paraId="0B5E98D0" w14:textId="77777777" w:rsidR="006B7EF6" w:rsidRPr="006B7EF6" w:rsidRDefault="006B7EF6" w:rsidP="006B7EF6">
            <w:pPr>
              <w:ind w:right="-2"/>
              <w:jc w:val="center"/>
              <w:rPr>
                <w:color w:val="000000"/>
                <w:sz w:val="22"/>
                <w:szCs w:val="22"/>
                <w:vertAlign w:val="superscript"/>
              </w:rPr>
            </w:pPr>
            <w:r w:rsidRPr="006B7EF6">
              <w:rPr>
                <w:color w:val="000000"/>
                <w:sz w:val="22"/>
                <w:szCs w:val="22"/>
              </w:rPr>
              <w:t>руб./ м</w:t>
            </w:r>
            <w:r w:rsidRPr="006B7EF6">
              <w:rPr>
                <w:color w:val="000000"/>
                <w:sz w:val="22"/>
                <w:szCs w:val="22"/>
                <w:vertAlign w:val="superscript"/>
              </w:rPr>
              <w:t>3</w:t>
            </w:r>
          </w:p>
        </w:tc>
        <w:tc>
          <w:tcPr>
            <w:tcW w:w="1701" w:type="dxa"/>
            <w:tcBorders>
              <w:right w:val="single" w:sz="4" w:space="0" w:color="auto"/>
            </w:tcBorders>
            <w:shd w:val="clear" w:color="auto" w:fill="auto"/>
            <w:vAlign w:val="center"/>
          </w:tcPr>
          <w:p w14:paraId="47192CC4" w14:textId="77777777" w:rsidR="006B7EF6" w:rsidRPr="006B7EF6" w:rsidRDefault="006B7EF6" w:rsidP="006B7EF6">
            <w:pPr>
              <w:jc w:val="center"/>
            </w:pPr>
            <w:r w:rsidRPr="006B7EF6">
              <w:rPr>
                <w:sz w:val="22"/>
              </w:rPr>
              <w:t>с 01.01.2022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D746CD" w14:textId="77777777" w:rsidR="006B7EF6" w:rsidRPr="006B7EF6" w:rsidRDefault="006B7EF6" w:rsidP="006B7EF6">
            <w:pPr>
              <w:jc w:val="center"/>
              <w:rPr>
                <w:sz w:val="22"/>
                <w:szCs w:val="22"/>
              </w:rPr>
            </w:pPr>
            <w:r w:rsidRPr="006B7EF6">
              <w:rPr>
                <w:sz w:val="22"/>
                <w:szCs w:val="22"/>
              </w:rPr>
              <w:t>65,33</w:t>
            </w:r>
          </w:p>
        </w:tc>
        <w:tc>
          <w:tcPr>
            <w:tcW w:w="1418" w:type="dxa"/>
            <w:tcBorders>
              <w:left w:val="single" w:sz="4" w:space="0" w:color="auto"/>
            </w:tcBorders>
            <w:shd w:val="clear" w:color="auto" w:fill="auto"/>
            <w:vAlign w:val="center"/>
          </w:tcPr>
          <w:p w14:paraId="7CC3FA04" w14:textId="77777777" w:rsidR="006B7EF6" w:rsidRPr="006B7EF6" w:rsidRDefault="006B7EF6" w:rsidP="006B7EF6">
            <w:pPr>
              <w:jc w:val="center"/>
              <w:rPr>
                <w:sz w:val="22"/>
                <w:szCs w:val="22"/>
              </w:rPr>
            </w:pPr>
            <w:r w:rsidRPr="006B7EF6">
              <w:rPr>
                <w:sz w:val="22"/>
                <w:szCs w:val="22"/>
              </w:rPr>
              <w:t>x</w:t>
            </w:r>
          </w:p>
        </w:tc>
      </w:tr>
      <w:tr w:rsidR="006B7EF6" w:rsidRPr="006B7EF6" w14:paraId="79C4AC3D" w14:textId="77777777" w:rsidTr="00F95151">
        <w:tc>
          <w:tcPr>
            <w:tcW w:w="2943" w:type="dxa"/>
            <w:vMerge/>
            <w:shd w:val="clear" w:color="auto" w:fill="auto"/>
            <w:vAlign w:val="center"/>
          </w:tcPr>
          <w:p w14:paraId="1C891D06" w14:textId="77777777" w:rsidR="006B7EF6" w:rsidRPr="006B7EF6" w:rsidRDefault="006B7EF6" w:rsidP="006B7EF6">
            <w:pPr>
              <w:ind w:right="-2"/>
              <w:jc w:val="center"/>
              <w:rPr>
                <w:color w:val="000000"/>
              </w:rPr>
            </w:pPr>
          </w:p>
        </w:tc>
        <w:tc>
          <w:tcPr>
            <w:tcW w:w="2268" w:type="dxa"/>
            <w:vMerge/>
            <w:shd w:val="clear" w:color="auto" w:fill="auto"/>
            <w:vAlign w:val="center"/>
          </w:tcPr>
          <w:p w14:paraId="532B2BDF"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3A3EE8CC" w14:textId="77777777" w:rsidR="006B7EF6" w:rsidRPr="006B7EF6" w:rsidRDefault="006B7EF6" w:rsidP="006B7EF6">
            <w:pPr>
              <w:jc w:val="center"/>
            </w:pPr>
            <w:r w:rsidRPr="006B7EF6">
              <w:rPr>
                <w:sz w:val="22"/>
              </w:rPr>
              <w:t>с 01.07.2022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75AB56" w14:textId="77777777" w:rsidR="006B7EF6" w:rsidRPr="006B7EF6" w:rsidRDefault="006B7EF6" w:rsidP="006B7EF6">
            <w:pPr>
              <w:jc w:val="center"/>
              <w:rPr>
                <w:sz w:val="22"/>
                <w:szCs w:val="22"/>
              </w:rPr>
            </w:pPr>
            <w:r w:rsidRPr="006B7EF6">
              <w:rPr>
                <w:sz w:val="22"/>
                <w:szCs w:val="22"/>
              </w:rPr>
              <w:t>77,30</w:t>
            </w:r>
          </w:p>
        </w:tc>
        <w:tc>
          <w:tcPr>
            <w:tcW w:w="1418" w:type="dxa"/>
            <w:tcBorders>
              <w:left w:val="single" w:sz="4" w:space="0" w:color="auto"/>
            </w:tcBorders>
            <w:shd w:val="clear" w:color="auto" w:fill="auto"/>
            <w:vAlign w:val="center"/>
          </w:tcPr>
          <w:p w14:paraId="2F3AB1D3" w14:textId="77777777" w:rsidR="006B7EF6" w:rsidRPr="006B7EF6" w:rsidRDefault="006B7EF6" w:rsidP="006B7EF6">
            <w:pPr>
              <w:jc w:val="center"/>
              <w:rPr>
                <w:sz w:val="22"/>
                <w:szCs w:val="22"/>
              </w:rPr>
            </w:pPr>
            <w:r w:rsidRPr="006B7EF6">
              <w:rPr>
                <w:sz w:val="22"/>
                <w:szCs w:val="22"/>
              </w:rPr>
              <w:t>x</w:t>
            </w:r>
          </w:p>
        </w:tc>
      </w:tr>
      <w:tr w:rsidR="006B7EF6" w:rsidRPr="006B7EF6" w14:paraId="734694DD" w14:textId="77777777" w:rsidTr="00F95151">
        <w:tc>
          <w:tcPr>
            <w:tcW w:w="2943" w:type="dxa"/>
            <w:vMerge/>
            <w:shd w:val="clear" w:color="auto" w:fill="auto"/>
            <w:vAlign w:val="center"/>
          </w:tcPr>
          <w:p w14:paraId="09109008" w14:textId="77777777" w:rsidR="006B7EF6" w:rsidRPr="006B7EF6" w:rsidRDefault="006B7EF6" w:rsidP="006B7EF6">
            <w:pPr>
              <w:ind w:right="-2"/>
              <w:jc w:val="center"/>
              <w:rPr>
                <w:color w:val="000000"/>
              </w:rPr>
            </w:pPr>
          </w:p>
        </w:tc>
        <w:tc>
          <w:tcPr>
            <w:tcW w:w="2268" w:type="dxa"/>
            <w:vMerge/>
            <w:shd w:val="clear" w:color="auto" w:fill="auto"/>
            <w:vAlign w:val="center"/>
          </w:tcPr>
          <w:p w14:paraId="5B723DB9"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48B6D299" w14:textId="77777777" w:rsidR="006B7EF6" w:rsidRPr="006B7EF6" w:rsidRDefault="006B7EF6" w:rsidP="006B7EF6">
            <w:pPr>
              <w:jc w:val="center"/>
            </w:pPr>
            <w:r w:rsidRPr="006B7EF6">
              <w:rPr>
                <w:sz w:val="22"/>
              </w:rPr>
              <w:t>с 01.12.2022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BA231B" w14:textId="77777777" w:rsidR="006B7EF6" w:rsidRPr="006B7EF6" w:rsidRDefault="006B7EF6" w:rsidP="006B7EF6">
            <w:pPr>
              <w:jc w:val="center"/>
              <w:rPr>
                <w:sz w:val="22"/>
                <w:szCs w:val="22"/>
              </w:rPr>
            </w:pPr>
            <w:r w:rsidRPr="006B7EF6">
              <w:rPr>
                <w:sz w:val="22"/>
                <w:szCs w:val="22"/>
              </w:rPr>
              <w:t>79,89</w:t>
            </w:r>
          </w:p>
        </w:tc>
        <w:tc>
          <w:tcPr>
            <w:tcW w:w="1418" w:type="dxa"/>
            <w:tcBorders>
              <w:left w:val="single" w:sz="4" w:space="0" w:color="auto"/>
            </w:tcBorders>
            <w:shd w:val="clear" w:color="auto" w:fill="auto"/>
            <w:vAlign w:val="center"/>
          </w:tcPr>
          <w:p w14:paraId="07E18F64" w14:textId="77777777" w:rsidR="006B7EF6" w:rsidRPr="006B7EF6" w:rsidRDefault="006B7EF6" w:rsidP="006B7EF6">
            <w:pPr>
              <w:jc w:val="center"/>
              <w:rPr>
                <w:sz w:val="22"/>
                <w:szCs w:val="22"/>
              </w:rPr>
            </w:pPr>
            <w:r w:rsidRPr="006B7EF6">
              <w:rPr>
                <w:sz w:val="22"/>
                <w:szCs w:val="22"/>
              </w:rPr>
              <w:t>x</w:t>
            </w:r>
          </w:p>
        </w:tc>
      </w:tr>
      <w:tr w:rsidR="006B7EF6" w:rsidRPr="006B7EF6" w14:paraId="253F01D7" w14:textId="77777777" w:rsidTr="00F95151">
        <w:tc>
          <w:tcPr>
            <w:tcW w:w="2943" w:type="dxa"/>
            <w:vMerge/>
            <w:shd w:val="clear" w:color="auto" w:fill="auto"/>
            <w:vAlign w:val="center"/>
          </w:tcPr>
          <w:p w14:paraId="75C9E28F" w14:textId="77777777" w:rsidR="006B7EF6" w:rsidRPr="006B7EF6" w:rsidRDefault="006B7EF6" w:rsidP="006B7EF6">
            <w:pPr>
              <w:ind w:right="-2"/>
              <w:jc w:val="center"/>
              <w:rPr>
                <w:color w:val="000000"/>
              </w:rPr>
            </w:pPr>
          </w:p>
        </w:tc>
        <w:tc>
          <w:tcPr>
            <w:tcW w:w="2268" w:type="dxa"/>
            <w:vMerge/>
            <w:shd w:val="clear" w:color="auto" w:fill="auto"/>
            <w:vAlign w:val="center"/>
          </w:tcPr>
          <w:p w14:paraId="5D0586F4"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381713FC" w14:textId="77777777" w:rsidR="006B7EF6" w:rsidRPr="006B7EF6" w:rsidRDefault="006B7EF6" w:rsidP="006B7EF6">
            <w:pPr>
              <w:jc w:val="center"/>
            </w:pPr>
            <w:r w:rsidRPr="006B7EF6">
              <w:rPr>
                <w:sz w:val="22"/>
              </w:rPr>
              <w:t>с 01.01.2023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66801D" w14:textId="77777777" w:rsidR="006B7EF6" w:rsidRPr="006B7EF6" w:rsidRDefault="006B7EF6" w:rsidP="006B7EF6">
            <w:pPr>
              <w:jc w:val="center"/>
              <w:rPr>
                <w:sz w:val="22"/>
                <w:szCs w:val="22"/>
              </w:rPr>
            </w:pPr>
            <w:r w:rsidRPr="006B7EF6">
              <w:rPr>
                <w:sz w:val="22"/>
                <w:szCs w:val="22"/>
              </w:rPr>
              <w:t>79,89</w:t>
            </w:r>
          </w:p>
        </w:tc>
        <w:tc>
          <w:tcPr>
            <w:tcW w:w="1418" w:type="dxa"/>
            <w:tcBorders>
              <w:left w:val="single" w:sz="4" w:space="0" w:color="auto"/>
            </w:tcBorders>
            <w:shd w:val="clear" w:color="auto" w:fill="auto"/>
            <w:vAlign w:val="center"/>
          </w:tcPr>
          <w:p w14:paraId="3F4DC302" w14:textId="77777777" w:rsidR="006B7EF6" w:rsidRPr="006B7EF6" w:rsidRDefault="006B7EF6" w:rsidP="006B7EF6">
            <w:pPr>
              <w:jc w:val="center"/>
              <w:rPr>
                <w:sz w:val="22"/>
                <w:szCs w:val="22"/>
              </w:rPr>
            </w:pPr>
            <w:r w:rsidRPr="006B7EF6">
              <w:rPr>
                <w:sz w:val="22"/>
                <w:szCs w:val="22"/>
              </w:rPr>
              <w:t>x</w:t>
            </w:r>
          </w:p>
        </w:tc>
      </w:tr>
      <w:tr w:rsidR="006B7EF6" w:rsidRPr="006B7EF6" w14:paraId="338C04B1" w14:textId="77777777" w:rsidTr="00F95151">
        <w:tc>
          <w:tcPr>
            <w:tcW w:w="2943" w:type="dxa"/>
            <w:vMerge/>
            <w:shd w:val="clear" w:color="auto" w:fill="auto"/>
            <w:vAlign w:val="center"/>
          </w:tcPr>
          <w:p w14:paraId="7D364DF9" w14:textId="77777777" w:rsidR="006B7EF6" w:rsidRPr="006B7EF6" w:rsidRDefault="006B7EF6" w:rsidP="006B7EF6">
            <w:pPr>
              <w:ind w:right="-2"/>
              <w:jc w:val="center"/>
              <w:rPr>
                <w:color w:val="000000"/>
              </w:rPr>
            </w:pPr>
          </w:p>
        </w:tc>
        <w:tc>
          <w:tcPr>
            <w:tcW w:w="2268" w:type="dxa"/>
            <w:vMerge/>
            <w:shd w:val="clear" w:color="auto" w:fill="auto"/>
            <w:vAlign w:val="center"/>
          </w:tcPr>
          <w:p w14:paraId="275A447E"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4D025324" w14:textId="77777777" w:rsidR="006B7EF6" w:rsidRPr="006B7EF6" w:rsidRDefault="006B7EF6" w:rsidP="006B7EF6">
            <w:pPr>
              <w:jc w:val="center"/>
            </w:pPr>
            <w:r w:rsidRPr="006B7EF6">
              <w:rPr>
                <w:sz w:val="22"/>
              </w:rPr>
              <w:t>с 01.01.2024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3C5CD9" w14:textId="77777777" w:rsidR="006B7EF6" w:rsidRPr="006B7EF6" w:rsidRDefault="006B7EF6" w:rsidP="006B7EF6">
            <w:pPr>
              <w:jc w:val="center"/>
              <w:rPr>
                <w:sz w:val="22"/>
                <w:szCs w:val="22"/>
              </w:rPr>
            </w:pPr>
            <w:r w:rsidRPr="006B7EF6">
              <w:rPr>
                <w:sz w:val="22"/>
                <w:szCs w:val="22"/>
              </w:rPr>
              <w:t>80,39</w:t>
            </w:r>
          </w:p>
        </w:tc>
        <w:tc>
          <w:tcPr>
            <w:tcW w:w="1418" w:type="dxa"/>
            <w:tcBorders>
              <w:left w:val="single" w:sz="4" w:space="0" w:color="auto"/>
            </w:tcBorders>
            <w:shd w:val="clear" w:color="auto" w:fill="auto"/>
            <w:vAlign w:val="center"/>
          </w:tcPr>
          <w:p w14:paraId="3FC2E9B1" w14:textId="77777777" w:rsidR="006B7EF6" w:rsidRPr="006B7EF6" w:rsidRDefault="006B7EF6" w:rsidP="006B7EF6">
            <w:pPr>
              <w:jc w:val="center"/>
              <w:rPr>
                <w:sz w:val="22"/>
                <w:szCs w:val="22"/>
              </w:rPr>
            </w:pPr>
            <w:r w:rsidRPr="006B7EF6">
              <w:rPr>
                <w:sz w:val="22"/>
                <w:szCs w:val="22"/>
              </w:rPr>
              <w:t>x</w:t>
            </w:r>
          </w:p>
        </w:tc>
      </w:tr>
      <w:tr w:rsidR="006B7EF6" w:rsidRPr="006B7EF6" w14:paraId="71E447D5" w14:textId="77777777" w:rsidTr="00F95151">
        <w:tc>
          <w:tcPr>
            <w:tcW w:w="2943" w:type="dxa"/>
            <w:vMerge/>
            <w:shd w:val="clear" w:color="auto" w:fill="auto"/>
            <w:vAlign w:val="center"/>
          </w:tcPr>
          <w:p w14:paraId="1D9CC887" w14:textId="77777777" w:rsidR="006B7EF6" w:rsidRPr="006B7EF6" w:rsidRDefault="006B7EF6" w:rsidP="006B7EF6">
            <w:pPr>
              <w:ind w:right="-2"/>
              <w:jc w:val="center"/>
              <w:rPr>
                <w:color w:val="000000"/>
              </w:rPr>
            </w:pPr>
          </w:p>
        </w:tc>
        <w:tc>
          <w:tcPr>
            <w:tcW w:w="2268" w:type="dxa"/>
            <w:vMerge/>
            <w:shd w:val="clear" w:color="auto" w:fill="auto"/>
            <w:vAlign w:val="center"/>
          </w:tcPr>
          <w:p w14:paraId="22C5AECC"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14CF9417" w14:textId="77777777" w:rsidR="006B7EF6" w:rsidRPr="006B7EF6" w:rsidRDefault="006B7EF6" w:rsidP="006B7EF6">
            <w:pPr>
              <w:jc w:val="center"/>
            </w:pPr>
            <w:r w:rsidRPr="006B7EF6">
              <w:rPr>
                <w:sz w:val="22"/>
              </w:rPr>
              <w:t>с 01.07.2024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70F0DF" w14:textId="77777777" w:rsidR="006B7EF6" w:rsidRPr="006B7EF6" w:rsidRDefault="006B7EF6" w:rsidP="006B7EF6">
            <w:pPr>
              <w:jc w:val="center"/>
              <w:rPr>
                <w:sz w:val="22"/>
                <w:szCs w:val="22"/>
              </w:rPr>
            </w:pPr>
            <w:r w:rsidRPr="006B7EF6">
              <w:rPr>
                <w:sz w:val="22"/>
                <w:szCs w:val="22"/>
              </w:rPr>
              <w:t>83,68</w:t>
            </w:r>
          </w:p>
        </w:tc>
        <w:tc>
          <w:tcPr>
            <w:tcW w:w="1418" w:type="dxa"/>
            <w:tcBorders>
              <w:left w:val="single" w:sz="4" w:space="0" w:color="auto"/>
            </w:tcBorders>
            <w:shd w:val="clear" w:color="auto" w:fill="auto"/>
            <w:vAlign w:val="center"/>
          </w:tcPr>
          <w:p w14:paraId="59D595E5" w14:textId="77777777" w:rsidR="006B7EF6" w:rsidRPr="006B7EF6" w:rsidRDefault="006B7EF6" w:rsidP="006B7EF6">
            <w:pPr>
              <w:jc w:val="center"/>
              <w:rPr>
                <w:sz w:val="22"/>
                <w:szCs w:val="22"/>
              </w:rPr>
            </w:pPr>
            <w:r w:rsidRPr="006B7EF6">
              <w:rPr>
                <w:sz w:val="22"/>
                <w:szCs w:val="22"/>
              </w:rPr>
              <w:t>x</w:t>
            </w:r>
          </w:p>
        </w:tc>
      </w:tr>
      <w:tr w:rsidR="006B7EF6" w:rsidRPr="006B7EF6" w14:paraId="49C49B1D" w14:textId="77777777" w:rsidTr="00F95151">
        <w:tc>
          <w:tcPr>
            <w:tcW w:w="2943" w:type="dxa"/>
            <w:vMerge/>
            <w:shd w:val="clear" w:color="auto" w:fill="auto"/>
            <w:vAlign w:val="center"/>
          </w:tcPr>
          <w:p w14:paraId="5DA4A7D2" w14:textId="77777777" w:rsidR="006B7EF6" w:rsidRPr="006B7EF6" w:rsidRDefault="006B7EF6" w:rsidP="006B7EF6">
            <w:pPr>
              <w:ind w:right="-2"/>
              <w:jc w:val="center"/>
              <w:rPr>
                <w:color w:val="000000"/>
              </w:rPr>
            </w:pPr>
          </w:p>
        </w:tc>
        <w:tc>
          <w:tcPr>
            <w:tcW w:w="2268" w:type="dxa"/>
            <w:vMerge/>
            <w:shd w:val="clear" w:color="auto" w:fill="auto"/>
            <w:vAlign w:val="center"/>
          </w:tcPr>
          <w:p w14:paraId="10C6FD6E"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3CF52C25" w14:textId="77777777" w:rsidR="006B7EF6" w:rsidRPr="006B7EF6" w:rsidRDefault="006B7EF6" w:rsidP="006B7EF6">
            <w:pPr>
              <w:jc w:val="center"/>
            </w:pPr>
            <w:r w:rsidRPr="006B7EF6">
              <w:rPr>
                <w:sz w:val="22"/>
              </w:rPr>
              <w:t>с 01.01.2025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AB5059" w14:textId="77777777" w:rsidR="006B7EF6" w:rsidRPr="006B7EF6" w:rsidRDefault="006B7EF6" w:rsidP="006B7EF6">
            <w:pPr>
              <w:jc w:val="center"/>
              <w:rPr>
                <w:sz w:val="22"/>
                <w:szCs w:val="22"/>
              </w:rPr>
            </w:pPr>
            <w:r w:rsidRPr="006B7EF6">
              <w:rPr>
                <w:sz w:val="22"/>
                <w:szCs w:val="22"/>
              </w:rPr>
              <w:t>83,68</w:t>
            </w:r>
          </w:p>
        </w:tc>
        <w:tc>
          <w:tcPr>
            <w:tcW w:w="1418" w:type="dxa"/>
            <w:tcBorders>
              <w:left w:val="single" w:sz="4" w:space="0" w:color="auto"/>
            </w:tcBorders>
            <w:shd w:val="clear" w:color="auto" w:fill="auto"/>
            <w:vAlign w:val="center"/>
          </w:tcPr>
          <w:p w14:paraId="5B36360E" w14:textId="77777777" w:rsidR="006B7EF6" w:rsidRPr="006B7EF6" w:rsidRDefault="006B7EF6" w:rsidP="006B7EF6">
            <w:pPr>
              <w:jc w:val="center"/>
              <w:rPr>
                <w:sz w:val="22"/>
                <w:szCs w:val="22"/>
              </w:rPr>
            </w:pPr>
            <w:r w:rsidRPr="006B7EF6">
              <w:rPr>
                <w:sz w:val="22"/>
                <w:szCs w:val="22"/>
              </w:rPr>
              <w:t>x</w:t>
            </w:r>
          </w:p>
        </w:tc>
      </w:tr>
      <w:tr w:rsidR="006B7EF6" w:rsidRPr="006B7EF6" w14:paraId="1FECD466" w14:textId="77777777" w:rsidTr="00F95151">
        <w:tc>
          <w:tcPr>
            <w:tcW w:w="2943" w:type="dxa"/>
            <w:vMerge/>
            <w:shd w:val="clear" w:color="auto" w:fill="auto"/>
            <w:vAlign w:val="center"/>
          </w:tcPr>
          <w:p w14:paraId="167F942F" w14:textId="77777777" w:rsidR="006B7EF6" w:rsidRPr="006B7EF6" w:rsidRDefault="006B7EF6" w:rsidP="006B7EF6">
            <w:pPr>
              <w:ind w:right="-2"/>
              <w:jc w:val="center"/>
              <w:rPr>
                <w:color w:val="000000"/>
              </w:rPr>
            </w:pPr>
          </w:p>
        </w:tc>
        <w:tc>
          <w:tcPr>
            <w:tcW w:w="2268" w:type="dxa"/>
            <w:vMerge/>
            <w:shd w:val="clear" w:color="auto" w:fill="auto"/>
            <w:vAlign w:val="center"/>
          </w:tcPr>
          <w:p w14:paraId="37649116"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281ED3CF" w14:textId="77777777" w:rsidR="006B7EF6" w:rsidRPr="006B7EF6" w:rsidRDefault="006B7EF6" w:rsidP="006B7EF6">
            <w:pPr>
              <w:jc w:val="center"/>
            </w:pPr>
            <w:r w:rsidRPr="006B7EF6">
              <w:rPr>
                <w:sz w:val="22"/>
              </w:rPr>
              <w:t>с 01.07.2025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B0655F" w14:textId="77777777" w:rsidR="006B7EF6" w:rsidRPr="006B7EF6" w:rsidRDefault="006B7EF6" w:rsidP="006B7EF6">
            <w:pPr>
              <w:jc w:val="center"/>
              <w:rPr>
                <w:sz w:val="22"/>
                <w:szCs w:val="22"/>
              </w:rPr>
            </w:pPr>
            <w:r w:rsidRPr="006B7EF6">
              <w:rPr>
                <w:sz w:val="22"/>
                <w:szCs w:val="22"/>
              </w:rPr>
              <w:t>87,11</w:t>
            </w:r>
          </w:p>
        </w:tc>
        <w:tc>
          <w:tcPr>
            <w:tcW w:w="1418" w:type="dxa"/>
            <w:tcBorders>
              <w:left w:val="single" w:sz="4" w:space="0" w:color="auto"/>
            </w:tcBorders>
            <w:shd w:val="clear" w:color="auto" w:fill="auto"/>
            <w:vAlign w:val="center"/>
          </w:tcPr>
          <w:p w14:paraId="272DB7B1" w14:textId="77777777" w:rsidR="006B7EF6" w:rsidRPr="006B7EF6" w:rsidRDefault="006B7EF6" w:rsidP="006B7EF6">
            <w:pPr>
              <w:jc w:val="center"/>
              <w:rPr>
                <w:sz w:val="22"/>
                <w:szCs w:val="22"/>
              </w:rPr>
            </w:pPr>
            <w:r w:rsidRPr="006B7EF6">
              <w:rPr>
                <w:sz w:val="22"/>
                <w:szCs w:val="22"/>
              </w:rPr>
              <w:t>x</w:t>
            </w:r>
          </w:p>
        </w:tc>
      </w:tr>
      <w:tr w:rsidR="006B7EF6" w:rsidRPr="006B7EF6" w14:paraId="006A20DD" w14:textId="77777777" w:rsidTr="00F95151">
        <w:tc>
          <w:tcPr>
            <w:tcW w:w="2943" w:type="dxa"/>
            <w:vMerge/>
            <w:shd w:val="clear" w:color="auto" w:fill="auto"/>
            <w:vAlign w:val="center"/>
          </w:tcPr>
          <w:p w14:paraId="5B9D1163" w14:textId="77777777" w:rsidR="006B7EF6" w:rsidRPr="006B7EF6" w:rsidRDefault="006B7EF6" w:rsidP="006B7EF6">
            <w:pPr>
              <w:ind w:right="-2"/>
              <w:jc w:val="center"/>
              <w:rPr>
                <w:color w:val="000000"/>
              </w:rPr>
            </w:pPr>
          </w:p>
        </w:tc>
        <w:tc>
          <w:tcPr>
            <w:tcW w:w="2268" w:type="dxa"/>
            <w:vMerge/>
            <w:shd w:val="clear" w:color="auto" w:fill="auto"/>
            <w:vAlign w:val="center"/>
          </w:tcPr>
          <w:p w14:paraId="33B0F5FB"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26D9710E" w14:textId="77777777" w:rsidR="006B7EF6" w:rsidRPr="006B7EF6" w:rsidRDefault="006B7EF6" w:rsidP="006B7EF6">
            <w:pPr>
              <w:jc w:val="center"/>
            </w:pPr>
            <w:r w:rsidRPr="006B7EF6">
              <w:rPr>
                <w:sz w:val="22"/>
              </w:rPr>
              <w:t>с 01.01.2026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D2FBE0" w14:textId="77777777" w:rsidR="006B7EF6" w:rsidRPr="006B7EF6" w:rsidRDefault="006B7EF6" w:rsidP="006B7EF6">
            <w:pPr>
              <w:jc w:val="center"/>
              <w:rPr>
                <w:sz w:val="22"/>
                <w:szCs w:val="22"/>
              </w:rPr>
            </w:pPr>
            <w:r w:rsidRPr="006B7EF6">
              <w:rPr>
                <w:sz w:val="22"/>
                <w:szCs w:val="22"/>
              </w:rPr>
              <w:t>87,11</w:t>
            </w:r>
          </w:p>
        </w:tc>
        <w:tc>
          <w:tcPr>
            <w:tcW w:w="1418" w:type="dxa"/>
            <w:tcBorders>
              <w:left w:val="single" w:sz="4" w:space="0" w:color="auto"/>
            </w:tcBorders>
            <w:shd w:val="clear" w:color="auto" w:fill="auto"/>
            <w:vAlign w:val="center"/>
          </w:tcPr>
          <w:p w14:paraId="7F15BFC0" w14:textId="77777777" w:rsidR="006B7EF6" w:rsidRPr="006B7EF6" w:rsidRDefault="006B7EF6" w:rsidP="006B7EF6">
            <w:pPr>
              <w:jc w:val="center"/>
              <w:rPr>
                <w:sz w:val="22"/>
                <w:szCs w:val="22"/>
              </w:rPr>
            </w:pPr>
            <w:r w:rsidRPr="006B7EF6">
              <w:rPr>
                <w:sz w:val="22"/>
                <w:szCs w:val="22"/>
              </w:rPr>
              <w:t>x</w:t>
            </w:r>
          </w:p>
        </w:tc>
      </w:tr>
      <w:tr w:rsidR="006B7EF6" w:rsidRPr="006B7EF6" w14:paraId="3CD4C9F0" w14:textId="77777777" w:rsidTr="00F95151">
        <w:tc>
          <w:tcPr>
            <w:tcW w:w="2943" w:type="dxa"/>
            <w:vMerge/>
            <w:shd w:val="clear" w:color="auto" w:fill="auto"/>
            <w:vAlign w:val="center"/>
          </w:tcPr>
          <w:p w14:paraId="027B785C" w14:textId="77777777" w:rsidR="006B7EF6" w:rsidRPr="006B7EF6" w:rsidRDefault="006B7EF6" w:rsidP="006B7EF6">
            <w:pPr>
              <w:ind w:right="-2"/>
              <w:jc w:val="center"/>
              <w:rPr>
                <w:color w:val="000000"/>
              </w:rPr>
            </w:pPr>
          </w:p>
        </w:tc>
        <w:tc>
          <w:tcPr>
            <w:tcW w:w="2268" w:type="dxa"/>
            <w:vMerge/>
            <w:shd w:val="clear" w:color="auto" w:fill="auto"/>
            <w:vAlign w:val="center"/>
          </w:tcPr>
          <w:p w14:paraId="55C50C22" w14:textId="77777777" w:rsidR="006B7EF6" w:rsidRPr="006B7EF6" w:rsidRDefault="006B7EF6" w:rsidP="006B7EF6">
            <w:pPr>
              <w:ind w:right="-2"/>
              <w:jc w:val="center"/>
              <w:rPr>
                <w:color w:val="000000"/>
              </w:rPr>
            </w:pPr>
          </w:p>
        </w:tc>
        <w:tc>
          <w:tcPr>
            <w:tcW w:w="1701" w:type="dxa"/>
            <w:tcBorders>
              <w:right w:val="single" w:sz="4" w:space="0" w:color="auto"/>
            </w:tcBorders>
            <w:shd w:val="clear" w:color="auto" w:fill="auto"/>
            <w:vAlign w:val="center"/>
          </w:tcPr>
          <w:p w14:paraId="036F47DC" w14:textId="77777777" w:rsidR="006B7EF6" w:rsidRPr="006B7EF6" w:rsidRDefault="006B7EF6" w:rsidP="006B7EF6">
            <w:pPr>
              <w:jc w:val="center"/>
            </w:pPr>
            <w:r w:rsidRPr="006B7EF6">
              <w:rPr>
                <w:sz w:val="22"/>
              </w:rPr>
              <w:t>с 01.07.2026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24836F" w14:textId="77777777" w:rsidR="006B7EF6" w:rsidRPr="006B7EF6" w:rsidRDefault="006B7EF6" w:rsidP="006B7EF6">
            <w:pPr>
              <w:jc w:val="center"/>
              <w:rPr>
                <w:sz w:val="22"/>
                <w:szCs w:val="22"/>
              </w:rPr>
            </w:pPr>
            <w:r w:rsidRPr="006B7EF6">
              <w:rPr>
                <w:sz w:val="22"/>
                <w:szCs w:val="22"/>
              </w:rPr>
              <w:t>90,68</w:t>
            </w:r>
          </w:p>
        </w:tc>
        <w:tc>
          <w:tcPr>
            <w:tcW w:w="1418" w:type="dxa"/>
            <w:tcBorders>
              <w:left w:val="single" w:sz="4" w:space="0" w:color="auto"/>
            </w:tcBorders>
            <w:shd w:val="clear" w:color="auto" w:fill="auto"/>
            <w:vAlign w:val="center"/>
          </w:tcPr>
          <w:p w14:paraId="16D3223A" w14:textId="77777777" w:rsidR="006B7EF6" w:rsidRPr="006B7EF6" w:rsidRDefault="006B7EF6" w:rsidP="006B7EF6">
            <w:pPr>
              <w:jc w:val="center"/>
              <w:rPr>
                <w:sz w:val="22"/>
                <w:szCs w:val="22"/>
              </w:rPr>
            </w:pPr>
            <w:r w:rsidRPr="006B7EF6">
              <w:rPr>
                <w:sz w:val="22"/>
                <w:szCs w:val="22"/>
              </w:rPr>
              <w:t>x</w:t>
            </w:r>
          </w:p>
        </w:tc>
      </w:tr>
    </w:tbl>
    <w:p w14:paraId="4A53BEE0" w14:textId="77777777" w:rsidR="006B7EF6" w:rsidRPr="006B7EF6" w:rsidRDefault="006B7EF6" w:rsidP="006B7EF6">
      <w:pPr>
        <w:ind w:right="282"/>
        <w:jc w:val="right"/>
        <w:rPr>
          <w:b/>
          <w:bCs/>
          <w:color w:val="000000"/>
          <w:kern w:val="32"/>
        </w:rPr>
      </w:pPr>
      <w:r w:rsidRPr="006B7EF6">
        <w:t xml:space="preserve"> (НДС не облагается)</w:t>
      </w:r>
    </w:p>
    <w:p w14:paraId="09CE642E" w14:textId="77777777" w:rsidR="006B7EF6" w:rsidRPr="006B7EF6" w:rsidRDefault="006B7EF6" w:rsidP="006B7EF6">
      <w:pPr>
        <w:ind w:left="-709" w:right="-2"/>
        <w:jc w:val="center"/>
        <w:rPr>
          <w:b/>
          <w:bCs/>
          <w:color w:val="000000"/>
          <w:kern w:val="32"/>
          <w:sz w:val="28"/>
          <w:szCs w:val="28"/>
        </w:rPr>
      </w:pPr>
    </w:p>
    <w:p w14:paraId="4DE5F328" w14:textId="77777777" w:rsidR="006B7EF6" w:rsidRPr="006B7EF6" w:rsidRDefault="006B7EF6" w:rsidP="006B7EF6">
      <w:pPr>
        <w:tabs>
          <w:tab w:val="left" w:pos="3686"/>
          <w:tab w:val="left" w:pos="9498"/>
        </w:tabs>
        <w:ind w:left="142" w:right="140"/>
        <w:rPr>
          <w:bCs/>
          <w:color w:val="000000"/>
          <w:kern w:val="32"/>
          <w:sz w:val="28"/>
          <w:szCs w:val="28"/>
        </w:rPr>
      </w:pPr>
    </w:p>
    <w:p w14:paraId="09AE1316" w14:textId="77777777" w:rsidR="006B7EF6" w:rsidRPr="006B7EF6" w:rsidRDefault="006B7EF6" w:rsidP="006B7EF6">
      <w:pPr>
        <w:tabs>
          <w:tab w:val="left" w:pos="3686"/>
          <w:tab w:val="left" w:pos="9498"/>
        </w:tabs>
        <w:ind w:left="142" w:right="140"/>
        <w:rPr>
          <w:bCs/>
          <w:color w:val="000000"/>
          <w:kern w:val="32"/>
          <w:sz w:val="28"/>
          <w:szCs w:val="28"/>
        </w:rPr>
      </w:pPr>
    </w:p>
    <w:p w14:paraId="761EE664" w14:textId="77777777" w:rsidR="006B7EF6" w:rsidRPr="006B7EF6" w:rsidRDefault="006B7EF6" w:rsidP="006B7EF6">
      <w:pPr>
        <w:tabs>
          <w:tab w:val="left" w:pos="3686"/>
          <w:tab w:val="left" w:pos="9498"/>
        </w:tabs>
        <w:ind w:left="142" w:right="140"/>
        <w:rPr>
          <w:bCs/>
          <w:color w:val="000000"/>
          <w:kern w:val="32"/>
          <w:sz w:val="28"/>
          <w:szCs w:val="28"/>
        </w:rPr>
      </w:pPr>
    </w:p>
    <w:p w14:paraId="1A797B66" w14:textId="77777777" w:rsidR="006B7EF6" w:rsidRPr="006B7EF6" w:rsidRDefault="006B7EF6" w:rsidP="006B7EF6">
      <w:pPr>
        <w:tabs>
          <w:tab w:val="left" w:pos="3686"/>
          <w:tab w:val="left" w:pos="9498"/>
        </w:tabs>
        <w:ind w:left="142" w:right="140"/>
        <w:rPr>
          <w:bCs/>
          <w:color w:val="000000"/>
          <w:kern w:val="32"/>
          <w:sz w:val="28"/>
          <w:szCs w:val="28"/>
        </w:rPr>
      </w:pPr>
    </w:p>
    <w:p w14:paraId="417FAF47" w14:textId="77777777" w:rsidR="006B7EF6" w:rsidRPr="006B7EF6" w:rsidRDefault="006B7EF6" w:rsidP="006B7EF6">
      <w:pPr>
        <w:tabs>
          <w:tab w:val="left" w:pos="3686"/>
          <w:tab w:val="left" w:pos="9498"/>
        </w:tabs>
        <w:ind w:left="142" w:right="140"/>
        <w:rPr>
          <w:bCs/>
          <w:color w:val="000000"/>
          <w:kern w:val="32"/>
          <w:sz w:val="28"/>
          <w:szCs w:val="28"/>
        </w:rPr>
      </w:pPr>
    </w:p>
    <w:p w14:paraId="5A740B9C" w14:textId="77777777" w:rsidR="006B7EF6" w:rsidRPr="006B7EF6" w:rsidRDefault="006B7EF6" w:rsidP="006B7EF6">
      <w:pPr>
        <w:tabs>
          <w:tab w:val="left" w:pos="3686"/>
          <w:tab w:val="left" w:pos="9498"/>
        </w:tabs>
        <w:ind w:left="142" w:right="140"/>
        <w:rPr>
          <w:bCs/>
          <w:color w:val="000000"/>
          <w:kern w:val="32"/>
          <w:sz w:val="28"/>
          <w:szCs w:val="28"/>
        </w:rPr>
      </w:pPr>
    </w:p>
    <w:p w14:paraId="30EE5131" w14:textId="77777777" w:rsidR="006B7EF6" w:rsidRPr="006B7EF6" w:rsidRDefault="006B7EF6" w:rsidP="006B7EF6">
      <w:pPr>
        <w:tabs>
          <w:tab w:val="left" w:pos="3686"/>
          <w:tab w:val="left" w:pos="9498"/>
        </w:tabs>
        <w:ind w:left="142" w:right="140"/>
        <w:rPr>
          <w:bCs/>
          <w:color w:val="000000"/>
          <w:kern w:val="32"/>
          <w:sz w:val="28"/>
          <w:szCs w:val="28"/>
        </w:rPr>
      </w:pPr>
    </w:p>
    <w:p w14:paraId="41AD7F65" w14:textId="77777777" w:rsidR="006B7EF6" w:rsidRPr="006B7EF6" w:rsidRDefault="006B7EF6" w:rsidP="006B7EF6">
      <w:pPr>
        <w:tabs>
          <w:tab w:val="left" w:pos="3686"/>
          <w:tab w:val="left" w:pos="9498"/>
        </w:tabs>
        <w:ind w:left="142" w:right="140"/>
        <w:rPr>
          <w:bCs/>
          <w:color w:val="000000"/>
          <w:kern w:val="32"/>
          <w:sz w:val="28"/>
          <w:szCs w:val="28"/>
        </w:rPr>
      </w:pPr>
    </w:p>
    <w:p w14:paraId="37FD212E" w14:textId="77777777" w:rsidR="006B7EF6" w:rsidRPr="006B7EF6" w:rsidRDefault="006B7EF6" w:rsidP="006B7EF6">
      <w:pPr>
        <w:tabs>
          <w:tab w:val="left" w:pos="3686"/>
          <w:tab w:val="left" w:pos="9498"/>
        </w:tabs>
        <w:ind w:left="142" w:right="140"/>
        <w:rPr>
          <w:bCs/>
          <w:color w:val="000000"/>
          <w:kern w:val="32"/>
          <w:sz w:val="28"/>
          <w:szCs w:val="28"/>
        </w:rPr>
      </w:pPr>
    </w:p>
    <w:p w14:paraId="04EEB33D" w14:textId="77777777" w:rsidR="006B7EF6" w:rsidRPr="006B7EF6" w:rsidRDefault="006B7EF6" w:rsidP="006B7EF6">
      <w:pPr>
        <w:tabs>
          <w:tab w:val="left" w:pos="3686"/>
          <w:tab w:val="left" w:pos="9498"/>
        </w:tabs>
        <w:ind w:left="142" w:right="140"/>
        <w:rPr>
          <w:bCs/>
          <w:color w:val="000000"/>
          <w:kern w:val="32"/>
          <w:sz w:val="28"/>
          <w:szCs w:val="28"/>
        </w:rPr>
      </w:pPr>
    </w:p>
    <w:p w14:paraId="545ED040" w14:textId="77777777" w:rsidR="006B7EF6" w:rsidRPr="006B7EF6" w:rsidRDefault="006B7EF6" w:rsidP="006B7EF6">
      <w:pPr>
        <w:tabs>
          <w:tab w:val="left" w:pos="3686"/>
          <w:tab w:val="left" w:pos="9498"/>
        </w:tabs>
        <w:ind w:left="142" w:right="140"/>
        <w:rPr>
          <w:bCs/>
          <w:color w:val="000000"/>
          <w:kern w:val="32"/>
          <w:sz w:val="28"/>
          <w:szCs w:val="28"/>
        </w:rPr>
      </w:pPr>
    </w:p>
    <w:p w14:paraId="5467FDB7" w14:textId="77777777" w:rsidR="006B7EF6" w:rsidRPr="006B7EF6" w:rsidRDefault="006B7EF6" w:rsidP="006B7EF6">
      <w:pPr>
        <w:tabs>
          <w:tab w:val="left" w:pos="3686"/>
          <w:tab w:val="left" w:pos="9498"/>
        </w:tabs>
        <w:ind w:left="142" w:right="140"/>
        <w:rPr>
          <w:bCs/>
          <w:color w:val="000000"/>
          <w:kern w:val="32"/>
          <w:sz w:val="28"/>
          <w:szCs w:val="28"/>
        </w:rPr>
      </w:pPr>
    </w:p>
    <w:p w14:paraId="347D46D9" w14:textId="77777777" w:rsidR="006B7EF6" w:rsidRPr="006B7EF6" w:rsidRDefault="006B7EF6" w:rsidP="006B7EF6">
      <w:pPr>
        <w:tabs>
          <w:tab w:val="left" w:pos="3686"/>
          <w:tab w:val="left" w:pos="9498"/>
        </w:tabs>
        <w:ind w:left="142" w:right="140"/>
        <w:rPr>
          <w:bCs/>
          <w:color w:val="000000"/>
          <w:kern w:val="32"/>
          <w:sz w:val="28"/>
          <w:szCs w:val="28"/>
        </w:rPr>
      </w:pPr>
    </w:p>
    <w:p w14:paraId="4513C5DA" w14:textId="77777777" w:rsidR="006B7EF6" w:rsidRPr="006B7EF6" w:rsidRDefault="006B7EF6" w:rsidP="006B7EF6">
      <w:pPr>
        <w:tabs>
          <w:tab w:val="left" w:pos="3686"/>
          <w:tab w:val="left" w:pos="9498"/>
        </w:tabs>
        <w:ind w:left="142" w:right="140"/>
        <w:rPr>
          <w:bCs/>
          <w:color w:val="000000"/>
          <w:kern w:val="32"/>
          <w:sz w:val="28"/>
          <w:szCs w:val="28"/>
        </w:rPr>
      </w:pPr>
    </w:p>
    <w:p w14:paraId="229A1FED" w14:textId="77777777" w:rsidR="006B7EF6" w:rsidRPr="006B7EF6" w:rsidRDefault="006B7EF6" w:rsidP="006B7EF6">
      <w:pPr>
        <w:tabs>
          <w:tab w:val="left" w:pos="3686"/>
          <w:tab w:val="left" w:pos="9498"/>
        </w:tabs>
        <w:ind w:left="142" w:right="140"/>
        <w:rPr>
          <w:bCs/>
          <w:color w:val="000000"/>
          <w:kern w:val="32"/>
          <w:sz w:val="28"/>
          <w:szCs w:val="28"/>
        </w:rPr>
      </w:pPr>
    </w:p>
    <w:p w14:paraId="0DC797E0" w14:textId="77777777" w:rsidR="006B7EF6" w:rsidRPr="006B7EF6" w:rsidRDefault="006B7EF6" w:rsidP="006B7EF6">
      <w:pPr>
        <w:tabs>
          <w:tab w:val="left" w:pos="3686"/>
          <w:tab w:val="left" w:pos="9498"/>
        </w:tabs>
        <w:ind w:left="142" w:right="140"/>
        <w:rPr>
          <w:bCs/>
          <w:color w:val="000000"/>
          <w:kern w:val="32"/>
          <w:sz w:val="28"/>
          <w:szCs w:val="28"/>
        </w:rPr>
      </w:pPr>
    </w:p>
    <w:p w14:paraId="3D1A1882" w14:textId="77777777" w:rsidR="006B7EF6" w:rsidRPr="006B7EF6" w:rsidRDefault="006B7EF6" w:rsidP="006B7EF6">
      <w:pPr>
        <w:tabs>
          <w:tab w:val="left" w:pos="3686"/>
          <w:tab w:val="left" w:pos="9498"/>
        </w:tabs>
        <w:ind w:left="142" w:right="140"/>
        <w:rPr>
          <w:bCs/>
          <w:color w:val="000000"/>
          <w:kern w:val="32"/>
          <w:sz w:val="28"/>
          <w:szCs w:val="28"/>
        </w:rPr>
      </w:pPr>
    </w:p>
    <w:p w14:paraId="2D2B0C8B" w14:textId="77777777" w:rsidR="006B7EF6" w:rsidRPr="006B7EF6" w:rsidRDefault="006B7EF6" w:rsidP="006B7EF6">
      <w:pPr>
        <w:tabs>
          <w:tab w:val="left" w:pos="3686"/>
          <w:tab w:val="left" w:pos="9498"/>
        </w:tabs>
        <w:ind w:left="142" w:right="140"/>
        <w:rPr>
          <w:bCs/>
          <w:color w:val="000000"/>
          <w:kern w:val="32"/>
          <w:sz w:val="28"/>
          <w:szCs w:val="28"/>
        </w:rPr>
      </w:pPr>
    </w:p>
    <w:p w14:paraId="678CF7C0" w14:textId="77777777" w:rsidR="006B7EF6" w:rsidRPr="006B7EF6" w:rsidRDefault="006B7EF6" w:rsidP="006B7EF6">
      <w:pPr>
        <w:tabs>
          <w:tab w:val="left" w:pos="3686"/>
          <w:tab w:val="left" w:pos="9498"/>
        </w:tabs>
        <w:ind w:left="142" w:right="140"/>
        <w:rPr>
          <w:bCs/>
          <w:color w:val="000000"/>
          <w:kern w:val="32"/>
          <w:sz w:val="28"/>
          <w:szCs w:val="28"/>
        </w:rPr>
      </w:pPr>
    </w:p>
    <w:p w14:paraId="260976FD" w14:textId="77777777" w:rsidR="006B7EF6" w:rsidRPr="006B7EF6" w:rsidRDefault="006B7EF6" w:rsidP="006B7EF6">
      <w:pPr>
        <w:tabs>
          <w:tab w:val="left" w:pos="3686"/>
          <w:tab w:val="left" w:pos="9498"/>
        </w:tabs>
        <w:ind w:left="142" w:right="140"/>
        <w:rPr>
          <w:bCs/>
          <w:color w:val="000000"/>
          <w:kern w:val="32"/>
          <w:sz w:val="28"/>
          <w:szCs w:val="28"/>
        </w:rPr>
      </w:pPr>
    </w:p>
    <w:p w14:paraId="54269383" w14:textId="77777777" w:rsidR="006B7EF6" w:rsidRPr="006B7EF6" w:rsidRDefault="006B7EF6" w:rsidP="006B7EF6">
      <w:pPr>
        <w:tabs>
          <w:tab w:val="left" w:pos="3686"/>
          <w:tab w:val="left" w:pos="9498"/>
        </w:tabs>
        <w:ind w:left="142" w:right="140"/>
        <w:rPr>
          <w:bCs/>
          <w:color w:val="000000"/>
          <w:kern w:val="32"/>
          <w:sz w:val="28"/>
          <w:szCs w:val="28"/>
        </w:rPr>
      </w:pPr>
    </w:p>
    <w:p w14:paraId="66F5ECFE" w14:textId="77777777" w:rsidR="006B7EF6" w:rsidRPr="006B7EF6" w:rsidRDefault="006B7EF6" w:rsidP="006B7EF6">
      <w:pPr>
        <w:tabs>
          <w:tab w:val="left" w:pos="3686"/>
          <w:tab w:val="left" w:pos="9498"/>
        </w:tabs>
        <w:ind w:left="142" w:right="140"/>
        <w:rPr>
          <w:bCs/>
          <w:color w:val="000000"/>
          <w:kern w:val="32"/>
          <w:sz w:val="28"/>
          <w:szCs w:val="28"/>
        </w:rPr>
      </w:pPr>
    </w:p>
    <w:p w14:paraId="0391B567" w14:textId="77777777" w:rsidR="006B7EF6" w:rsidRPr="006B7EF6" w:rsidRDefault="006B7EF6" w:rsidP="006B7EF6">
      <w:pPr>
        <w:tabs>
          <w:tab w:val="left" w:pos="3686"/>
          <w:tab w:val="left" w:pos="9498"/>
        </w:tabs>
        <w:ind w:left="142" w:right="140"/>
        <w:rPr>
          <w:bCs/>
          <w:color w:val="000000"/>
          <w:kern w:val="32"/>
          <w:sz w:val="28"/>
          <w:szCs w:val="28"/>
        </w:rPr>
      </w:pPr>
    </w:p>
    <w:p w14:paraId="07E8DDD4" w14:textId="77777777" w:rsidR="006B7EF6" w:rsidRPr="006B7EF6" w:rsidRDefault="006B7EF6" w:rsidP="006B7EF6">
      <w:pPr>
        <w:tabs>
          <w:tab w:val="left" w:pos="3686"/>
          <w:tab w:val="left" w:pos="9498"/>
        </w:tabs>
        <w:ind w:left="142" w:right="140"/>
        <w:rPr>
          <w:bCs/>
          <w:color w:val="000000"/>
          <w:kern w:val="32"/>
          <w:sz w:val="28"/>
          <w:szCs w:val="28"/>
        </w:rPr>
      </w:pPr>
    </w:p>
    <w:p w14:paraId="0B92C458" w14:textId="77777777" w:rsidR="006B7EF6" w:rsidRPr="006B7EF6" w:rsidRDefault="006B7EF6" w:rsidP="006B7EF6">
      <w:pPr>
        <w:tabs>
          <w:tab w:val="left" w:pos="3686"/>
          <w:tab w:val="left" w:pos="9498"/>
        </w:tabs>
        <w:ind w:left="142" w:right="140"/>
        <w:rPr>
          <w:bCs/>
          <w:color w:val="000000"/>
          <w:kern w:val="32"/>
          <w:sz w:val="28"/>
          <w:szCs w:val="28"/>
        </w:rPr>
      </w:pPr>
    </w:p>
    <w:p w14:paraId="18830B89" w14:textId="77777777" w:rsidR="006B7EF6" w:rsidRPr="006B7EF6" w:rsidRDefault="006B7EF6" w:rsidP="006B7EF6">
      <w:pPr>
        <w:tabs>
          <w:tab w:val="left" w:pos="3686"/>
          <w:tab w:val="left" w:pos="9498"/>
        </w:tabs>
        <w:ind w:left="142" w:right="140"/>
        <w:rPr>
          <w:bCs/>
          <w:color w:val="000000"/>
          <w:kern w:val="32"/>
          <w:sz w:val="28"/>
          <w:szCs w:val="28"/>
        </w:rPr>
      </w:pPr>
    </w:p>
    <w:p w14:paraId="765E36A5" w14:textId="77777777" w:rsidR="006B7EF6" w:rsidRPr="006B7EF6" w:rsidRDefault="006B7EF6" w:rsidP="006B7EF6">
      <w:pPr>
        <w:tabs>
          <w:tab w:val="left" w:pos="3686"/>
          <w:tab w:val="left" w:pos="9498"/>
        </w:tabs>
        <w:ind w:left="142" w:right="140"/>
        <w:rPr>
          <w:bCs/>
          <w:color w:val="000000"/>
          <w:kern w:val="32"/>
          <w:sz w:val="28"/>
          <w:szCs w:val="28"/>
        </w:rPr>
      </w:pPr>
    </w:p>
    <w:p w14:paraId="17635AC5" w14:textId="77777777" w:rsidR="006B7EF6" w:rsidRPr="006B7EF6" w:rsidRDefault="006B7EF6" w:rsidP="006B7EF6">
      <w:pPr>
        <w:tabs>
          <w:tab w:val="left" w:pos="3686"/>
          <w:tab w:val="left" w:pos="9498"/>
        </w:tabs>
        <w:ind w:left="142" w:right="140"/>
        <w:rPr>
          <w:bCs/>
          <w:color w:val="000000"/>
          <w:kern w:val="32"/>
          <w:sz w:val="28"/>
          <w:szCs w:val="28"/>
        </w:rPr>
      </w:pPr>
    </w:p>
    <w:p w14:paraId="599DF0BC" w14:textId="77777777" w:rsidR="006B7EF6" w:rsidRPr="006B7EF6" w:rsidRDefault="006B7EF6" w:rsidP="006B7EF6">
      <w:pPr>
        <w:tabs>
          <w:tab w:val="left" w:pos="3686"/>
          <w:tab w:val="left" w:pos="9498"/>
        </w:tabs>
        <w:ind w:left="142" w:right="140"/>
        <w:rPr>
          <w:bCs/>
          <w:color w:val="000000"/>
          <w:kern w:val="32"/>
          <w:sz w:val="28"/>
          <w:szCs w:val="28"/>
        </w:rPr>
      </w:pPr>
    </w:p>
    <w:p w14:paraId="1B294CD7" w14:textId="77777777" w:rsidR="006B7EF6" w:rsidRPr="006B7EF6" w:rsidRDefault="006B7EF6" w:rsidP="006B7EF6">
      <w:pPr>
        <w:tabs>
          <w:tab w:val="left" w:pos="3686"/>
          <w:tab w:val="left" w:pos="9498"/>
        </w:tabs>
        <w:ind w:left="142" w:right="140"/>
        <w:rPr>
          <w:bCs/>
          <w:color w:val="000000"/>
          <w:kern w:val="32"/>
          <w:sz w:val="28"/>
          <w:szCs w:val="28"/>
        </w:rPr>
      </w:pPr>
    </w:p>
    <w:p w14:paraId="1A75A734" w14:textId="77777777" w:rsidR="006B7EF6" w:rsidRPr="006B7EF6" w:rsidRDefault="006B7EF6" w:rsidP="006B7EF6">
      <w:pPr>
        <w:tabs>
          <w:tab w:val="left" w:pos="3686"/>
          <w:tab w:val="left" w:pos="9498"/>
        </w:tabs>
        <w:ind w:left="142" w:right="140"/>
        <w:rPr>
          <w:bCs/>
          <w:color w:val="000000"/>
          <w:kern w:val="32"/>
          <w:sz w:val="20"/>
          <w:szCs w:val="20"/>
        </w:rPr>
      </w:pPr>
      <w:r w:rsidRPr="006B7EF6">
        <w:rPr>
          <w:bCs/>
          <w:color w:val="000000"/>
          <w:kern w:val="32"/>
          <w:sz w:val="20"/>
          <w:szCs w:val="20"/>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E9C3A3A" w14:textId="77777777" w:rsidR="006B7EF6" w:rsidRPr="006B7EF6" w:rsidRDefault="006B7EF6" w:rsidP="006B7EF6">
      <w:pPr>
        <w:tabs>
          <w:tab w:val="left" w:pos="3686"/>
          <w:tab w:val="left" w:pos="9498"/>
        </w:tabs>
        <w:ind w:left="142" w:right="140"/>
        <w:rPr>
          <w:sz w:val="20"/>
          <w:szCs w:val="20"/>
        </w:rPr>
      </w:pPr>
    </w:p>
    <w:p w14:paraId="2617F80F" w14:textId="77777777" w:rsidR="006B7EF6" w:rsidRPr="006B7EF6" w:rsidRDefault="006B7EF6" w:rsidP="006B7EF6">
      <w:pPr>
        <w:tabs>
          <w:tab w:val="left" w:pos="3686"/>
          <w:tab w:val="left" w:pos="9498"/>
        </w:tabs>
        <w:ind w:right="140"/>
        <w:rPr>
          <w:sz w:val="20"/>
          <w:szCs w:val="20"/>
        </w:rPr>
      </w:pPr>
    </w:p>
    <w:p w14:paraId="00943078" w14:textId="77777777" w:rsidR="006B7EF6" w:rsidRPr="006B7EF6" w:rsidRDefault="006B7EF6" w:rsidP="006B7EF6">
      <w:pPr>
        <w:tabs>
          <w:tab w:val="left" w:pos="3686"/>
          <w:tab w:val="left" w:pos="9498"/>
        </w:tabs>
        <w:ind w:left="4395" w:right="140"/>
        <w:sectPr w:rsidR="006B7EF6" w:rsidRPr="006B7EF6" w:rsidSect="00F22559">
          <w:pgSz w:w="11906" w:h="16838"/>
          <w:pgMar w:top="851" w:right="707" w:bottom="568" w:left="1134" w:header="426" w:footer="407" w:gutter="0"/>
          <w:cols w:space="708"/>
          <w:docGrid w:linePitch="360"/>
        </w:sectPr>
      </w:pPr>
    </w:p>
    <w:p w14:paraId="69FC5A4D" w14:textId="0DE8EC1C" w:rsidR="006B7EF6" w:rsidRPr="00D00103" w:rsidRDefault="006B7EF6" w:rsidP="006B7EF6">
      <w:pPr>
        <w:tabs>
          <w:tab w:val="left" w:pos="5580"/>
          <w:tab w:val="left" w:pos="9498"/>
        </w:tabs>
        <w:ind w:left="-2884" w:right="-569" w:firstLine="14508"/>
      </w:pPr>
      <w:r w:rsidRPr="00D00103">
        <w:lastRenderedPageBreak/>
        <w:t xml:space="preserve">Приложение № </w:t>
      </w:r>
      <w:r>
        <w:t>4</w:t>
      </w:r>
      <w:r>
        <w:t xml:space="preserve"> </w:t>
      </w:r>
      <w:r w:rsidRPr="00D00103">
        <w:t xml:space="preserve">к протоколу № </w:t>
      </w:r>
      <w:r>
        <w:t>86</w:t>
      </w:r>
    </w:p>
    <w:p w14:paraId="11211FDB" w14:textId="77777777" w:rsidR="006B7EF6" w:rsidRPr="00D00103" w:rsidRDefault="006B7EF6" w:rsidP="006B7EF6">
      <w:pPr>
        <w:tabs>
          <w:tab w:val="left" w:pos="5580"/>
          <w:tab w:val="left" w:pos="9498"/>
        </w:tabs>
        <w:ind w:left="-2884" w:right="-569" w:firstLine="14508"/>
      </w:pPr>
      <w:r w:rsidRPr="00D00103">
        <w:t>заседания правления Региональной</w:t>
      </w:r>
    </w:p>
    <w:p w14:paraId="3ECFCCE8" w14:textId="77777777" w:rsidR="006B7EF6" w:rsidRPr="00D00103" w:rsidRDefault="006B7EF6" w:rsidP="006B7EF6">
      <w:pPr>
        <w:tabs>
          <w:tab w:val="left" w:pos="5580"/>
          <w:tab w:val="left" w:pos="9498"/>
        </w:tabs>
        <w:ind w:left="-2884" w:right="-569" w:firstLine="14508"/>
      </w:pPr>
      <w:r w:rsidRPr="00D00103">
        <w:t>энергетической комиссии</w:t>
      </w:r>
    </w:p>
    <w:p w14:paraId="44F4AA89" w14:textId="77777777" w:rsidR="006B7EF6" w:rsidRDefault="006B7EF6" w:rsidP="006B7EF6">
      <w:pPr>
        <w:tabs>
          <w:tab w:val="left" w:pos="5580"/>
          <w:tab w:val="left" w:pos="9498"/>
        </w:tabs>
        <w:ind w:left="-2884" w:right="-569" w:firstLine="14508"/>
      </w:pPr>
      <w:r w:rsidRPr="00D00103">
        <w:t xml:space="preserve">Кузбасса от </w:t>
      </w:r>
      <w:r>
        <w:t>26</w:t>
      </w:r>
      <w:r w:rsidRPr="00D00103">
        <w:t>.</w:t>
      </w:r>
      <w:r>
        <w:t>11</w:t>
      </w:r>
      <w:r w:rsidRPr="00D00103">
        <w:t>.2022</w:t>
      </w:r>
    </w:p>
    <w:p w14:paraId="793F23D5" w14:textId="77777777" w:rsidR="006B7EF6" w:rsidRDefault="006B7EF6" w:rsidP="006B7EF6">
      <w:pPr>
        <w:tabs>
          <w:tab w:val="left" w:pos="5580"/>
          <w:tab w:val="left" w:pos="9498"/>
        </w:tabs>
        <w:ind w:left="-2884" w:right="-569" w:firstLine="8554"/>
      </w:pPr>
    </w:p>
    <w:p w14:paraId="2DC2552E" w14:textId="77777777" w:rsidR="006B7EF6" w:rsidRPr="006B7EF6" w:rsidRDefault="006B7EF6" w:rsidP="006B7EF6">
      <w:pPr>
        <w:tabs>
          <w:tab w:val="left" w:pos="3686"/>
          <w:tab w:val="left" w:pos="9498"/>
        </w:tabs>
        <w:ind w:left="8789" w:right="140"/>
      </w:pPr>
    </w:p>
    <w:p w14:paraId="134A9B48" w14:textId="77777777" w:rsidR="006B7EF6" w:rsidRPr="006B7EF6" w:rsidRDefault="006B7EF6" w:rsidP="006B7EF6">
      <w:pPr>
        <w:tabs>
          <w:tab w:val="left" w:pos="0"/>
        </w:tabs>
        <w:ind w:left="10348"/>
        <w:jc w:val="center"/>
        <w:rPr>
          <w:sz w:val="28"/>
          <w:szCs w:val="28"/>
        </w:rPr>
      </w:pPr>
      <w:bookmarkStart w:id="70" w:name="_Hlk97278195"/>
      <w:r w:rsidRPr="006B7EF6">
        <w:rPr>
          <w:sz w:val="28"/>
          <w:szCs w:val="28"/>
        </w:rPr>
        <w:t xml:space="preserve">«Приложение </w:t>
      </w:r>
    </w:p>
    <w:p w14:paraId="3033DD44" w14:textId="77777777" w:rsidR="006B7EF6" w:rsidRPr="006B7EF6" w:rsidRDefault="006B7EF6" w:rsidP="006B7EF6">
      <w:pPr>
        <w:tabs>
          <w:tab w:val="left" w:pos="0"/>
        </w:tabs>
        <w:ind w:left="10348"/>
        <w:jc w:val="center"/>
        <w:rPr>
          <w:sz w:val="28"/>
          <w:szCs w:val="28"/>
        </w:rPr>
      </w:pPr>
      <w:r w:rsidRPr="006B7EF6">
        <w:rPr>
          <w:sz w:val="28"/>
          <w:szCs w:val="28"/>
        </w:rPr>
        <w:t>к постановлению Региональной энергетической комиссии Кузбасса</w:t>
      </w:r>
    </w:p>
    <w:p w14:paraId="50BC57D0" w14:textId="77777777" w:rsidR="006B7EF6" w:rsidRPr="006B7EF6" w:rsidRDefault="006B7EF6" w:rsidP="006B7EF6">
      <w:pPr>
        <w:tabs>
          <w:tab w:val="left" w:pos="0"/>
        </w:tabs>
        <w:ind w:left="10348"/>
        <w:jc w:val="center"/>
        <w:rPr>
          <w:sz w:val="28"/>
          <w:szCs w:val="28"/>
        </w:rPr>
      </w:pPr>
      <w:r w:rsidRPr="006B7EF6">
        <w:rPr>
          <w:sz w:val="28"/>
          <w:szCs w:val="28"/>
        </w:rPr>
        <w:t>от «16» декабря 2021 г. № 719</w:t>
      </w:r>
    </w:p>
    <w:p w14:paraId="6481A5CB" w14:textId="77777777" w:rsidR="006B7EF6" w:rsidRPr="006B7EF6" w:rsidRDefault="006B7EF6" w:rsidP="006B7EF6">
      <w:pPr>
        <w:ind w:left="4962"/>
        <w:jc w:val="center"/>
        <w:rPr>
          <w:sz w:val="20"/>
          <w:szCs w:val="20"/>
        </w:rPr>
      </w:pPr>
    </w:p>
    <w:bookmarkEnd w:id="70"/>
    <w:p w14:paraId="5CC257C7" w14:textId="77777777" w:rsidR="006B7EF6" w:rsidRPr="006B7EF6" w:rsidRDefault="006B7EF6" w:rsidP="006B7EF6">
      <w:pPr>
        <w:ind w:left="709" w:firstLine="425"/>
        <w:jc w:val="center"/>
        <w:rPr>
          <w:b/>
          <w:bCs/>
          <w:color w:val="000000"/>
          <w:kern w:val="32"/>
          <w:sz w:val="28"/>
          <w:szCs w:val="28"/>
        </w:rPr>
      </w:pPr>
      <w:r w:rsidRPr="006B7EF6">
        <w:rPr>
          <w:b/>
          <w:bCs/>
          <w:sz w:val="28"/>
          <w:szCs w:val="28"/>
        </w:rPr>
        <w:t>Тарифы ОО</w:t>
      </w:r>
      <w:r w:rsidRPr="006B7EF6">
        <w:rPr>
          <w:b/>
          <w:bCs/>
          <w:color w:val="000000"/>
          <w:kern w:val="32"/>
          <w:sz w:val="28"/>
          <w:szCs w:val="28"/>
        </w:rPr>
        <w:t>О «</w:t>
      </w:r>
      <w:proofErr w:type="spellStart"/>
      <w:r w:rsidRPr="006B7EF6">
        <w:rPr>
          <w:b/>
          <w:bCs/>
          <w:sz w:val="28"/>
          <w:szCs w:val="28"/>
        </w:rPr>
        <w:t>ТайгаЭнергоСервис</w:t>
      </w:r>
      <w:proofErr w:type="spellEnd"/>
      <w:r w:rsidRPr="006B7EF6">
        <w:rPr>
          <w:b/>
          <w:bCs/>
          <w:color w:val="000000"/>
          <w:kern w:val="32"/>
          <w:sz w:val="28"/>
          <w:szCs w:val="28"/>
        </w:rPr>
        <w:t xml:space="preserve">» на горячую воду </w:t>
      </w:r>
    </w:p>
    <w:p w14:paraId="26AE50E0" w14:textId="77777777" w:rsidR="006B7EF6" w:rsidRPr="006B7EF6" w:rsidRDefault="006B7EF6" w:rsidP="006B7EF6">
      <w:pPr>
        <w:tabs>
          <w:tab w:val="left" w:pos="-567"/>
        </w:tabs>
        <w:ind w:left="142"/>
        <w:jc w:val="center"/>
        <w:rPr>
          <w:b/>
          <w:bCs/>
          <w:sz w:val="28"/>
          <w:szCs w:val="28"/>
        </w:rPr>
      </w:pPr>
      <w:r w:rsidRPr="006B7EF6">
        <w:rPr>
          <w:b/>
          <w:bCs/>
          <w:sz w:val="28"/>
          <w:szCs w:val="28"/>
        </w:rPr>
        <w:t>в открытой системе горячего водоснабжения (теплоснабжения), реализуемую на потребительском рынке</w:t>
      </w:r>
      <w:r w:rsidRPr="006B7EF6">
        <w:rPr>
          <w:b/>
          <w:bCs/>
          <w:color w:val="000000"/>
          <w:kern w:val="32"/>
          <w:sz w:val="28"/>
          <w:szCs w:val="28"/>
        </w:rPr>
        <w:t xml:space="preserve"> </w:t>
      </w:r>
      <w:proofErr w:type="spellStart"/>
      <w:r w:rsidRPr="006B7EF6">
        <w:rPr>
          <w:b/>
          <w:bCs/>
          <w:sz w:val="28"/>
          <w:szCs w:val="28"/>
        </w:rPr>
        <w:t>Тайгинского</w:t>
      </w:r>
      <w:proofErr w:type="spellEnd"/>
      <w:r w:rsidRPr="006B7EF6">
        <w:rPr>
          <w:b/>
          <w:bCs/>
          <w:sz w:val="28"/>
          <w:szCs w:val="28"/>
        </w:rPr>
        <w:t xml:space="preserve"> городского округа, на период с 01.01.2022 по 31.12.2026</w:t>
      </w:r>
    </w:p>
    <w:p w14:paraId="08616437" w14:textId="77777777" w:rsidR="006B7EF6" w:rsidRPr="006B7EF6" w:rsidRDefault="006B7EF6" w:rsidP="006B7EF6">
      <w:pPr>
        <w:ind w:firstLine="1027"/>
        <w:jc w:val="right"/>
        <w:rPr>
          <w:bCs/>
          <w:sz w:val="28"/>
          <w:szCs w:val="28"/>
        </w:rPr>
      </w:pPr>
      <w:r w:rsidRPr="006B7EF6">
        <w:rPr>
          <w:bCs/>
          <w:sz w:val="28"/>
          <w:szCs w:val="28"/>
        </w:rPr>
        <w:t>(НДС не облагается)</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365"/>
        <w:gridCol w:w="1385"/>
        <w:gridCol w:w="1134"/>
        <w:gridCol w:w="993"/>
      </w:tblGrid>
      <w:tr w:rsidR="006B7EF6" w:rsidRPr="006B7EF6" w14:paraId="05A8E287" w14:textId="77777777" w:rsidTr="00F95151">
        <w:trPr>
          <w:trHeight w:val="445"/>
        </w:trPr>
        <w:tc>
          <w:tcPr>
            <w:tcW w:w="1535" w:type="dxa"/>
            <w:vMerge w:val="restart"/>
            <w:shd w:val="clear" w:color="auto" w:fill="auto"/>
            <w:vAlign w:val="center"/>
            <w:hideMark/>
          </w:tcPr>
          <w:p w14:paraId="1B4E465C" w14:textId="77777777" w:rsidR="006B7EF6" w:rsidRPr="006B7EF6" w:rsidRDefault="006B7EF6" w:rsidP="006B7EF6">
            <w:pPr>
              <w:ind w:left="-108" w:right="-133"/>
              <w:jc w:val="center"/>
              <w:rPr>
                <w:sz w:val="22"/>
              </w:rPr>
            </w:pPr>
            <w:r w:rsidRPr="006B7EF6">
              <w:rPr>
                <w:sz w:val="22"/>
              </w:rPr>
              <w:t>Наименование регулируемой организации</w:t>
            </w:r>
          </w:p>
        </w:tc>
        <w:tc>
          <w:tcPr>
            <w:tcW w:w="1476" w:type="dxa"/>
            <w:vMerge w:val="restart"/>
            <w:shd w:val="clear" w:color="auto" w:fill="auto"/>
            <w:vAlign w:val="center"/>
            <w:hideMark/>
          </w:tcPr>
          <w:p w14:paraId="24EDE9A0" w14:textId="77777777" w:rsidR="006B7EF6" w:rsidRPr="006B7EF6" w:rsidRDefault="006B7EF6" w:rsidP="006B7EF6">
            <w:pPr>
              <w:jc w:val="center"/>
              <w:rPr>
                <w:sz w:val="22"/>
              </w:rPr>
            </w:pPr>
            <w:r w:rsidRPr="006B7EF6">
              <w:rPr>
                <w:sz w:val="22"/>
              </w:rPr>
              <w:t>Период</w:t>
            </w:r>
          </w:p>
        </w:tc>
        <w:tc>
          <w:tcPr>
            <w:tcW w:w="3640" w:type="dxa"/>
            <w:gridSpan w:val="4"/>
            <w:shd w:val="clear" w:color="auto" w:fill="auto"/>
            <w:vAlign w:val="center"/>
            <w:hideMark/>
          </w:tcPr>
          <w:p w14:paraId="56286D6D" w14:textId="77777777" w:rsidR="006B7EF6" w:rsidRPr="006B7EF6" w:rsidRDefault="006B7EF6" w:rsidP="006B7EF6">
            <w:pPr>
              <w:jc w:val="center"/>
              <w:rPr>
                <w:sz w:val="20"/>
                <w:szCs w:val="20"/>
              </w:rPr>
            </w:pPr>
            <w:r w:rsidRPr="006B7EF6">
              <w:rPr>
                <w:sz w:val="20"/>
                <w:szCs w:val="20"/>
              </w:rPr>
              <w:t>Тариф на горячую воду для населения, руб./м</w:t>
            </w:r>
            <w:r w:rsidRPr="006B7EF6">
              <w:rPr>
                <w:sz w:val="20"/>
                <w:szCs w:val="20"/>
                <w:vertAlign w:val="superscript"/>
              </w:rPr>
              <w:t xml:space="preserve">3 </w:t>
            </w:r>
            <w:r w:rsidRPr="006B7EF6">
              <w:rPr>
                <w:sz w:val="20"/>
                <w:szCs w:val="20"/>
              </w:rPr>
              <w:t xml:space="preserve">* </w:t>
            </w:r>
          </w:p>
        </w:tc>
        <w:tc>
          <w:tcPr>
            <w:tcW w:w="3640" w:type="dxa"/>
            <w:gridSpan w:val="4"/>
            <w:shd w:val="clear" w:color="auto" w:fill="auto"/>
            <w:vAlign w:val="center"/>
            <w:hideMark/>
          </w:tcPr>
          <w:p w14:paraId="67FAC151" w14:textId="77777777" w:rsidR="006B7EF6" w:rsidRPr="006B7EF6" w:rsidRDefault="006B7EF6" w:rsidP="006B7EF6">
            <w:pPr>
              <w:jc w:val="center"/>
              <w:rPr>
                <w:sz w:val="20"/>
                <w:szCs w:val="20"/>
              </w:rPr>
            </w:pPr>
            <w:r w:rsidRPr="006B7EF6">
              <w:rPr>
                <w:sz w:val="20"/>
                <w:szCs w:val="20"/>
              </w:rPr>
              <w:t>Тариф на горячую воду для прочих потребителей, руб./м</w:t>
            </w:r>
            <w:r w:rsidRPr="006B7EF6">
              <w:rPr>
                <w:sz w:val="20"/>
                <w:szCs w:val="20"/>
                <w:vertAlign w:val="superscript"/>
              </w:rPr>
              <w:t>3</w:t>
            </w:r>
          </w:p>
        </w:tc>
        <w:tc>
          <w:tcPr>
            <w:tcW w:w="1365" w:type="dxa"/>
            <w:vMerge w:val="restart"/>
            <w:shd w:val="clear" w:color="auto" w:fill="auto"/>
            <w:vAlign w:val="center"/>
            <w:hideMark/>
          </w:tcPr>
          <w:p w14:paraId="19D72EA6" w14:textId="77777777" w:rsidR="006B7EF6" w:rsidRPr="006B7EF6" w:rsidRDefault="006B7EF6" w:rsidP="006B7EF6">
            <w:pPr>
              <w:ind w:left="-51"/>
              <w:jc w:val="center"/>
              <w:rPr>
                <w:sz w:val="20"/>
                <w:szCs w:val="20"/>
              </w:rPr>
            </w:pPr>
            <w:r w:rsidRPr="006B7EF6">
              <w:rPr>
                <w:sz w:val="20"/>
                <w:szCs w:val="20"/>
              </w:rPr>
              <w:t xml:space="preserve">Компонент на </w:t>
            </w:r>
            <w:proofErr w:type="spellStart"/>
            <w:r w:rsidRPr="006B7EF6">
              <w:rPr>
                <w:sz w:val="20"/>
                <w:szCs w:val="20"/>
              </w:rPr>
              <w:t>теплоно-ситель</w:t>
            </w:r>
            <w:proofErr w:type="spellEnd"/>
            <w:r w:rsidRPr="006B7EF6">
              <w:rPr>
                <w:sz w:val="20"/>
                <w:szCs w:val="20"/>
              </w:rPr>
              <w:t>, руб./м</w:t>
            </w:r>
            <w:r w:rsidRPr="006B7EF6">
              <w:rPr>
                <w:sz w:val="20"/>
                <w:szCs w:val="20"/>
                <w:vertAlign w:val="superscript"/>
              </w:rPr>
              <w:t>3</w:t>
            </w:r>
            <w:r w:rsidRPr="006B7EF6">
              <w:rPr>
                <w:sz w:val="20"/>
                <w:szCs w:val="20"/>
              </w:rPr>
              <w:t xml:space="preserve"> **</w:t>
            </w:r>
          </w:p>
        </w:tc>
        <w:tc>
          <w:tcPr>
            <w:tcW w:w="3512" w:type="dxa"/>
            <w:gridSpan w:val="3"/>
            <w:shd w:val="clear" w:color="auto" w:fill="auto"/>
            <w:vAlign w:val="center"/>
            <w:hideMark/>
          </w:tcPr>
          <w:p w14:paraId="6F255132" w14:textId="77777777" w:rsidR="006B7EF6" w:rsidRPr="006B7EF6" w:rsidRDefault="006B7EF6" w:rsidP="006B7EF6">
            <w:pPr>
              <w:jc w:val="center"/>
              <w:rPr>
                <w:sz w:val="20"/>
                <w:szCs w:val="20"/>
              </w:rPr>
            </w:pPr>
            <w:r w:rsidRPr="006B7EF6">
              <w:rPr>
                <w:sz w:val="20"/>
                <w:szCs w:val="20"/>
              </w:rPr>
              <w:t>Компонент на тепловую энергию</w:t>
            </w:r>
          </w:p>
        </w:tc>
      </w:tr>
      <w:tr w:rsidR="006B7EF6" w:rsidRPr="006B7EF6" w14:paraId="0A56D425" w14:textId="77777777" w:rsidTr="00F95151">
        <w:trPr>
          <w:trHeight w:val="551"/>
        </w:trPr>
        <w:tc>
          <w:tcPr>
            <w:tcW w:w="1535" w:type="dxa"/>
            <w:vMerge/>
            <w:vAlign w:val="center"/>
            <w:hideMark/>
          </w:tcPr>
          <w:p w14:paraId="3B071628" w14:textId="77777777" w:rsidR="006B7EF6" w:rsidRPr="006B7EF6" w:rsidRDefault="006B7EF6" w:rsidP="006B7EF6">
            <w:pPr>
              <w:rPr>
                <w:sz w:val="20"/>
              </w:rPr>
            </w:pPr>
          </w:p>
        </w:tc>
        <w:tc>
          <w:tcPr>
            <w:tcW w:w="1476" w:type="dxa"/>
            <w:vMerge/>
            <w:vAlign w:val="center"/>
            <w:hideMark/>
          </w:tcPr>
          <w:p w14:paraId="19E9D074" w14:textId="77777777" w:rsidR="006B7EF6" w:rsidRPr="006B7EF6" w:rsidRDefault="006B7EF6" w:rsidP="006B7EF6">
            <w:pPr>
              <w:rPr>
                <w:sz w:val="20"/>
              </w:rPr>
            </w:pPr>
          </w:p>
        </w:tc>
        <w:tc>
          <w:tcPr>
            <w:tcW w:w="1820" w:type="dxa"/>
            <w:gridSpan w:val="2"/>
            <w:shd w:val="clear" w:color="auto" w:fill="auto"/>
            <w:vAlign w:val="center"/>
            <w:hideMark/>
          </w:tcPr>
          <w:p w14:paraId="39EEB667" w14:textId="77777777" w:rsidR="006B7EF6" w:rsidRPr="006B7EF6" w:rsidRDefault="006B7EF6" w:rsidP="006B7EF6">
            <w:pPr>
              <w:jc w:val="center"/>
              <w:rPr>
                <w:sz w:val="20"/>
                <w:szCs w:val="20"/>
              </w:rPr>
            </w:pPr>
            <w:r w:rsidRPr="006B7EF6">
              <w:rPr>
                <w:sz w:val="20"/>
                <w:szCs w:val="20"/>
              </w:rPr>
              <w:t>Изолированные стояки</w:t>
            </w:r>
          </w:p>
        </w:tc>
        <w:tc>
          <w:tcPr>
            <w:tcW w:w="1820" w:type="dxa"/>
            <w:gridSpan w:val="2"/>
            <w:shd w:val="clear" w:color="auto" w:fill="auto"/>
            <w:vAlign w:val="center"/>
            <w:hideMark/>
          </w:tcPr>
          <w:p w14:paraId="15D8531B" w14:textId="77777777" w:rsidR="006B7EF6" w:rsidRPr="006B7EF6" w:rsidRDefault="006B7EF6" w:rsidP="006B7EF6">
            <w:pPr>
              <w:ind w:left="-119" w:right="-120"/>
              <w:jc w:val="center"/>
              <w:rPr>
                <w:sz w:val="20"/>
                <w:szCs w:val="20"/>
              </w:rPr>
            </w:pPr>
            <w:r w:rsidRPr="006B7EF6">
              <w:rPr>
                <w:sz w:val="20"/>
                <w:szCs w:val="20"/>
              </w:rPr>
              <w:t>Неизолированные стояки</w:t>
            </w:r>
          </w:p>
        </w:tc>
        <w:tc>
          <w:tcPr>
            <w:tcW w:w="1820" w:type="dxa"/>
            <w:gridSpan w:val="2"/>
            <w:shd w:val="clear" w:color="auto" w:fill="auto"/>
            <w:vAlign w:val="center"/>
            <w:hideMark/>
          </w:tcPr>
          <w:p w14:paraId="26F8E370" w14:textId="77777777" w:rsidR="006B7EF6" w:rsidRPr="006B7EF6" w:rsidRDefault="006B7EF6" w:rsidP="006B7EF6">
            <w:pPr>
              <w:jc w:val="center"/>
              <w:rPr>
                <w:sz w:val="20"/>
                <w:szCs w:val="20"/>
              </w:rPr>
            </w:pPr>
            <w:r w:rsidRPr="006B7EF6">
              <w:rPr>
                <w:sz w:val="20"/>
                <w:szCs w:val="20"/>
              </w:rPr>
              <w:t>Изолированные стояки</w:t>
            </w:r>
          </w:p>
        </w:tc>
        <w:tc>
          <w:tcPr>
            <w:tcW w:w="1820" w:type="dxa"/>
            <w:gridSpan w:val="2"/>
            <w:shd w:val="clear" w:color="auto" w:fill="auto"/>
            <w:vAlign w:val="center"/>
            <w:hideMark/>
          </w:tcPr>
          <w:p w14:paraId="353A151B" w14:textId="77777777" w:rsidR="006B7EF6" w:rsidRPr="006B7EF6" w:rsidRDefault="006B7EF6" w:rsidP="006B7EF6">
            <w:pPr>
              <w:ind w:left="-74" w:right="-165"/>
              <w:jc w:val="center"/>
              <w:rPr>
                <w:sz w:val="20"/>
                <w:szCs w:val="20"/>
              </w:rPr>
            </w:pPr>
            <w:r w:rsidRPr="006B7EF6">
              <w:rPr>
                <w:sz w:val="20"/>
                <w:szCs w:val="20"/>
              </w:rPr>
              <w:t>Неизолированные стояки</w:t>
            </w:r>
          </w:p>
        </w:tc>
        <w:tc>
          <w:tcPr>
            <w:tcW w:w="1365" w:type="dxa"/>
            <w:vMerge/>
            <w:vAlign w:val="center"/>
            <w:hideMark/>
          </w:tcPr>
          <w:p w14:paraId="10488959" w14:textId="77777777" w:rsidR="006B7EF6" w:rsidRPr="006B7EF6" w:rsidRDefault="006B7EF6" w:rsidP="006B7EF6">
            <w:pPr>
              <w:rPr>
                <w:sz w:val="20"/>
                <w:szCs w:val="20"/>
              </w:rPr>
            </w:pPr>
          </w:p>
        </w:tc>
        <w:tc>
          <w:tcPr>
            <w:tcW w:w="1385" w:type="dxa"/>
            <w:vMerge w:val="restart"/>
            <w:shd w:val="clear" w:color="auto" w:fill="auto"/>
            <w:vAlign w:val="center"/>
            <w:hideMark/>
          </w:tcPr>
          <w:p w14:paraId="49C9DB52" w14:textId="77777777" w:rsidR="006B7EF6" w:rsidRPr="006B7EF6" w:rsidRDefault="006B7EF6" w:rsidP="006B7EF6">
            <w:pPr>
              <w:ind w:left="-140" w:right="-42"/>
              <w:jc w:val="center"/>
              <w:rPr>
                <w:sz w:val="20"/>
                <w:szCs w:val="20"/>
              </w:rPr>
            </w:pPr>
            <w:proofErr w:type="spellStart"/>
            <w:r w:rsidRPr="006B7EF6">
              <w:rPr>
                <w:sz w:val="20"/>
                <w:szCs w:val="20"/>
              </w:rPr>
              <w:t>Односта-вочный</w:t>
            </w:r>
            <w:proofErr w:type="spellEnd"/>
            <w:r w:rsidRPr="006B7EF6">
              <w:rPr>
                <w:sz w:val="20"/>
                <w:szCs w:val="20"/>
              </w:rPr>
              <w:t>, руб./Гкал***</w:t>
            </w:r>
          </w:p>
        </w:tc>
        <w:tc>
          <w:tcPr>
            <w:tcW w:w="2127" w:type="dxa"/>
            <w:gridSpan w:val="2"/>
            <w:shd w:val="clear" w:color="auto" w:fill="auto"/>
            <w:vAlign w:val="center"/>
            <w:hideMark/>
          </w:tcPr>
          <w:p w14:paraId="5FEFB746" w14:textId="77777777" w:rsidR="006B7EF6" w:rsidRPr="006B7EF6" w:rsidRDefault="006B7EF6" w:rsidP="006B7EF6">
            <w:pPr>
              <w:jc w:val="center"/>
              <w:rPr>
                <w:sz w:val="20"/>
                <w:szCs w:val="20"/>
              </w:rPr>
            </w:pPr>
            <w:proofErr w:type="spellStart"/>
            <w:r w:rsidRPr="006B7EF6">
              <w:rPr>
                <w:sz w:val="20"/>
                <w:szCs w:val="20"/>
              </w:rPr>
              <w:t>Двухставочный</w:t>
            </w:r>
            <w:proofErr w:type="spellEnd"/>
          </w:p>
        </w:tc>
      </w:tr>
      <w:tr w:rsidR="006B7EF6" w:rsidRPr="006B7EF6" w14:paraId="18C5865B" w14:textId="77777777" w:rsidTr="00F95151">
        <w:trPr>
          <w:trHeight w:val="1112"/>
        </w:trPr>
        <w:tc>
          <w:tcPr>
            <w:tcW w:w="1535" w:type="dxa"/>
            <w:vMerge/>
            <w:vAlign w:val="center"/>
            <w:hideMark/>
          </w:tcPr>
          <w:p w14:paraId="40154F81" w14:textId="77777777" w:rsidR="006B7EF6" w:rsidRPr="006B7EF6" w:rsidRDefault="006B7EF6" w:rsidP="006B7EF6">
            <w:pPr>
              <w:rPr>
                <w:sz w:val="20"/>
              </w:rPr>
            </w:pPr>
          </w:p>
        </w:tc>
        <w:tc>
          <w:tcPr>
            <w:tcW w:w="1476" w:type="dxa"/>
            <w:vMerge/>
            <w:vAlign w:val="center"/>
            <w:hideMark/>
          </w:tcPr>
          <w:p w14:paraId="0C97ED52" w14:textId="77777777" w:rsidR="006B7EF6" w:rsidRPr="006B7EF6" w:rsidRDefault="006B7EF6" w:rsidP="006B7EF6">
            <w:pPr>
              <w:rPr>
                <w:sz w:val="20"/>
              </w:rPr>
            </w:pPr>
          </w:p>
        </w:tc>
        <w:tc>
          <w:tcPr>
            <w:tcW w:w="910" w:type="dxa"/>
            <w:shd w:val="clear" w:color="auto" w:fill="auto"/>
            <w:vAlign w:val="center"/>
            <w:hideMark/>
          </w:tcPr>
          <w:p w14:paraId="3B781404" w14:textId="77777777" w:rsidR="006B7EF6" w:rsidRPr="006B7EF6" w:rsidRDefault="006B7EF6" w:rsidP="006B7EF6">
            <w:pPr>
              <w:jc w:val="center"/>
              <w:rPr>
                <w:sz w:val="20"/>
                <w:szCs w:val="20"/>
              </w:rPr>
            </w:pPr>
            <w:r w:rsidRPr="006B7EF6">
              <w:rPr>
                <w:sz w:val="20"/>
                <w:szCs w:val="20"/>
              </w:rPr>
              <w:t>с поло-</w:t>
            </w:r>
            <w:proofErr w:type="spellStart"/>
            <w:r w:rsidRPr="006B7EF6">
              <w:rPr>
                <w:sz w:val="20"/>
                <w:szCs w:val="20"/>
              </w:rPr>
              <w:t>тенце</w:t>
            </w:r>
            <w:proofErr w:type="spellEnd"/>
            <w:r w:rsidRPr="006B7EF6">
              <w:rPr>
                <w:sz w:val="20"/>
                <w:szCs w:val="20"/>
              </w:rPr>
              <w:t>-суши-</w:t>
            </w:r>
            <w:proofErr w:type="spellStart"/>
            <w:r w:rsidRPr="006B7EF6">
              <w:rPr>
                <w:sz w:val="20"/>
                <w:szCs w:val="20"/>
              </w:rPr>
              <w:t>телями</w:t>
            </w:r>
            <w:proofErr w:type="spellEnd"/>
          </w:p>
        </w:tc>
        <w:tc>
          <w:tcPr>
            <w:tcW w:w="910" w:type="dxa"/>
            <w:shd w:val="clear" w:color="auto" w:fill="auto"/>
            <w:vAlign w:val="center"/>
            <w:hideMark/>
          </w:tcPr>
          <w:p w14:paraId="08A4C442" w14:textId="77777777" w:rsidR="006B7EF6" w:rsidRPr="006B7EF6" w:rsidRDefault="006B7EF6" w:rsidP="006B7EF6">
            <w:pPr>
              <w:jc w:val="center"/>
              <w:rPr>
                <w:sz w:val="20"/>
                <w:szCs w:val="20"/>
              </w:rPr>
            </w:pPr>
            <w:r w:rsidRPr="006B7EF6">
              <w:rPr>
                <w:sz w:val="20"/>
                <w:szCs w:val="20"/>
              </w:rPr>
              <w:t>без поло-</w:t>
            </w:r>
            <w:proofErr w:type="spellStart"/>
            <w:r w:rsidRPr="006B7EF6">
              <w:rPr>
                <w:sz w:val="20"/>
                <w:szCs w:val="20"/>
              </w:rPr>
              <w:t>тенце</w:t>
            </w:r>
            <w:proofErr w:type="spellEnd"/>
            <w:r w:rsidRPr="006B7EF6">
              <w:rPr>
                <w:sz w:val="20"/>
                <w:szCs w:val="20"/>
              </w:rPr>
              <w:t>-суши-теля</w:t>
            </w:r>
          </w:p>
        </w:tc>
        <w:tc>
          <w:tcPr>
            <w:tcW w:w="910" w:type="dxa"/>
            <w:shd w:val="clear" w:color="auto" w:fill="auto"/>
            <w:vAlign w:val="center"/>
            <w:hideMark/>
          </w:tcPr>
          <w:p w14:paraId="3409D38C" w14:textId="77777777" w:rsidR="006B7EF6" w:rsidRPr="006B7EF6" w:rsidRDefault="006B7EF6" w:rsidP="006B7EF6">
            <w:pPr>
              <w:jc w:val="center"/>
              <w:rPr>
                <w:sz w:val="20"/>
                <w:szCs w:val="20"/>
              </w:rPr>
            </w:pPr>
            <w:r w:rsidRPr="006B7EF6">
              <w:rPr>
                <w:sz w:val="20"/>
                <w:szCs w:val="20"/>
              </w:rPr>
              <w:t>с поло-</w:t>
            </w:r>
            <w:proofErr w:type="spellStart"/>
            <w:r w:rsidRPr="006B7EF6">
              <w:rPr>
                <w:sz w:val="20"/>
                <w:szCs w:val="20"/>
              </w:rPr>
              <w:t>тенце</w:t>
            </w:r>
            <w:proofErr w:type="spellEnd"/>
            <w:r w:rsidRPr="006B7EF6">
              <w:rPr>
                <w:sz w:val="20"/>
                <w:szCs w:val="20"/>
              </w:rPr>
              <w:t>-суши-</w:t>
            </w:r>
            <w:proofErr w:type="spellStart"/>
            <w:r w:rsidRPr="006B7EF6">
              <w:rPr>
                <w:sz w:val="20"/>
                <w:szCs w:val="20"/>
              </w:rPr>
              <w:t>телями</w:t>
            </w:r>
            <w:proofErr w:type="spellEnd"/>
          </w:p>
        </w:tc>
        <w:tc>
          <w:tcPr>
            <w:tcW w:w="910" w:type="dxa"/>
            <w:shd w:val="clear" w:color="auto" w:fill="auto"/>
            <w:vAlign w:val="center"/>
            <w:hideMark/>
          </w:tcPr>
          <w:p w14:paraId="780564D8" w14:textId="77777777" w:rsidR="006B7EF6" w:rsidRPr="006B7EF6" w:rsidRDefault="006B7EF6" w:rsidP="006B7EF6">
            <w:pPr>
              <w:jc w:val="center"/>
              <w:rPr>
                <w:sz w:val="20"/>
                <w:szCs w:val="20"/>
              </w:rPr>
            </w:pPr>
            <w:r w:rsidRPr="006B7EF6">
              <w:rPr>
                <w:sz w:val="20"/>
                <w:szCs w:val="20"/>
              </w:rPr>
              <w:t>без поло-</w:t>
            </w:r>
            <w:proofErr w:type="spellStart"/>
            <w:r w:rsidRPr="006B7EF6">
              <w:rPr>
                <w:sz w:val="20"/>
                <w:szCs w:val="20"/>
              </w:rPr>
              <w:t>тенце</w:t>
            </w:r>
            <w:proofErr w:type="spellEnd"/>
            <w:r w:rsidRPr="006B7EF6">
              <w:rPr>
                <w:sz w:val="20"/>
                <w:szCs w:val="20"/>
              </w:rPr>
              <w:t>-суши-теля</w:t>
            </w:r>
          </w:p>
        </w:tc>
        <w:tc>
          <w:tcPr>
            <w:tcW w:w="910" w:type="dxa"/>
            <w:shd w:val="clear" w:color="auto" w:fill="auto"/>
            <w:vAlign w:val="center"/>
            <w:hideMark/>
          </w:tcPr>
          <w:p w14:paraId="01FA9B26" w14:textId="77777777" w:rsidR="006B7EF6" w:rsidRPr="006B7EF6" w:rsidRDefault="006B7EF6" w:rsidP="006B7EF6">
            <w:pPr>
              <w:jc w:val="center"/>
              <w:rPr>
                <w:sz w:val="20"/>
                <w:szCs w:val="20"/>
              </w:rPr>
            </w:pPr>
            <w:r w:rsidRPr="006B7EF6">
              <w:rPr>
                <w:sz w:val="20"/>
                <w:szCs w:val="20"/>
              </w:rPr>
              <w:t>с поло-</w:t>
            </w:r>
            <w:proofErr w:type="spellStart"/>
            <w:r w:rsidRPr="006B7EF6">
              <w:rPr>
                <w:sz w:val="20"/>
                <w:szCs w:val="20"/>
              </w:rPr>
              <w:t>тенце</w:t>
            </w:r>
            <w:proofErr w:type="spellEnd"/>
            <w:r w:rsidRPr="006B7EF6">
              <w:rPr>
                <w:sz w:val="20"/>
                <w:szCs w:val="20"/>
              </w:rPr>
              <w:t>-суши-</w:t>
            </w:r>
            <w:proofErr w:type="spellStart"/>
            <w:r w:rsidRPr="006B7EF6">
              <w:rPr>
                <w:sz w:val="20"/>
                <w:szCs w:val="20"/>
              </w:rPr>
              <w:t>телями</w:t>
            </w:r>
            <w:proofErr w:type="spellEnd"/>
          </w:p>
        </w:tc>
        <w:tc>
          <w:tcPr>
            <w:tcW w:w="910" w:type="dxa"/>
            <w:shd w:val="clear" w:color="auto" w:fill="auto"/>
            <w:vAlign w:val="center"/>
            <w:hideMark/>
          </w:tcPr>
          <w:p w14:paraId="061EAAD8" w14:textId="77777777" w:rsidR="006B7EF6" w:rsidRPr="006B7EF6" w:rsidRDefault="006B7EF6" w:rsidP="006B7EF6">
            <w:pPr>
              <w:jc w:val="center"/>
              <w:rPr>
                <w:sz w:val="20"/>
                <w:szCs w:val="20"/>
              </w:rPr>
            </w:pPr>
            <w:r w:rsidRPr="006B7EF6">
              <w:rPr>
                <w:sz w:val="20"/>
                <w:szCs w:val="20"/>
              </w:rPr>
              <w:t>без поло-</w:t>
            </w:r>
            <w:proofErr w:type="spellStart"/>
            <w:r w:rsidRPr="006B7EF6">
              <w:rPr>
                <w:sz w:val="20"/>
                <w:szCs w:val="20"/>
              </w:rPr>
              <w:t>тенце</w:t>
            </w:r>
            <w:proofErr w:type="spellEnd"/>
            <w:r w:rsidRPr="006B7EF6">
              <w:rPr>
                <w:sz w:val="20"/>
                <w:szCs w:val="20"/>
              </w:rPr>
              <w:t>-суши-теля</w:t>
            </w:r>
          </w:p>
        </w:tc>
        <w:tc>
          <w:tcPr>
            <w:tcW w:w="910" w:type="dxa"/>
            <w:shd w:val="clear" w:color="auto" w:fill="auto"/>
            <w:vAlign w:val="center"/>
            <w:hideMark/>
          </w:tcPr>
          <w:p w14:paraId="618CD020" w14:textId="77777777" w:rsidR="006B7EF6" w:rsidRPr="006B7EF6" w:rsidRDefault="006B7EF6" w:rsidP="006B7EF6">
            <w:pPr>
              <w:jc w:val="center"/>
              <w:rPr>
                <w:sz w:val="20"/>
                <w:szCs w:val="20"/>
              </w:rPr>
            </w:pPr>
            <w:r w:rsidRPr="006B7EF6">
              <w:rPr>
                <w:sz w:val="20"/>
                <w:szCs w:val="20"/>
              </w:rPr>
              <w:t>с поло-</w:t>
            </w:r>
            <w:proofErr w:type="spellStart"/>
            <w:r w:rsidRPr="006B7EF6">
              <w:rPr>
                <w:sz w:val="20"/>
                <w:szCs w:val="20"/>
              </w:rPr>
              <w:t>тенце</w:t>
            </w:r>
            <w:proofErr w:type="spellEnd"/>
            <w:r w:rsidRPr="006B7EF6">
              <w:rPr>
                <w:sz w:val="20"/>
                <w:szCs w:val="20"/>
              </w:rPr>
              <w:t>-суши-</w:t>
            </w:r>
            <w:proofErr w:type="spellStart"/>
            <w:r w:rsidRPr="006B7EF6">
              <w:rPr>
                <w:sz w:val="20"/>
                <w:szCs w:val="20"/>
              </w:rPr>
              <w:t>телями</w:t>
            </w:r>
            <w:proofErr w:type="spellEnd"/>
          </w:p>
        </w:tc>
        <w:tc>
          <w:tcPr>
            <w:tcW w:w="910" w:type="dxa"/>
            <w:shd w:val="clear" w:color="auto" w:fill="auto"/>
            <w:vAlign w:val="center"/>
            <w:hideMark/>
          </w:tcPr>
          <w:p w14:paraId="72193A2C" w14:textId="77777777" w:rsidR="006B7EF6" w:rsidRPr="006B7EF6" w:rsidRDefault="006B7EF6" w:rsidP="006B7EF6">
            <w:pPr>
              <w:jc w:val="center"/>
              <w:rPr>
                <w:sz w:val="20"/>
                <w:szCs w:val="20"/>
              </w:rPr>
            </w:pPr>
            <w:r w:rsidRPr="006B7EF6">
              <w:rPr>
                <w:sz w:val="20"/>
                <w:szCs w:val="20"/>
              </w:rPr>
              <w:t>без поло-</w:t>
            </w:r>
            <w:proofErr w:type="spellStart"/>
            <w:r w:rsidRPr="006B7EF6">
              <w:rPr>
                <w:sz w:val="20"/>
                <w:szCs w:val="20"/>
              </w:rPr>
              <w:t>тенце</w:t>
            </w:r>
            <w:proofErr w:type="spellEnd"/>
            <w:r w:rsidRPr="006B7EF6">
              <w:rPr>
                <w:sz w:val="20"/>
                <w:szCs w:val="20"/>
              </w:rPr>
              <w:t>-суши-теля</w:t>
            </w:r>
          </w:p>
        </w:tc>
        <w:tc>
          <w:tcPr>
            <w:tcW w:w="1365" w:type="dxa"/>
            <w:vMerge/>
            <w:vAlign w:val="center"/>
            <w:hideMark/>
          </w:tcPr>
          <w:p w14:paraId="4CD9A3BE" w14:textId="77777777" w:rsidR="006B7EF6" w:rsidRPr="006B7EF6" w:rsidRDefault="006B7EF6" w:rsidP="006B7EF6">
            <w:pPr>
              <w:rPr>
                <w:sz w:val="20"/>
                <w:szCs w:val="20"/>
              </w:rPr>
            </w:pPr>
          </w:p>
        </w:tc>
        <w:tc>
          <w:tcPr>
            <w:tcW w:w="1385" w:type="dxa"/>
            <w:vMerge/>
            <w:vAlign w:val="center"/>
            <w:hideMark/>
          </w:tcPr>
          <w:p w14:paraId="546B904E" w14:textId="77777777" w:rsidR="006B7EF6" w:rsidRPr="006B7EF6" w:rsidRDefault="006B7EF6" w:rsidP="006B7EF6">
            <w:pPr>
              <w:rPr>
                <w:sz w:val="20"/>
                <w:szCs w:val="20"/>
              </w:rPr>
            </w:pPr>
          </w:p>
        </w:tc>
        <w:tc>
          <w:tcPr>
            <w:tcW w:w="1134" w:type="dxa"/>
            <w:shd w:val="clear" w:color="auto" w:fill="auto"/>
            <w:vAlign w:val="center"/>
            <w:hideMark/>
          </w:tcPr>
          <w:p w14:paraId="3D8BE9D6" w14:textId="77777777" w:rsidR="006B7EF6" w:rsidRPr="006B7EF6" w:rsidRDefault="006B7EF6" w:rsidP="006B7EF6">
            <w:pPr>
              <w:ind w:left="-32" w:right="-109"/>
              <w:jc w:val="center"/>
              <w:rPr>
                <w:sz w:val="20"/>
                <w:szCs w:val="20"/>
              </w:rPr>
            </w:pPr>
            <w:r w:rsidRPr="006B7EF6">
              <w:rPr>
                <w:sz w:val="20"/>
                <w:szCs w:val="20"/>
              </w:rPr>
              <w:t>Ставка за мощность, тыс. руб./Гкал/</w:t>
            </w:r>
            <w:r w:rsidRPr="006B7EF6">
              <w:rPr>
                <w:sz w:val="20"/>
                <w:szCs w:val="20"/>
              </w:rPr>
              <w:br/>
              <w:t>час в мес.</w:t>
            </w:r>
          </w:p>
        </w:tc>
        <w:tc>
          <w:tcPr>
            <w:tcW w:w="993" w:type="dxa"/>
            <w:shd w:val="clear" w:color="auto" w:fill="auto"/>
            <w:vAlign w:val="center"/>
            <w:hideMark/>
          </w:tcPr>
          <w:p w14:paraId="3B9686FE" w14:textId="77777777" w:rsidR="006B7EF6" w:rsidRPr="006B7EF6" w:rsidRDefault="006B7EF6" w:rsidP="006B7EF6">
            <w:pPr>
              <w:ind w:left="-108" w:right="-109"/>
              <w:jc w:val="center"/>
              <w:rPr>
                <w:sz w:val="20"/>
                <w:szCs w:val="20"/>
              </w:rPr>
            </w:pPr>
            <w:r w:rsidRPr="006B7EF6">
              <w:rPr>
                <w:sz w:val="20"/>
                <w:szCs w:val="20"/>
              </w:rPr>
              <w:t>Ставка за тепловую энергию, руб./Гкал</w:t>
            </w:r>
          </w:p>
        </w:tc>
      </w:tr>
      <w:tr w:rsidR="006B7EF6" w:rsidRPr="006B7EF6" w14:paraId="0E4CDF22" w14:textId="77777777" w:rsidTr="00F95151">
        <w:trPr>
          <w:trHeight w:val="284"/>
        </w:trPr>
        <w:tc>
          <w:tcPr>
            <w:tcW w:w="1535" w:type="dxa"/>
            <w:shd w:val="clear" w:color="auto" w:fill="auto"/>
            <w:vAlign w:val="center"/>
          </w:tcPr>
          <w:p w14:paraId="6CC020DB" w14:textId="77777777" w:rsidR="006B7EF6" w:rsidRPr="006B7EF6" w:rsidRDefault="006B7EF6" w:rsidP="006B7EF6">
            <w:pPr>
              <w:jc w:val="center"/>
              <w:rPr>
                <w:sz w:val="20"/>
                <w:szCs w:val="20"/>
              </w:rPr>
            </w:pPr>
            <w:r w:rsidRPr="006B7EF6">
              <w:rPr>
                <w:sz w:val="20"/>
                <w:szCs w:val="20"/>
              </w:rPr>
              <w:t>1</w:t>
            </w:r>
          </w:p>
        </w:tc>
        <w:tc>
          <w:tcPr>
            <w:tcW w:w="1476" w:type="dxa"/>
            <w:shd w:val="clear" w:color="auto" w:fill="auto"/>
            <w:vAlign w:val="center"/>
          </w:tcPr>
          <w:p w14:paraId="21B95C8F" w14:textId="77777777" w:rsidR="006B7EF6" w:rsidRPr="006B7EF6" w:rsidRDefault="006B7EF6" w:rsidP="006B7EF6">
            <w:pPr>
              <w:jc w:val="center"/>
              <w:rPr>
                <w:sz w:val="20"/>
                <w:szCs w:val="20"/>
              </w:rPr>
            </w:pPr>
            <w:r w:rsidRPr="006B7EF6">
              <w:rPr>
                <w:sz w:val="20"/>
                <w:szCs w:val="20"/>
              </w:rPr>
              <w:t>2</w:t>
            </w:r>
          </w:p>
        </w:tc>
        <w:tc>
          <w:tcPr>
            <w:tcW w:w="910" w:type="dxa"/>
            <w:shd w:val="clear" w:color="auto" w:fill="auto"/>
            <w:vAlign w:val="center"/>
          </w:tcPr>
          <w:p w14:paraId="5F209C1C" w14:textId="77777777" w:rsidR="006B7EF6" w:rsidRPr="006B7EF6" w:rsidRDefault="006B7EF6" w:rsidP="006B7EF6">
            <w:pPr>
              <w:jc w:val="center"/>
              <w:rPr>
                <w:sz w:val="20"/>
                <w:szCs w:val="20"/>
              </w:rPr>
            </w:pPr>
            <w:r w:rsidRPr="006B7EF6">
              <w:rPr>
                <w:sz w:val="20"/>
                <w:szCs w:val="20"/>
              </w:rPr>
              <w:t>3</w:t>
            </w:r>
          </w:p>
        </w:tc>
        <w:tc>
          <w:tcPr>
            <w:tcW w:w="910" w:type="dxa"/>
            <w:shd w:val="clear" w:color="auto" w:fill="auto"/>
            <w:vAlign w:val="center"/>
          </w:tcPr>
          <w:p w14:paraId="0111C6ED" w14:textId="77777777" w:rsidR="006B7EF6" w:rsidRPr="006B7EF6" w:rsidRDefault="006B7EF6" w:rsidP="006B7EF6">
            <w:pPr>
              <w:jc w:val="center"/>
              <w:rPr>
                <w:sz w:val="20"/>
                <w:szCs w:val="20"/>
              </w:rPr>
            </w:pPr>
            <w:r w:rsidRPr="006B7EF6">
              <w:rPr>
                <w:sz w:val="20"/>
                <w:szCs w:val="20"/>
              </w:rPr>
              <w:t>4</w:t>
            </w:r>
          </w:p>
        </w:tc>
        <w:tc>
          <w:tcPr>
            <w:tcW w:w="910" w:type="dxa"/>
            <w:shd w:val="clear" w:color="auto" w:fill="auto"/>
            <w:vAlign w:val="center"/>
          </w:tcPr>
          <w:p w14:paraId="22092307" w14:textId="77777777" w:rsidR="006B7EF6" w:rsidRPr="006B7EF6" w:rsidRDefault="006B7EF6" w:rsidP="006B7EF6">
            <w:pPr>
              <w:jc w:val="center"/>
              <w:rPr>
                <w:sz w:val="20"/>
                <w:szCs w:val="20"/>
              </w:rPr>
            </w:pPr>
            <w:r w:rsidRPr="006B7EF6">
              <w:rPr>
                <w:sz w:val="20"/>
                <w:szCs w:val="20"/>
              </w:rPr>
              <w:t>5</w:t>
            </w:r>
          </w:p>
        </w:tc>
        <w:tc>
          <w:tcPr>
            <w:tcW w:w="910" w:type="dxa"/>
            <w:shd w:val="clear" w:color="auto" w:fill="auto"/>
            <w:vAlign w:val="center"/>
          </w:tcPr>
          <w:p w14:paraId="53918E79" w14:textId="77777777" w:rsidR="006B7EF6" w:rsidRPr="006B7EF6" w:rsidRDefault="006B7EF6" w:rsidP="006B7EF6">
            <w:pPr>
              <w:jc w:val="center"/>
              <w:rPr>
                <w:sz w:val="20"/>
                <w:szCs w:val="20"/>
              </w:rPr>
            </w:pPr>
            <w:r w:rsidRPr="006B7EF6">
              <w:rPr>
                <w:sz w:val="20"/>
                <w:szCs w:val="20"/>
              </w:rPr>
              <w:t>6</w:t>
            </w:r>
          </w:p>
        </w:tc>
        <w:tc>
          <w:tcPr>
            <w:tcW w:w="910" w:type="dxa"/>
            <w:shd w:val="clear" w:color="auto" w:fill="auto"/>
            <w:vAlign w:val="center"/>
          </w:tcPr>
          <w:p w14:paraId="12138F84" w14:textId="77777777" w:rsidR="006B7EF6" w:rsidRPr="006B7EF6" w:rsidRDefault="006B7EF6" w:rsidP="006B7EF6">
            <w:pPr>
              <w:jc w:val="center"/>
              <w:rPr>
                <w:sz w:val="20"/>
                <w:szCs w:val="20"/>
              </w:rPr>
            </w:pPr>
            <w:r w:rsidRPr="006B7EF6">
              <w:rPr>
                <w:sz w:val="20"/>
                <w:szCs w:val="20"/>
              </w:rPr>
              <w:t>7</w:t>
            </w:r>
          </w:p>
        </w:tc>
        <w:tc>
          <w:tcPr>
            <w:tcW w:w="910" w:type="dxa"/>
            <w:shd w:val="clear" w:color="auto" w:fill="auto"/>
            <w:vAlign w:val="center"/>
          </w:tcPr>
          <w:p w14:paraId="137564C4" w14:textId="77777777" w:rsidR="006B7EF6" w:rsidRPr="006B7EF6" w:rsidRDefault="006B7EF6" w:rsidP="006B7EF6">
            <w:pPr>
              <w:jc w:val="center"/>
              <w:rPr>
                <w:sz w:val="20"/>
                <w:szCs w:val="20"/>
              </w:rPr>
            </w:pPr>
            <w:r w:rsidRPr="006B7EF6">
              <w:rPr>
                <w:sz w:val="20"/>
                <w:szCs w:val="20"/>
              </w:rPr>
              <w:t>8</w:t>
            </w:r>
          </w:p>
        </w:tc>
        <w:tc>
          <w:tcPr>
            <w:tcW w:w="910" w:type="dxa"/>
            <w:shd w:val="clear" w:color="auto" w:fill="auto"/>
            <w:vAlign w:val="center"/>
          </w:tcPr>
          <w:p w14:paraId="19A77452" w14:textId="77777777" w:rsidR="006B7EF6" w:rsidRPr="006B7EF6" w:rsidRDefault="006B7EF6" w:rsidP="006B7EF6">
            <w:pPr>
              <w:jc w:val="center"/>
              <w:rPr>
                <w:sz w:val="20"/>
                <w:szCs w:val="20"/>
              </w:rPr>
            </w:pPr>
            <w:r w:rsidRPr="006B7EF6">
              <w:rPr>
                <w:sz w:val="20"/>
                <w:szCs w:val="20"/>
              </w:rPr>
              <w:t>9</w:t>
            </w:r>
          </w:p>
        </w:tc>
        <w:tc>
          <w:tcPr>
            <w:tcW w:w="910" w:type="dxa"/>
            <w:shd w:val="clear" w:color="auto" w:fill="auto"/>
            <w:vAlign w:val="center"/>
          </w:tcPr>
          <w:p w14:paraId="48261B58" w14:textId="77777777" w:rsidR="006B7EF6" w:rsidRPr="006B7EF6" w:rsidRDefault="006B7EF6" w:rsidP="006B7EF6">
            <w:pPr>
              <w:jc w:val="center"/>
              <w:rPr>
                <w:sz w:val="20"/>
                <w:szCs w:val="20"/>
              </w:rPr>
            </w:pPr>
            <w:r w:rsidRPr="006B7EF6">
              <w:rPr>
                <w:sz w:val="20"/>
                <w:szCs w:val="20"/>
              </w:rPr>
              <w:t>10</w:t>
            </w:r>
          </w:p>
        </w:tc>
        <w:tc>
          <w:tcPr>
            <w:tcW w:w="1365" w:type="dxa"/>
            <w:shd w:val="clear" w:color="auto" w:fill="auto"/>
            <w:vAlign w:val="center"/>
          </w:tcPr>
          <w:p w14:paraId="78F3E997" w14:textId="77777777" w:rsidR="006B7EF6" w:rsidRPr="006B7EF6" w:rsidRDefault="006B7EF6" w:rsidP="006B7EF6">
            <w:pPr>
              <w:jc w:val="center"/>
              <w:rPr>
                <w:sz w:val="20"/>
                <w:szCs w:val="20"/>
              </w:rPr>
            </w:pPr>
            <w:r w:rsidRPr="006B7EF6">
              <w:rPr>
                <w:sz w:val="20"/>
                <w:szCs w:val="20"/>
              </w:rPr>
              <w:t>11</w:t>
            </w:r>
          </w:p>
        </w:tc>
        <w:tc>
          <w:tcPr>
            <w:tcW w:w="1385" w:type="dxa"/>
            <w:shd w:val="clear" w:color="auto" w:fill="auto"/>
            <w:vAlign w:val="center"/>
          </w:tcPr>
          <w:p w14:paraId="405531E7" w14:textId="77777777" w:rsidR="006B7EF6" w:rsidRPr="006B7EF6" w:rsidRDefault="006B7EF6" w:rsidP="006B7EF6">
            <w:pPr>
              <w:jc w:val="center"/>
              <w:rPr>
                <w:sz w:val="20"/>
                <w:szCs w:val="20"/>
              </w:rPr>
            </w:pPr>
            <w:r w:rsidRPr="006B7EF6">
              <w:rPr>
                <w:sz w:val="20"/>
                <w:szCs w:val="20"/>
              </w:rPr>
              <w:t>12</w:t>
            </w:r>
          </w:p>
        </w:tc>
        <w:tc>
          <w:tcPr>
            <w:tcW w:w="1134" w:type="dxa"/>
            <w:shd w:val="clear" w:color="auto" w:fill="auto"/>
            <w:vAlign w:val="center"/>
          </w:tcPr>
          <w:p w14:paraId="1F684210" w14:textId="77777777" w:rsidR="006B7EF6" w:rsidRPr="006B7EF6" w:rsidRDefault="006B7EF6" w:rsidP="006B7EF6">
            <w:pPr>
              <w:jc w:val="center"/>
              <w:rPr>
                <w:sz w:val="20"/>
                <w:szCs w:val="20"/>
              </w:rPr>
            </w:pPr>
            <w:r w:rsidRPr="006B7EF6">
              <w:rPr>
                <w:sz w:val="20"/>
                <w:szCs w:val="20"/>
              </w:rPr>
              <w:t>13</w:t>
            </w:r>
          </w:p>
        </w:tc>
        <w:tc>
          <w:tcPr>
            <w:tcW w:w="993" w:type="dxa"/>
            <w:shd w:val="clear" w:color="auto" w:fill="auto"/>
            <w:vAlign w:val="center"/>
          </w:tcPr>
          <w:p w14:paraId="7DBB1CCD" w14:textId="77777777" w:rsidR="006B7EF6" w:rsidRPr="006B7EF6" w:rsidRDefault="006B7EF6" w:rsidP="006B7EF6">
            <w:pPr>
              <w:jc w:val="center"/>
              <w:rPr>
                <w:sz w:val="20"/>
                <w:szCs w:val="20"/>
              </w:rPr>
            </w:pPr>
            <w:r w:rsidRPr="006B7EF6">
              <w:rPr>
                <w:sz w:val="20"/>
                <w:szCs w:val="20"/>
              </w:rPr>
              <w:t>14</w:t>
            </w:r>
          </w:p>
        </w:tc>
      </w:tr>
      <w:tr w:rsidR="006B7EF6" w:rsidRPr="006B7EF6" w14:paraId="1DE2E588" w14:textId="77777777" w:rsidTr="00F95151">
        <w:trPr>
          <w:trHeight w:val="284"/>
        </w:trPr>
        <w:tc>
          <w:tcPr>
            <w:tcW w:w="1535" w:type="dxa"/>
            <w:vMerge w:val="restart"/>
            <w:shd w:val="clear" w:color="auto" w:fill="auto"/>
            <w:vAlign w:val="center"/>
          </w:tcPr>
          <w:p w14:paraId="3618DC2A" w14:textId="77777777" w:rsidR="006B7EF6" w:rsidRPr="006B7EF6" w:rsidRDefault="006B7EF6" w:rsidP="006B7EF6">
            <w:pPr>
              <w:ind w:left="-108" w:right="-133"/>
              <w:jc w:val="center"/>
              <w:rPr>
                <w:sz w:val="22"/>
              </w:rPr>
            </w:pPr>
            <w:r w:rsidRPr="006B7EF6">
              <w:rPr>
                <w:sz w:val="22"/>
                <w:szCs w:val="22"/>
              </w:rPr>
              <w:t>ООО «</w:t>
            </w:r>
            <w:proofErr w:type="spellStart"/>
            <w:r w:rsidRPr="006B7EF6">
              <w:rPr>
                <w:sz w:val="22"/>
                <w:szCs w:val="22"/>
              </w:rPr>
              <w:t>ТайгаЭнерго</w:t>
            </w:r>
            <w:proofErr w:type="spellEnd"/>
            <w:r w:rsidRPr="006B7EF6">
              <w:rPr>
                <w:sz w:val="22"/>
                <w:szCs w:val="22"/>
              </w:rPr>
              <w:t>-Сервис»</w:t>
            </w:r>
          </w:p>
        </w:tc>
        <w:tc>
          <w:tcPr>
            <w:tcW w:w="1476" w:type="dxa"/>
            <w:shd w:val="clear" w:color="auto" w:fill="auto"/>
            <w:vAlign w:val="center"/>
          </w:tcPr>
          <w:p w14:paraId="72C315AA" w14:textId="77777777" w:rsidR="006B7EF6" w:rsidRPr="006B7EF6" w:rsidRDefault="006B7EF6" w:rsidP="006B7EF6">
            <w:pPr>
              <w:jc w:val="center"/>
              <w:rPr>
                <w:sz w:val="22"/>
              </w:rPr>
            </w:pPr>
            <w:r w:rsidRPr="006B7EF6">
              <w:rPr>
                <w:sz w:val="22"/>
              </w:rPr>
              <w:t>с 01.01.2022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12315DE" w14:textId="77777777" w:rsidR="006B7EF6" w:rsidRPr="006B7EF6" w:rsidRDefault="006B7EF6" w:rsidP="006B7EF6">
            <w:pPr>
              <w:jc w:val="center"/>
            </w:pPr>
            <w:r w:rsidRPr="006B7EF6">
              <w:rPr>
                <w:color w:val="000000"/>
              </w:rPr>
              <w:t>234,82</w:t>
            </w:r>
          </w:p>
        </w:tc>
        <w:tc>
          <w:tcPr>
            <w:tcW w:w="910" w:type="dxa"/>
            <w:tcBorders>
              <w:top w:val="single" w:sz="4" w:space="0" w:color="auto"/>
              <w:left w:val="nil"/>
              <w:bottom w:val="single" w:sz="4" w:space="0" w:color="auto"/>
              <w:right w:val="single" w:sz="4" w:space="0" w:color="auto"/>
            </w:tcBorders>
            <w:shd w:val="clear" w:color="auto" w:fill="auto"/>
            <w:vAlign w:val="center"/>
          </w:tcPr>
          <w:p w14:paraId="7A0AA9E8" w14:textId="77777777" w:rsidR="006B7EF6" w:rsidRPr="006B7EF6" w:rsidRDefault="006B7EF6" w:rsidP="006B7EF6">
            <w:pPr>
              <w:jc w:val="center"/>
            </w:pPr>
            <w:r w:rsidRPr="006B7EF6">
              <w:rPr>
                <w:color w:val="000000"/>
              </w:rPr>
              <w:t>220,99</w:t>
            </w:r>
          </w:p>
        </w:tc>
        <w:tc>
          <w:tcPr>
            <w:tcW w:w="910" w:type="dxa"/>
            <w:tcBorders>
              <w:top w:val="single" w:sz="4" w:space="0" w:color="auto"/>
              <w:left w:val="nil"/>
              <w:bottom w:val="single" w:sz="4" w:space="0" w:color="auto"/>
              <w:right w:val="single" w:sz="4" w:space="0" w:color="auto"/>
            </w:tcBorders>
            <w:shd w:val="clear" w:color="auto" w:fill="auto"/>
            <w:vAlign w:val="center"/>
          </w:tcPr>
          <w:p w14:paraId="06251555" w14:textId="77777777" w:rsidR="006B7EF6" w:rsidRPr="006B7EF6" w:rsidRDefault="006B7EF6" w:rsidP="006B7EF6">
            <w:pPr>
              <w:jc w:val="center"/>
            </w:pPr>
            <w:r w:rsidRPr="006B7EF6">
              <w:rPr>
                <w:color w:val="000000"/>
              </w:rPr>
              <w:t>246,98</w:t>
            </w:r>
          </w:p>
        </w:tc>
        <w:tc>
          <w:tcPr>
            <w:tcW w:w="910" w:type="dxa"/>
            <w:tcBorders>
              <w:top w:val="single" w:sz="4" w:space="0" w:color="auto"/>
              <w:left w:val="nil"/>
              <w:bottom w:val="single" w:sz="4" w:space="0" w:color="auto"/>
              <w:right w:val="single" w:sz="4" w:space="0" w:color="auto"/>
            </w:tcBorders>
            <w:shd w:val="clear" w:color="auto" w:fill="auto"/>
            <w:vAlign w:val="center"/>
          </w:tcPr>
          <w:p w14:paraId="57B00EA8" w14:textId="77777777" w:rsidR="006B7EF6" w:rsidRPr="006B7EF6" w:rsidRDefault="006B7EF6" w:rsidP="006B7EF6">
            <w:pPr>
              <w:jc w:val="center"/>
            </w:pPr>
            <w:r w:rsidRPr="006B7EF6">
              <w:rPr>
                <w:color w:val="000000"/>
              </w:rPr>
              <w:t>233,43</w:t>
            </w:r>
          </w:p>
        </w:tc>
        <w:tc>
          <w:tcPr>
            <w:tcW w:w="910" w:type="dxa"/>
            <w:tcBorders>
              <w:top w:val="single" w:sz="4" w:space="0" w:color="auto"/>
              <w:left w:val="nil"/>
              <w:bottom w:val="single" w:sz="4" w:space="0" w:color="auto"/>
              <w:right w:val="single" w:sz="4" w:space="0" w:color="auto"/>
            </w:tcBorders>
            <w:shd w:val="clear" w:color="auto" w:fill="auto"/>
            <w:vAlign w:val="center"/>
          </w:tcPr>
          <w:p w14:paraId="182F2664" w14:textId="77777777" w:rsidR="006B7EF6" w:rsidRPr="006B7EF6" w:rsidRDefault="006B7EF6" w:rsidP="006B7EF6">
            <w:pPr>
              <w:jc w:val="center"/>
            </w:pPr>
            <w:r w:rsidRPr="006B7EF6">
              <w:rPr>
                <w:color w:val="000000"/>
              </w:rPr>
              <w:t>234,82</w:t>
            </w:r>
          </w:p>
        </w:tc>
        <w:tc>
          <w:tcPr>
            <w:tcW w:w="910" w:type="dxa"/>
            <w:tcBorders>
              <w:top w:val="single" w:sz="4" w:space="0" w:color="auto"/>
              <w:left w:val="nil"/>
              <w:bottom w:val="single" w:sz="4" w:space="0" w:color="auto"/>
              <w:right w:val="single" w:sz="4" w:space="0" w:color="auto"/>
            </w:tcBorders>
            <w:shd w:val="clear" w:color="auto" w:fill="auto"/>
            <w:vAlign w:val="center"/>
          </w:tcPr>
          <w:p w14:paraId="63E07842" w14:textId="77777777" w:rsidR="006B7EF6" w:rsidRPr="006B7EF6" w:rsidRDefault="006B7EF6" w:rsidP="006B7EF6">
            <w:pPr>
              <w:jc w:val="center"/>
            </w:pPr>
            <w:r w:rsidRPr="006B7EF6">
              <w:rPr>
                <w:color w:val="000000"/>
              </w:rPr>
              <w:t>220,99</w:t>
            </w:r>
          </w:p>
        </w:tc>
        <w:tc>
          <w:tcPr>
            <w:tcW w:w="910" w:type="dxa"/>
            <w:tcBorders>
              <w:top w:val="single" w:sz="4" w:space="0" w:color="auto"/>
              <w:left w:val="nil"/>
              <w:bottom w:val="single" w:sz="4" w:space="0" w:color="auto"/>
              <w:right w:val="single" w:sz="4" w:space="0" w:color="auto"/>
            </w:tcBorders>
            <w:shd w:val="clear" w:color="auto" w:fill="auto"/>
            <w:vAlign w:val="center"/>
          </w:tcPr>
          <w:p w14:paraId="35726314" w14:textId="77777777" w:rsidR="006B7EF6" w:rsidRPr="006B7EF6" w:rsidRDefault="006B7EF6" w:rsidP="006B7EF6">
            <w:pPr>
              <w:jc w:val="center"/>
            </w:pPr>
            <w:r w:rsidRPr="006B7EF6">
              <w:rPr>
                <w:color w:val="000000"/>
              </w:rPr>
              <w:t>246,98</w:t>
            </w:r>
          </w:p>
        </w:tc>
        <w:tc>
          <w:tcPr>
            <w:tcW w:w="910" w:type="dxa"/>
            <w:tcBorders>
              <w:top w:val="single" w:sz="4" w:space="0" w:color="auto"/>
              <w:left w:val="nil"/>
              <w:bottom w:val="single" w:sz="4" w:space="0" w:color="auto"/>
              <w:right w:val="single" w:sz="4" w:space="0" w:color="auto"/>
            </w:tcBorders>
            <w:shd w:val="clear" w:color="auto" w:fill="auto"/>
            <w:vAlign w:val="center"/>
          </w:tcPr>
          <w:p w14:paraId="004FCDB6" w14:textId="77777777" w:rsidR="006B7EF6" w:rsidRPr="006B7EF6" w:rsidRDefault="006B7EF6" w:rsidP="006B7EF6">
            <w:pPr>
              <w:jc w:val="center"/>
            </w:pPr>
            <w:r w:rsidRPr="006B7EF6">
              <w:rPr>
                <w:color w:val="000000"/>
              </w:rPr>
              <w:t>233,43</w:t>
            </w:r>
          </w:p>
        </w:tc>
        <w:tc>
          <w:tcPr>
            <w:tcW w:w="1365" w:type="dxa"/>
            <w:tcBorders>
              <w:top w:val="single" w:sz="4" w:space="0" w:color="auto"/>
              <w:left w:val="nil"/>
              <w:bottom w:val="single" w:sz="4" w:space="0" w:color="auto"/>
              <w:right w:val="single" w:sz="4" w:space="0" w:color="auto"/>
            </w:tcBorders>
            <w:shd w:val="clear" w:color="auto" w:fill="auto"/>
            <w:vAlign w:val="center"/>
          </w:tcPr>
          <w:p w14:paraId="1093719F" w14:textId="77777777" w:rsidR="006B7EF6" w:rsidRPr="006B7EF6" w:rsidRDefault="006B7EF6" w:rsidP="006B7EF6">
            <w:pPr>
              <w:jc w:val="center"/>
            </w:pPr>
            <w:r w:rsidRPr="006B7EF6">
              <w:t>68,11</w:t>
            </w:r>
          </w:p>
        </w:tc>
        <w:tc>
          <w:tcPr>
            <w:tcW w:w="1385" w:type="dxa"/>
            <w:tcBorders>
              <w:top w:val="single" w:sz="4" w:space="0" w:color="auto"/>
              <w:left w:val="nil"/>
              <w:bottom w:val="single" w:sz="4" w:space="0" w:color="auto"/>
              <w:right w:val="single" w:sz="4" w:space="0" w:color="auto"/>
            </w:tcBorders>
            <w:shd w:val="clear" w:color="auto" w:fill="auto"/>
            <w:vAlign w:val="center"/>
          </w:tcPr>
          <w:p w14:paraId="037AA494" w14:textId="77777777" w:rsidR="006B7EF6" w:rsidRPr="006B7EF6" w:rsidRDefault="006B7EF6" w:rsidP="006B7EF6">
            <w:pPr>
              <w:jc w:val="center"/>
            </w:pPr>
            <w:r w:rsidRPr="006B7EF6">
              <w:t>2 764,62</w:t>
            </w:r>
          </w:p>
        </w:tc>
        <w:tc>
          <w:tcPr>
            <w:tcW w:w="1134" w:type="dxa"/>
            <w:shd w:val="clear" w:color="auto" w:fill="auto"/>
            <w:vAlign w:val="center"/>
          </w:tcPr>
          <w:p w14:paraId="13086C02" w14:textId="77777777" w:rsidR="006B7EF6" w:rsidRPr="006B7EF6" w:rsidRDefault="006B7EF6" w:rsidP="006B7EF6">
            <w:pPr>
              <w:jc w:val="center"/>
              <w:rPr>
                <w:sz w:val="20"/>
              </w:rPr>
            </w:pPr>
            <w:r w:rsidRPr="006B7EF6">
              <w:rPr>
                <w:sz w:val="20"/>
              </w:rPr>
              <w:t>х</w:t>
            </w:r>
          </w:p>
        </w:tc>
        <w:tc>
          <w:tcPr>
            <w:tcW w:w="993" w:type="dxa"/>
            <w:shd w:val="clear" w:color="auto" w:fill="auto"/>
            <w:vAlign w:val="center"/>
          </w:tcPr>
          <w:p w14:paraId="45245522" w14:textId="77777777" w:rsidR="006B7EF6" w:rsidRPr="006B7EF6" w:rsidRDefault="006B7EF6" w:rsidP="006B7EF6">
            <w:pPr>
              <w:jc w:val="center"/>
              <w:rPr>
                <w:sz w:val="20"/>
              </w:rPr>
            </w:pPr>
            <w:r w:rsidRPr="006B7EF6">
              <w:rPr>
                <w:sz w:val="20"/>
              </w:rPr>
              <w:t>х</w:t>
            </w:r>
          </w:p>
        </w:tc>
      </w:tr>
      <w:tr w:rsidR="006B7EF6" w:rsidRPr="006B7EF6" w14:paraId="508C7951" w14:textId="77777777" w:rsidTr="00F95151">
        <w:trPr>
          <w:trHeight w:val="284"/>
        </w:trPr>
        <w:tc>
          <w:tcPr>
            <w:tcW w:w="1535" w:type="dxa"/>
            <w:vMerge/>
            <w:shd w:val="clear" w:color="auto" w:fill="auto"/>
            <w:vAlign w:val="center"/>
            <w:hideMark/>
          </w:tcPr>
          <w:p w14:paraId="248C58D7" w14:textId="77777777" w:rsidR="006B7EF6" w:rsidRPr="006B7EF6" w:rsidRDefault="006B7EF6" w:rsidP="006B7EF6">
            <w:pPr>
              <w:ind w:left="-108" w:right="-133"/>
              <w:jc w:val="center"/>
              <w:rPr>
                <w:sz w:val="20"/>
              </w:rPr>
            </w:pPr>
          </w:p>
        </w:tc>
        <w:tc>
          <w:tcPr>
            <w:tcW w:w="1476" w:type="dxa"/>
            <w:shd w:val="clear" w:color="auto" w:fill="auto"/>
            <w:vAlign w:val="center"/>
            <w:hideMark/>
          </w:tcPr>
          <w:p w14:paraId="3739000E" w14:textId="77777777" w:rsidR="006B7EF6" w:rsidRPr="006B7EF6" w:rsidRDefault="006B7EF6" w:rsidP="006B7EF6">
            <w:pPr>
              <w:jc w:val="center"/>
              <w:rPr>
                <w:sz w:val="22"/>
              </w:rPr>
            </w:pPr>
            <w:r w:rsidRPr="006B7EF6">
              <w:rPr>
                <w:sz w:val="22"/>
              </w:rPr>
              <w:t>с 01.07.2022</w:t>
            </w:r>
          </w:p>
        </w:tc>
        <w:tc>
          <w:tcPr>
            <w:tcW w:w="910" w:type="dxa"/>
            <w:tcBorders>
              <w:top w:val="nil"/>
              <w:left w:val="single" w:sz="4" w:space="0" w:color="auto"/>
              <w:bottom w:val="single" w:sz="4" w:space="0" w:color="auto"/>
              <w:right w:val="single" w:sz="4" w:space="0" w:color="auto"/>
            </w:tcBorders>
            <w:shd w:val="clear" w:color="auto" w:fill="auto"/>
            <w:vAlign w:val="center"/>
          </w:tcPr>
          <w:p w14:paraId="20C3EBA9" w14:textId="77777777" w:rsidR="006B7EF6" w:rsidRPr="006B7EF6" w:rsidRDefault="006B7EF6" w:rsidP="006B7EF6">
            <w:pPr>
              <w:jc w:val="center"/>
              <w:rPr>
                <w:color w:val="000000"/>
              </w:rPr>
            </w:pPr>
            <w:r w:rsidRPr="006B7EF6">
              <w:rPr>
                <w:color w:val="000000"/>
              </w:rPr>
              <w:t>252,20</w:t>
            </w:r>
          </w:p>
        </w:tc>
        <w:tc>
          <w:tcPr>
            <w:tcW w:w="910" w:type="dxa"/>
            <w:tcBorders>
              <w:top w:val="nil"/>
              <w:left w:val="nil"/>
              <w:bottom w:val="single" w:sz="4" w:space="0" w:color="auto"/>
              <w:right w:val="single" w:sz="4" w:space="0" w:color="auto"/>
            </w:tcBorders>
            <w:shd w:val="clear" w:color="auto" w:fill="auto"/>
            <w:vAlign w:val="center"/>
          </w:tcPr>
          <w:p w14:paraId="17346C51" w14:textId="77777777" w:rsidR="006B7EF6" w:rsidRPr="006B7EF6" w:rsidRDefault="006B7EF6" w:rsidP="006B7EF6">
            <w:pPr>
              <w:jc w:val="center"/>
              <w:rPr>
                <w:color w:val="000000"/>
              </w:rPr>
            </w:pPr>
            <w:r w:rsidRPr="006B7EF6">
              <w:rPr>
                <w:color w:val="000000"/>
              </w:rPr>
              <w:t>237,78</w:t>
            </w:r>
          </w:p>
        </w:tc>
        <w:tc>
          <w:tcPr>
            <w:tcW w:w="910" w:type="dxa"/>
            <w:tcBorders>
              <w:top w:val="nil"/>
              <w:left w:val="nil"/>
              <w:bottom w:val="single" w:sz="4" w:space="0" w:color="auto"/>
              <w:right w:val="single" w:sz="4" w:space="0" w:color="auto"/>
            </w:tcBorders>
            <w:shd w:val="clear" w:color="auto" w:fill="auto"/>
            <w:vAlign w:val="center"/>
          </w:tcPr>
          <w:p w14:paraId="512C2290" w14:textId="77777777" w:rsidR="006B7EF6" w:rsidRPr="006B7EF6" w:rsidRDefault="006B7EF6" w:rsidP="006B7EF6">
            <w:pPr>
              <w:jc w:val="center"/>
              <w:rPr>
                <w:color w:val="000000"/>
              </w:rPr>
            </w:pPr>
            <w:r w:rsidRPr="006B7EF6">
              <w:rPr>
                <w:color w:val="000000"/>
              </w:rPr>
              <w:t>264,89</w:t>
            </w:r>
          </w:p>
        </w:tc>
        <w:tc>
          <w:tcPr>
            <w:tcW w:w="910" w:type="dxa"/>
            <w:tcBorders>
              <w:top w:val="nil"/>
              <w:left w:val="nil"/>
              <w:bottom w:val="single" w:sz="4" w:space="0" w:color="auto"/>
              <w:right w:val="single" w:sz="4" w:space="0" w:color="auto"/>
            </w:tcBorders>
            <w:shd w:val="clear" w:color="auto" w:fill="auto"/>
            <w:vAlign w:val="center"/>
          </w:tcPr>
          <w:p w14:paraId="2536BE90" w14:textId="77777777" w:rsidR="006B7EF6" w:rsidRPr="006B7EF6" w:rsidRDefault="006B7EF6" w:rsidP="006B7EF6">
            <w:pPr>
              <w:jc w:val="center"/>
              <w:rPr>
                <w:color w:val="000000"/>
              </w:rPr>
            </w:pPr>
            <w:r w:rsidRPr="006B7EF6">
              <w:rPr>
                <w:color w:val="000000"/>
              </w:rPr>
              <w:t>250,76</w:t>
            </w:r>
          </w:p>
        </w:tc>
        <w:tc>
          <w:tcPr>
            <w:tcW w:w="910" w:type="dxa"/>
            <w:tcBorders>
              <w:top w:val="nil"/>
              <w:left w:val="nil"/>
              <w:bottom w:val="single" w:sz="4" w:space="0" w:color="auto"/>
              <w:right w:val="single" w:sz="4" w:space="0" w:color="auto"/>
            </w:tcBorders>
            <w:shd w:val="clear" w:color="auto" w:fill="auto"/>
            <w:vAlign w:val="center"/>
          </w:tcPr>
          <w:p w14:paraId="40396265" w14:textId="77777777" w:rsidR="006B7EF6" w:rsidRPr="006B7EF6" w:rsidRDefault="006B7EF6" w:rsidP="006B7EF6">
            <w:pPr>
              <w:jc w:val="center"/>
              <w:rPr>
                <w:color w:val="000000"/>
              </w:rPr>
            </w:pPr>
            <w:r w:rsidRPr="006B7EF6">
              <w:rPr>
                <w:color w:val="000000"/>
              </w:rPr>
              <w:t>252,20</w:t>
            </w:r>
          </w:p>
        </w:tc>
        <w:tc>
          <w:tcPr>
            <w:tcW w:w="910" w:type="dxa"/>
            <w:tcBorders>
              <w:top w:val="nil"/>
              <w:left w:val="nil"/>
              <w:bottom w:val="single" w:sz="4" w:space="0" w:color="auto"/>
              <w:right w:val="single" w:sz="4" w:space="0" w:color="auto"/>
            </w:tcBorders>
            <w:shd w:val="clear" w:color="auto" w:fill="auto"/>
            <w:vAlign w:val="center"/>
          </w:tcPr>
          <w:p w14:paraId="74808C7D" w14:textId="77777777" w:rsidR="006B7EF6" w:rsidRPr="006B7EF6" w:rsidRDefault="006B7EF6" w:rsidP="006B7EF6">
            <w:pPr>
              <w:jc w:val="center"/>
              <w:rPr>
                <w:color w:val="000000"/>
              </w:rPr>
            </w:pPr>
            <w:r w:rsidRPr="006B7EF6">
              <w:rPr>
                <w:color w:val="000000"/>
              </w:rPr>
              <w:t>237,78</w:t>
            </w:r>
          </w:p>
        </w:tc>
        <w:tc>
          <w:tcPr>
            <w:tcW w:w="910" w:type="dxa"/>
            <w:tcBorders>
              <w:top w:val="nil"/>
              <w:left w:val="nil"/>
              <w:bottom w:val="single" w:sz="4" w:space="0" w:color="auto"/>
              <w:right w:val="single" w:sz="4" w:space="0" w:color="auto"/>
            </w:tcBorders>
            <w:shd w:val="clear" w:color="auto" w:fill="auto"/>
            <w:vAlign w:val="center"/>
          </w:tcPr>
          <w:p w14:paraId="029A8269" w14:textId="77777777" w:rsidR="006B7EF6" w:rsidRPr="006B7EF6" w:rsidRDefault="006B7EF6" w:rsidP="006B7EF6">
            <w:pPr>
              <w:jc w:val="center"/>
              <w:rPr>
                <w:color w:val="000000"/>
              </w:rPr>
            </w:pPr>
            <w:r w:rsidRPr="006B7EF6">
              <w:rPr>
                <w:color w:val="000000"/>
              </w:rPr>
              <w:t>264,89</w:t>
            </w:r>
          </w:p>
        </w:tc>
        <w:tc>
          <w:tcPr>
            <w:tcW w:w="910" w:type="dxa"/>
            <w:tcBorders>
              <w:top w:val="nil"/>
              <w:left w:val="nil"/>
              <w:bottom w:val="single" w:sz="4" w:space="0" w:color="auto"/>
              <w:right w:val="single" w:sz="4" w:space="0" w:color="auto"/>
            </w:tcBorders>
            <w:shd w:val="clear" w:color="auto" w:fill="auto"/>
            <w:vAlign w:val="center"/>
          </w:tcPr>
          <w:p w14:paraId="7C89B84E" w14:textId="77777777" w:rsidR="006B7EF6" w:rsidRPr="006B7EF6" w:rsidRDefault="006B7EF6" w:rsidP="006B7EF6">
            <w:pPr>
              <w:jc w:val="center"/>
              <w:rPr>
                <w:color w:val="000000"/>
              </w:rPr>
            </w:pPr>
            <w:r w:rsidRPr="006B7EF6">
              <w:rPr>
                <w:color w:val="000000"/>
              </w:rPr>
              <w:t>250,76</w:t>
            </w:r>
          </w:p>
        </w:tc>
        <w:tc>
          <w:tcPr>
            <w:tcW w:w="1365" w:type="dxa"/>
            <w:tcBorders>
              <w:top w:val="nil"/>
              <w:left w:val="nil"/>
              <w:bottom w:val="single" w:sz="4" w:space="0" w:color="auto"/>
              <w:right w:val="single" w:sz="4" w:space="0" w:color="auto"/>
            </w:tcBorders>
            <w:shd w:val="clear" w:color="auto" w:fill="auto"/>
            <w:vAlign w:val="center"/>
          </w:tcPr>
          <w:p w14:paraId="4A707116" w14:textId="77777777" w:rsidR="006B7EF6" w:rsidRPr="006B7EF6" w:rsidRDefault="006B7EF6" w:rsidP="006B7EF6">
            <w:pPr>
              <w:jc w:val="center"/>
            </w:pPr>
            <w:r w:rsidRPr="006B7EF6">
              <w:t>78,32</w:t>
            </w:r>
          </w:p>
        </w:tc>
        <w:tc>
          <w:tcPr>
            <w:tcW w:w="1385" w:type="dxa"/>
            <w:tcBorders>
              <w:top w:val="nil"/>
              <w:left w:val="nil"/>
              <w:bottom w:val="single" w:sz="4" w:space="0" w:color="auto"/>
              <w:right w:val="single" w:sz="4" w:space="0" w:color="auto"/>
            </w:tcBorders>
            <w:shd w:val="clear" w:color="auto" w:fill="auto"/>
            <w:vAlign w:val="center"/>
          </w:tcPr>
          <w:p w14:paraId="56AF475C" w14:textId="77777777" w:rsidR="006B7EF6" w:rsidRPr="006B7EF6" w:rsidRDefault="006B7EF6" w:rsidP="006B7EF6">
            <w:pPr>
              <w:jc w:val="center"/>
            </w:pPr>
            <w:r w:rsidRPr="006B7EF6">
              <w:t>2 883,60</w:t>
            </w:r>
          </w:p>
        </w:tc>
        <w:tc>
          <w:tcPr>
            <w:tcW w:w="1134" w:type="dxa"/>
            <w:shd w:val="clear" w:color="auto" w:fill="auto"/>
            <w:vAlign w:val="center"/>
            <w:hideMark/>
          </w:tcPr>
          <w:p w14:paraId="1D51839E" w14:textId="77777777" w:rsidR="006B7EF6" w:rsidRPr="006B7EF6" w:rsidRDefault="006B7EF6" w:rsidP="006B7EF6">
            <w:pPr>
              <w:jc w:val="center"/>
              <w:rPr>
                <w:sz w:val="20"/>
              </w:rPr>
            </w:pPr>
            <w:r w:rsidRPr="006B7EF6">
              <w:rPr>
                <w:sz w:val="20"/>
              </w:rPr>
              <w:t>х</w:t>
            </w:r>
          </w:p>
        </w:tc>
        <w:tc>
          <w:tcPr>
            <w:tcW w:w="993" w:type="dxa"/>
            <w:shd w:val="clear" w:color="auto" w:fill="auto"/>
            <w:vAlign w:val="center"/>
            <w:hideMark/>
          </w:tcPr>
          <w:p w14:paraId="5B330D27" w14:textId="77777777" w:rsidR="006B7EF6" w:rsidRPr="006B7EF6" w:rsidRDefault="006B7EF6" w:rsidP="006B7EF6">
            <w:pPr>
              <w:jc w:val="center"/>
              <w:rPr>
                <w:sz w:val="20"/>
              </w:rPr>
            </w:pPr>
            <w:r w:rsidRPr="006B7EF6">
              <w:rPr>
                <w:sz w:val="20"/>
              </w:rPr>
              <w:t>х</w:t>
            </w:r>
          </w:p>
        </w:tc>
      </w:tr>
      <w:tr w:rsidR="006B7EF6" w:rsidRPr="006B7EF6" w14:paraId="7B1B1618" w14:textId="77777777" w:rsidTr="00F95151">
        <w:trPr>
          <w:trHeight w:val="284"/>
        </w:trPr>
        <w:tc>
          <w:tcPr>
            <w:tcW w:w="1535" w:type="dxa"/>
            <w:vMerge/>
            <w:vAlign w:val="center"/>
            <w:hideMark/>
          </w:tcPr>
          <w:p w14:paraId="381704B3" w14:textId="77777777" w:rsidR="006B7EF6" w:rsidRPr="006B7EF6" w:rsidRDefault="006B7EF6" w:rsidP="006B7EF6">
            <w:pPr>
              <w:rPr>
                <w:sz w:val="20"/>
              </w:rPr>
            </w:pPr>
          </w:p>
        </w:tc>
        <w:tc>
          <w:tcPr>
            <w:tcW w:w="1476" w:type="dxa"/>
            <w:shd w:val="clear" w:color="auto" w:fill="auto"/>
            <w:vAlign w:val="center"/>
            <w:hideMark/>
          </w:tcPr>
          <w:p w14:paraId="661C0C8F" w14:textId="77777777" w:rsidR="006B7EF6" w:rsidRPr="006B7EF6" w:rsidRDefault="006B7EF6" w:rsidP="006B7EF6">
            <w:pPr>
              <w:jc w:val="center"/>
              <w:rPr>
                <w:sz w:val="22"/>
              </w:rPr>
            </w:pPr>
            <w:r w:rsidRPr="006B7EF6">
              <w:rPr>
                <w:sz w:val="22"/>
              </w:rPr>
              <w:t>с 01.12.2022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D1AB95E" w14:textId="77777777" w:rsidR="006B7EF6" w:rsidRPr="006B7EF6" w:rsidRDefault="006B7EF6" w:rsidP="006B7EF6">
            <w:pPr>
              <w:jc w:val="center"/>
              <w:rPr>
                <w:color w:val="000000"/>
              </w:rPr>
            </w:pPr>
            <w:r w:rsidRPr="006B7EF6">
              <w:rPr>
                <w:color w:val="000000"/>
              </w:rPr>
              <w:t>249,71</w:t>
            </w:r>
          </w:p>
        </w:tc>
        <w:tc>
          <w:tcPr>
            <w:tcW w:w="910" w:type="dxa"/>
            <w:tcBorders>
              <w:top w:val="single" w:sz="4" w:space="0" w:color="auto"/>
              <w:left w:val="nil"/>
              <w:bottom w:val="single" w:sz="4" w:space="0" w:color="auto"/>
              <w:right w:val="single" w:sz="4" w:space="0" w:color="auto"/>
            </w:tcBorders>
            <w:shd w:val="clear" w:color="auto" w:fill="auto"/>
            <w:vAlign w:val="center"/>
          </w:tcPr>
          <w:p w14:paraId="654628CF" w14:textId="77777777" w:rsidR="006B7EF6" w:rsidRPr="006B7EF6" w:rsidRDefault="006B7EF6" w:rsidP="006B7EF6">
            <w:pPr>
              <w:jc w:val="center"/>
              <w:rPr>
                <w:color w:val="000000"/>
              </w:rPr>
            </w:pPr>
            <w:r w:rsidRPr="006B7EF6">
              <w:rPr>
                <w:color w:val="000000"/>
              </w:rPr>
              <w:t>235,63</w:t>
            </w:r>
          </w:p>
        </w:tc>
        <w:tc>
          <w:tcPr>
            <w:tcW w:w="910" w:type="dxa"/>
            <w:tcBorders>
              <w:top w:val="single" w:sz="4" w:space="0" w:color="auto"/>
              <w:left w:val="nil"/>
              <w:bottom w:val="single" w:sz="4" w:space="0" w:color="auto"/>
              <w:right w:val="single" w:sz="4" w:space="0" w:color="auto"/>
            </w:tcBorders>
            <w:shd w:val="clear" w:color="auto" w:fill="auto"/>
            <w:vAlign w:val="center"/>
          </w:tcPr>
          <w:p w14:paraId="4F9868FC" w14:textId="77777777" w:rsidR="006B7EF6" w:rsidRPr="006B7EF6" w:rsidRDefault="006B7EF6" w:rsidP="006B7EF6">
            <w:pPr>
              <w:jc w:val="center"/>
              <w:rPr>
                <w:color w:val="000000"/>
              </w:rPr>
            </w:pPr>
            <w:r w:rsidRPr="006B7EF6">
              <w:rPr>
                <w:color w:val="000000"/>
              </w:rPr>
              <w:t>262,11</w:t>
            </w:r>
          </w:p>
        </w:tc>
        <w:tc>
          <w:tcPr>
            <w:tcW w:w="910" w:type="dxa"/>
            <w:tcBorders>
              <w:top w:val="single" w:sz="4" w:space="0" w:color="auto"/>
              <w:left w:val="nil"/>
              <w:bottom w:val="single" w:sz="4" w:space="0" w:color="auto"/>
              <w:right w:val="single" w:sz="4" w:space="0" w:color="auto"/>
            </w:tcBorders>
            <w:shd w:val="clear" w:color="auto" w:fill="auto"/>
            <w:vAlign w:val="center"/>
          </w:tcPr>
          <w:p w14:paraId="250078F2" w14:textId="77777777" w:rsidR="006B7EF6" w:rsidRPr="006B7EF6" w:rsidRDefault="006B7EF6" w:rsidP="006B7EF6">
            <w:pPr>
              <w:jc w:val="center"/>
              <w:rPr>
                <w:color w:val="000000"/>
              </w:rPr>
            </w:pPr>
            <w:r w:rsidRPr="006B7EF6">
              <w:rPr>
                <w:color w:val="000000"/>
              </w:rPr>
              <w:t>248,31</w:t>
            </w:r>
          </w:p>
        </w:tc>
        <w:tc>
          <w:tcPr>
            <w:tcW w:w="910" w:type="dxa"/>
            <w:tcBorders>
              <w:top w:val="single" w:sz="4" w:space="0" w:color="auto"/>
              <w:left w:val="nil"/>
              <w:bottom w:val="single" w:sz="4" w:space="0" w:color="auto"/>
              <w:right w:val="single" w:sz="4" w:space="0" w:color="auto"/>
            </w:tcBorders>
            <w:shd w:val="clear" w:color="auto" w:fill="auto"/>
            <w:vAlign w:val="center"/>
          </w:tcPr>
          <w:p w14:paraId="1E2C96E3" w14:textId="77777777" w:rsidR="006B7EF6" w:rsidRPr="006B7EF6" w:rsidRDefault="006B7EF6" w:rsidP="006B7EF6">
            <w:pPr>
              <w:jc w:val="center"/>
              <w:rPr>
                <w:color w:val="000000"/>
              </w:rPr>
            </w:pPr>
            <w:r w:rsidRPr="006B7EF6">
              <w:rPr>
                <w:color w:val="000000"/>
              </w:rPr>
              <w:t>249,71</w:t>
            </w:r>
          </w:p>
        </w:tc>
        <w:tc>
          <w:tcPr>
            <w:tcW w:w="910" w:type="dxa"/>
            <w:tcBorders>
              <w:top w:val="single" w:sz="4" w:space="0" w:color="auto"/>
              <w:left w:val="nil"/>
              <w:bottom w:val="single" w:sz="4" w:space="0" w:color="auto"/>
              <w:right w:val="single" w:sz="4" w:space="0" w:color="auto"/>
            </w:tcBorders>
            <w:shd w:val="clear" w:color="auto" w:fill="auto"/>
            <w:vAlign w:val="center"/>
          </w:tcPr>
          <w:p w14:paraId="2FA53412" w14:textId="77777777" w:rsidR="006B7EF6" w:rsidRPr="006B7EF6" w:rsidRDefault="006B7EF6" w:rsidP="006B7EF6">
            <w:pPr>
              <w:jc w:val="center"/>
              <w:rPr>
                <w:color w:val="000000"/>
              </w:rPr>
            </w:pPr>
            <w:r w:rsidRPr="006B7EF6">
              <w:rPr>
                <w:color w:val="000000"/>
              </w:rPr>
              <w:t>235,63</w:t>
            </w:r>
          </w:p>
        </w:tc>
        <w:tc>
          <w:tcPr>
            <w:tcW w:w="910" w:type="dxa"/>
            <w:tcBorders>
              <w:top w:val="single" w:sz="4" w:space="0" w:color="auto"/>
              <w:left w:val="nil"/>
              <w:bottom w:val="single" w:sz="4" w:space="0" w:color="auto"/>
              <w:right w:val="single" w:sz="4" w:space="0" w:color="auto"/>
            </w:tcBorders>
            <w:shd w:val="clear" w:color="auto" w:fill="auto"/>
            <w:vAlign w:val="center"/>
          </w:tcPr>
          <w:p w14:paraId="6FCB5374" w14:textId="77777777" w:rsidR="006B7EF6" w:rsidRPr="006B7EF6" w:rsidRDefault="006B7EF6" w:rsidP="006B7EF6">
            <w:pPr>
              <w:jc w:val="center"/>
              <w:rPr>
                <w:color w:val="000000"/>
              </w:rPr>
            </w:pPr>
            <w:r w:rsidRPr="006B7EF6">
              <w:rPr>
                <w:color w:val="000000"/>
              </w:rPr>
              <w:t>262,11</w:t>
            </w:r>
          </w:p>
        </w:tc>
        <w:tc>
          <w:tcPr>
            <w:tcW w:w="910" w:type="dxa"/>
            <w:tcBorders>
              <w:top w:val="single" w:sz="4" w:space="0" w:color="auto"/>
              <w:left w:val="nil"/>
              <w:bottom w:val="single" w:sz="4" w:space="0" w:color="auto"/>
              <w:right w:val="single" w:sz="4" w:space="0" w:color="auto"/>
            </w:tcBorders>
            <w:shd w:val="clear" w:color="auto" w:fill="auto"/>
            <w:vAlign w:val="center"/>
          </w:tcPr>
          <w:p w14:paraId="664D7CD4" w14:textId="77777777" w:rsidR="006B7EF6" w:rsidRPr="006B7EF6" w:rsidRDefault="006B7EF6" w:rsidP="006B7EF6">
            <w:pPr>
              <w:jc w:val="center"/>
              <w:rPr>
                <w:color w:val="000000"/>
              </w:rPr>
            </w:pPr>
            <w:r w:rsidRPr="006B7EF6">
              <w:rPr>
                <w:color w:val="000000"/>
              </w:rPr>
              <w:t>248,31</w:t>
            </w:r>
          </w:p>
        </w:tc>
        <w:tc>
          <w:tcPr>
            <w:tcW w:w="1365" w:type="dxa"/>
            <w:tcBorders>
              <w:top w:val="single" w:sz="4" w:space="0" w:color="auto"/>
              <w:left w:val="nil"/>
              <w:bottom w:val="single" w:sz="4" w:space="0" w:color="auto"/>
              <w:right w:val="single" w:sz="4" w:space="0" w:color="auto"/>
            </w:tcBorders>
            <w:shd w:val="clear" w:color="auto" w:fill="auto"/>
            <w:vAlign w:val="center"/>
          </w:tcPr>
          <w:p w14:paraId="45BABC3D" w14:textId="77777777" w:rsidR="006B7EF6" w:rsidRPr="006B7EF6" w:rsidRDefault="006B7EF6" w:rsidP="006B7EF6">
            <w:pPr>
              <w:jc w:val="center"/>
            </w:pPr>
            <w:r w:rsidRPr="006B7EF6">
              <w:t>79,89</w:t>
            </w:r>
          </w:p>
        </w:tc>
        <w:tc>
          <w:tcPr>
            <w:tcW w:w="1385" w:type="dxa"/>
            <w:tcBorders>
              <w:top w:val="single" w:sz="4" w:space="0" w:color="auto"/>
              <w:left w:val="nil"/>
              <w:bottom w:val="single" w:sz="4" w:space="0" w:color="auto"/>
              <w:right w:val="single" w:sz="4" w:space="0" w:color="auto"/>
            </w:tcBorders>
            <w:shd w:val="clear" w:color="auto" w:fill="auto"/>
            <w:vAlign w:val="center"/>
          </w:tcPr>
          <w:p w14:paraId="27D4473B" w14:textId="77777777" w:rsidR="006B7EF6" w:rsidRPr="006B7EF6" w:rsidRDefault="006B7EF6" w:rsidP="006B7EF6">
            <w:pPr>
              <w:jc w:val="center"/>
            </w:pPr>
            <w:r w:rsidRPr="006B7EF6">
              <w:t>2 816,32</w:t>
            </w:r>
          </w:p>
        </w:tc>
        <w:tc>
          <w:tcPr>
            <w:tcW w:w="1134" w:type="dxa"/>
            <w:shd w:val="clear" w:color="auto" w:fill="auto"/>
            <w:vAlign w:val="center"/>
            <w:hideMark/>
          </w:tcPr>
          <w:p w14:paraId="15BD5876" w14:textId="77777777" w:rsidR="006B7EF6" w:rsidRPr="006B7EF6" w:rsidRDefault="006B7EF6" w:rsidP="006B7EF6">
            <w:pPr>
              <w:jc w:val="center"/>
              <w:rPr>
                <w:sz w:val="20"/>
              </w:rPr>
            </w:pPr>
            <w:r w:rsidRPr="006B7EF6">
              <w:rPr>
                <w:sz w:val="20"/>
              </w:rPr>
              <w:t>х</w:t>
            </w:r>
          </w:p>
        </w:tc>
        <w:tc>
          <w:tcPr>
            <w:tcW w:w="993" w:type="dxa"/>
            <w:shd w:val="clear" w:color="auto" w:fill="auto"/>
            <w:vAlign w:val="center"/>
            <w:hideMark/>
          </w:tcPr>
          <w:p w14:paraId="1BF758EC" w14:textId="77777777" w:rsidR="006B7EF6" w:rsidRPr="006B7EF6" w:rsidRDefault="006B7EF6" w:rsidP="006B7EF6">
            <w:pPr>
              <w:jc w:val="center"/>
              <w:rPr>
                <w:sz w:val="20"/>
              </w:rPr>
            </w:pPr>
            <w:r w:rsidRPr="006B7EF6">
              <w:rPr>
                <w:sz w:val="20"/>
              </w:rPr>
              <w:t>х</w:t>
            </w:r>
          </w:p>
        </w:tc>
      </w:tr>
      <w:tr w:rsidR="006B7EF6" w:rsidRPr="006B7EF6" w14:paraId="01AA03AE" w14:textId="77777777" w:rsidTr="00F95151">
        <w:trPr>
          <w:trHeight w:val="284"/>
        </w:trPr>
        <w:tc>
          <w:tcPr>
            <w:tcW w:w="1535" w:type="dxa"/>
            <w:vMerge/>
            <w:vAlign w:val="center"/>
          </w:tcPr>
          <w:p w14:paraId="592B980B" w14:textId="77777777" w:rsidR="006B7EF6" w:rsidRPr="006B7EF6" w:rsidRDefault="006B7EF6" w:rsidP="006B7EF6">
            <w:pPr>
              <w:rPr>
                <w:sz w:val="20"/>
              </w:rPr>
            </w:pPr>
          </w:p>
        </w:tc>
        <w:tc>
          <w:tcPr>
            <w:tcW w:w="1476" w:type="dxa"/>
            <w:shd w:val="clear" w:color="auto" w:fill="auto"/>
            <w:vAlign w:val="center"/>
          </w:tcPr>
          <w:p w14:paraId="7874CB9D" w14:textId="77777777" w:rsidR="006B7EF6" w:rsidRPr="006B7EF6" w:rsidRDefault="006B7EF6" w:rsidP="006B7EF6">
            <w:pPr>
              <w:jc w:val="center"/>
              <w:rPr>
                <w:sz w:val="22"/>
              </w:rPr>
            </w:pPr>
            <w:r w:rsidRPr="006B7EF6">
              <w:rPr>
                <w:sz w:val="22"/>
              </w:rPr>
              <w:t>с 01.01.2023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3B43C46" w14:textId="77777777" w:rsidR="006B7EF6" w:rsidRPr="006B7EF6" w:rsidRDefault="006B7EF6" w:rsidP="006B7EF6">
            <w:pPr>
              <w:jc w:val="center"/>
              <w:rPr>
                <w:color w:val="000000"/>
              </w:rPr>
            </w:pPr>
            <w:r w:rsidRPr="006B7EF6">
              <w:rPr>
                <w:color w:val="000000"/>
              </w:rPr>
              <w:t>249,71</w:t>
            </w:r>
          </w:p>
        </w:tc>
        <w:tc>
          <w:tcPr>
            <w:tcW w:w="910" w:type="dxa"/>
            <w:tcBorders>
              <w:top w:val="single" w:sz="4" w:space="0" w:color="auto"/>
              <w:left w:val="nil"/>
              <w:bottom w:val="single" w:sz="4" w:space="0" w:color="auto"/>
              <w:right w:val="single" w:sz="4" w:space="0" w:color="auto"/>
            </w:tcBorders>
            <w:shd w:val="clear" w:color="auto" w:fill="auto"/>
            <w:vAlign w:val="center"/>
          </w:tcPr>
          <w:p w14:paraId="2479152F" w14:textId="77777777" w:rsidR="006B7EF6" w:rsidRPr="006B7EF6" w:rsidRDefault="006B7EF6" w:rsidP="006B7EF6">
            <w:pPr>
              <w:jc w:val="center"/>
              <w:rPr>
                <w:color w:val="000000"/>
              </w:rPr>
            </w:pPr>
            <w:r w:rsidRPr="006B7EF6">
              <w:rPr>
                <w:color w:val="000000"/>
              </w:rPr>
              <w:t>235,63</w:t>
            </w:r>
          </w:p>
        </w:tc>
        <w:tc>
          <w:tcPr>
            <w:tcW w:w="910" w:type="dxa"/>
            <w:tcBorders>
              <w:top w:val="single" w:sz="4" w:space="0" w:color="auto"/>
              <w:left w:val="nil"/>
              <w:bottom w:val="single" w:sz="4" w:space="0" w:color="auto"/>
              <w:right w:val="single" w:sz="4" w:space="0" w:color="auto"/>
            </w:tcBorders>
            <w:shd w:val="clear" w:color="auto" w:fill="auto"/>
            <w:vAlign w:val="center"/>
          </w:tcPr>
          <w:p w14:paraId="542E780D" w14:textId="77777777" w:rsidR="006B7EF6" w:rsidRPr="006B7EF6" w:rsidRDefault="006B7EF6" w:rsidP="006B7EF6">
            <w:pPr>
              <w:jc w:val="center"/>
              <w:rPr>
                <w:color w:val="000000"/>
              </w:rPr>
            </w:pPr>
            <w:r w:rsidRPr="006B7EF6">
              <w:rPr>
                <w:color w:val="000000"/>
              </w:rPr>
              <w:t>262,11</w:t>
            </w:r>
          </w:p>
        </w:tc>
        <w:tc>
          <w:tcPr>
            <w:tcW w:w="910" w:type="dxa"/>
            <w:tcBorders>
              <w:top w:val="single" w:sz="4" w:space="0" w:color="auto"/>
              <w:left w:val="nil"/>
              <w:bottom w:val="single" w:sz="4" w:space="0" w:color="auto"/>
              <w:right w:val="single" w:sz="4" w:space="0" w:color="auto"/>
            </w:tcBorders>
            <w:shd w:val="clear" w:color="auto" w:fill="auto"/>
            <w:vAlign w:val="center"/>
          </w:tcPr>
          <w:p w14:paraId="15C06B9C" w14:textId="77777777" w:rsidR="006B7EF6" w:rsidRPr="006B7EF6" w:rsidRDefault="006B7EF6" w:rsidP="006B7EF6">
            <w:pPr>
              <w:jc w:val="center"/>
              <w:rPr>
                <w:color w:val="000000"/>
              </w:rPr>
            </w:pPr>
            <w:r w:rsidRPr="006B7EF6">
              <w:rPr>
                <w:color w:val="000000"/>
              </w:rPr>
              <w:t>248,31</w:t>
            </w:r>
          </w:p>
        </w:tc>
        <w:tc>
          <w:tcPr>
            <w:tcW w:w="910" w:type="dxa"/>
            <w:tcBorders>
              <w:top w:val="single" w:sz="4" w:space="0" w:color="auto"/>
              <w:left w:val="nil"/>
              <w:bottom w:val="single" w:sz="4" w:space="0" w:color="auto"/>
              <w:right w:val="single" w:sz="4" w:space="0" w:color="auto"/>
            </w:tcBorders>
            <w:shd w:val="clear" w:color="auto" w:fill="auto"/>
            <w:vAlign w:val="center"/>
          </w:tcPr>
          <w:p w14:paraId="11ECEDD5" w14:textId="77777777" w:rsidR="006B7EF6" w:rsidRPr="006B7EF6" w:rsidRDefault="006B7EF6" w:rsidP="006B7EF6">
            <w:pPr>
              <w:jc w:val="center"/>
              <w:rPr>
                <w:color w:val="000000"/>
              </w:rPr>
            </w:pPr>
            <w:r w:rsidRPr="006B7EF6">
              <w:rPr>
                <w:color w:val="000000"/>
              </w:rPr>
              <w:t>249,71</w:t>
            </w:r>
          </w:p>
        </w:tc>
        <w:tc>
          <w:tcPr>
            <w:tcW w:w="910" w:type="dxa"/>
            <w:tcBorders>
              <w:top w:val="single" w:sz="4" w:space="0" w:color="auto"/>
              <w:left w:val="nil"/>
              <w:bottom w:val="single" w:sz="4" w:space="0" w:color="auto"/>
              <w:right w:val="single" w:sz="4" w:space="0" w:color="auto"/>
            </w:tcBorders>
            <w:shd w:val="clear" w:color="auto" w:fill="auto"/>
            <w:vAlign w:val="center"/>
          </w:tcPr>
          <w:p w14:paraId="496CB3A9" w14:textId="77777777" w:rsidR="006B7EF6" w:rsidRPr="006B7EF6" w:rsidRDefault="006B7EF6" w:rsidP="006B7EF6">
            <w:pPr>
              <w:jc w:val="center"/>
              <w:rPr>
                <w:color w:val="000000"/>
              </w:rPr>
            </w:pPr>
            <w:r w:rsidRPr="006B7EF6">
              <w:rPr>
                <w:color w:val="000000"/>
              </w:rPr>
              <w:t>235,63</w:t>
            </w:r>
          </w:p>
        </w:tc>
        <w:tc>
          <w:tcPr>
            <w:tcW w:w="910" w:type="dxa"/>
            <w:tcBorders>
              <w:top w:val="single" w:sz="4" w:space="0" w:color="auto"/>
              <w:left w:val="nil"/>
              <w:bottom w:val="single" w:sz="4" w:space="0" w:color="auto"/>
              <w:right w:val="single" w:sz="4" w:space="0" w:color="auto"/>
            </w:tcBorders>
            <w:shd w:val="clear" w:color="auto" w:fill="auto"/>
            <w:vAlign w:val="center"/>
          </w:tcPr>
          <w:p w14:paraId="6A352578" w14:textId="77777777" w:rsidR="006B7EF6" w:rsidRPr="006B7EF6" w:rsidRDefault="006B7EF6" w:rsidP="006B7EF6">
            <w:pPr>
              <w:jc w:val="center"/>
              <w:rPr>
                <w:color w:val="000000"/>
              </w:rPr>
            </w:pPr>
            <w:r w:rsidRPr="006B7EF6">
              <w:rPr>
                <w:color w:val="000000"/>
              </w:rPr>
              <w:t>262,11</w:t>
            </w:r>
          </w:p>
        </w:tc>
        <w:tc>
          <w:tcPr>
            <w:tcW w:w="910" w:type="dxa"/>
            <w:tcBorders>
              <w:top w:val="single" w:sz="4" w:space="0" w:color="auto"/>
              <w:left w:val="nil"/>
              <w:bottom w:val="single" w:sz="4" w:space="0" w:color="auto"/>
              <w:right w:val="single" w:sz="4" w:space="0" w:color="auto"/>
            </w:tcBorders>
            <w:shd w:val="clear" w:color="auto" w:fill="auto"/>
            <w:vAlign w:val="center"/>
          </w:tcPr>
          <w:p w14:paraId="13EB6CF3" w14:textId="77777777" w:rsidR="006B7EF6" w:rsidRPr="006B7EF6" w:rsidRDefault="006B7EF6" w:rsidP="006B7EF6">
            <w:pPr>
              <w:jc w:val="center"/>
              <w:rPr>
                <w:color w:val="000000"/>
              </w:rPr>
            </w:pPr>
            <w:r w:rsidRPr="006B7EF6">
              <w:rPr>
                <w:color w:val="000000"/>
              </w:rPr>
              <w:t>248,31</w:t>
            </w:r>
          </w:p>
        </w:tc>
        <w:tc>
          <w:tcPr>
            <w:tcW w:w="1365" w:type="dxa"/>
            <w:tcBorders>
              <w:top w:val="single" w:sz="4" w:space="0" w:color="auto"/>
              <w:left w:val="nil"/>
              <w:bottom w:val="single" w:sz="4" w:space="0" w:color="auto"/>
              <w:right w:val="single" w:sz="4" w:space="0" w:color="auto"/>
            </w:tcBorders>
            <w:shd w:val="clear" w:color="auto" w:fill="auto"/>
            <w:vAlign w:val="center"/>
          </w:tcPr>
          <w:p w14:paraId="49BF5F86" w14:textId="77777777" w:rsidR="006B7EF6" w:rsidRPr="006B7EF6" w:rsidRDefault="006B7EF6" w:rsidP="006B7EF6">
            <w:pPr>
              <w:jc w:val="center"/>
            </w:pPr>
            <w:r w:rsidRPr="006B7EF6">
              <w:t>79,89</w:t>
            </w:r>
          </w:p>
        </w:tc>
        <w:tc>
          <w:tcPr>
            <w:tcW w:w="1385" w:type="dxa"/>
            <w:tcBorders>
              <w:top w:val="single" w:sz="4" w:space="0" w:color="auto"/>
              <w:left w:val="nil"/>
              <w:bottom w:val="single" w:sz="4" w:space="0" w:color="auto"/>
              <w:right w:val="single" w:sz="4" w:space="0" w:color="auto"/>
            </w:tcBorders>
            <w:shd w:val="clear" w:color="auto" w:fill="auto"/>
            <w:vAlign w:val="center"/>
          </w:tcPr>
          <w:p w14:paraId="4DC068D4" w14:textId="77777777" w:rsidR="006B7EF6" w:rsidRPr="006B7EF6" w:rsidRDefault="006B7EF6" w:rsidP="006B7EF6">
            <w:pPr>
              <w:jc w:val="center"/>
            </w:pPr>
            <w:r w:rsidRPr="006B7EF6">
              <w:t>2 816,32</w:t>
            </w:r>
          </w:p>
        </w:tc>
        <w:tc>
          <w:tcPr>
            <w:tcW w:w="1134" w:type="dxa"/>
            <w:shd w:val="clear" w:color="auto" w:fill="auto"/>
            <w:vAlign w:val="center"/>
          </w:tcPr>
          <w:p w14:paraId="69825BFD" w14:textId="77777777" w:rsidR="006B7EF6" w:rsidRPr="006B7EF6" w:rsidRDefault="006B7EF6" w:rsidP="006B7EF6">
            <w:pPr>
              <w:jc w:val="center"/>
              <w:rPr>
                <w:sz w:val="20"/>
              </w:rPr>
            </w:pPr>
            <w:r w:rsidRPr="006B7EF6">
              <w:rPr>
                <w:sz w:val="20"/>
              </w:rPr>
              <w:t>х</w:t>
            </w:r>
          </w:p>
        </w:tc>
        <w:tc>
          <w:tcPr>
            <w:tcW w:w="993" w:type="dxa"/>
            <w:shd w:val="clear" w:color="auto" w:fill="auto"/>
            <w:vAlign w:val="center"/>
          </w:tcPr>
          <w:p w14:paraId="490FE3FC" w14:textId="77777777" w:rsidR="006B7EF6" w:rsidRPr="006B7EF6" w:rsidRDefault="006B7EF6" w:rsidP="006B7EF6">
            <w:pPr>
              <w:jc w:val="center"/>
              <w:rPr>
                <w:sz w:val="20"/>
              </w:rPr>
            </w:pPr>
            <w:r w:rsidRPr="006B7EF6">
              <w:rPr>
                <w:sz w:val="20"/>
              </w:rPr>
              <w:t>х</w:t>
            </w:r>
          </w:p>
        </w:tc>
      </w:tr>
      <w:tr w:rsidR="006B7EF6" w:rsidRPr="006B7EF6" w14:paraId="594F2577" w14:textId="77777777" w:rsidTr="00F95151">
        <w:trPr>
          <w:trHeight w:val="284"/>
        </w:trPr>
        <w:tc>
          <w:tcPr>
            <w:tcW w:w="1535" w:type="dxa"/>
            <w:vMerge/>
            <w:vAlign w:val="center"/>
          </w:tcPr>
          <w:p w14:paraId="725BE879" w14:textId="77777777" w:rsidR="006B7EF6" w:rsidRPr="006B7EF6" w:rsidRDefault="006B7EF6" w:rsidP="006B7EF6">
            <w:pPr>
              <w:rPr>
                <w:sz w:val="20"/>
              </w:rPr>
            </w:pPr>
          </w:p>
        </w:tc>
        <w:tc>
          <w:tcPr>
            <w:tcW w:w="1476" w:type="dxa"/>
            <w:shd w:val="clear" w:color="auto" w:fill="auto"/>
            <w:vAlign w:val="center"/>
          </w:tcPr>
          <w:p w14:paraId="4AF267FD" w14:textId="77777777" w:rsidR="006B7EF6" w:rsidRPr="006B7EF6" w:rsidRDefault="006B7EF6" w:rsidP="006B7EF6">
            <w:pPr>
              <w:jc w:val="center"/>
              <w:rPr>
                <w:sz w:val="22"/>
              </w:rPr>
            </w:pPr>
            <w:r w:rsidRPr="006B7EF6">
              <w:rPr>
                <w:sz w:val="22"/>
              </w:rPr>
              <w:t>с 01.01.2024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508C27DB" w14:textId="77777777" w:rsidR="006B7EF6" w:rsidRPr="006B7EF6" w:rsidRDefault="006B7EF6" w:rsidP="006B7EF6">
            <w:pPr>
              <w:jc w:val="center"/>
              <w:rPr>
                <w:color w:val="000000"/>
              </w:rPr>
            </w:pPr>
            <w:r w:rsidRPr="006B7EF6">
              <w:rPr>
                <w:color w:val="000000"/>
              </w:rPr>
              <w:t>263,58</w:t>
            </w:r>
          </w:p>
        </w:tc>
        <w:tc>
          <w:tcPr>
            <w:tcW w:w="910" w:type="dxa"/>
            <w:tcBorders>
              <w:top w:val="nil"/>
              <w:left w:val="nil"/>
              <w:bottom w:val="single" w:sz="4" w:space="0" w:color="auto"/>
              <w:right w:val="single" w:sz="4" w:space="0" w:color="auto"/>
            </w:tcBorders>
            <w:shd w:val="clear" w:color="auto" w:fill="auto"/>
            <w:vAlign w:val="center"/>
          </w:tcPr>
          <w:p w14:paraId="2BE1D952" w14:textId="77777777" w:rsidR="006B7EF6" w:rsidRPr="006B7EF6" w:rsidRDefault="006B7EF6" w:rsidP="006B7EF6">
            <w:pPr>
              <w:jc w:val="center"/>
              <w:rPr>
                <w:color w:val="000000"/>
              </w:rPr>
            </w:pPr>
            <w:r w:rsidRPr="006B7EF6">
              <w:rPr>
                <w:color w:val="000000"/>
              </w:rPr>
              <w:t>248,48</w:t>
            </w:r>
          </w:p>
        </w:tc>
        <w:tc>
          <w:tcPr>
            <w:tcW w:w="910" w:type="dxa"/>
            <w:tcBorders>
              <w:top w:val="nil"/>
              <w:left w:val="nil"/>
              <w:bottom w:val="single" w:sz="4" w:space="0" w:color="auto"/>
              <w:right w:val="single" w:sz="4" w:space="0" w:color="auto"/>
            </w:tcBorders>
            <w:shd w:val="clear" w:color="auto" w:fill="auto"/>
            <w:vAlign w:val="center"/>
          </w:tcPr>
          <w:p w14:paraId="125AF3B0" w14:textId="77777777" w:rsidR="006B7EF6" w:rsidRPr="006B7EF6" w:rsidRDefault="006B7EF6" w:rsidP="006B7EF6">
            <w:pPr>
              <w:jc w:val="center"/>
              <w:rPr>
                <w:color w:val="000000"/>
              </w:rPr>
            </w:pPr>
            <w:r w:rsidRPr="006B7EF6">
              <w:rPr>
                <w:color w:val="000000"/>
              </w:rPr>
              <w:t>276,87</w:t>
            </w:r>
          </w:p>
        </w:tc>
        <w:tc>
          <w:tcPr>
            <w:tcW w:w="910" w:type="dxa"/>
            <w:tcBorders>
              <w:top w:val="nil"/>
              <w:left w:val="nil"/>
              <w:bottom w:val="single" w:sz="4" w:space="0" w:color="auto"/>
              <w:right w:val="single" w:sz="4" w:space="0" w:color="auto"/>
            </w:tcBorders>
            <w:shd w:val="clear" w:color="auto" w:fill="auto"/>
            <w:vAlign w:val="center"/>
          </w:tcPr>
          <w:p w14:paraId="464352B2" w14:textId="77777777" w:rsidR="006B7EF6" w:rsidRPr="006B7EF6" w:rsidRDefault="006B7EF6" w:rsidP="006B7EF6">
            <w:pPr>
              <w:jc w:val="center"/>
              <w:rPr>
                <w:color w:val="000000"/>
              </w:rPr>
            </w:pPr>
            <w:r w:rsidRPr="006B7EF6">
              <w:rPr>
                <w:color w:val="000000"/>
              </w:rPr>
              <w:t>262,07</w:t>
            </w:r>
          </w:p>
        </w:tc>
        <w:tc>
          <w:tcPr>
            <w:tcW w:w="910" w:type="dxa"/>
            <w:tcBorders>
              <w:top w:val="nil"/>
              <w:left w:val="nil"/>
              <w:bottom w:val="single" w:sz="4" w:space="0" w:color="auto"/>
              <w:right w:val="single" w:sz="4" w:space="0" w:color="auto"/>
            </w:tcBorders>
            <w:shd w:val="clear" w:color="auto" w:fill="auto"/>
            <w:vAlign w:val="center"/>
          </w:tcPr>
          <w:p w14:paraId="1FC85381" w14:textId="77777777" w:rsidR="006B7EF6" w:rsidRPr="006B7EF6" w:rsidRDefault="006B7EF6" w:rsidP="006B7EF6">
            <w:pPr>
              <w:jc w:val="center"/>
              <w:rPr>
                <w:color w:val="000000"/>
              </w:rPr>
            </w:pPr>
            <w:r w:rsidRPr="006B7EF6">
              <w:rPr>
                <w:color w:val="000000"/>
              </w:rPr>
              <w:t>263,58</w:t>
            </w:r>
          </w:p>
        </w:tc>
        <w:tc>
          <w:tcPr>
            <w:tcW w:w="910" w:type="dxa"/>
            <w:tcBorders>
              <w:top w:val="nil"/>
              <w:left w:val="nil"/>
              <w:bottom w:val="single" w:sz="4" w:space="0" w:color="auto"/>
              <w:right w:val="single" w:sz="4" w:space="0" w:color="auto"/>
            </w:tcBorders>
            <w:shd w:val="clear" w:color="auto" w:fill="auto"/>
            <w:vAlign w:val="center"/>
          </w:tcPr>
          <w:p w14:paraId="6338315C" w14:textId="77777777" w:rsidR="006B7EF6" w:rsidRPr="006B7EF6" w:rsidRDefault="006B7EF6" w:rsidP="006B7EF6">
            <w:pPr>
              <w:jc w:val="center"/>
              <w:rPr>
                <w:color w:val="000000"/>
              </w:rPr>
            </w:pPr>
            <w:r w:rsidRPr="006B7EF6">
              <w:rPr>
                <w:color w:val="000000"/>
              </w:rPr>
              <w:t>248,48</w:t>
            </w:r>
          </w:p>
        </w:tc>
        <w:tc>
          <w:tcPr>
            <w:tcW w:w="910" w:type="dxa"/>
            <w:tcBorders>
              <w:top w:val="nil"/>
              <w:left w:val="nil"/>
              <w:bottom w:val="single" w:sz="4" w:space="0" w:color="auto"/>
              <w:right w:val="single" w:sz="4" w:space="0" w:color="auto"/>
            </w:tcBorders>
            <w:shd w:val="clear" w:color="auto" w:fill="auto"/>
            <w:vAlign w:val="center"/>
          </w:tcPr>
          <w:p w14:paraId="7DCA8AC8" w14:textId="77777777" w:rsidR="006B7EF6" w:rsidRPr="006B7EF6" w:rsidRDefault="006B7EF6" w:rsidP="006B7EF6">
            <w:pPr>
              <w:jc w:val="center"/>
              <w:rPr>
                <w:color w:val="000000"/>
              </w:rPr>
            </w:pPr>
            <w:r w:rsidRPr="006B7EF6">
              <w:rPr>
                <w:color w:val="000000"/>
              </w:rPr>
              <w:t>276,87</w:t>
            </w:r>
          </w:p>
        </w:tc>
        <w:tc>
          <w:tcPr>
            <w:tcW w:w="910" w:type="dxa"/>
            <w:tcBorders>
              <w:top w:val="nil"/>
              <w:left w:val="nil"/>
              <w:bottom w:val="single" w:sz="4" w:space="0" w:color="auto"/>
              <w:right w:val="single" w:sz="4" w:space="0" w:color="auto"/>
            </w:tcBorders>
            <w:shd w:val="clear" w:color="auto" w:fill="auto"/>
            <w:vAlign w:val="center"/>
          </w:tcPr>
          <w:p w14:paraId="5E3B1E3B" w14:textId="77777777" w:rsidR="006B7EF6" w:rsidRPr="006B7EF6" w:rsidRDefault="006B7EF6" w:rsidP="006B7EF6">
            <w:pPr>
              <w:jc w:val="center"/>
              <w:rPr>
                <w:color w:val="000000"/>
              </w:rPr>
            </w:pPr>
            <w:r w:rsidRPr="006B7EF6">
              <w:rPr>
                <w:color w:val="000000"/>
              </w:rPr>
              <w:t>262,07</w:t>
            </w:r>
          </w:p>
        </w:tc>
        <w:tc>
          <w:tcPr>
            <w:tcW w:w="1365" w:type="dxa"/>
            <w:tcBorders>
              <w:top w:val="nil"/>
              <w:left w:val="nil"/>
              <w:bottom w:val="single" w:sz="4" w:space="0" w:color="auto"/>
              <w:right w:val="single" w:sz="4" w:space="0" w:color="auto"/>
            </w:tcBorders>
            <w:shd w:val="clear" w:color="auto" w:fill="auto"/>
            <w:vAlign w:val="center"/>
          </w:tcPr>
          <w:p w14:paraId="1D0395C7" w14:textId="77777777" w:rsidR="006B7EF6" w:rsidRPr="006B7EF6" w:rsidRDefault="006B7EF6" w:rsidP="006B7EF6">
            <w:pPr>
              <w:jc w:val="center"/>
            </w:pPr>
            <w:r w:rsidRPr="006B7EF6">
              <w:t>81,45</w:t>
            </w:r>
          </w:p>
        </w:tc>
        <w:tc>
          <w:tcPr>
            <w:tcW w:w="1385" w:type="dxa"/>
            <w:tcBorders>
              <w:top w:val="nil"/>
              <w:left w:val="nil"/>
              <w:bottom w:val="single" w:sz="4" w:space="0" w:color="auto"/>
              <w:right w:val="single" w:sz="4" w:space="0" w:color="auto"/>
            </w:tcBorders>
            <w:shd w:val="clear" w:color="auto" w:fill="auto"/>
            <w:vAlign w:val="center"/>
          </w:tcPr>
          <w:p w14:paraId="2D95ACB1" w14:textId="77777777" w:rsidR="006B7EF6" w:rsidRPr="006B7EF6" w:rsidRDefault="006B7EF6" w:rsidP="006B7EF6">
            <w:pPr>
              <w:jc w:val="center"/>
            </w:pPr>
            <w:r w:rsidRPr="006B7EF6">
              <w:t>3 020,30</w:t>
            </w:r>
          </w:p>
        </w:tc>
        <w:tc>
          <w:tcPr>
            <w:tcW w:w="1134" w:type="dxa"/>
            <w:shd w:val="clear" w:color="auto" w:fill="auto"/>
            <w:vAlign w:val="center"/>
          </w:tcPr>
          <w:p w14:paraId="620EBB05" w14:textId="77777777" w:rsidR="006B7EF6" w:rsidRPr="006B7EF6" w:rsidRDefault="006B7EF6" w:rsidP="006B7EF6">
            <w:pPr>
              <w:jc w:val="center"/>
              <w:rPr>
                <w:sz w:val="20"/>
              </w:rPr>
            </w:pPr>
            <w:r w:rsidRPr="006B7EF6">
              <w:rPr>
                <w:sz w:val="20"/>
              </w:rPr>
              <w:t>х</w:t>
            </w:r>
          </w:p>
        </w:tc>
        <w:tc>
          <w:tcPr>
            <w:tcW w:w="993" w:type="dxa"/>
            <w:shd w:val="clear" w:color="auto" w:fill="auto"/>
            <w:vAlign w:val="center"/>
          </w:tcPr>
          <w:p w14:paraId="6A299BE9" w14:textId="77777777" w:rsidR="006B7EF6" w:rsidRPr="006B7EF6" w:rsidRDefault="006B7EF6" w:rsidP="006B7EF6">
            <w:pPr>
              <w:jc w:val="center"/>
              <w:rPr>
                <w:sz w:val="20"/>
              </w:rPr>
            </w:pPr>
            <w:r w:rsidRPr="006B7EF6">
              <w:rPr>
                <w:sz w:val="20"/>
              </w:rPr>
              <w:t>х</w:t>
            </w:r>
          </w:p>
        </w:tc>
      </w:tr>
      <w:tr w:rsidR="006B7EF6" w:rsidRPr="006B7EF6" w14:paraId="6E5594A2" w14:textId="77777777" w:rsidTr="00F95151">
        <w:trPr>
          <w:trHeight w:val="284"/>
        </w:trPr>
        <w:tc>
          <w:tcPr>
            <w:tcW w:w="1535" w:type="dxa"/>
            <w:vMerge/>
            <w:vAlign w:val="center"/>
          </w:tcPr>
          <w:p w14:paraId="4C5D2EAE" w14:textId="77777777" w:rsidR="006B7EF6" w:rsidRPr="006B7EF6" w:rsidRDefault="006B7EF6" w:rsidP="006B7EF6">
            <w:pPr>
              <w:rPr>
                <w:sz w:val="20"/>
              </w:rPr>
            </w:pPr>
          </w:p>
        </w:tc>
        <w:tc>
          <w:tcPr>
            <w:tcW w:w="1476" w:type="dxa"/>
            <w:shd w:val="clear" w:color="auto" w:fill="auto"/>
            <w:vAlign w:val="center"/>
          </w:tcPr>
          <w:p w14:paraId="2DD4AAFE" w14:textId="77777777" w:rsidR="006B7EF6" w:rsidRPr="006B7EF6" w:rsidRDefault="006B7EF6" w:rsidP="006B7EF6">
            <w:pPr>
              <w:jc w:val="center"/>
              <w:rPr>
                <w:sz w:val="22"/>
              </w:rPr>
            </w:pPr>
            <w:r w:rsidRPr="006B7EF6">
              <w:rPr>
                <w:sz w:val="22"/>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52B0ADAF" w14:textId="77777777" w:rsidR="006B7EF6" w:rsidRPr="006B7EF6" w:rsidRDefault="006B7EF6" w:rsidP="006B7EF6">
            <w:pPr>
              <w:jc w:val="center"/>
              <w:rPr>
                <w:color w:val="000000"/>
              </w:rPr>
            </w:pPr>
            <w:r w:rsidRPr="006B7EF6">
              <w:rPr>
                <w:color w:val="000000"/>
              </w:rPr>
              <w:t>270,37</w:t>
            </w:r>
          </w:p>
        </w:tc>
        <w:tc>
          <w:tcPr>
            <w:tcW w:w="910" w:type="dxa"/>
            <w:tcBorders>
              <w:top w:val="nil"/>
              <w:left w:val="nil"/>
              <w:bottom w:val="single" w:sz="4" w:space="0" w:color="auto"/>
              <w:right w:val="single" w:sz="4" w:space="0" w:color="auto"/>
            </w:tcBorders>
            <w:shd w:val="clear" w:color="auto" w:fill="auto"/>
            <w:vAlign w:val="center"/>
          </w:tcPr>
          <w:p w14:paraId="5F04037D" w14:textId="77777777" w:rsidR="006B7EF6" w:rsidRPr="006B7EF6" w:rsidRDefault="006B7EF6" w:rsidP="006B7EF6">
            <w:pPr>
              <w:jc w:val="center"/>
              <w:rPr>
                <w:color w:val="000000"/>
              </w:rPr>
            </w:pPr>
            <w:r w:rsidRPr="006B7EF6">
              <w:rPr>
                <w:color w:val="000000"/>
              </w:rPr>
              <w:t>254,98</w:t>
            </w:r>
          </w:p>
        </w:tc>
        <w:tc>
          <w:tcPr>
            <w:tcW w:w="910" w:type="dxa"/>
            <w:tcBorders>
              <w:top w:val="nil"/>
              <w:left w:val="nil"/>
              <w:bottom w:val="single" w:sz="4" w:space="0" w:color="auto"/>
              <w:right w:val="single" w:sz="4" w:space="0" w:color="auto"/>
            </w:tcBorders>
            <w:shd w:val="clear" w:color="auto" w:fill="auto"/>
            <w:vAlign w:val="center"/>
          </w:tcPr>
          <w:p w14:paraId="3806C859" w14:textId="77777777" w:rsidR="006B7EF6" w:rsidRPr="006B7EF6" w:rsidRDefault="006B7EF6" w:rsidP="006B7EF6">
            <w:pPr>
              <w:jc w:val="center"/>
              <w:rPr>
                <w:color w:val="000000"/>
              </w:rPr>
            </w:pPr>
            <w:r w:rsidRPr="006B7EF6">
              <w:rPr>
                <w:color w:val="000000"/>
              </w:rPr>
              <w:t>283,91</w:t>
            </w:r>
          </w:p>
        </w:tc>
        <w:tc>
          <w:tcPr>
            <w:tcW w:w="910" w:type="dxa"/>
            <w:tcBorders>
              <w:top w:val="nil"/>
              <w:left w:val="nil"/>
              <w:bottom w:val="single" w:sz="4" w:space="0" w:color="auto"/>
              <w:right w:val="single" w:sz="4" w:space="0" w:color="auto"/>
            </w:tcBorders>
            <w:shd w:val="clear" w:color="auto" w:fill="auto"/>
            <w:vAlign w:val="center"/>
          </w:tcPr>
          <w:p w14:paraId="7740D46C" w14:textId="77777777" w:rsidR="006B7EF6" w:rsidRPr="006B7EF6" w:rsidRDefault="006B7EF6" w:rsidP="006B7EF6">
            <w:pPr>
              <w:jc w:val="center"/>
              <w:rPr>
                <w:color w:val="000000"/>
              </w:rPr>
            </w:pPr>
            <w:r w:rsidRPr="006B7EF6">
              <w:rPr>
                <w:color w:val="000000"/>
              </w:rPr>
              <w:t>268,83</w:t>
            </w:r>
          </w:p>
        </w:tc>
        <w:tc>
          <w:tcPr>
            <w:tcW w:w="910" w:type="dxa"/>
            <w:tcBorders>
              <w:top w:val="nil"/>
              <w:left w:val="nil"/>
              <w:bottom w:val="single" w:sz="4" w:space="0" w:color="auto"/>
              <w:right w:val="single" w:sz="4" w:space="0" w:color="auto"/>
            </w:tcBorders>
            <w:shd w:val="clear" w:color="auto" w:fill="auto"/>
            <w:vAlign w:val="center"/>
          </w:tcPr>
          <w:p w14:paraId="0D222820" w14:textId="77777777" w:rsidR="006B7EF6" w:rsidRPr="006B7EF6" w:rsidRDefault="006B7EF6" w:rsidP="006B7EF6">
            <w:pPr>
              <w:jc w:val="center"/>
              <w:rPr>
                <w:color w:val="000000"/>
              </w:rPr>
            </w:pPr>
            <w:r w:rsidRPr="006B7EF6">
              <w:rPr>
                <w:color w:val="000000"/>
              </w:rPr>
              <w:t>270,37</w:t>
            </w:r>
          </w:p>
        </w:tc>
        <w:tc>
          <w:tcPr>
            <w:tcW w:w="910" w:type="dxa"/>
            <w:tcBorders>
              <w:top w:val="nil"/>
              <w:left w:val="nil"/>
              <w:bottom w:val="single" w:sz="4" w:space="0" w:color="auto"/>
              <w:right w:val="single" w:sz="4" w:space="0" w:color="auto"/>
            </w:tcBorders>
            <w:shd w:val="clear" w:color="auto" w:fill="auto"/>
            <w:vAlign w:val="center"/>
          </w:tcPr>
          <w:p w14:paraId="726A14E3" w14:textId="77777777" w:rsidR="006B7EF6" w:rsidRPr="006B7EF6" w:rsidRDefault="006B7EF6" w:rsidP="006B7EF6">
            <w:pPr>
              <w:jc w:val="center"/>
              <w:rPr>
                <w:color w:val="000000"/>
              </w:rPr>
            </w:pPr>
            <w:r w:rsidRPr="006B7EF6">
              <w:rPr>
                <w:color w:val="000000"/>
              </w:rPr>
              <w:t>254,98</w:t>
            </w:r>
          </w:p>
        </w:tc>
        <w:tc>
          <w:tcPr>
            <w:tcW w:w="910" w:type="dxa"/>
            <w:tcBorders>
              <w:top w:val="nil"/>
              <w:left w:val="nil"/>
              <w:bottom w:val="single" w:sz="4" w:space="0" w:color="auto"/>
              <w:right w:val="single" w:sz="4" w:space="0" w:color="auto"/>
            </w:tcBorders>
            <w:shd w:val="clear" w:color="auto" w:fill="auto"/>
            <w:vAlign w:val="center"/>
          </w:tcPr>
          <w:p w14:paraId="6AB02A52" w14:textId="77777777" w:rsidR="006B7EF6" w:rsidRPr="006B7EF6" w:rsidRDefault="006B7EF6" w:rsidP="006B7EF6">
            <w:pPr>
              <w:jc w:val="center"/>
              <w:rPr>
                <w:color w:val="000000"/>
              </w:rPr>
            </w:pPr>
            <w:r w:rsidRPr="006B7EF6">
              <w:rPr>
                <w:color w:val="000000"/>
              </w:rPr>
              <w:t>283,91</w:t>
            </w:r>
          </w:p>
        </w:tc>
        <w:tc>
          <w:tcPr>
            <w:tcW w:w="910" w:type="dxa"/>
            <w:tcBorders>
              <w:top w:val="nil"/>
              <w:left w:val="nil"/>
              <w:bottom w:val="single" w:sz="4" w:space="0" w:color="auto"/>
              <w:right w:val="single" w:sz="4" w:space="0" w:color="auto"/>
            </w:tcBorders>
            <w:shd w:val="clear" w:color="auto" w:fill="auto"/>
            <w:vAlign w:val="center"/>
          </w:tcPr>
          <w:p w14:paraId="03546E53" w14:textId="77777777" w:rsidR="006B7EF6" w:rsidRPr="006B7EF6" w:rsidRDefault="006B7EF6" w:rsidP="006B7EF6">
            <w:pPr>
              <w:jc w:val="center"/>
              <w:rPr>
                <w:color w:val="000000"/>
              </w:rPr>
            </w:pPr>
            <w:r w:rsidRPr="006B7EF6">
              <w:rPr>
                <w:color w:val="000000"/>
              </w:rPr>
              <w:t>268,83</w:t>
            </w:r>
          </w:p>
        </w:tc>
        <w:tc>
          <w:tcPr>
            <w:tcW w:w="1365" w:type="dxa"/>
            <w:tcBorders>
              <w:top w:val="nil"/>
              <w:left w:val="nil"/>
              <w:bottom w:val="single" w:sz="4" w:space="0" w:color="auto"/>
              <w:right w:val="single" w:sz="4" w:space="0" w:color="auto"/>
            </w:tcBorders>
            <w:shd w:val="clear" w:color="auto" w:fill="auto"/>
            <w:vAlign w:val="center"/>
          </w:tcPr>
          <w:p w14:paraId="59191428" w14:textId="77777777" w:rsidR="006B7EF6" w:rsidRPr="006B7EF6" w:rsidRDefault="006B7EF6" w:rsidP="006B7EF6">
            <w:pPr>
              <w:jc w:val="center"/>
            </w:pPr>
            <w:r w:rsidRPr="006B7EF6">
              <w:t>84,78</w:t>
            </w:r>
          </w:p>
        </w:tc>
        <w:tc>
          <w:tcPr>
            <w:tcW w:w="1385" w:type="dxa"/>
            <w:tcBorders>
              <w:top w:val="nil"/>
              <w:left w:val="nil"/>
              <w:bottom w:val="single" w:sz="4" w:space="0" w:color="auto"/>
              <w:right w:val="single" w:sz="4" w:space="0" w:color="auto"/>
            </w:tcBorders>
            <w:shd w:val="clear" w:color="auto" w:fill="auto"/>
            <w:vAlign w:val="center"/>
          </w:tcPr>
          <w:p w14:paraId="3227309B" w14:textId="77777777" w:rsidR="006B7EF6" w:rsidRPr="006B7EF6" w:rsidRDefault="006B7EF6" w:rsidP="006B7EF6">
            <w:pPr>
              <w:jc w:val="center"/>
            </w:pPr>
            <w:r w:rsidRPr="006B7EF6">
              <w:t>3 077,73</w:t>
            </w:r>
          </w:p>
        </w:tc>
        <w:tc>
          <w:tcPr>
            <w:tcW w:w="1134" w:type="dxa"/>
            <w:shd w:val="clear" w:color="auto" w:fill="auto"/>
            <w:vAlign w:val="center"/>
          </w:tcPr>
          <w:p w14:paraId="24806E45" w14:textId="77777777" w:rsidR="006B7EF6" w:rsidRPr="006B7EF6" w:rsidRDefault="006B7EF6" w:rsidP="006B7EF6">
            <w:pPr>
              <w:jc w:val="center"/>
              <w:rPr>
                <w:sz w:val="20"/>
              </w:rPr>
            </w:pPr>
            <w:r w:rsidRPr="006B7EF6">
              <w:rPr>
                <w:sz w:val="20"/>
              </w:rPr>
              <w:t>х</w:t>
            </w:r>
          </w:p>
        </w:tc>
        <w:tc>
          <w:tcPr>
            <w:tcW w:w="993" w:type="dxa"/>
            <w:shd w:val="clear" w:color="auto" w:fill="auto"/>
            <w:vAlign w:val="center"/>
          </w:tcPr>
          <w:p w14:paraId="6E131D3D" w14:textId="77777777" w:rsidR="006B7EF6" w:rsidRPr="006B7EF6" w:rsidRDefault="006B7EF6" w:rsidP="006B7EF6">
            <w:pPr>
              <w:jc w:val="center"/>
              <w:rPr>
                <w:sz w:val="20"/>
              </w:rPr>
            </w:pPr>
            <w:r w:rsidRPr="006B7EF6">
              <w:rPr>
                <w:sz w:val="20"/>
              </w:rPr>
              <w:t>х</w:t>
            </w:r>
          </w:p>
        </w:tc>
      </w:tr>
      <w:tr w:rsidR="006B7EF6" w:rsidRPr="006B7EF6" w14:paraId="2E9AE9F5" w14:textId="77777777" w:rsidTr="00F95151">
        <w:trPr>
          <w:trHeight w:val="284"/>
        </w:trPr>
        <w:tc>
          <w:tcPr>
            <w:tcW w:w="1535" w:type="dxa"/>
            <w:vMerge/>
            <w:vAlign w:val="center"/>
          </w:tcPr>
          <w:p w14:paraId="64340535" w14:textId="77777777" w:rsidR="006B7EF6" w:rsidRPr="006B7EF6" w:rsidRDefault="006B7EF6" w:rsidP="006B7EF6">
            <w:pPr>
              <w:rPr>
                <w:sz w:val="20"/>
              </w:rPr>
            </w:pPr>
          </w:p>
        </w:tc>
        <w:tc>
          <w:tcPr>
            <w:tcW w:w="1476" w:type="dxa"/>
            <w:shd w:val="clear" w:color="auto" w:fill="auto"/>
            <w:vAlign w:val="center"/>
          </w:tcPr>
          <w:p w14:paraId="3AB8B3EC" w14:textId="77777777" w:rsidR="006B7EF6" w:rsidRPr="006B7EF6" w:rsidRDefault="006B7EF6" w:rsidP="006B7EF6">
            <w:pPr>
              <w:jc w:val="center"/>
              <w:rPr>
                <w:sz w:val="22"/>
              </w:rPr>
            </w:pPr>
            <w:r w:rsidRPr="006B7EF6">
              <w:rPr>
                <w:sz w:val="22"/>
              </w:rPr>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5ADB2D43" w14:textId="77777777" w:rsidR="006B7EF6" w:rsidRPr="006B7EF6" w:rsidRDefault="006B7EF6" w:rsidP="006B7EF6">
            <w:pPr>
              <w:jc w:val="center"/>
              <w:rPr>
                <w:color w:val="000000"/>
              </w:rPr>
            </w:pPr>
            <w:r w:rsidRPr="006B7EF6">
              <w:rPr>
                <w:color w:val="000000"/>
              </w:rPr>
              <w:t>270,37</w:t>
            </w:r>
          </w:p>
        </w:tc>
        <w:tc>
          <w:tcPr>
            <w:tcW w:w="910" w:type="dxa"/>
            <w:tcBorders>
              <w:top w:val="nil"/>
              <w:left w:val="nil"/>
              <w:bottom w:val="single" w:sz="4" w:space="0" w:color="auto"/>
              <w:right w:val="single" w:sz="4" w:space="0" w:color="auto"/>
            </w:tcBorders>
            <w:shd w:val="clear" w:color="auto" w:fill="auto"/>
            <w:vAlign w:val="center"/>
          </w:tcPr>
          <w:p w14:paraId="25645CF3" w14:textId="77777777" w:rsidR="006B7EF6" w:rsidRPr="006B7EF6" w:rsidRDefault="006B7EF6" w:rsidP="006B7EF6">
            <w:pPr>
              <w:jc w:val="center"/>
              <w:rPr>
                <w:color w:val="000000"/>
              </w:rPr>
            </w:pPr>
            <w:r w:rsidRPr="006B7EF6">
              <w:rPr>
                <w:color w:val="000000"/>
              </w:rPr>
              <w:t>254,98</w:t>
            </w:r>
          </w:p>
        </w:tc>
        <w:tc>
          <w:tcPr>
            <w:tcW w:w="910" w:type="dxa"/>
            <w:tcBorders>
              <w:top w:val="nil"/>
              <w:left w:val="nil"/>
              <w:bottom w:val="single" w:sz="4" w:space="0" w:color="auto"/>
              <w:right w:val="single" w:sz="4" w:space="0" w:color="auto"/>
            </w:tcBorders>
            <w:shd w:val="clear" w:color="auto" w:fill="auto"/>
            <w:vAlign w:val="center"/>
          </w:tcPr>
          <w:p w14:paraId="164EA88D" w14:textId="77777777" w:rsidR="006B7EF6" w:rsidRPr="006B7EF6" w:rsidRDefault="006B7EF6" w:rsidP="006B7EF6">
            <w:pPr>
              <w:jc w:val="center"/>
              <w:rPr>
                <w:color w:val="000000"/>
              </w:rPr>
            </w:pPr>
            <w:r w:rsidRPr="006B7EF6">
              <w:rPr>
                <w:color w:val="000000"/>
              </w:rPr>
              <w:t>283,91</w:t>
            </w:r>
          </w:p>
        </w:tc>
        <w:tc>
          <w:tcPr>
            <w:tcW w:w="910" w:type="dxa"/>
            <w:tcBorders>
              <w:top w:val="nil"/>
              <w:left w:val="nil"/>
              <w:bottom w:val="single" w:sz="4" w:space="0" w:color="auto"/>
              <w:right w:val="single" w:sz="4" w:space="0" w:color="auto"/>
            </w:tcBorders>
            <w:shd w:val="clear" w:color="auto" w:fill="auto"/>
            <w:vAlign w:val="center"/>
          </w:tcPr>
          <w:p w14:paraId="62A4EDA1" w14:textId="77777777" w:rsidR="006B7EF6" w:rsidRPr="006B7EF6" w:rsidRDefault="006B7EF6" w:rsidP="006B7EF6">
            <w:pPr>
              <w:jc w:val="center"/>
              <w:rPr>
                <w:color w:val="000000"/>
              </w:rPr>
            </w:pPr>
            <w:r w:rsidRPr="006B7EF6">
              <w:rPr>
                <w:color w:val="000000"/>
              </w:rPr>
              <w:t>268,83</w:t>
            </w:r>
          </w:p>
        </w:tc>
        <w:tc>
          <w:tcPr>
            <w:tcW w:w="910" w:type="dxa"/>
            <w:tcBorders>
              <w:top w:val="nil"/>
              <w:left w:val="nil"/>
              <w:bottom w:val="single" w:sz="4" w:space="0" w:color="auto"/>
              <w:right w:val="single" w:sz="4" w:space="0" w:color="auto"/>
            </w:tcBorders>
            <w:shd w:val="clear" w:color="auto" w:fill="auto"/>
            <w:vAlign w:val="center"/>
          </w:tcPr>
          <w:p w14:paraId="6C3D3378" w14:textId="77777777" w:rsidR="006B7EF6" w:rsidRPr="006B7EF6" w:rsidRDefault="006B7EF6" w:rsidP="006B7EF6">
            <w:pPr>
              <w:jc w:val="center"/>
              <w:rPr>
                <w:color w:val="000000"/>
              </w:rPr>
            </w:pPr>
            <w:r w:rsidRPr="006B7EF6">
              <w:rPr>
                <w:color w:val="000000"/>
              </w:rPr>
              <w:t>270,37</w:t>
            </w:r>
          </w:p>
        </w:tc>
        <w:tc>
          <w:tcPr>
            <w:tcW w:w="910" w:type="dxa"/>
            <w:tcBorders>
              <w:top w:val="nil"/>
              <w:left w:val="nil"/>
              <w:bottom w:val="single" w:sz="4" w:space="0" w:color="auto"/>
              <w:right w:val="single" w:sz="4" w:space="0" w:color="auto"/>
            </w:tcBorders>
            <w:shd w:val="clear" w:color="auto" w:fill="auto"/>
            <w:vAlign w:val="center"/>
          </w:tcPr>
          <w:p w14:paraId="02EC77B6" w14:textId="77777777" w:rsidR="006B7EF6" w:rsidRPr="006B7EF6" w:rsidRDefault="006B7EF6" w:rsidP="006B7EF6">
            <w:pPr>
              <w:jc w:val="center"/>
              <w:rPr>
                <w:color w:val="000000"/>
              </w:rPr>
            </w:pPr>
            <w:r w:rsidRPr="006B7EF6">
              <w:rPr>
                <w:color w:val="000000"/>
              </w:rPr>
              <w:t>254,98</w:t>
            </w:r>
          </w:p>
        </w:tc>
        <w:tc>
          <w:tcPr>
            <w:tcW w:w="910" w:type="dxa"/>
            <w:tcBorders>
              <w:top w:val="nil"/>
              <w:left w:val="nil"/>
              <w:bottom w:val="single" w:sz="4" w:space="0" w:color="auto"/>
              <w:right w:val="single" w:sz="4" w:space="0" w:color="auto"/>
            </w:tcBorders>
            <w:shd w:val="clear" w:color="auto" w:fill="auto"/>
            <w:vAlign w:val="center"/>
          </w:tcPr>
          <w:p w14:paraId="44B930FF" w14:textId="77777777" w:rsidR="006B7EF6" w:rsidRPr="006B7EF6" w:rsidRDefault="006B7EF6" w:rsidP="006B7EF6">
            <w:pPr>
              <w:jc w:val="center"/>
              <w:rPr>
                <w:color w:val="000000"/>
              </w:rPr>
            </w:pPr>
            <w:r w:rsidRPr="006B7EF6">
              <w:rPr>
                <w:color w:val="000000"/>
              </w:rPr>
              <w:t>283,91</w:t>
            </w:r>
          </w:p>
        </w:tc>
        <w:tc>
          <w:tcPr>
            <w:tcW w:w="910" w:type="dxa"/>
            <w:tcBorders>
              <w:top w:val="nil"/>
              <w:left w:val="nil"/>
              <w:bottom w:val="single" w:sz="4" w:space="0" w:color="auto"/>
              <w:right w:val="single" w:sz="4" w:space="0" w:color="auto"/>
            </w:tcBorders>
            <w:shd w:val="clear" w:color="auto" w:fill="auto"/>
            <w:vAlign w:val="center"/>
          </w:tcPr>
          <w:p w14:paraId="0F99831B" w14:textId="77777777" w:rsidR="006B7EF6" w:rsidRPr="006B7EF6" w:rsidRDefault="006B7EF6" w:rsidP="006B7EF6">
            <w:pPr>
              <w:jc w:val="center"/>
              <w:rPr>
                <w:color w:val="000000"/>
              </w:rPr>
            </w:pPr>
            <w:r w:rsidRPr="006B7EF6">
              <w:rPr>
                <w:color w:val="000000"/>
              </w:rPr>
              <w:t>268,83</w:t>
            </w:r>
          </w:p>
        </w:tc>
        <w:tc>
          <w:tcPr>
            <w:tcW w:w="1365" w:type="dxa"/>
            <w:tcBorders>
              <w:top w:val="nil"/>
              <w:left w:val="nil"/>
              <w:bottom w:val="single" w:sz="4" w:space="0" w:color="auto"/>
              <w:right w:val="single" w:sz="4" w:space="0" w:color="auto"/>
            </w:tcBorders>
            <w:shd w:val="clear" w:color="auto" w:fill="auto"/>
            <w:vAlign w:val="center"/>
          </w:tcPr>
          <w:p w14:paraId="0F474C79" w14:textId="77777777" w:rsidR="006B7EF6" w:rsidRPr="006B7EF6" w:rsidRDefault="006B7EF6" w:rsidP="006B7EF6">
            <w:pPr>
              <w:jc w:val="center"/>
            </w:pPr>
            <w:r w:rsidRPr="006B7EF6">
              <w:t>84,78</w:t>
            </w:r>
          </w:p>
        </w:tc>
        <w:tc>
          <w:tcPr>
            <w:tcW w:w="1385" w:type="dxa"/>
            <w:tcBorders>
              <w:top w:val="nil"/>
              <w:left w:val="nil"/>
              <w:bottom w:val="single" w:sz="4" w:space="0" w:color="auto"/>
              <w:right w:val="single" w:sz="4" w:space="0" w:color="auto"/>
            </w:tcBorders>
            <w:shd w:val="clear" w:color="auto" w:fill="auto"/>
            <w:vAlign w:val="center"/>
          </w:tcPr>
          <w:p w14:paraId="3D4D7122" w14:textId="77777777" w:rsidR="006B7EF6" w:rsidRPr="006B7EF6" w:rsidRDefault="006B7EF6" w:rsidP="006B7EF6">
            <w:pPr>
              <w:jc w:val="center"/>
            </w:pPr>
            <w:r w:rsidRPr="006B7EF6">
              <w:t>3 077,73</w:t>
            </w:r>
          </w:p>
        </w:tc>
        <w:tc>
          <w:tcPr>
            <w:tcW w:w="1134" w:type="dxa"/>
            <w:shd w:val="clear" w:color="auto" w:fill="auto"/>
            <w:vAlign w:val="center"/>
          </w:tcPr>
          <w:p w14:paraId="5EFA0183" w14:textId="77777777" w:rsidR="006B7EF6" w:rsidRPr="006B7EF6" w:rsidRDefault="006B7EF6" w:rsidP="006B7EF6">
            <w:pPr>
              <w:jc w:val="center"/>
              <w:rPr>
                <w:sz w:val="20"/>
              </w:rPr>
            </w:pPr>
            <w:r w:rsidRPr="006B7EF6">
              <w:rPr>
                <w:sz w:val="20"/>
              </w:rPr>
              <w:t>х</w:t>
            </w:r>
          </w:p>
        </w:tc>
        <w:tc>
          <w:tcPr>
            <w:tcW w:w="993" w:type="dxa"/>
            <w:shd w:val="clear" w:color="auto" w:fill="auto"/>
            <w:vAlign w:val="center"/>
          </w:tcPr>
          <w:p w14:paraId="3818E877" w14:textId="77777777" w:rsidR="006B7EF6" w:rsidRPr="006B7EF6" w:rsidRDefault="006B7EF6" w:rsidP="006B7EF6">
            <w:pPr>
              <w:jc w:val="center"/>
              <w:rPr>
                <w:sz w:val="20"/>
              </w:rPr>
            </w:pPr>
            <w:r w:rsidRPr="006B7EF6">
              <w:rPr>
                <w:sz w:val="20"/>
              </w:rPr>
              <w:t>х</w:t>
            </w:r>
          </w:p>
        </w:tc>
      </w:tr>
      <w:tr w:rsidR="006B7EF6" w:rsidRPr="006B7EF6" w14:paraId="0D231838" w14:textId="77777777" w:rsidTr="00F95151">
        <w:trPr>
          <w:trHeight w:val="284"/>
        </w:trPr>
        <w:tc>
          <w:tcPr>
            <w:tcW w:w="1535" w:type="dxa"/>
            <w:vMerge/>
            <w:vAlign w:val="center"/>
          </w:tcPr>
          <w:p w14:paraId="080E35D9" w14:textId="77777777" w:rsidR="006B7EF6" w:rsidRPr="006B7EF6" w:rsidRDefault="006B7EF6" w:rsidP="006B7EF6">
            <w:pPr>
              <w:rPr>
                <w:sz w:val="20"/>
              </w:rPr>
            </w:pPr>
          </w:p>
        </w:tc>
        <w:tc>
          <w:tcPr>
            <w:tcW w:w="1476" w:type="dxa"/>
            <w:shd w:val="clear" w:color="auto" w:fill="auto"/>
            <w:vAlign w:val="center"/>
          </w:tcPr>
          <w:p w14:paraId="24347125" w14:textId="77777777" w:rsidR="006B7EF6" w:rsidRPr="006B7EF6" w:rsidRDefault="006B7EF6" w:rsidP="006B7EF6">
            <w:pPr>
              <w:jc w:val="center"/>
              <w:rPr>
                <w:sz w:val="22"/>
              </w:rPr>
            </w:pPr>
            <w:r w:rsidRPr="006B7EF6">
              <w:rPr>
                <w:sz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0AE54B79" w14:textId="77777777" w:rsidR="006B7EF6" w:rsidRPr="006B7EF6" w:rsidRDefault="006B7EF6" w:rsidP="006B7EF6">
            <w:pPr>
              <w:jc w:val="center"/>
              <w:rPr>
                <w:color w:val="000000"/>
              </w:rPr>
            </w:pPr>
            <w:r w:rsidRPr="006B7EF6">
              <w:rPr>
                <w:color w:val="000000"/>
              </w:rPr>
              <w:t>283,13</w:t>
            </w:r>
          </w:p>
        </w:tc>
        <w:tc>
          <w:tcPr>
            <w:tcW w:w="910" w:type="dxa"/>
            <w:tcBorders>
              <w:top w:val="nil"/>
              <w:left w:val="nil"/>
              <w:bottom w:val="single" w:sz="4" w:space="0" w:color="auto"/>
              <w:right w:val="single" w:sz="4" w:space="0" w:color="auto"/>
            </w:tcBorders>
            <w:shd w:val="clear" w:color="auto" w:fill="auto"/>
            <w:vAlign w:val="center"/>
          </w:tcPr>
          <w:p w14:paraId="198D08D2" w14:textId="77777777" w:rsidR="006B7EF6" w:rsidRPr="006B7EF6" w:rsidRDefault="006B7EF6" w:rsidP="006B7EF6">
            <w:pPr>
              <w:jc w:val="center"/>
              <w:rPr>
                <w:color w:val="000000"/>
              </w:rPr>
            </w:pPr>
            <w:r w:rsidRPr="006B7EF6">
              <w:rPr>
                <w:color w:val="000000"/>
              </w:rPr>
              <w:t>266,97</w:t>
            </w:r>
          </w:p>
        </w:tc>
        <w:tc>
          <w:tcPr>
            <w:tcW w:w="910" w:type="dxa"/>
            <w:tcBorders>
              <w:top w:val="nil"/>
              <w:left w:val="nil"/>
              <w:bottom w:val="single" w:sz="4" w:space="0" w:color="auto"/>
              <w:right w:val="single" w:sz="4" w:space="0" w:color="auto"/>
            </w:tcBorders>
            <w:shd w:val="clear" w:color="auto" w:fill="auto"/>
            <w:vAlign w:val="center"/>
          </w:tcPr>
          <w:p w14:paraId="52982C0A" w14:textId="77777777" w:rsidR="006B7EF6" w:rsidRPr="006B7EF6" w:rsidRDefault="006B7EF6" w:rsidP="006B7EF6">
            <w:pPr>
              <w:jc w:val="center"/>
              <w:rPr>
                <w:color w:val="000000"/>
              </w:rPr>
            </w:pPr>
            <w:r w:rsidRPr="006B7EF6">
              <w:rPr>
                <w:color w:val="000000"/>
              </w:rPr>
              <w:t>297,35</w:t>
            </w:r>
          </w:p>
        </w:tc>
        <w:tc>
          <w:tcPr>
            <w:tcW w:w="910" w:type="dxa"/>
            <w:tcBorders>
              <w:top w:val="nil"/>
              <w:left w:val="nil"/>
              <w:bottom w:val="single" w:sz="4" w:space="0" w:color="auto"/>
              <w:right w:val="single" w:sz="4" w:space="0" w:color="auto"/>
            </w:tcBorders>
            <w:shd w:val="clear" w:color="auto" w:fill="auto"/>
            <w:vAlign w:val="center"/>
          </w:tcPr>
          <w:p w14:paraId="32DE6DF9" w14:textId="77777777" w:rsidR="006B7EF6" w:rsidRPr="006B7EF6" w:rsidRDefault="006B7EF6" w:rsidP="006B7EF6">
            <w:pPr>
              <w:jc w:val="center"/>
              <w:rPr>
                <w:color w:val="000000"/>
              </w:rPr>
            </w:pPr>
            <w:r w:rsidRPr="006B7EF6">
              <w:rPr>
                <w:color w:val="000000"/>
              </w:rPr>
              <w:t>281,51</w:t>
            </w:r>
          </w:p>
        </w:tc>
        <w:tc>
          <w:tcPr>
            <w:tcW w:w="910" w:type="dxa"/>
            <w:tcBorders>
              <w:top w:val="nil"/>
              <w:left w:val="nil"/>
              <w:bottom w:val="single" w:sz="4" w:space="0" w:color="auto"/>
              <w:right w:val="single" w:sz="4" w:space="0" w:color="auto"/>
            </w:tcBorders>
            <w:shd w:val="clear" w:color="auto" w:fill="auto"/>
            <w:vAlign w:val="center"/>
          </w:tcPr>
          <w:p w14:paraId="1A2DCA58" w14:textId="77777777" w:rsidR="006B7EF6" w:rsidRPr="006B7EF6" w:rsidRDefault="006B7EF6" w:rsidP="006B7EF6">
            <w:pPr>
              <w:jc w:val="center"/>
              <w:rPr>
                <w:color w:val="000000"/>
              </w:rPr>
            </w:pPr>
            <w:r w:rsidRPr="006B7EF6">
              <w:rPr>
                <w:color w:val="000000"/>
              </w:rPr>
              <w:t>283,13</w:t>
            </w:r>
          </w:p>
        </w:tc>
        <w:tc>
          <w:tcPr>
            <w:tcW w:w="910" w:type="dxa"/>
            <w:tcBorders>
              <w:top w:val="nil"/>
              <w:left w:val="nil"/>
              <w:bottom w:val="single" w:sz="4" w:space="0" w:color="auto"/>
              <w:right w:val="single" w:sz="4" w:space="0" w:color="auto"/>
            </w:tcBorders>
            <w:shd w:val="clear" w:color="auto" w:fill="auto"/>
            <w:vAlign w:val="center"/>
          </w:tcPr>
          <w:p w14:paraId="69B8401F" w14:textId="77777777" w:rsidR="006B7EF6" w:rsidRPr="006B7EF6" w:rsidRDefault="006B7EF6" w:rsidP="006B7EF6">
            <w:pPr>
              <w:jc w:val="center"/>
              <w:rPr>
                <w:color w:val="000000"/>
              </w:rPr>
            </w:pPr>
            <w:r w:rsidRPr="006B7EF6">
              <w:rPr>
                <w:color w:val="000000"/>
              </w:rPr>
              <w:t>266,97</w:t>
            </w:r>
          </w:p>
        </w:tc>
        <w:tc>
          <w:tcPr>
            <w:tcW w:w="910" w:type="dxa"/>
            <w:tcBorders>
              <w:top w:val="nil"/>
              <w:left w:val="nil"/>
              <w:bottom w:val="single" w:sz="4" w:space="0" w:color="auto"/>
              <w:right w:val="single" w:sz="4" w:space="0" w:color="auto"/>
            </w:tcBorders>
            <w:shd w:val="clear" w:color="auto" w:fill="auto"/>
            <w:vAlign w:val="center"/>
          </w:tcPr>
          <w:p w14:paraId="5C80E144" w14:textId="77777777" w:rsidR="006B7EF6" w:rsidRPr="006B7EF6" w:rsidRDefault="006B7EF6" w:rsidP="006B7EF6">
            <w:pPr>
              <w:jc w:val="center"/>
              <w:rPr>
                <w:color w:val="000000"/>
              </w:rPr>
            </w:pPr>
            <w:r w:rsidRPr="006B7EF6">
              <w:rPr>
                <w:color w:val="000000"/>
              </w:rPr>
              <w:t>297,35</w:t>
            </w:r>
          </w:p>
        </w:tc>
        <w:tc>
          <w:tcPr>
            <w:tcW w:w="910" w:type="dxa"/>
            <w:tcBorders>
              <w:top w:val="nil"/>
              <w:left w:val="nil"/>
              <w:bottom w:val="single" w:sz="4" w:space="0" w:color="auto"/>
              <w:right w:val="single" w:sz="4" w:space="0" w:color="auto"/>
            </w:tcBorders>
            <w:shd w:val="clear" w:color="auto" w:fill="auto"/>
            <w:vAlign w:val="center"/>
          </w:tcPr>
          <w:p w14:paraId="574EDF25" w14:textId="77777777" w:rsidR="006B7EF6" w:rsidRPr="006B7EF6" w:rsidRDefault="006B7EF6" w:rsidP="006B7EF6">
            <w:pPr>
              <w:jc w:val="center"/>
              <w:rPr>
                <w:color w:val="000000"/>
              </w:rPr>
            </w:pPr>
            <w:r w:rsidRPr="006B7EF6">
              <w:rPr>
                <w:color w:val="000000"/>
              </w:rPr>
              <w:t>281,51</w:t>
            </w:r>
          </w:p>
        </w:tc>
        <w:tc>
          <w:tcPr>
            <w:tcW w:w="1365" w:type="dxa"/>
            <w:tcBorders>
              <w:top w:val="nil"/>
              <w:left w:val="nil"/>
              <w:bottom w:val="single" w:sz="4" w:space="0" w:color="auto"/>
              <w:right w:val="single" w:sz="4" w:space="0" w:color="auto"/>
            </w:tcBorders>
            <w:shd w:val="clear" w:color="auto" w:fill="auto"/>
            <w:vAlign w:val="center"/>
          </w:tcPr>
          <w:p w14:paraId="07D3686F" w14:textId="77777777" w:rsidR="006B7EF6" w:rsidRPr="006B7EF6" w:rsidRDefault="006B7EF6" w:rsidP="006B7EF6">
            <w:pPr>
              <w:jc w:val="center"/>
            </w:pPr>
            <w:r w:rsidRPr="006B7EF6">
              <w:t>88,26</w:t>
            </w:r>
          </w:p>
        </w:tc>
        <w:tc>
          <w:tcPr>
            <w:tcW w:w="1385" w:type="dxa"/>
            <w:tcBorders>
              <w:top w:val="nil"/>
              <w:left w:val="nil"/>
              <w:bottom w:val="single" w:sz="4" w:space="0" w:color="auto"/>
              <w:right w:val="single" w:sz="4" w:space="0" w:color="auto"/>
            </w:tcBorders>
            <w:shd w:val="clear" w:color="auto" w:fill="auto"/>
            <w:vAlign w:val="center"/>
          </w:tcPr>
          <w:p w14:paraId="545A2392" w14:textId="77777777" w:rsidR="006B7EF6" w:rsidRPr="006B7EF6" w:rsidRDefault="006B7EF6" w:rsidP="006B7EF6">
            <w:pPr>
              <w:jc w:val="center"/>
            </w:pPr>
            <w:r w:rsidRPr="006B7EF6">
              <w:t>3 231,67</w:t>
            </w:r>
          </w:p>
        </w:tc>
        <w:tc>
          <w:tcPr>
            <w:tcW w:w="1134" w:type="dxa"/>
            <w:shd w:val="clear" w:color="auto" w:fill="auto"/>
            <w:vAlign w:val="center"/>
          </w:tcPr>
          <w:p w14:paraId="21136930" w14:textId="77777777" w:rsidR="006B7EF6" w:rsidRPr="006B7EF6" w:rsidRDefault="006B7EF6" w:rsidP="006B7EF6">
            <w:pPr>
              <w:jc w:val="center"/>
              <w:rPr>
                <w:sz w:val="20"/>
              </w:rPr>
            </w:pPr>
            <w:r w:rsidRPr="006B7EF6">
              <w:rPr>
                <w:sz w:val="20"/>
              </w:rPr>
              <w:t>х</w:t>
            </w:r>
          </w:p>
        </w:tc>
        <w:tc>
          <w:tcPr>
            <w:tcW w:w="993" w:type="dxa"/>
            <w:shd w:val="clear" w:color="auto" w:fill="auto"/>
            <w:vAlign w:val="center"/>
          </w:tcPr>
          <w:p w14:paraId="00B7256B" w14:textId="77777777" w:rsidR="006B7EF6" w:rsidRPr="006B7EF6" w:rsidRDefault="006B7EF6" w:rsidP="006B7EF6">
            <w:pPr>
              <w:jc w:val="center"/>
              <w:rPr>
                <w:sz w:val="20"/>
              </w:rPr>
            </w:pPr>
            <w:r w:rsidRPr="006B7EF6">
              <w:rPr>
                <w:sz w:val="20"/>
              </w:rPr>
              <w:t>х</w:t>
            </w:r>
          </w:p>
        </w:tc>
      </w:tr>
      <w:tr w:rsidR="006B7EF6" w:rsidRPr="006B7EF6" w14:paraId="1FA6E6DB" w14:textId="77777777" w:rsidTr="00F95151">
        <w:trPr>
          <w:trHeight w:val="284"/>
        </w:trPr>
        <w:tc>
          <w:tcPr>
            <w:tcW w:w="1535" w:type="dxa"/>
            <w:vMerge/>
            <w:vAlign w:val="center"/>
          </w:tcPr>
          <w:p w14:paraId="1664E57A" w14:textId="77777777" w:rsidR="006B7EF6" w:rsidRPr="006B7EF6" w:rsidRDefault="006B7EF6" w:rsidP="006B7EF6">
            <w:pPr>
              <w:rPr>
                <w:sz w:val="20"/>
              </w:rPr>
            </w:pPr>
          </w:p>
        </w:tc>
        <w:tc>
          <w:tcPr>
            <w:tcW w:w="1476" w:type="dxa"/>
            <w:shd w:val="clear" w:color="auto" w:fill="auto"/>
            <w:vAlign w:val="center"/>
          </w:tcPr>
          <w:p w14:paraId="37C44317" w14:textId="77777777" w:rsidR="006B7EF6" w:rsidRPr="006B7EF6" w:rsidRDefault="006B7EF6" w:rsidP="006B7EF6">
            <w:pPr>
              <w:jc w:val="center"/>
              <w:rPr>
                <w:sz w:val="22"/>
              </w:rPr>
            </w:pPr>
            <w:r w:rsidRPr="006B7EF6">
              <w:rPr>
                <w:sz w:val="22"/>
              </w:rPr>
              <w:t>с 01.01.2026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7F4E894E" w14:textId="77777777" w:rsidR="006B7EF6" w:rsidRPr="006B7EF6" w:rsidRDefault="006B7EF6" w:rsidP="006B7EF6">
            <w:pPr>
              <w:jc w:val="center"/>
              <w:rPr>
                <w:color w:val="000000"/>
              </w:rPr>
            </w:pPr>
            <w:r w:rsidRPr="006B7EF6">
              <w:rPr>
                <w:color w:val="000000"/>
              </w:rPr>
              <w:t>283,13</w:t>
            </w:r>
          </w:p>
        </w:tc>
        <w:tc>
          <w:tcPr>
            <w:tcW w:w="910" w:type="dxa"/>
            <w:tcBorders>
              <w:top w:val="nil"/>
              <w:left w:val="nil"/>
              <w:bottom w:val="single" w:sz="4" w:space="0" w:color="auto"/>
              <w:right w:val="single" w:sz="4" w:space="0" w:color="auto"/>
            </w:tcBorders>
            <w:shd w:val="clear" w:color="auto" w:fill="auto"/>
            <w:vAlign w:val="center"/>
          </w:tcPr>
          <w:p w14:paraId="02F6637C" w14:textId="77777777" w:rsidR="006B7EF6" w:rsidRPr="006B7EF6" w:rsidRDefault="006B7EF6" w:rsidP="006B7EF6">
            <w:pPr>
              <w:jc w:val="center"/>
              <w:rPr>
                <w:color w:val="000000"/>
              </w:rPr>
            </w:pPr>
            <w:r w:rsidRPr="006B7EF6">
              <w:rPr>
                <w:color w:val="000000"/>
              </w:rPr>
              <w:t>266,97</w:t>
            </w:r>
          </w:p>
        </w:tc>
        <w:tc>
          <w:tcPr>
            <w:tcW w:w="910" w:type="dxa"/>
            <w:tcBorders>
              <w:top w:val="nil"/>
              <w:left w:val="nil"/>
              <w:bottom w:val="single" w:sz="4" w:space="0" w:color="auto"/>
              <w:right w:val="single" w:sz="4" w:space="0" w:color="auto"/>
            </w:tcBorders>
            <w:shd w:val="clear" w:color="auto" w:fill="auto"/>
            <w:vAlign w:val="center"/>
          </w:tcPr>
          <w:p w14:paraId="4153401F" w14:textId="77777777" w:rsidR="006B7EF6" w:rsidRPr="006B7EF6" w:rsidRDefault="006B7EF6" w:rsidP="006B7EF6">
            <w:pPr>
              <w:jc w:val="center"/>
              <w:rPr>
                <w:color w:val="000000"/>
              </w:rPr>
            </w:pPr>
            <w:r w:rsidRPr="006B7EF6">
              <w:rPr>
                <w:color w:val="000000"/>
              </w:rPr>
              <w:t>297,35</w:t>
            </w:r>
          </w:p>
        </w:tc>
        <w:tc>
          <w:tcPr>
            <w:tcW w:w="910" w:type="dxa"/>
            <w:tcBorders>
              <w:top w:val="nil"/>
              <w:left w:val="nil"/>
              <w:bottom w:val="single" w:sz="4" w:space="0" w:color="auto"/>
              <w:right w:val="single" w:sz="4" w:space="0" w:color="auto"/>
            </w:tcBorders>
            <w:shd w:val="clear" w:color="auto" w:fill="auto"/>
            <w:vAlign w:val="center"/>
          </w:tcPr>
          <w:p w14:paraId="31CFC852" w14:textId="77777777" w:rsidR="006B7EF6" w:rsidRPr="006B7EF6" w:rsidRDefault="006B7EF6" w:rsidP="006B7EF6">
            <w:pPr>
              <w:jc w:val="center"/>
              <w:rPr>
                <w:color w:val="000000"/>
              </w:rPr>
            </w:pPr>
            <w:r w:rsidRPr="006B7EF6">
              <w:rPr>
                <w:color w:val="000000"/>
              </w:rPr>
              <w:t>281,51</w:t>
            </w:r>
          </w:p>
        </w:tc>
        <w:tc>
          <w:tcPr>
            <w:tcW w:w="910" w:type="dxa"/>
            <w:tcBorders>
              <w:top w:val="nil"/>
              <w:left w:val="nil"/>
              <w:bottom w:val="single" w:sz="4" w:space="0" w:color="auto"/>
              <w:right w:val="single" w:sz="4" w:space="0" w:color="auto"/>
            </w:tcBorders>
            <w:shd w:val="clear" w:color="auto" w:fill="auto"/>
            <w:vAlign w:val="center"/>
          </w:tcPr>
          <w:p w14:paraId="0B44C137" w14:textId="77777777" w:rsidR="006B7EF6" w:rsidRPr="006B7EF6" w:rsidRDefault="006B7EF6" w:rsidP="006B7EF6">
            <w:pPr>
              <w:jc w:val="center"/>
              <w:rPr>
                <w:color w:val="000000"/>
              </w:rPr>
            </w:pPr>
            <w:r w:rsidRPr="006B7EF6">
              <w:rPr>
                <w:color w:val="000000"/>
              </w:rPr>
              <w:t>283,13</w:t>
            </w:r>
          </w:p>
        </w:tc>
        <w:tc>
          <w:tcPr>
            <w:tcW w:w="910" w:type="dxa"/>
            <w:tcBorders>
              <w:top w:val="nil"/>
              <w:left w:val="nil"/>
              <w:bottom w:val="single" w:sz="4" w:space="0" w:color="auto"/>
              <w:right w:val="single" w:sz="4" w:space="0" w:color="auto"/>
            </w:tcBorders>
            <w:shd w:val="clear" w:color="auto" w:fill="auto"/>
            <w:vAlign w:val="center"/>
          </w:tcPr>
          <w:p w14:paraId="67B52322" w14:textId="77777777" w:rsidR="006B7EF6" w:rsidRPr="006B7EF6" w:rsidRDefault="006B7EF6" w:rsidP="006B7EF6">
            <w:pPr>
              <w:jc w:val="center"/>
              <w:rPr>
                <w:color w:val="000000"/>
              </w:rPr>
            </w:pPr>
            <w:r w:rsidRPr="006B7EF6">
              <w:rPr>
                <w:color w:val="000000"/>
              </w:rPr>
              <w:t>266,97</w:t>
            </w:r>
          </w:p>
        </w:tc>
        <w:tc>
          <w:tcPr>
            <w:tcW w:w="910" w:type="dxa"/>
            <w:tcBorders>
              <w:top w:val="nil"/>
              <w:left w:val="nil"/>
              <w:bottom w:val="single" w:sz="4" w:space="0" w:color="auto"/>
              <w:right w:val="single" w:sz="4" w:space="0" w:color="auto"/>
            </w:tcBorders>
            <w:shd w:val="clear" w:color="auto" w:fill="auto"/>
            <w:vAlign w:val="center"/>
          </w:tcPr>
          <w:p w14:paraId="2B11CC7C" w14:textId="77777777" w:rsidR="006B7EF6" w:rsidRPr="006B7EF6" w:rsidRDefault="006B7EF6" w:rsidP="006B7EF6">
            <w:pPr>
              <w:jc w:val="center"/>
              <w:rPr>
                <w:color w:val="000000"/>
              </w:rPr>
            </w:pPr>
            <w:r w:rsidRPr="006B7EF6">
              <w:rPr>
                <w:color w:val="000000"/>
              </w:rPr>
              <w:t>297,35</w:t>
            </w:r>
          </w:p>
        </w:tc>
        <w:tc>
          <w:tcPr>
            <w:tcW w:w="910" w:type="dxa"/>
            <w:tcBorders>
              <w:top w:val="nil"/>
              <w:left w:val="nil"/>
              <w:bottom w:val="single" w:sz="4" w:space="0" w:color="auto"/>
              <w:right w:val="single" w:sz="4" w:space="0" w:color="auto"/>
            </w:tcBorders>
            <w:shd w:val="clear" w:color="auto" w:fill="auto"/>
            <w:vAlign w:val="center"/>
          </w:tcPr>
          <w:p w14:paraId="64DE718F" w14:textId="77777777" w:rsidR="006B7EF6" w:rsidRPr="006B7EF6" w:rsidRDefault="006B7EF6" w:rsidP="006B7EF6">
            <w:pPr>
              <w:jc w:val="center"/>
              <w:rPr>
                <w:color w:val="000000"/>
              </w:rPr>
            </w:pPr>
            <w:r w:rsidRPr="006B7EF6">
              <w:rPr>
                <w:color w:val="000000"/>
              </w:rPr>
              <w:t>281,51</w:t>
            </w:r>
          </w:p>
        </w:tc>
        <w:tc>
          <w:tcPr>
            <w:tcW w:w="1365" w:type="dxa"/>
            <w:tcBorders>
              <w:top w:val="nil"/>
              <w:left w:val="nil"/>
              <w:bottom w:val="single" w:sz="4" w:space="0" w:color="auto"/>
              <w:right w:val="single" w:sz="4" w:space="0" w:color="auto"/>
            </w:tcBorders>
            <w:shd w:val="clear" w:color="auto" w:fill="auto"/>
            <w:vAlign w:val="center"/>
          </w:tcPr>
          <w:p w14:paraId="44B763D9" w14:textId="77777777" w:rsidR="006B7EF6" w:rsidRPr="006B7EF6" w:rsidRDefault="006B7EF6" w:rsidP="006B7EF6">
            <w:pPr>
              <w:jc w:val="center"/>
            </w:pPr>
            <w:r w:rsidRPr="006B7EF6">
              <w:t>88,26</w:t>
            </w:r>
          </w:p>
        </w:tc>
        <w:tc>
          <w:tcPr>
            <w:tcW w:w="1385" w:type="dxa"/>
            <w:tcBorders>
              <w:top w:val="nil"/>
              <w:left w:val="nil"/>
              <w:bottom w:val="single" w:sz="4" w:space="0" w:color="auto"/>
              <w:right w:val="single" w:sz="4" w:space="0" w:color="auto"/>
            </w:tcBorders>
            <w:shd w:val="clear" w:color="auto" w:fill="auto"/>
            <w:vAlign w:val="center"/>
          </w:tcPr>
          <w:p w14:paraId="4A7E610F" w14:textId="77777777" w:rsidR="006B7EF6" w:rsidRPr="006B7EF6" w:rsidRDefault="006B7EF6" w:rsidP="006B7EF6">
            <w:pPr>
              <w:jc w:val="center"/>
            </w:pPr>
            <w:r w:rsidRPr="006B7EF6">
              <w:t>3 231,67</w:t>
            </w:r>
          </w:p>
        </w:tc>
        <w:tc>
          <w:tcPr>
            <w:tcW w:w="1134" w:type="dxa"/>
            <w:shd w:val="clear" w:color="auto" w:fill="auto"/>
            <w:vAlign w:val="center"/>
          </w:tcPr>
          <w:p w14:paraId="6D5E657F" w14:textId="77777777" w:rsidR="006B7EF6" w:rsidRPr="006B7EF6" w:rsidRDefault="006B7EF6" w:rsidP="006B7EF6">
            <w:pPr>
              <w:jc w:val="center"/>
              <w:rPr>
                <w:sz w:val="20"/>
              </w:rPr>
            </w:pPr>
            <w:r w:rsidRPr="006B7EF6">
              <w:rPr>
                <w:sz w:val="20"/>
              </w:rPr>
              <w:t>х</w:t>
            </w:r>
          </w:p>
        </w:tc>
        <w:tc>
          <w:tcPr>
            <w:tcW w:w="993" w:type="dxa"/>
            <w:shd w:val="clear" w:color="auto" w:fill="auto"/>
            <w:vAlign w:val="center"/>
          </w:tcPr>
          <w:p w14:paraId="5968AC4D" w14:textId="77777777" w:rsidR="006B7EF6" w:rsidRPr="006B7EF6" w:rsidRDefault="006B7EF6" w:rsidP="006B7EF6">
            <w:pPr>
              <w:jc w:val="center"/>
              <w:rPr>
                <w:sz w:val="20"/>
              </w:rPr>
            </w:pPr>
            <w:r w:rsidRPr="006B7EF6">
              <w:rPr>
                <w:sz w:val="20"/>
              </w:rPr>
              <w:t>х</w:t>
            </w:r>
          </w:p>
        </w:tc>
      </w:tr>
      <w:tr w:rsidR="006B7EF6" w:rsidRPr="006B7EF6" w14:paraId="454A32F7" w14:textId="77777777" w:rsidTr="00F95151">
        <w:trPr>
          <w:trHeight w:val="284"/>
        </w:trPr>
        <w:tc>
          <w:tcPr>
            <w:tcW w:w="1535" w:type="dxa"/>
            <w:vMerge/>
            <w:vAlign w:val="center"/>
          </w:tcPr>
          <w:p w14:paraId="60F33413" w14:textId="77777777" w:rsidR="006B7EF6" w:rsidRPr="006B7EF6" w:rsidRDefault="006B7EF6" w:rsidP="006B7EF6">
            <w:pPr>
              <w:rPr>
                <w:sz w:val="20"/>
              </w:rPr>
            </w:pPr>
          </w:p>
        </w:tc>
        <w:tc>
          <w:tcPr>
            <w:tcW w:w="1476" w:type="dxa"/>
            <w:shd w:val="clear" w:color="auto" w:fill="auto"/>
            <w:vAlign w:val="center"/>
          </w:tcPr>
          <w:p w14:paraId="6D21B8E8" w14:textId="77777777" w:rsidR="006B7EF6" w:rsidRPr="006B7EF6" w:rsidRDefault="006B7EF6" w:rsidP="006B7EF6">
            <w:pPr>
              <w:jc w:val="center"/>
              <w:rPr>
                <w:sz w:val="22"/>
              </w:rPr>
            </w:pPr>
            <w:r w:rsidRPr="006B7EF6">
              <w:rPr>
                <w:sz w:val="22"/>
              </w:rPr>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41BF8DB9" w14:textId="77777777" w:rsidR="006B7EF6" w:rsidRPr="006B7EF6" w:rsidRDefault="006B7EF6" w:rsidP="006B7EF6">
            <w:pPr>
              <w:jc w:val="center"/>
              <w:rPr>
                <w:color w:val="000000"/>
              </w:rPr>
            </w:pPr>
            <w:r w:rsidRPr="006B7EF6">
              <w:rPr>
                <w:color w:val="000000"/>
              </w:rPr>
              <w:t>289,95</w:t>
            </w:r>
          </w:p>
        </w:tc>
        <w:tc>
          <w:tcPr>
            <w:tcW w:w="910" w:type="dxa"/>
            <w:tcBorders>
              <w:top w:val="nil"/>
              <w:left w:val="nil"/>
              <w:bottom w:val="single" w:sz="4" w:space="0" w:color="auto"/>
              <w:right w:val="single" w:sz="4" w:space="0" w:color="auto"/>
            </w:tcBorders>
            <w:shd w:val="clear" w:color="auto" w:fill="auto"/>
            <w:vAlign w:val="center"/>
          </w:tcPr>
          <w:p w14:paraId="6CACCC58" w14:textId="77777777" w:rsidR="006B7EF6" w:rsidRPr="006B7EF6" w:rsidRDefault="006B7EF6" w:rsidP="006B7EF6">
            <w:pPr>
              <w:jc w:val="center"/>
              <w:rPr>
                <w:color w:val="000000"/>
              </w:rPr>
            </w:pPr>
            <w:r w:rsidRPr="006B7EF6">
              <w:rPr>
                <w:color w:val="000000"/>
              </w:rPr>
              <w:t>273,52</w:t>
            </w:r>
          </w:p>
        </w:tc>
        <w:tc>
          <w:tcPr>
            <w:tcW w:w="910" w:type="dxa"/>
            <w:tcBorders>
              <w:top w:val="nil"/>
              <w:left w:val="nil"/>
              <w:bottom w:val="single" w:sz="4" w:space="0" w:color="auto"/>
              <w:right w:val="single" w:sz="4" w:space="0" w:color="auto"/>
            </w:tcBorders>
            <w:shd w:val="clear" w:color="auto" w:fill="auto"/>
            <w:vAlign w:val="center"/>
          </w:tcPr>
          <w:p w14:paraId="3C283984" w14:textId="77777777" w:rsidR="006B7EF6" w:rsidRPr="006B7EF6" w:rsidRDefault="006B7EF6" w:rsidP="006B7EF6">
            <w:pPr>
              <w:jc w:val="center"/>
              <w:rPr>
                <w:color w:val="000000"/>
              </w:rPr>
            </w:pPr>
            <w:r w:rsidRPr="006B7EF6">
              <w:rPr>
                <w:color w:val="000000"/>
              </w:rPr>
              <w:t>304,40</w:t>
            </w:r>
          </w:p>
        </w:tc>
        <w:tc>
          <w:tcPr>
            <w:tcW w:w="910" w:type="dxa"/>
            <w:tcBorders>
              <w:top w:val="nil"/>
              <w:left w:val="nil"/>
              <w:bottom w:val="single" w:sz="4" w:space="0" w:color="auto"/>
              <w:right w:val="single" w:sz="4" w:space="0" w:color="auto"/>
            </w:tcBorders>
            <w:shd w:val="clear" w:color="auto" w:fill="auto"/>
            <w:vAlign w:val="center"/>
          </w:tcPr>
          <w:p w14:paraId="6E334601" w14:textId="77777777" w:rsidR="006B7EF6" w:rsidRPr="006B7EF6" w:rsidRDefault="006B7EF6" w:rsidP="006B7EF6">
            <w:pPr>
              <w:jc w:val="center"/>
              <w:rPr>
                <w:color w:val="000000"/>
              </w:rPr>
            </w:pPr>
            <w:r w:rsidRPr="006B7EF6">
              <w:rPr>
                <w:color w:val="000000"/>
              </w:rPr>
              <w:t>288,31</w:t>
            </w:r>
          </w:p>
        </w:tc>
        <w:tc>
          <w:tcPr>
            <w:tcW w:w="910" w:type="dxa"/>
            <w:tcBorders>
              <w:top w:val="nil"/>
              <w:left w:val="nil"/>
              <w:bottom w:val="single" w:sz="4" w:space="0" w:color="auto"/>
              <w:right w:val="single" w:sz="4" w:space="0" w:color="auto"/>
            </w:tcBorders>
            <w:shd w:val="clear" w:color="auto" w:fill="auto"/>
            <w:vAlign w:val="center"/>
          </w:tcPr>
          <w:p w14:paraId="40119863" w14:textId="77777777" w:rsidR="006B7EF6" w:rsidRPr="006B7EF6" w:rsidRDefault="006B7EF6" w:rsidP="006B7EF6">
            <w:pPr>
              <w:jc w:val="center"/>
              <w:rPr>
                <w:color w:val="000000"/>
              </w:rPr>
            </w:pPr>
            <w:r w:rsidRPr="006B7EF6">
              <w:rPr>
                <w:color w:val="000000"/>
              </w:rPr>
              <w:t>289,95</w:t>
            </w:r>
          </w:p>
        </w:tc>
        <w:tc>
          <w:tcPr>
            <w:tcW w:w="910" w:type="dxa"/>
            <w:tcBorders>
              <w:top w:val="nil"/>
              <w:left w:val="nil"/>
              <w:bottom w:val="single" w:sz="4" w:space="0" w:color="auto"/>
              <w:right w:val="single" w:sz="4" w:space="0" w:color="auto"/>
            </w:tcBorders>
            <w:shd w:val="clear" w:color="auto" w:fill="auto"/>
            <w:vAlign w:val="center"/>
          </w:tcPr>
          <w:p w14:paraId="7E0FE9E6" w14:textId="77777777" w:rsidR="006B7EF6" w:rsidRPr="006B7EF6" w:rsidRDefault="006B7EF6" w:rsidP="006B7EF6">
            <w:pPr>
              <w:jc w:val="center"/>
              <w:rPr>
                <w:color w:val="000000"/>
              </w:rPr>
            </w:pPr>
            <w:r w:rsidRPr="006B7EF6">
              <w:rPr>
                <w:color w:val="000000"/>
              </w:rPr>
              <w:t>273,52</w:t>
            </w:r>
          </w:p>
        </w:tc>
        <w:tc>
          <w:tcPr>
            <w:tcW w:w="910" w:type="dxa"/>
            <w:tcBorders>
              <w:top w:val="nil"/>
              <w:left w:val="nil"/>
              <w:bottom w:val="single" w:sz="4" w:space="0" w:color="auto"/>
              <w:right w:val="single" w:sz="4" w:space="0" w:color="auto"/>
            </w:tcBorders>
            <w:shd w:val="clear" w:color="auto" w:fill="auto"/>
            <w:vAlign w:val="center"/>
          </w:tcPr>
          <w:p w14:paraId="438D17E3" w14:textId="77777777" w:rsidR="006B7EF6" w:rsidRPr="006B7EF6" w:rsidRDefault="006B7EF6" w:rsidP="006B7EF6">
            <w:pPr>
              <w:jc w:val="center"/>
              <w:rPr>
                <w:color w:val="000000"/>
              </w:rPr>
            </w:pPr>
            <w:r w:rsidRPr="006B7EF6">
              <w:rPr>
                <w:color w:val="000000"/>
              </w:rPr>
              <w:t>304,40</w:t>
            </w:r>
          </w:p>
        </w:tc>
        <w:tc>
          <w:tcPr>
            <w:tcW w:w="910" w:type="dxa"/>
            <w:tcBorders>
              <w:top w:val="nil"/>
              <w:left w:val="nil"/>
              <w:bottom w:val="single" w:sz="4" w:space="0" w:color="auto"/>
              <w:right w:val="single" w:sz="4" w:space="0" w:color="auto"/>
            </w:tcBorders>
            <w:shd w:val="clear" w:color="auto" w:fill="auto"/>
            <w:vAlign w:val="center"/>
          </w:tcPr>
          <w:p w14:paraId="16DA38B5" w14:textId="77777777" w:rsidR="006B7EF6" w:rsidRPr="006B7EF6" w:rsidRDefault="006B7EF6" w:rsidP="006B7EF6">
            <w:pPr>
              <w:jc w:val="center"/>
              <w:rPr>
                <w:color w:val="000000"/>
              </w:rPr>
            </w:pPr>
            <w:r w:rsidRPr="006B7EF6">
              <w:rPr>
                <w:color w:val="000000"/>
              </w:rPr>
              <w:t>288,31</w:t>
            </w:r>
          </w:p>
        </w:tc>
        <w:tc>
          <w:tcPr>
            <w:tcW w:w="1365" w:type="dxa"/>
            <w:tcBorders>
              <w:top w:val="nil"/>
              <w:left w:val="nil"/>
              <w:bottom w:val="single" w:sz="4" w:space="0" w:color="auto"/>
              <w:right w:val="single" w:sz="4" w:space="0" w:color="auto"/>
            </w:tcBorders>
            <w:shd w:val="clear" w:color="auto" w:fill="auto"/>
            <w:vAlign w:val="center"/>
          </w:tcPr>
          <w:p w14:paraId="4CBE380B" w14:textId="77777777" w:rsidR="006B7EF6" w:rsidRPr="006B7EF6" w:rsidRDefault="006B7EF6" w:rsidP="006B7EF6">
            <w:pPr>
              <w:jc w:val="center"/>
            </w:pPr>
            <w:r w:rsidRPr="006B7EF6">
              <w:t>91,88</w:t>
            </w:r>
          </w:p>
        </w:tc>
        <w:tc>
          <w:tcPr>
            <w:tcW w:w="1385" w:type="dxa"/>
            <w:tcBorders>
              <w:top w:val="nil"/>
              <w:left w:val="nil"/>
              <w:bottom w:val="single" w:sz="4" w:space="0" w:color="auto"/>
              <w:right w:val="single" w:sz="4" w:space="0" w:color="auto"/>
            </w:tcBorders>
            <w:shd w:val="clear" w:color="auto" w:fill="auto"/>
            <w:vAlign w:val="center"/>
          </w:tcPr>
          <w:p w14:paraId="3878D1FE" w14:textId="77777777" w:rsidR="006B7EF6" w:rsidRPr="006B7EF6" w:rsidRDefault="006B7EF6" w:rsidP="006B7EF6">
            <w:pPr>
              <w:jc w:val="center"/>
            </w:pPr>
            <w:r w:rsidRPr="006B7EF6">
              <w:t>3 284,73</w:t>
            </w:r>
          </w:p>
        </w:tc>
        <w:tc>
          <w:tcPr>
            <w:tcW w:w="1134" w:type="dxa"/>
            <w:shd w:val="clear" w:color="auto" w:fill="auto"/>
            <w:vAlign w:val="center"/>
          </w:tcPr>
          <w:p w14:paraId="0E1CC881" w14:textId="77777777" w:rsidR="006B7EF6" w:rsidRPr="006B7EF6" w:rsidRDefault="006B7EF6" w:rsidP="006B7EF6">
            <w:pPr>
              <w:jc w:val="center"/>
              <w:rPr>
                <w:sz w:val="20"/>
              </w:rPr>
            </w:pPr>
            <w:r w:rsidRPr="006B7EF6">
              <w:rPr>
                <w:sz w:val="20"/>
              </w:rPr>
              <w:t>х</w:t>
            </w:r>
          </w:p>
        </w:tc>
        <w:tc>
          <w:tcPr>
            <w:tcW w:w="993" w:type="dxa"/>
            <w:shd w:val="clear" w:color="auto" w:fill="auto"/>
            <w:vAlign w:val="center"/>
          </w:tcPr>
          <w:p w14:paraId="0144BE6E" w14:textId="77777777" w:rsidR="006B7EF6" w:rsidRPr="006B7EF6" w:rsidRDefault="006B7EF6" w:rsidP="006B7EF6">
            <w:pPr>
              <w:jc w:val="center"/>
              <w:rPr>
                <w:sz w:val="20"/>
              </w:rPr>
            </w:pPr>
            <w:r w:rsidRPr="006B7EF6">
              <w:rPr>
                <w:sz w:val="20"/>
              </w:rPr>
              <w:t>х</w:t>
            </w:r>
          </w:p>
        </w:tc>
      </w:tr>
    </w:tbl>
    <w:p w14:paraId="4A91FFA1" w14:textId="77777777" w:rsidR="006B7EF6" w:rsidRPr="006B7EF6" w:rsidRDefault="006B7EF6" w:rsidP="006B7EF6">
      <w:pPr>
        <w:ind w:firstLine="709"/>
        <w:rPr>
          <w:bCs/>
          <w:sz w:val="28"/>
          <w:szCs w:val="28"/>
        </w:rPr>
      </w:pPr>
      <w:r w:rsidRPr="006B7EF6">
        <w:rPr>
          <w:bCs/>
          <w:sz w:val="28"/>
          <w:szCs w:val="28"/>
        </w:rPr>
        <w:t>*</w:t>
      </w:r>
      <w:r w:rsidRPr="006B7EF6">
        <w:rPr>
          <w:bCs/>
          <w:color w:val="000000"/>
          <w:kern w:val="32"/>
          <w:sz w:val="28"/>
          <w:szCs w:val="28"/>
        </w:rPr>
        <w:t xml:space="preserve"> </w:t>
      </w:r>
      <w:r w:rsidRPr="006B7EF6">
        <w:rPr>
          <w:bCs/>
          <w:sz w:val="28"/>
          <w:szCs w:val="28"/>
        </w:rPr>
        <w:t>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упрощённую систему налогообложения, не признаются налогоплательщиками налога на добавленную стоимость.</w:t>
      </w:r>
    </w:p>
    <w:p w14:paraId="5E0896E2" w14:textId="77777777" w:rsidR="006B7EF6" w:rsidRPr="006B7EF6" w:rsidRDefault="006B7EF6" w:rsidP="006B7EF6">
      <w:pPr>
        <w:autoSpaceDE w:val="0"/>
        <w:autoSpaceDN w:val="0"/>
        <w:adjustRightInd w:val="0"/>
        <w:ind w:firstLine="540"/>
        <w:jc w:val="both"/>
        <w:rPr>
          <w:bCs/>
          <w:sz w:val="28"/>
          <w:szCs w:val="28"/>
        </w:rPr>
      </w:pPr>
      <w:r w:rsidRPr="006B7EF6">
        <w:rPr>
          <w:bCs/>
          <w:sz w:val="28"/>
          <w:szCs w:val="28"/>
        </w:rPr>
        <w:t xml:space="preserve">** Компонент на теплоноситель для </w:t>
      </w:r>
      <w:r w:rsidRPr="006B7EF6">
        <w:rPr>
          <w:bCs/>
          <w:color w:val="000000"/>
          <w:kern w:val="32"/>
          <w:sz w:val="28"/>
          <w:szCs w:val="28"/>
        </w:rPr>
        <w:t>ООО «</w:t>
      </w:r>
      <w:proofErr w:type="spellStart"/>
      <w:r w:rsidRPr="006B7EF6">
        <w:rPr>
          <w:bCs/>
          <w:color w:val="000000"/>
          <w:kern w:val="32"/>
          <w:sz w:val="28"/>
          <w:szCs w:val="28"/>
        </w:rPr>
        <w:t>ТайгаЭнергоСервис</w:t>
      </w:r>
      <w:proofErr w:type="spellEnd"/>
      <w:r w:rsidRPr="006B7EF6">
        <w:rPr>
          <w:bCs/>
          <w:color w:val="000000"/>
          <w:kern w:val="32"/>
          <w:sz w:val="28"/>
          <w:szCs w:val="28"/>
        </w:rPr>
        <w:t xml:space="preserve">» </w:t>
      </w:r>
      <w:r w:rsidRPr="006B7EF6">
        <w:rPr>
          <w:bCs/>
          <w:sz w:val="28"/>
          <w:szCs w:val="28"/>
        </w:rPr>
        <w:t xml:space="preserve">установлен постановлением Региональной энергетической комиссии Кузбасса </w:t>
      </w:r>
      <w:bookmarkStart w:id="71" w:name="_Hlk20229118"/>
      <w:r w:rsidRPr="006B7EF6">
        <w:rPr>
          <w:bCs/>
          <w:sz w:val="28"/>
          <w:szCs w:val="28"/>
        </w:rPr>
        <w:t xml:space="preserve">от 16.12.2021 № </w:t>
      </w:r>
      <w:bookmarkEnd w:id="71"/>
      <w:r w:rsidRPr="006B7EF6">
        <w:rPr>
          <w:bCs/>
          <w:sz w:val="28"/>
          <w:szCs w:val="28"/>
        </w:rPr>
        <w:t>718.</w:t>
      </w:r>
    </w:p>
    <w:p w14:paraId="0A913C50" w14:textId="77777777" w:rsidR="006B7EF6" w:rsidRPr="006B7EF6" w:rsidRDefault="006B7EF6" w:rsidP="006B7EF6">
      <w:pPr>
        <w:autoSpaceDE w:val="0"/>
        <w:autoSpaceDN w:val="0"/>
        <w:adjustRightInd w:val="0"/>
        <w:ind w:firstLine="540"/>
        <w:jc w:val="both"/>
        <w:rPr>
          <w:bCs/>
          <w:sz w:val="28"/>
          <w:szCs w:val="28"/>
        </w:rPr>
      </w:pPr>
      <w:r w:rsidRPr="006B7EF6">
        <w:rPr>
          <w:bCs/>
          <w:sz w:val="28"/>
          <w:szCs w:val="28"/>
        </w:rPr>
        <w:t>*** Компонент на тепловую энергию для ОО</w:t>
      </w:r>
      <w:r w:rsidRPr="006B7EF6">
        <w:rPr>
          <w:bCs/>
          <w:color w:val="000000"/>
          <w:kern w:val="32"/>
          <w:sz w:val="28"/>
          <w:szCs w:val="28"/>
        </w:rPr>
        <w:t>О «</w:t>
      </w:r>
      <w:proofErr w:type="spellStart"/>
      <w:r w:rsidRPr="006B7EF6">
        <w:rPr>
          <w:bCs/>
          <w:color w:val="000000"/>
          <w:kern w:val="32"/>
          <w:sz w:val="28"/>
          <w:szCs w:val="28"/>
        </w:rPr>
        <w:t>ТайгаЭнергоСервис</w:t>
      </w:r>
      <w:proofErr w:type="spellEnd"/>
      <w:r w:rsidRPr="006B7EF6">
        <w:rPr>
          <w:bCs/>
          <w:color w:val="000000"/>
          <w:kern w:val="32"/>
          <w:sz w:val="28"/>
          <w:szCs w:val="28"/>
        </w:rPr>
        <w:t xml:space="preserve">» </w:t>
      </w:r>
      <w:r w:rsidRPr="006B7EF6">
        <w:rPr>
          <w:bCs/>
          <w:sz w:val="28"/>
          <w:szCs w:val="28"/>
        </w:rPr>
        <w:t>установлен постановлением Региональной энергетической комиссии Кузбасса от 16.12.2021 № 717.</w:t>
      </w:r>
    </w:p>
    <w:p w14:paraId="4B54794E" w14:textId="77777777" w:rsidR="006B7EF6" w:rsidRDefault="006B7EF6" w:rsidP="00396B17">
      <w:pPr>
        <w:jc w:val="both"/>
        <w:rPr>
          <w:sz w:val="28"/>
          <w:szCs w:val="28"/>
        </w:rPr>
        <w:sectPr w:rsidR="006B7EF6" w:rsidSect="006B7EF6">
          <w:pgSz w:w="16838" w:h="11906" w:orient="landscape"/>
          <w:pgMar w:top="1701" w:right="851" w:bottom="851" w:left="1134" w:header="709" w:footer="709" w:gutter="0"/>
          <w:cols w:space="708"/>
          <w:titlePg/>
          <w:docGrid w:linePitch="360"/>
        </w:sectPr>
      </w:pPr>
    </w:p>
    <w:p w14:paraId="02BE7F67" w14:textId="769E7593" w:rsidR="006B7EF6" w:rsidRPr="00D00103" w:rsidRDefault="006B7EF6" w:rsidP="006B7EF6">
      <w:pPr>
        <w:tabs>
          <w:tab w:val="left" w:pos="5580"/>
          <w:tab w:val="left" w:pos="9498"/>
        </w:tabs>
        <w:ind w:left="-5405" w:right="-569" w:firstLine="10792"/>
      </w:pPr>
      <w:r w:rsidRPr="00D00103">
        <w:lastRenderedPageBreak/>
        <w:t xml:space="preserve">Приложение № </w:t>
      </w:r>
      <w:r>
        <w:t>5</w:t>
      </w:r>
      <w:r>
        <w:t xml:space="preserve"> </w:t>
      </w:r>
      <w:r w:rsidRPr="00D00103">
        <w:t xml:space="preserve">к протоколу № </w:t>
      </w:r>
      <w:r>
        <w:t>86</w:t>
      </w:r>
    </w:p>
    <w:p w14:paraId="612A52A1" w14:textId="77777777" w:rsidR="006B7EF6" w:rsidRPr="00D00103" w:rsidRDefault="006B7EF6" w:rsidP="006B7EF6">
      <w:pPr>
        <w:tabs>
          <w:tab w:val="left" w:pos="5580"/>
          <w:tab w:val="left" w:pos="9498"/>
        </w:tabs>
        <w:ind w:left="-5405" w:right="-569" w:firstLine="10792"/>
      </w:pPr>
      <w:r w:rsidRPr="00D00103">
        <w:t>заседания правления Региональной</w:t>
      </w:r>
    </w:p>
    <w:p w14:paraId="2FB0DDE2" w14:textId="77777777" w:rsidR="006B7EF6" w:rsidRPr="00D00103" w:rsidRDefault="006B7EF6" w:rsidP="006B7EF6">
      <w:pPr>
        <w:tabs>
          <w:tab w:val="left" w:pos="5580"/>
          <w:tab w:val="left" w:pos="9498"/>
        </w:tabs>
        <w:ind w:left="-5405" w:right="-569" w:firstLine="10792"/>
      </w:pPr>
      <w:r w:rsidRPr="00D00103">
        <w:t>энергетической комиссии</w:t>
      </w:r>
    </w:p>
    <w:p w14:paraId="2F3CE717" w14:textId="385BF45A" w:rsidR="006B7EF6" w:rsidRDefault="006B7EF6" w:rsidP="006B7EF6">
      <w:pPr>
        <w:tabs>
          <w:tab w:val="left" w:pos="5580"/>
          <w:tab w:val="left" w:pos="9498"/>
        </w:tabs>
        <w:ind w:left="-5405" w:right="-569" w:firstLine="10792"/>
      </w:pPr>
      <w:r w:rsidRPr="00D00103">
        <w:t xml:space="preserve">Кузбасса от </w:t>
      </w:r>
      <w:r>
        <w:t>26</w:t>
      </w:r>
      <w:r w:rsidRPr="00D00103">
        <w:t>.</w:t>
      </w:r>
      <w:r>
        <w:t>11</w:t>
      </w:r>
      <w:r w:rsidRPr="00D00103">
        <w:t>.2022</w:t>
      </w:r>
    </w:p>
    <w:p w14:paraId="3AB9F19E" w14:textId="77777777" w:rsidR="006B7EF6" w:rsidRDefault="006B7EF6" w:rsidP="006B7EF6">
      <w:pPr>
        <w:tabs>
          <w:tab w:val="left" w:pos="5580"/>
          <w:tab w:val="left" w:pos="9498"/>
        </w:tabs>
        <w:ind w:left="-5405" w:right="-569" w:firstLine="10792"/>
      </w:pPr>
    </w:p>
    <w:p w14:paraId="4CBB0894" w14:textId="77777777" w:rsidR="006B7EF6" w:rsidRPr="006B7EF6" w:rsidRDefault="006B7EF6" w:rsidP="006B7EF6">
      <w:pPr>
        <w:ind w:right="282"/>
        <w:jc w:val="center"/>
        <w:rPr>
          <w:sz w:val="28"/>
          <w:szCs w:val="28"/>
        </w:rPr>
      </w:pPr>
      <w:bookmarkStart w:id="72" w:name="_Hlk52441355"/>
      <w:r w:rsidRPr="006B7EF6">
        <w:rPr>
          <w:sz w:val="28"/>
          <w:szCs w:val="28"/>
        </w:rPr>
        <w:t>Экспертное заключение</w:t>
      </w:r>
    </w:p>
    <w:p w14:paraId="3E44FE97" w14:textId="77777777" w:rsidR="006B7EF6" w:rsidRPr="006B7EF6" w:rsidRDefault="006B7EF6" w:rsidP="006B7EF6">
      <w:pPr>
        <w:ind w:right="282"/>
        <w:jc w:val="center"/>
        <w:rPr>
          <w:sz w:val="28"/>
          <w:szCs w:val="28"/>
        </w:rPr>
      </w:pPr>
      <w:r w:rsidRPr="006B7EF6">
        <w:rPr>
          <w:sz w:val="28"/>
          <w:szCs w:val="28"/>
        </w:rPr>
        <w:t>Региональной энергетической комиссии Кузбасса</w:t>
      </w:r>
    </w:p>
    <w:p w14:paraId="77E7C51D" w14:textId="77777777" w:rsidR="006B7EF6" w:rsidRPr="006B7EF6" w:rsidRDefault="006B7EF6" w:rsidP="006B7EF6">
      <w:pPr>
        <w:ind w:right="282"/>
        <w:jc w:val="center"/>
        <w:rPr>
          <w:sz w:val="28"/>
          <w:szCs w:val="28"/>
        </w:rPr>
      </w:pPr>
      <w:r w:rsidRPr="006B7EF6">
        <w:rPr>
          <w:sz w:val="28"/>
          <w:szCs w:val="28"/>
        </w:rPr>
        <w:t>по материалам, представленным ООО «</w:t>
      </w:r>
      <w:proofErr w:type="spellStart"/>
      <w:r w:rsidRPr="006B7EF6">
        <w:rPr>
          <w:sz w:val="28"/>
          <w:szCs w:val="28"/>
        </w:rPr>
        <w:t>ЭнергоКомпания</w:t>
      </w:r>
      <w:proofErr w:type="spellEnd"/>
      <w:r w:rsidRPr="006B7EF6">
        <w:rPr>
          <w:sz w:val="28"/>
          <w:szCs w:val="28"/>
        </w:rPr>
        <w:t xml:space="preserve">» </w:t>
      </w:r>
    </w:p>
    <w:p w14:paraId="1181D6B5" w14:textId="77777777" w:rsidR="006B7EF6" w:rsidRPr="006B7EF6" w:rsidRDefault="006B7EF6" w:rsidP="006B7EF6">
      <w:pPr>
        <w:ind w:right="282"/>
        <w:jc w:val="center"/>
        <w:rPr>
          <w:sz w:val="28"/>
          <w:szCs w:val="28"/>
        </w:rPr>
      </w:pPr>
      <w:r w:rsidRPr="006B7EF6">
        <w:rPr>
          <w:sz w:val="28"/>
          <w:szCs w:val="28"/>
        </w:rPr>
        <w:t xml:space="preserve">котельная ПСХ-2, для расчета тарифов на теплоноситель и горячую воду </w:t>
      </w:r>
      <w:r w:rsidRPr="006B7EF6">
        <w:rPr>
          <w:sz w:val="28"/>
          <w:szCs w:val="28"/>
        </w:rPr>
        <w:br/>
        <w:t xml:space="preserve">в открытой системе горячего водоснабжения, реализуемых </w:t>
      </w:r>
      <w:r w:rsidRPr="006B7EF6">
        <w:rPr>
          <w:sz w:val="28"/>
          <w:szCs w:val="28"/>
        </w:rPr>
        <w:br/>
        <w:t xml:space="preserve">на потребительском рынке Беловского городского округа пгт. </w:t>
      </w:r>
      <w:proofErr w:type="spellStart"/>
      <w:r w:rsidRPr="006B7EF6">
        <w:rPr>
          <w:sz w:val="28"/>
          <w:szCs w:val="28"/>
        </w:rPr>
        <w:t>Бачатский</w:t>
      </w:r>
      <w:proofErr w:type="spellEnd"/>
    </w:p>
    <w:p w14:paraId="3D16AA42" w14:textId="77777777" w:rsidR="006B7EF6" w:rsidRPr="006B7EF6" w:rsidRDefault="006B7EF6" w:rsidP="006B7EF6">
      <w:pPr>
        <w:ind w:right="282"/>
        <w:jc w:val="center"/>
        <w:rPr>
          <w:sz w:val="28"/>
          <w:szCs w:val="28"/>
        </w:rPr>
      </w:pPr>
      <w:r w:rsidRPr="006B7EF6">
        <w:rPr>
          <w:sz w:val="28"/>
          <w:szCs w:val="28"/>
        </w:rPr>
        <w:t>в части периода с 01.12.2022 по 31.12.2023</w:t>
      </w:r>
    </w:p>
    <w:p w14:paraId="298E6AEA" w14:textId="77777777" w:rsidR="006B7EF6" w:rsidRPr="006B7EF6" w:rsidRDefault="006B7EF6" w:rsidP="006B7EF6">
      <w:pPr>
        <w:ind w:right="282"/>
        <w:jc w:val="center"/>
        <w:rPr>
          <w:sz w:val="28"/>
          <w:szCs w:val="28"/>
        </w:rPr>
      </w:pPr>
    </w:p>
    <w:p w14:paraId="57A84AAE" w14:textId="77777777" w:rsidR="006B7EF6" w:rsidRPr="006B7EF6" w:rsidRDefault="006B7EF6" w:rsidP="005F77A1">
      <w:pPr>
        <w:keepNext/>
        <w:numPr>
          <w:ilvl w:val="0"/>
          <w:numId w:val="6"/>
        </w:numPr>
        <w:jc w:val="center"/>
        <w:outlineLvl w:val="2"/>
        <w:rPr>
          <w:b/>
          <w:sz w:val="28"/>
          <w:szCs w:val="28"/>
        </w:rPr>
      </w:pPr>
      <w:bookmarkStart w:id="73" w:name="_Toc500261374"/>
      <w:bookmarkStart w:id="74" w:name="_Toc500928438"/>
      <w:bookmarkStart w:id="75" w:name="_Toc54610786"/>
      <w:bookmarkEnd w:id="72"/>
      <w:r w:rsidRPr="006B7EF6">
        <w:rPr>
          <w:b/>
          <w:sz w:val="28"/>
          <w:szCs w:val="28"/>
        </w:rPr>
        <w:t>Общая характеристика предприятия</w:t>
      </w:r>
      <w:bookmarkEnd w:id="73"/>
      <w:bookmarkEnd w:id="74"/>
      <w:bookmarkEnd w:id="75"/>
    </w:p>
    <w:p w14:paraId="6E45CD79" w14:textId="77777777" w:rsidR="006B7EF6" w:rsidRPr="006B7EF6" w:rsidRDefault="006B7EF6" w:rsidP="006B7EF6">
      <w:pPr>
        <w:rPr>
          <w:szCs w:val="20"/>
        </w:rPr>
      </w:pPr>
    </w:p>
    <w:p w14:paraId="06E89A1D" w14:textId="77777777" w:rsidR="006B7EF6" w:rsidRPr="006B7EF6" w:rsidRDefault="006B7EF6" w:rsidP="006B7EF6">
      <w:pPr>
        <w:ind w:firstLine="502"/>
        <w:jc w:val="both"/>
        <w:rPr>
          <w:sz w:val="28"/>
          <w:szCs w:val="28"/>
        </w:rPr>
      </w:pPr>
      <w:r w:rsidRPr="006B7EF6">
        <w:rPr>
          <w:sz w:val="28"/>
          <w:szCs w:val="28"/>
        </w:rPr>
        <w:t>Организационно-правовая форма – общество с ограниченной ответственностью.</w:t>
      </w:r>
    </w:p>
    <w:p w14:paraId="246D0774" w14:textId="77777777" w:rsidR="006B7EF6" w:rsidRPr="006B7EF6" w:rsidRDefault="006B7EF6" w:rsidP="006B7EF6">
      <w:pPr>
        <w:ind w:firstLine="567"/>
        <w:jc w:val="both"/>
        <w:rPr>
          <w:sz w:val="28"/>
          <w:szCs w:val="28"/>
        </w:rPr>
      </w:pPr>
      <w:r w:rsidRPr="006B7EF6">
        <w:rPr>
          <w:sz w:val="28"/>
          <w:szCs w:val="28"/>
        </w:rPr>
        <w:t xml:space="preserve">Полное наименование организации – Общество с </w:t>
      </w:r>
      <w:proofErr w:type="spellStart"/>
      <w:r w:rsidRPr="006B7EF6">
        <w:rPr>
          <w:sz w:val="28"/>
          <w:szCs w:val="28"/>
        </w:rPr>
        <w:t>ограниченой</w:t>
      </w:r>
      <w:proofErr w:type="spellEnd"/>
      <w:r w:rsidRPr="006B7EF6">
        <w:rPr>
          <w:sz w:val="28"/>
          <w:szCs w:val="28"/>
        </w:rPr>
        <w:t xml:space="preserve"> ответственностью «</w:t>
      </w:r>
      <w:proofErr w:type="spellStart"/>
      <w:r w:rsidRPr="006B7EF6">
        <w:rPr>
          <w:sz w:val="28"/>
          <w:szCs w:val="28"/>
        </w:rPr>
        <w:t>ЭнергоКомпания</w:t>
      </w:r>
      <w:proofErr w:type="spellEnd"/>
      <w:r w:rsidRPr="006B7EF6">
        <w:rPr>
          <w:sz w:val="28"/>
          <w:szCs w:val="28"/>
        </w:rPr>
        <w:t>» (ИНН 4202044463).</w:t>
      </w:r>
    </w:p>
    <w:p w14:paraId="05C3BA78" w14:textId="77777777" w:rsidR="006B7EF6" w:rsidRPr="006B7EF6" w:rsidRDefault="006B7EF6" w:rsidP="006B7EF6">
      <w:pPr>
        <w:ind w:firstLine="567"/>
        <w:jc w:val="both"/>
        <w:rPr>
          <w:sz w:val="28"/>
          <w:szCs w:val="28"/>
        </w:rPr>
      </w:pPr>
      <w:r w:rsidRPr="006B7EF6">
        <w:rPr>
          <w:sz w:val="28"/>
          <w:szCs w:val="28"/>
        </w:rPr>
        <w:t>Сокращенное наименование организации – ООО «ЭК».</w:t>
      </w:r>
    </w:p>
    <w:p w14:paraId="40D55274" w14:textId="77777777" w:rsidR="006B7EF6" w:rsidRPr="006B7EF6" w:rsidRDefault="006B7EF6" w:rsidP="006B7EF6">
      <w:pPr>
        <w:ind w:firstLine="567"/>
        <w:jc w:val="both"/>
        <w:rPr>
          <w:sz w:val="28"/>
          <w:szCs w:val="28"/>
        </w:rPr>
      </w:pPr>
      <w:r w:rsidRPr="006B7EF6">
        <w:rPr>
          <w:sz w:val="28"/>
          <w:szCs w:val="28"/>
        </w:rPr>
        <w:t xml:space="preserve">Юридический адрес: 652642, Кемеровская область-Кузбасс, Беловский городской округ, пгт. </w:t>
      </w:r>
      <w:proofErr w:type="spellStart"/>
      <w:r w:rsidRPr="006B7EF6">
        <w:rPr>
          <w:sz w:val="28"/>
          <w:szCs w:val="28"/>
        </w:rPr>
        <w:t>Бачатский</w:t>
      </w:r>
      <w:proofErr w:type="spellEnd"/>
      <w:r w:rsidRPr="006B7EF6">
        <w:rPr>
          <w:sz w:val="28"/>
          <w:szCs w:val="28"/>
        </w:rPr>
        <w:t>, ул. Комсомольская, 10.</w:t>
      </w:r>
    </w:p>
    <w:p w14:paraId="52C90335" w14:textId="77777777" w:rsidR="006B7EF6" w:rsidRPr="006B7EF6" w:rsidRDefault="006B7EF6" w:rsidP="006B7EF6">
      <w:pPr>
        <w:ind w:firstLine="567"/>
        <w:jc w:val="both"/>
        <w:rPr>
          <w:sz w:val="28"/>
          <w:szCs w:val="28"/>
        </w:rPr>
      </w:pPr>
      <w:r w:rsidRPr="006B7EF6">
        <w:rPr>
          <w:sz w:val="28"/>
          <w:szCs w:val="28"/>
        </w:rPr>
        <w:t xml:space="preserve">Фактический адрес: 652642, Кемеровская область-Кузбасс, Беловский городской округ, пгт. </w:t>
      </w:r>
      <w:proofErr w:type="spellStart"/>
      <w:r w:rsidRPr="006B7EF6">
        <w:rPr>
          <w:sz w:val="28"/>
          <w:szCs w:val="28"/>
        </w:rPr>
        <w:t>Бачатский</w:t>
      </w:r>
      <w:proofErr w:type="spellEnd"/>
      <w:r w:rsidRPr="006B7EF6">
        <w:rPr>
          <w:sz w:val="28"/>
          <w:szCs w:val="28"/>
        </w:rPr>
        <w:t>, ул. Комсомольская, 10.</w:t>
      </w:r>
    </w:p>
    <w:p w14:paraId="048CE4A5" w14:textId="77777777" w:rsidR="006B7EF6" w:rsidRPr="006B7EF6" w:rsidRDefault="006B7EF6" w:rsidP="006B7EF6">
      <w:pPr>
        <w:ind w:firstLine="567"/>
        <w:jc w:val="both"/>
        <w:rPr>
          <w:sz w:val="28"/>
          <w:szCs w:val="28"/>
        </w:rPr>
      </w:pPr>
      <w:r w:rsidRPr="006B7EF6">
        <w:rPr>
          <w:sz w:val="28"/>
          <w:szCs w:val="28"/>
        </w:rPr>
        <w:t>Должность, фамилия, имя, отчество руководителя, рабочий телефон – Генеральный директор Игошин Дмитрий Валерьевич, 8 (38452) 7-02-69.</w:t>
      </w:r>
    </w:p>
    <w:p w14:paraId="2C2C3FFF" w14:textId="77777777" w:rsidR="006B7EF6" w:rsidRPr="006B7EF6" w:rsidRDefault="006B7EF6" w:rsidP="006B7EF6">
      <w:pPr>
        <w:ind w:firstLine="567"/>
        <w:jc w:val="both"/>
        <w:rPr>
          <w:sz w:val="28"/>
          <w:szCs w:val="28"/>
        </w:rPr>
      </w:pPr>
      <w:r w:rsidRPr="006B7EF6">
        <w:rPr>
          <w:sz w:val="28"/>
          <w:szCs w:val="28"/>
        </w:rPr>
        <w:t>ООО «</w:t>
      </w:r>
      <w:proofErr w:type="spellStart"/>
      <w:r w:rsidRPr="006B7EF6">
        <w:rPr>
          <w:sz w:val="28"/>
          <w:szCs w:val="28"/>
        </w:rPr>
        <w:t>ЭнергоКомпания</w:t>
      </w:r>
      <w:proofErr w:type="spellEnd"/>
      <w:r w:rsidRPr="006B7EF6">
        <w:rPr>
          <w:sz w:val="28"/>
          <w:szCs w:val="28"/>
        </w:rPr>
        <w:t>» (далее предприятие или ООО «ЭК») создано решением единственного учредителя в виде физического лица от 12.09.2012 года (свидетельство о госрегистрации от 21.09.2012 года № 1124202001285).</w:t>
      </w:r>
    </w:p>
    <w:p w14:paraId="389FDA00" w14:textId="77777777" w:rsidR="006B7EF6" w:rsidRPr="006B7EF6" w:rsidRDefault="006B7EF6" w:rsidP="006B7EF6">
      <w:pPr>
        <w:ind w:firstLine="567"/>
        <w:jc w:val="both"/>
        <w:rPr>
          <w:sz w:val="28"/>
          <w:szCs w:val="28"/>
        </w:rPr>
      </w:pPr>
      <w:r w:rsidRPr="006B7EF6">
        <w:rPr>
          <w:sz w:val="28"/>
          <w:szCs w:val="28"/>
        </w:rPr>
        <w:t>ООО «</w:t>
      </w:r>
      <w:proofErr w:type="spellStart"/>
      <w:r w:rsidRPr="006B7EF6">
        <w:rPr>
          <w:sz w:val="28"/>
          <w:szCs w:val="28"/>
        </w:rPr>
        <w:t>ЭнергоКомпания</w:t>
      </w:r>
      <w:proofErr w:type="spellEnd"/>
      <w:r w:rsidRPr="006B7EF6">
        <w:rPr>
          <w:sz w:val="28"/>
          <w:szCs w:val="28"/>
        </w:rPr>
        <w:t xml:space="preserve">» оказывает услуги теплоснабжения и горячего водоснабжения в пгт. </w:t>
      </w:r>
      <w:proofErr w:type="spellStart"/>
      <w:r w:rsidRPr="006B7EF6">
        <w:rPr>
          <w:sz w:val="28"/>
          <w:szCs w:val="28"/>
        </w:rPr>
        <w:t>Бачатский</w:t>
      </w:r>
      <w:proofErr w:type="spellEnd"/>
      <w:r w:rsidRPr="006B7EF6">
        <w:rPr>
          <w:sz w:val="28"/>
          <w:szCs w:val="28"/>
        </w:rPr>
        <w:t xml:space="preserve"> с 18.08.2013 года. </w:t>
      </w:r>
    </w:p>
    <w:p w14:paraId="677B0CF6" w14:textId="77777777" w:rsidR="006B7EF6" w:rsidRPr="006B7EF6" w:rsidRDefault="006B7EF6" w:rsidP="006B7EF6">
      <w:pPr>
        <w:ind w:firstLine="567"/>
        <w:jc w:val="both"/>
        <w:rPr>
          <w:sz w:val="28"/>
          <w:szCs w:val="28"/>
        </w:rPr>
      </w:pPr>
      <w:r w:rsidRPr="006B7EF6">
        <w:rPr>
          <w:sz w:val="28"/>
          <w:szCs w:val="28"/>
        </w:rPr>
        <w:t xml:space="preserve">В процессе производства тепловой энергии эксплуатируется одна котельная в пгт. </w:t>
      </w:r>
      <w:proofErr w:type="spellStart"/>
      <w:r w:rsidRPr="006B7EF6">
        <w:rPr>
          <w:sz w:val="28"/>
          <w:szCs w:val="28"/>
        </w:rPr>
        <w:t>Бачатский</w:t>
      </w:r>
      <w:proofErr w:type="spellEnd"/>
      <w:r w:rsidRPr="006B7EF6">
        <w:rPr>
          <w:sz w:val="28"/>
          <w:szCs w:val="28"/>
        </w:rPr>
        <w:t xml:space="preserve"> ПСХ-2. Услуга теплоснабжения оказывается населению, социальным объектам поселка, а также промышленным предприятиям.</w:t>
      </w:r>
    </w:p>
    <w:p w14:paraId="76AD26D6" w14:textId="77777777" w:rsidR="006B7EF6" w:rsidRPr="006B7EF6" w:rsidRDefault="006B7EF6" w:rsidP="006B7EF6">
      <w:pPr>
        <w:jc w:val="both"/>
        <w:rPr>
          <w:sz w:val="28"/>
          <w:szCs w:val="28"/>
        </w:rPr>
      </w:pPr>
      <w:r w:rsidRPr="006B7EF6">
        <w:rPr>
          <w:sz w:val="28"/>
          <w:szCs w:val="28"/>
        </w:rPr>
        <w:t>Выработка тепловой энергии производится за счет сжигания угля в четырёх водогрейных котлах типа КВТС-20/150. На потребительский рынок отпускается 96,64% тепловой энергии.</w:t>
      </w:r>
    </w:p>
    <w:p w14:paraId="6BB7C80A" w14:textId="77777777" w:rsidR="006B7EF6" w:rsidRPr="006B7EF6" w:rsidRDefault="006B7EF6" w:rsidP="006B7EF6">
      <w:pPr>
        <w:ind w:firstLine="708"/>
        <w:jc w:val="both"/>
        <w:rPr>
          <w:sz w:val="28"/>
          <w:szCs w:val="28"/>
        </w:rPr>
      </w:pPr>
      <w:r w:rsidRPr="006B7EF6">
        <w:rPr>
          <w:sz w:val="28"/>
          <w:szCs w:val="28"/>
        </w:rPr>
        <w:t xml:space="preserve">Циркуляция теплоносителя в котлах осуществляется за счет пяти сетевых насосов котельной (ЦН-400-105). Циркуляция теплоносителя в магистральной тепловой сети осуществляется за счет сетевых насосов повышающей насосной станции (СЭ-800-100-шт. и СЭ-1250-110-1 шт.). Циркуляция теплоносителя в тепловых сетях пгт. </w:t>
      </w:r>
      <w:proofErr w:type="spellStart"/>
      <w:r w:rsidRPr="006B7EF6">
        <w:rPr>
          <w:sz w:val="28"/>
          <w:szCs w:val="28"/>
        </w:rPr>
        <w:t>Бачатский</w:t>
      </w:r>
      <w:proofErr w:type="spellEnd"/>
      <w:r w:rsidRPr="006B7EF6">
        <w:rPr>
          <w:sz w:val="28"/>
          <w:szCs w:val="28"/>
        </w:rPr>
        <w:t xml:space="preserve"> осуществляется за счет насосов насосной станции смешивания (Д-630-90 – 2 шт., Д-1250-110 – 1шт.).</w:t>
      </w:r>
    </w:p>
    <w:p w14:paraId="048221D8" w14:textId="77777777" w:rsidR="006B7EF6" w:rsidRPr="006B7EF6" w:rsidRDefault="006B7EF6" w:rsidP="006B7EF6">
      <w:pPr>
        <w:ind w:firstLine="708"/>
        <w:jc w:val="both"/>
        <w:rPr>
          <w:sz w:val="28"/>
          <w:szCs w:val="28"/>
        </w:rPr>
      </w:pPr>
      <w:r w:rsidRPr="006B7EF6">
        <w:rPr>
          <w:sz w:val="28"/>
          <w:szCs w:val="28"/>
        </w:rPr>
        <w:t>Отпуск тепловой энергии потребителям (объекты жилья, соцкультбыта, промышленности) поселка осуществляется по температурному</w:t>
      </w:r>
      <w:r w:rsidRPr="006B7EF6">
        <w:rPr>
          <w:sz w:val="28"/>
          <w:szCs w:val="28"/>
        </w:rPr>
        <w:br/>
        <w:t>графику 95-70º С.</w:t>
      </w:r>
    </w:p>
    <w:p w14:paraId="0F5918D7" w14:textId="77777777" w:rsidR="006B7EF6" w:rsidRPr="006B7EF6" w:rsidRDefault="006B7EF6" w:rsidP="006B7EF6">
      <w:pPr>
        <w:ind w:firstLine="708"/>
        <w:jc w:val="both"/>
        <w:rPr>
          <w:sz w:val="28"/>
          <w:szCs w:val="28"/>
        </w:rPr>
      </w:pPr>
      <w:r w:rsidRPr="006B7EF6">
        <w:rPr>
          <w:sz w:val="28"/>
          <w:szCs w:val="28"/>
        </w:rPr>
        <w:lastRenderedPageBreak/>
        <w:t xml:space="preserve">Для системы теплоснабжения поселка </w:t>
      </w:r>
      <w:proofErr w:type="spellStart"/>
      <w:r w:rsidRPr="006B7EF6">
        <w:rPr>
          <w:sz w:val="28"/>
          <w:szCs w:val="28"/>
        </w:rPr>
        <w:t>Бачатский</w:t>
      </w:r>
      <w:proofErr w:type="spellEnd"/>
      <w:r w:rsidRPr="006B7EF6">
        <w:rPr>
          <w:sz w:val="28"/>
          <w:szCs w:val="28"/>
        </w:rPr>
        <w:t xml:space="preserve"> разработаны следующие параметры отпуска тепловой энергии:</w:t>
      </w:r>
    </w:p>
    <w:p w14:paraId="681A9A83" w14:textId="77777777" w:rsidR="006B7EF6" w:rsidRPr="006B7EF6" w:rsidRDefault="006B7EF6" w:rsidP="006B7EF6">
      <w:pPr>
        <w:ind w:firstLine="708"/>
        <w:jc w:val="both"/>
        <w:rPr>
          <w:sz w:val="28"/>
          <w:szCs w:val="28"/>
        </w:rPr>
      </w:pPr>
      <w:r w:rsidRPr="006B7EF6">
        <w:rPr>
          <w:sz w:val="28"/>
          <w:szCs w:val="28"/>
        </w:rPr>
        <w:t>Котельная (до станции смешивания) – 130-70 º С.</w:t>
      </w:r>
    </w:p>
    <w:p w14:paraId="5FA68C73" w14:textId="77777777" w:rsidR="006B7EF6" w:rsidRPr="006B7EF6" w:rsidRDefault="006B7EF6" w:rsidP="006B7EF6">
      <w:pPr>
        <w:ind w:firstLine="708"/>
        <w:jc w:val="both"/>
        <w:rPr>
          <w:sz w:val="28"/>
          <w:szCs w:val="28"/>
        </w:rPr>
      </w:pPr>
      <w:r w:rsidRPr="006B7EF6">
        <w:rPr>
          <w:sz w:val="28"/>
          <w:szCs w:val="28"/>
        </w:rPr>
        <w:t>Тепловая сеть после станции смешивания (на проселок) – 95-70 º С.</w:t>
      </w:r>
    </w:p>
    <w:p w14:paraId="1366F118" w14:textId="77777777" w:rsidR="006B7EF6" w:rsidRPr="006B7EF6" w:rsidRDefault="006B7EF6" w:rsidP="006B7EF6">
      <w:pPr>
        <w:ind w:firstLine="708"/>
        <w:jc w:val="both"/>
        <w:rPr>
          <w:sz w:val="28"/>
          <w:szCs w:val="28"/>
        </w:rPr>
      </w:pPr>
      <w:r w:rsidRPr="006B7EF6">
        <w:rPr>
          <w:sz w:val="28"/>
          <w:szCs w:val="28"/>
        </w:rPr>
        <w:t>Схема теплоснабжения открытая. Присоединение системы горячего водоснабжения по «открытой» схеме с непосредственным отбором воды на нужды горячего водоснабжения из тепловой сети. Отбор воды на нужды горячего водоснабжения жилых домов многоэтажной застройки, объектов инфраструктуры осуществляется непосредственно от тепловых узлов; у потребителей индивидуальной застройки – непосредственно из сетей теплопотребления.</w:t>
      </w:r>
    </w:p>
    <w:p w14:paraId="6F3BECF9" w14:textId="77777777" w:rsidR="006B7EF6" w:rsidRPr="006B7EF6" w:rsidRDefault="006B7EF6" w:rsidP="006B7EF6">
      <w:pPr>
        <w:ind w:firstLine="708"/>
        <w:jc w:val="both"/>
        <w:rPr>
          <w:sz w:val="28"/>
          <w:szCs w:val="28"/>
        </w:rPr>
      </w:pPr>
      <w:r w:rsidRPr="006B7EF6">
        <w:rPr>
          <w:sz w:val="28"/>
          <w:szCs w:val="28"/>
        </w:rPr>
        <w:t>Котельная и магистральные тепловые сети, являются собственностью муниципального образования Беловский городской округ. Земля для эксплуатации теплосетевого хозяйства находится в муниципальной собственности.</w:t>
      </w:r>
    </w:p>
    <w:p w14:paraId="68FF02B1" w14:textId="77777777" w:rsidR="006B7EF6" w:rsidRPr="006B7EF6" w:rsidRDefault="006B7EF6" w:rsidP="006B7EF6">
      <w:pPr>
        <w:ind w:firstLine="708"/>
        <w:jc w:val="both"/>
        <w:rPr>
          <w:sz w:val="28"/>
          <w:szCs w:val="28"/>
        </w:rPr>
      </w:pPr>
      <w:r w:rsidRPr="006B7EF6">
        <w:rPr>
          <w:sz w:val="28"/>
          <w:szCs w:val="28"/>
        </w:rPr>
        <w:t>Топливо на угольный склад доставляется автотранспортом с угольных складов ООО «</w:t>
      </w:r>
      <w:proofErr w:type="spellStart"/>
      <w:r w:rsidRPr="006B7EF6">
        <w:rPr>
          <w:sz w:val="28"/>
          <w:szCs w:val="28"/>
        </w:rPr>
        <w:t>Белкоммерц</w:t>
      </w:r>
      <w:proofErr w:type="spellEnd"/>
      <w:r w:rsidRPr="006B7EF6">
        <w:rPr>
          <w:sz w:val="28"/>
          <w:szCs w:val="28"/>
        </w:rPr>
        <w:t>» и хранится на открытом угольном складе котельной. Загрузка угля в топку котлов производится ленточным конвейером. Прием угля на угольный склад и бункеровка производится с помощью фронтального погрузчика.</w:t>
      </w:r>
    </w:p>
    <w:p w14:paraId="1A17326B" w14:textId="77777777" w:rsidR="006B7EF6" w:rsidRPr="006B7EF6" w:rsidRDefault="006B7EF6" w:rsidP="006B7EF6">
      <w:pPr>
        <w:ind w:firstLine="708"/>
        <w:jc w:val="both"/>
        <w:rPr>
          <w:sz w:val="28"/>
          <w:szCs w:val="28"/>
        </w:rPr>
      </w:pPr>
      <w:r w:rsidRPr="006B7EF6">
        <w:rPr>
          <w:sz w:val="28"/>
          <w:szCs w:val="28"/>
        </w:rPr>
        <w:t>Поставщик электрической энергии ПАО «</w:t>
      </w:r>
      <w:proofErr w:type="spellStart"/>
      <w:r w:rsidRPr="006B7EF6">
        <w:rPr>
          <w:sz w:val="28"/>
          <w:szCs w:val="28"/>
        </w:rPr>
        <w:t>Кузбассэнергосбыт</w:t>
      </w:r>
      <w:proofErr w:type="spellEnd"/>
      <w:r w:rsidRPr="006B7EF6">
        <w:rPr>
          <w:sz w:val="28"/>
          <w:szCs w:val="28"/>
        </w:rPr>
        <w:t>». Учет электрической энергии происходит по приборам учета, установленным на границах раздела с энергоснабжающей организацией.</w:t>
      </w:r>
    </w:p>
    <w:p w14:paraId="06F5FEDA" w14:textId="77777777" w:rsidR="006B7EF6" w:rsidRPr="006B7EF6" w:rsidRDefault="006B7EF6" w:rsidP="006B7EF6">
      <w:pPr>
        <w:ind w:firstLine="708"/>
        <w:jc w:val="both"/>
        <w:rPr>
          <w:sz w:val="28"/>
          <w:szCs w:val="28"/>
        </w:rPr>
      </w:pPr>
      <w:r w:rsidRPr="006B7EF6">
        <w:rPr>
          <w:sz w:val="28"/>
          <w:szCs w:val="28"/>
        </w:rPr>
        <w:t>Вода на технологические нужды котельной – собственного производства предприятия. Учет исходной воды, поступающей на котельную, осуществляется по приборам учета. Стоимость питьевой воды собственного подъема регулируется РЭК Кузбасса. Услуги по водоотведению компания оказывает себе самостоятельно.</w:t>
      </w:r>
    </w:p>
    <w:p w14:paraId="263EABB7" w14:textId="77777777" w:rsidR="006B7EF6" w:rsidRPr="006B7EF6" w:rsidRDefault="006B7EF6" w:rsidP="006B7EF6">
      <w:pPr>
        <w:ind w:firstLine="708"/>
        <w:jc w:val="both"/>
        <w:rPr>
          <w:sz w:val="28"/>
          <w:szCs w:val="28"/>
        </w:rPr>
      </w:pPr>
      <w:r w:rsidRPr="006B7EF6">
        <w:rPr>
          <w:sz w:val="28"/>
          <w:szCs w:val="28"/>
        </w:rPr>
        <w:t xml:space="preserve">Продолжительность отопительного периода - 242 дня, неотопительного периода - 108 дней. Продолжительность отключения для плановых ремонтов 15 дней. Расчетная температура наружного воздуха -39º С. Средняя температура наружного воздуха за отопительный период -6,7º С. Горячее водоснабжение осуществляется круглый год. </w:t>
      </w:r>
    </w:p>
    <w:p w14:paraId="4D4E6000" w14:textId="77777777" w:rsidR="006B7EF6" w:rsidRPr="006B7EF6" w:rsidRDefault="006B7EF6" w:rsidP="006B7EF6">
      <w:pPr>
        <w:ind w:firstLine="708"/>
        <w:jc w:val="both"/>
        <w:rPr>
          <w:sz w:val="28"/>
          <w:szCs w:val="28"/>
        </w:rPr>
      </w:pPr>
      <w:r w:rsidRPr="006B7EF6">
        <w:rPr>
          <w:sz w:val="28"/>
          <w:szCs w:val="28"/>
        </w:rPr>
        <w:t>Ремонты предприятие выполняет собственными силами, при этом капитальные ремонты предприятие выполняет, согласовав с собственником имущества.</w:t>
      </w:r>
    </w:p>
    <w:p w14:paraId="52C5B5A4" w14:textId="77777777" w:rsidR="006B7EF6" w:rsidRPr="006B7EF6" w:rsidRDefault="006B7EF6" w:rsidP="006B7EF6">
      <w:pPr>
        <w:ind w:firstLine="708"/>
        <w:jc w:val="both"/>
        <w:rPr>
          <w:sz w:val="28"/>
          <w:szCs w:val="28"/>
        </w:rPr>
      </w:pPr>
      <w:r w:rsidRPr="006B7EF6">
        <w:rPr>
          <w:sz w:val="28"/>
          <w:szCs w:val="28"/>
        </w:rPr>
        <w:t xml:space="preserve">Предприятие самостоятельно осуществляет начисление платежей населению за горячее водоснабжение и теплоснабжение в пгт. </w:t>
      </w:r>
      <w:proofErr w:type="spellStart"/>
      <w:r w:rsidRPr="006B7EF6">
        <w:rPr>
          <w:sz w:val="28"/>
          <w:szCs w:val="28"/>
        </w:rPr>
        <w:t>Бачатский</w:t>
      </w:r>
      <w:proofErr w:type="spellEnd"/>
      <w:r w:rsidRPr="006B7EF6">
        <w:rPr>
          <w:sz w:val="28"/>
          <w:szCs w:val="28"/>
        </w:rPr>
        <w:t>. Услуги по сбору данных средств с населения оказывают Сбербанк, Кольцо Урала, Почта России.</w:t>
      </w:r>
    </w:p>
    <w:p w14:paraId="05D64606" w14:textId="77777777" w:rsidR="006B7EF6" w:rsidRPr="006B7EF6" w:rsidRDefault="006B7EF6" w:rsidP="006B7EF6">
      <w:pPr>
        <w:ind w:firstLine="708"/>
        <w:jc w:val="both"/>
        <w:rPr>
          <w:sz w:val="28"/>
          <w:szCs w:val="28"/>
        </w:rPr>
      </w:pPr>
      <w:r w:rsidRPr="006B7EF6">
        <w:rPr>
          <w:sz w:val="28"/>
          <w:szCs w:val="28"/>
        </w:rPr>
        <w:t>Предприятие работает на общей системе налогообложения. 14.03.2019 года между МО Беловский городской округ и ООО «</w:t>
      </w:r>
      <w:proofErr w:type="spellStart"/>
      <w:r w:rsidRPr="006B7EF6">
        <w:rPr>
          <w:sz w:val="28"/>
          <w:szCs w:val="28"/>
        </w:rPr>
        <w:t>ЭнергоКомпания</w:t>
      </w:r>
      <w:proofErr w:type="spellEnd"/>
      <w:r w:rsidRPr="006B7EF6">
        <w:rPr>
          <w:sz w:val="28"/>
          <w:szCs w:val="28"/>
        </w:rPr>
        <w:t xml:space="preserve">» заключено концессионное соглашение в отношении объектов теплоснабжения – </w:t>
      </w:r>
      <w:r w:rsidRPr="006B7EF6">
        <w:rPr>
          <w:sz w:val="28"/>
          <w:szCs w:val="28"/>
        </w:rPr>
        <w:lastRenderedPageBreak/>
        <w:t xml:space="preserve">Котельная ПСХ 2 и тепловые сети, на основании проведенных конкурсных процедур. </w:t>
      </w:r>
    </w:p>
    <w:p w14:paraId="084907CF" w14:textId="77777777" w:rsidR="006B7EF6" w:rsidRPr="006B7EF6" w:rsidRDefault="006B7EF6" w:rsidP="006B7EF6">
      <w:pPr>
        <w:ind w:firstLine="708"/>
        <w:jc w:val="both"/>
        <w:rPr>
          <w:sz w:val="28"/>
          <w:szCs w:val="28"/>
        </w:rPr>
      </w:pPr>
      <w:r w:rsidRPr="006B7EF6">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М-2-29/5197-01 от 17.12.2018).</w:t>
      </w:r>
    </w:p>
    <w:p w14:paraId="74BD4971" w14:textId="77777777" w:rsidR="006B7EF6" w:rsidRPr="006B7EF6" w:rsidRDefault="006B7EF6" w:rsidP="006B7EF6">
      <w:pPr>
        <w:ind w:firstLine="708"/>
        <w:jc w:val="both"/>
        <w:rPr>
          <w:sz w:val="28"/>
          <w:szCs w:val="28"/>
        </w:rPr>
      </w:pPr>
      <w:r w:rsidRPr="006B7EF6">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proofErr w:type="spellStart"/>
      <w:r w:rsidRPr="006B7EF6">
        <w:rPr>
          <w:sz w:val="28"/>
          <w:szCs w:val="28"/>
        </w:rPr>
        <w:t>ЭнергоКомпания</w:t>
      </w:r>
      <w:proofErr w:type="spellEnd"/>
      <w:r w:rsidRPr="006B7EF6">
        <w:rPr>
          <w:sz w:val="28"/>
          <w:szCs w:val="28"/>
        </w:rPr>
        <w:t>» (котельная ПСХ 2) на 2019-2028 гг.</w:t>
      </w:r>
    </w:p>
    <w:p w14:paraId="1CB76B90" w14:textId="77777777" w:rsidR="006B7EF6" w:rsidRPr="006B7EF6" w:rsidRDefault="006B7EF6" w:rsidP="006B7EF6">
      <w:pPr>
        <w:ind w:firstLine="720"/>
        <w:jc w:val="both"/>
        <w:rPr>
          <w:snapToGrid w:val="0"/>
          <w:sz w:val="28"/>
          <w:szCs w:val="28"/>
        </w:rPr>
      </w:pPr>
      <w:r w:rsidRPr="006B7EF6">
        <w:rPr>
          <w:sz w:val="28"/>
          <w:szCs w:val="28"/>
        </w:rPr>
        <w:t>ООО «ЭК»</w:t>
      </w:r>
      <w:r w:rsidRPr="006B7EF6">
        <w:rPr>
          <w:snapToGrid w:val="0"/>
          <w:sz w:val="28"/>
          <w:szCs w:val="28"/>
        </w:rPr>
        <w:t xml:space="preserve"> обратилось в РЭК Кузбасса с заявлением о корректировке НВВ и уровня тарифов на 2023 год (исх. от 26.04.2022 № 374, </w:t>
      </w:r>
      <w:proofErr w:type="spellStart"/>
      <w:r w:rsidRPr="006B7EF6">
        <w:rPr>
          <w:snapToGrid w:val="0"/>
          <w:sz w:val="28"/>
          <w:szCs w:val="28"/>
        </w:rPr>
        <w:t>вх</w:t>
      </w:r>
      <w:proofErr w:type="spellEnd"/>
      <w:r w:rsidRPr="006B7EF6">
        <w:rPr>
          <w:snapToGrid w:val="0"/>
          <w:sz w:val="28"/>
          <w:szCs w:val="28"/>
        </w:rPr>
        <w:t>. от 28.04.2022</w:t>
      </w:r>
      <w:r w:rsidRPr="006B7EF6">
        <w:rPr>
          <w:snapToGrid w:val="0"/>
          <w:sz w:val="28"/>
          <w:szCs w:val="28"/>
        </w:rPr>
        <w:br/>
        <w:t>№ 2656). Открыто тарифное дело № РЭК/38-ЭКбач-2023 от 29.04.2022 г.</w:t>
      </w:r>
    </w:p>
    <w:p w14:paraId="43A6425D" w14:textId="77777777" w:rsidR="006B7EF6" w:rsidRPr="006B7EF6" w:rsidRDefault="006B7EF6" w:rsidP="006B7EF6">
      <w:pPr>
        <w:ind w:firstLine="720"/>
        <w:jc w:val="both"/>
        <w:rPr>
          <w:snapToGrid w:val="0"/>
          <w:sz w:val="28"/>
          <w:szCs w:val="28"/>
        </w:rPr>
      </w:pPr>
      <w:r w:rsidRPr="006B7EF6">
        <w:rPr>
          <w:snapToGrid w:val="0"/>
          <w:sz w:val="28"/>
          <w:szCs w:val="28"/>
        </w:rPr>
        <w:t>Тарифы предприятия подлежат регулированию в соответствии со статьей 8 Федерального закона от 27.07.2010 № 190-ФЗ «О теплоснабжении», поскольку ООО «ЭК» производит реализацию тепловой энергии (мощности), необходимой для оказания коммунальных услуг по отоплению и горячему водоснабжению (открытая система) населению и приравненным к нему категориям потребителей.</w:t>
      </w:r>
    </w:p>
    <w:p w14:paraId="5C4CB576" w14:textId="77777777" w:rsidR="006B7EF6" w:rsidRPr="006B7EF6" w:rsidRDefault="006B7EF6" w:rsidP="006B7EF6">
      <w:pPr>
        <w:ind w:firstLine="720"/>
        <w:jc w:val="both"/>
        <w:rPr>
          <w:snapToGrid w:val="0"/>
          <w:sz w:val="28"/>
          <w:szCs w:val="28"/>
        </w:rPr>
      </w:pPr>
      <w:r w:rsidRPr="006B7EF6">
        <w:rPr>
          <w:snapToGrid w:val="0"/>
          <w:sz w:val="28"/>
          <w:szCs w:val="28"/>
        </w:rPr>
        <w:t xml:space="preserve">При расчете долгосрочных тарифов второго долгосрочного периода регулирования 2019 – 2028 гг. (постановление РЭК КО от 01.08.2019 № 206) экспертами использовался метод индексации установленных тарифов. Пятый год второго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 </w:t>
      </w:r>
    </w:p>
    <w:p w14:paraId="05DA5B3E" w14:textId="77777777" w:rsidR="006B7EF6" w:rsidRPr="006B7EF6" w:rsidRDefault="006B7EF6" w:rsidP="006B7EF6">
      <w:pPr>
        <w:ind w:firstLine="720"/>
        <w:jc w:val="both"/>
        <w:rPr>
          <w:snapToGrid w:val="0"/>
          <w:sz w:val="28"/>
          <w:szCs w:val="28"/>
        </w:rPr>
      </w:pPr>
      <w:r w:rsidRPr="006B7EF6">
        <w:rPr>
          <w:snapToGrid w:val="0"/>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w:t>
      </w:r>
    </w:p>
    <w:p w14:paraId="24EB182A" w14:textId="77777777" w:rsidR="006B7EF6" w:rsidRPr="006B7EF6" w:rsidRDefault="006B7EF6" w:rsidP="006B7EF6">
      <w:pPr>
        <w:ind w:firstLine="720"/>
        <w:jc w:val="both"/>
        <w:rPr>
          <w:snapToGrid w:val="0"/>
          <w:sz w:val="28"/>
          <w:szCs w:val="28"/>
        </w:rPr>
      </w:pPr>
      <w:r w:rsidRPr="006B7EF6">
        <w:rPr>
          <w:snapToGrid w:val="0"/>
          <w:sz w:val="28"/>
          <w:szCs w:val="28"/>
        </w:rPr>
        <w:t>Перечень долгосрочных параметров представлен в п.33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A0AD766" w14:textId="77777777" w:rsidR="006B7EF6" w:rsidRPr="006B7EF6" w:rsidRDefault="006B7EF6" w:rsidP="006B7EF6">
      <w:pPr>
        <w:ind w:firstLine="720"/>
        <w:jc w:val="both"/>
        <w:rPr>
          <w:snapToGrid w:val="0"/>
          <w:sz w:val="28"/>
          <w:szCs w:val="28"/>
        </w:rPr>
      </w:pPr>
      <w:r w:rsidRPr="006B7EF6">
        <w:rPr>
          <w:snapToGrid w:val="0"/>
          <w:sz w:val="28"/>
          <w:szCs w:val="28"/>
        </w:rPr>
        <w:t xml:space="preserve">Для составления данного отчёта эксперты руководствовались прогнозом Минэкономразвития РФ, опубликован 28.09.2022, в соответствии с которым, ИПЦ на 2023 год составит (далее – прогноз Минэкономразвития) 106,0 %. </w:t>
      </w:r>
    </w:p>
    <w:p w14:paraId="3CF66395" w14:textId="77777777" w:rsidR="006B7EF6" w:rsidRPr="006B7EF6" w:rsidRDefault="006B7EF6" w:rsidP="006B7EF6">
      <w:pPr>
        <w:jc w:val="both"/>
        <w:rPr>
          <w:rFonts w:cs="Arial"/>
          <w:noProof/>
          <w:snapToGrid w:val="0"/>
          <w:kern w:val="32"/>
          <w:sz w:val="28"/>
          <w:szCs w:val="28"/>
          <w:u w:val="single"/>
          <w:lang w:eastAsia="en-US"/>
        </w:rPr>
      </w:pPr>
    </w:p>
    <w:p w14:paraId="53572AD0" w14:textId="77777777" w:rsidR="006B7EF6" w:rsidRPr="006B7EF6" w:rsidRDefault="006B7EF6" w:rsidP="006B7EF6">
      <w:pPr>
        <w:rPr>
          <w:rFonts w:cs="Arial"/>
          <w:noProof/>
          <w:snapToGrid w:val="0"/>
          <w:kern w:val="32"/>
          <w:szCs w:val="20"/>
          <w:u w:val="single"/>
          <w:lang w:eastAsia="en-US"/>
        </w:rPr>
      </w:pPr>
    </w:p>
    <w:p w14:paraId="521245AD" w14:textId="77777777" w:rsidR="006B7EF6" w:rsidRPr="006B7EF6" w:rsidRDefault="006B7EF6" w:rsidP="006B7EF6">
      <w:pPr>
        <w:rPr>
          <w:szCs w:val="20"/>
        </w:rPr>
      </w:pPr>
    </w:p>
    <w:p w14:paraId="2207EF11" w14:textId="77777777" w:rsidR="006B7EF6" w:rsidRPr="006B7EF6" w:rsidRDefault="006B7EF6" w:rsidP="005F77A1">
      <w:pPr>
        <w:keepNext/>
        <w:numPr>
          <w:ilvl w:val="0"/>
          <w:numId w:val="6"/>
        </w:numPr>
        <w:jc w:val="center"/>
        <w:outlineLvl w:val="2"/>
        <w:rPr>
          <w:b/>
          <w:sz w:val="28"/>
          <w:szCs w:val="28"/>
        </w:rPr>
      </w:pPr>
      <w:bookmarkStart w:id="76" w:name="_Toc54610788"/>
      <w:r w:rsidRPr="006B7EF6">
        <w:rPr>
          <w:b/>
          <w:sz w:val="28"/>
          <w:szCs w:val="28"/>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76"/>
    </w:p>
    <w:p w14:paraId="256B2443" w14:textId="77777777" w:rsidR="006B7EF6" w:rsidRPr="006B7EF6" w:rsidRDefault="006B7EF6" w:rsidP="006B7EF6">
      <w:pPr>
        <w:ind w:firstLine="708"/>
        <w:jc w:val="both"/>
        <w:rPr>
          <w:sz w:val="28"/>
          <w:szCs w:val="28"/>
        </w:rPr>
      </w:pPr>
    </w:p>
    <w:p w14:paraId="1A5AE3F3" w14:textId="77777777" w:rsidR="006B7EF6" w:rsidRPr="006B7EF6" w:rsidRDefault="006B7EF6" w:rsidP="006B7EF6">
      <w:pPr>
        <w:ind w:firstLine="708"/>
        <w:jc w:val="both"/>
        <w:rPr>
          <w:sz w:val="28"/>
          <w:szCs w:val="28"/>
        </w:rPr>
      </w:pPr>
      <w:r w:rsidRPr="006B7EF6">
        <w:rPr>
          <w:sz w:val="28"/>
          <w:szCs w:val="28"/>
        </w:rPr>
        <w:t>Материалы ООО «</w:t>
      </w:r>
      <w:proofErr w:type="spellStart"/>
      <w:r w:rsidRPr="006B7EF6">
        <w:rPr>
          <w:sz w:val="28"/>
          <w:szCs w:val="28"/>
        </w:rPr>
        <w:t>ЭнергоКомпания</w:t>
      </w:r>
      <w:proofErr w:type="spellEnd"/>
      <w:r w:rsidRPr="006B7EF6">
        <w:rPr>
          <w:sz w:val="28"/>
          <w:szCs w:val="28"/>
        </w:rPr>
        <w:t>» (котельная ПСХ 2) по расчету тарифов на 2023 год, с целью корректировки значений долгосрочного периода регулирования 2019 – 2028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2BE7B14D" w14:textId="77777777" w:rsidR="006B7EF6" w:rsidRPr="006B7EF6" w:rsidRDefault="006B7EF6" w:rsidP="006B7EF6">
      <w:pPr>
        <w:ind w:firstLine="708"/>
        <w:jc w:val="both"/>
        <w:rPr>
          <w:sz w:val="28"/>
          <w:szCs w:val="28"/>
        </w:rPr>
      </w:pPr>
      <w:r w:rsidRPr="006B7EF6">
        <w:rPr>
          <w:sz w:val="28"/>
          <w:szCs w:val="28"/>
        </w:rPr>
        <w:t>Расчетно-обосновывающие материалы представлены надлежащим образом, прошнурованы пронумерованы, заверены печатью и подписью руководителя.</w:t>
      </w:r>
    </w:p>
    <w:p w14:paraId="7289B082" w14:textId="77777777" w:rsidR="006B7EF6" w:rsidRPr="006B7EF6" w:rsidRDefault="006B7EF6" w:rsidP="006B7EF6">
      <w:pPr>
        <w:ind w:firstLine="708"/>
        <w:jc w:val="both"/>
        <w:rPr>
          <w:sz w:val="28"/>
          <w:szCs w:val="28"/>
        </w:rPr>
      </w:pPr>
    </w:p>
    <w:p w14:paraId="27456DC1" w14:textId="77777777" w:rsidR="006B7EF6" w:rsidRPr="006B7EF6" w:rsidRDefault="006B7EF6" w:rsidP="005F77A1">
      <w:pPr>
        <w:keepNext/>
        <w:numPr>
          <w:ilvl w:val="0"/>
          <w:numId w:val="6"/>
        </w:numPr>
        <w:jc w:val="center"/>
        <w:outlineLvl w:val="2"/>
        <w:rPr>
          <w:b/>
          <w:sz w:val="28"/>
          <w:szCs w:val="28"/>
        </w:rPr>
      </w:pPr>
      <w:bookmarkStart w:id="77" w:name="_Toc54610789"/>
      <w:r w:rsidRPr="006B7EF6">
        <w:rPr>
          <w:b/>
          <w:sz w:val="28"/>
          <w:szCs w:val="28"/>
        </w:rPr>
        <w:t>Оценка достоверности данных, приведенных в предложениях</w:t>
      </w:r>
      <w:r w:rsidRPr="006B7EF6">
        <w:rPr>
          <w:b/>
          <w:sz w:val="28"/>
          <w:szCs w:val="28"/>
        </w:rPr>
        <w:br/>
        <w:t xml:space="preserve"> об установлении тарифов и (или) их предельных уровней</w:t>
      </w:r>
      <w:bookmarkEnd w:id="77"/>
    </w:p>
    <w:p w14:paraId="2D9048C6" w14:textId="77777777" w:rsidR="006B7EF6" w:rsidRPr="006B7EF6" w:rsidRDefault="006B7EF6" w:rsidP="006B7EF6">
      <w:pPr>
        <w:ind w:right="142" w:firstLine="709"/>
        <w:jc w:val="both"/>
        <w:rPr>
          <w:sz w:val="28"/>
          <w:szCs w:val="28"/>
        </w:rPr>
      </w:pPr>
    </w:p>
    <w:p w14:paraId="1344AE99" w14:textId="77777777" w:rsidR="006B7EF6" w:rsidRPr="006B7EF6" w:rsidRDefault="006B7EF6" w:rsidP="006B7EF6">
      <w:pPr>
        <w:ind w:right="-1" w:firstLine="709"/>
        <w:jc w:val="both"/>
        <w:rPr>
          <w:sz w:val="28"/>
          <w:szCs w:val="28"/>
        </w:rPr>
      </w:pPr>
      <w:r w:rsidRPr="006B7EF6">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CEACED1" w14:textId="77777777" w:rsidR="006B7EF6" w:rsidRPr="006B7EF6" w:rsidRDefault="006B7EF6" w:rsidP="006B7EF6">
      <w:pPr>
        <w:ind w:right="-1" w:firstLine="709"/>
        <w:jc w:val="both"/>
        <w:rPr>
          <w:sz w:val="28"/>
          <w:szCs w:val="28"/>
        </w:rPr>
      </w:pPr>
      <w:r w:rsidRPr="006B7EF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«ЭК» информации для определения величины экономически обоснованных расходов по регулируемым РЭК Кузбасса видам деятельности на 2023 год.</w:t>
      </w:r>
    </w:p>
    <w:p w14:paraId="670CFA58" w14:textId="77777777" w:rsidR="006B7EF6" w:rsidRPr="006B7EF6" w:rsidRDefault="006B7EF6" w:rsidP="006B7EF6">
      <w:pPr>
        <w:ind w:right="-1" w:firstLine="709"/>
        <w:jc w:val="both"/>
        <w:rPr>
          <w:sz w:val="28"/>
          <w:szCs w:val="28"/>
        </w:rPr>
      </w:pPr>
      <w:r w:rsidRPr="006B7EF6">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2023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2021 года.</w:t>
      </w:r>
    </w:p>
    <w:p w14:paraId="77ECFAAD" w14:textId="77777777" w:rsidR="006B7EF6" w:rsidRPr="006B7EF6" w:rsidRDefault="006B7EF6" w:rsidP="006B7EF6">
      <w:pPr>
        <w:ind w:right="-1" w:firstLine="708"/>
        <w:jc w:val="both"/>
        <w:rPr>
          <w:szCs w:val="20"/>
        </w:rPr>
      </w:pPr>
      <w:bookmarkStart w:id="78" w:name="_Toc24891725"/>
    </w:p>
    <w:bookmarkEnd w:id="78"/>
    <w:p w14:paraId="5959B096" w14:textId="77777777" w:rsidR="006B7EF6" w:rsidRPr="006B7EF6" w:rsidRDefault="006B7EF6" w:rsidP="006B7EF6">
      <w:pPr>
        <w:keepNext/>
        <w:ind w:right="-1"/>
        <w:jc w:val="center"/>
        <w:outlineLvl w:val="2"/>
        <w:rPr>
          <w:b/>
          <w:snapToGrid w:val="0"/>
          <w:sz w:val="28"/>
          <w:szCs w:val="28"/>
          <w:lang w:eastAsia="en-US"/>
        </w:rPr>
      </w:pPr>
      <w:r w:rsidRPr="006B7EF6">
        <w:rPr>
          <w:b/>
          <w:snapToGrid w:val="0"/>
          <w:sz w:val="28"/>
          <w:szCs w:val="28"/>
          <w:lang w:eastAsia="en-US"/>
        </w:rPr>
        <w:t>4.Предельные уровни цены на тепловую энергию (мощность)</w:t>
      </w:r>
    </w:p>
    <w:p w14:paraId="60D86081" w14:textId="77777777" w:rsidR="006B7EF6" w:rsidRPr="006B7EF6" w:rsidRDefault="006B7EF6" w:rsidP="006B7EF6">
      <w:pPr>
        <w:ind w:right="-1" w:firstLine="709"/>
        <w:jc w:val="both"/>
        <w:rPr>
          <w:sz w:val="28"/>
          <w:szCs w:val="28"/>
        </w:rPr>
      </w:pPr>
    </w:p>
    <w:p w14:paraId="67FB11EC" w14:textId="77777777" w:rsidR="006B7EF6" w:rsidRPr="006B7EF6" w:rsidRDefault="006B7EF6" w:rsidP="006B7EF6">
      <w:pPr>
        <w:ind w:right="-1" w:firstLine="709"/>
        <w:jc w:val="both"/>
        <w:rPr>
          <w:sz w:val="28"/>
          <w:szCs w:val="28"/>
        </w:rPr>
      </w:pPr>
      <w:r w:rsidRPr="006B7EF6">
        <w:rPr>
          <w:sz w:val="28"/>
          <w:szCs w:val="28"/>
        </w:rPr>
        <w:t xml:space="preserve">Согласно Распоряжению Правительства РФ от 05.08.2021 №2165-р, муниципальное образование Беловский городской округ Кемеровской области – Кузбасса отнесено к ценовой зоне теплоснабжения. </w:t>
      </w:r>
    </w:p>
    <w:p w14:paraId="25EB7B81" w14:textId="77777777" w:rsidR="006B7EF6" w:rsidRPr="006B7EF6" w:rsidRDefault="006B7EF6" w:rsidP="006B7EF6">
      <w:pPr>
        <w:ind w:right="-1" w:firstLine="709"/>
        <w:jc w:val="both"/>
        <w:rPr>
          <w:sz w:val="28"/>
          <w:szCs w:val="28"/>
        </w:rPr>
      </w:pPr>
      <w:r w:rsidRPr="006B7EF6">
        <w:rPr>
          <w:sz w:val="28"/>
          <w:szCs w:val="28"/>
        </w:rPr>
        <w:lastRenderedPageBreak/>
        <w:t xml:space="preserve">Между Администрацией Беловского городского округа </w:t>
      </w:r>
      <w:r w:rsidRPr="006B7EF6">
        <w:rPr>
          <w:sz w:val="28"/>
          <w:szCs w:val="28"/>
        </w:rPr>
        <w:br/>
        <w:t>и Кузбасским акционерным обществом энергетики и электрификации подписано Соглашение № 1 «Об исполнении схемы теплоснабжения муниципального образования «Беловский городской округ Кемеровской области -Кузбасса» от 15.11.2021».</w:t>
      </w:r>
    </w:p>
    <w:p w14:paraId="55EDC580" w14:textId="77777777" w:rsidR="006B7EF6" w:rsidRPr="006B7EF6" w:rsidRDefault="006B7EF6" w:rsidP="006B7EF6">
      <w:pPr>
        <w:ind w:right="-1" w:firstLine="709"/>
        <w:jc w:val="both"/>
        <w:rPr>
          <w:sz w:val="28"/>
          <w:szCs w:val="28"/>
        </w:rPr>
      </w:pPr>
      <w:r w:rsidRPr="006B7EF6">
        <w:rPr>
          <w:sz w:val="28"/>
          <w:szCs w:val="28"/>
        </w:rPr>
        <w:t xml:space="preserve">В соответствии с пунктом 1 статьи 23.6 Федерального закона </w:t>
      </w:r>
      <w:r w:rsidRPr="006B7EF6">
        <w:rPr>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6B7EF6">
        <w:rPr>
          <w:sz w:val="28"/>
          <w:szCs w:val="28"/>
        </w:rPr>
        <w:br/>
        <w:t>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1DBE9DD6" w14:textId="77777777" w:rsidR="006B7EF6" w:rsidRPr="006B7EF6" w:rsidRDefault="006B7EF6" w:rsidP="006B7EF6">
      <w:pPr>
        <w:tabs>
          <w:tab w:val="num" w:pos="0"/>
          <w:tab w:val="left" w:pos="426"/>
        </w:tabs>
        <w:ind w:right="-1" w:firstLine="709"/>
        <w:jc w:val="both"/>
        <w:rPr>
          <w:sz w:val="28"/>
          <w:szCs w:val="28"/>
        </w:rPr>
      </w:pPr>
      <w:r w:rsidRPr="006B7EF6">
        <w:rPr>
          <w:sz w:val="28"/>
          <w:szCs w:val="28"/>
        </w:rPr>
        <w:t xml:space="preserve">В соответствии с пунктом 2 статьи 23.6 Федерального закона </w:t>
      </w:r>
      <w:r w:rsidRPr="006B7EF6">
        <w:rPr>
          <w:sz w:val="28"/>
          <w:szCs w:val="28"/>
        </w:rPr>
        <w:br/>
        <w:t>от 27.07.2010 № 190-ФЗ «О теплоснабжении», пунктом 57 Правил, в случае,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34B9E885" w14:textId="77777777" w:rsidR="006B7EF6" w:rsidRPr="006B7EF6" w:rsidRDefault="006B7EF6" w:rsidP="006B7EF6">
      <w:pPr>
        <w:tabs>
          <w:tab w:val="num" w:pos="0"/>
          <w:tab w:val="left" w:pos="426"/>
        </w:tabs>
        <w:ind w:right="-1" w:firstLine="709"/>
        <w:jc w:val="both"/>
        <w:rPr>
          <w:sz w:val="28"/>
          <w:szCs w:val="28"/>
        </w:rPr>
      </w:pPr>
      <w:r w:rsidRPr="006B7EF6">
        <w:rPr>
          <w:sz w:val="28"/>
          <w:szCs w:val="28"/>
        </w:rPr>
        <w:t xml:space="preserve">Предельный тариф на тепловую энергию с 01.12.2012 по 31.12.2023 утвержден согласно Распоряжению Губернатора Кемеровской области – Кузбасса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w:t>
      </w:r>
    </w:p>
    <w:p w14:paraId="5B19FE9F" w14:textId="77777777" w:rsidR="006B7EF6" w:rsidRPr="006B7EF6" w:rsidRDefault="006B7EF6" w:rsidP="006B7EF6">
      <w:pPr>
        <w:tabs>
          <w:tab w:val="num" w:pos="0"/>
          <w:tab w:val="left" w:pos="426"/>
        </w:tabs>
        <w:ind w:right="-1" w:firstLine="709"/>
        <w:jc w:val="both"/>
        <w:rPr>
          <w:sz w:val="28"/>
          <w:szCs w:val="28"/>
        </w:rPr>
      </w:pPr>
      <w:r w:rsidRPr="006B7EF6">
        <w:rPr>
          <w:sz w:val="28"/>
          <w:szCs w:val="28"/>
        </w:rPr>
        <w:t>Предельные уровни цен на тепловую энергию (мощность) в ценовой зоне теплоснабжения Беловский городской округ Кемеровской области – Кузбасса с 01.12.2022 по 31.12.2023 установлены для ООО «</w:t>
      </w:r>
      <w:proofErr w:type="spellStart"/>
      <w:r w:rsidRPr="006B7EF6">
        <w:rPr>
          <w:sz w:val="28"/>
          <w:szCs w:val="28"/>
        </w:rPr>
        <w:t>ЭнергоКомпания</w:t>
      </w:r>
      <w:proofErr w:type="spellEnd"/>
      <w:r w:rsidRPr="006B7EF6">
        <w:rPr>
          <w:sz w:val="28"/>
          <w:szCs w:val="28"/>
        </w:rPr>
        <w:t>» постановлением РЭК Кузбасса от 17.11.2022 № 380 в размере 2 892,23 руб./Гкал, представлены в таблице 1.</w:t>
      </w:r>
    </w:p>
    <w:p w14:paraId="0F49FE78" w14:textId="77777777" w:rsidR="006B7EF6" w:rsidRPr="006B7EF6" w:rsidRDefault="006B7EF6" w:rsidP="006B7EF6">
      <w:pPr>
        <w:tabs>
          <w:tab w:val="num" w:pos="0"/>
          <w:tab w:val="left" w:pos="426"/>
        </w:tabs>
        <w:ind w:right="-1" w:firstLine="709"/>
        <w:jc w:val="right"/>
        <w:rPr>
          <w:sz w:val="28"/>
          <w:szCs w:val="28"/>
        </w:rPr>
      </w:pPr>
    </w:p>
    <w:p w14:paraId="24B3F9DE" w14:textId="77777777" w:rsidR="006B7EF6" w:rsidRPr="006B7EF6" w:rsidRDefault="006B7EF6" w:rsidP="006B7EF6">
      <w:pPr>
        <w:tabs>
          <w:tab w:val="num" w:pos="0"/>
          <w:tab w:val="left" w:pos="426"/>
        </w:tabs>
        <w:ind w:right="-1" w:firstLine="709"/>
        <w:jc w:val="right"/>
        <w:rPr>
          <w:sz w:val="28"/>
          <w:szCs w:val="28"/>
        </w:rPr>
      </w:pPr>
      <w:r w:rsidRPr="006B7EF6">
        <w:rPr>
          <w:sz w:val="28"/>
          <w:szCs w:val="28"/>
        </w:rPr>
        <w:t>Таблица 1</w:t>
      </w:r>
    </w:p>
    <w:tbl>
      <w:tblPr>
        <w:tblpPr w:leftFromText="180" w:rightFromText="180" w:vertAnchor="text" w:horzAnchor="margin" w:tblpY="71"/>
        <w:tblW w:w="9493" w:type="dxa"/>
        <w:tblLayout w:type="fixed"/>
        <w:tblLook w:val="04A0" w:firstRow="1" w:lastRow="0" w:firstColumn="1" w:lastColumn="0" w:noHBand="0" w:noVBand="1"/>
      </w:tblPr>
      <w:tblGrid>
        <w:gridCol w:w="2830"/>
        <w:gridCol w:w="2410"/>
        <w:gridCol w:w="1565"/>
        <w:gridCol w:w="2688"/>
      </w:tblGrid>
      <w:tr w:rsidR="006B7EF6" w:rsidRPr="006B7EF6" w14:paraId="024F7803" w14:textId="77777777" w:rsidTr="00F95151">
        <w:trPr>
          <w:trHeight w:val="174"/>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857CF0" w14:textId="77777777" w:rsidR="006B7EF6" w:rsidRPr="006B7EF6" w:rsidRDefault="006B7EF6" w:rsidP="006B7EF6">
            <w:pPr>
              <w:jc w:val="center"/>
              <w:rPr>
                <w:rFonts w:eastAsia="Calibri"/>
                <w:sz w:val="22"/>
                <w:szCs w:val="22"/>
                <w:lang w:eastAsia="en-US"/>
              </w:rPr>
            </w:pPr>
            <w:r w:rsidRPr="006B7EF6">
              <w:rPr>
                <w:rFonts w:eastAsia="Calibri"/>
                <w:sz w:val="22"/>
                <w:szCs w:val="22"/>
                <w:lang w:eastAsia="en-US"/>
              </w:rPr>
              <w:t>Наименование единой теплоснабжающей организации</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6BB02" w14:textId="77777777" w:rsidR="006B7EF6" w:rsidRPr="006B7EF6" w:rsidRDefault="006B7EF6" w:rsidP="006B7EF6">
            <w:pPr>
              <w:jc w:val="center"/>
              <w:rPr>
                <w:rFonts w:eastAsia="Calibri"/>
                <w:sz w:val="22"/>
                <w:szCs w:val="22"/>
                <w:lang w:eastAsia="en-US"/>
              </w:rPr>
            </w:pPr>
            <w:r w:rsidRPr="006B7EF6">
              <w:rPr>
                <w:rFonts w:eastAsia="Calibri"/>
                <w:sz w:val="22"/>
                <w:szCs w:val="22"/>
                <w:lang w:eastAsia="en-US"/>
              </w:rPr>
              <w:t>Источники тепловой энергии</w:t>
            </w:r>
          </w:p>
        </w:tc>
        <w:tc>
          <w:tcPr>
            <w:tcW w:w="4253" w:type="dxa"/>
            <w:gridSpan w:val="2"/>
            <w:tcBorders>
              <w:top w:val="single" w:sz="4" w:space="0" w:color="auto"/>
              <w:left w:val="nil"/>
              <w:bottom w:val="single" w:sz="4" w:space="0" w:color="auto"/>
              <w:right w:val="single" w:sz="4" w:space="0" w:color="auto"/>
            </w:tcBorders>
            <w:shd w:val="clear" w:color="auto" w:fill="auto"/>
            <w:vAlign w:val="center"/>
            <w:hideMark/>
          </w:tcPr>
          <w:p w14:paraId="4E1121EE" w14:textId="77777777" w:rsidR="006B7EF6" w:rsidRPr="006B7EF6" w:rsidRDefault="006B7EF6" w:rsidP="006B7EF6">
            <w:pPr>
              <w:jc w:val="center"/>
              <w:rPr>
                <w:rFonts w:eastAsia="Calibri"/>
                <w:sz w:val="22"/>
                <w:szCs w:val="22"/>
                <w:lang w:eastAsia="en-US"/>
              </w:rPr>
            </w:pPr>
            <w:r w:rsidRPr="006B7EF6">
              <w:rPr>
                <w:rFonts w:eastAsia="Calibri"/>
                <w:sz w:val="22"/>
                <w:szCs w:val="22"/>
                <w:lang w:eastAsia="en-US"/>
              </w:rPr>
              <w:t>Предельные уровни цен на тепловую энергию (мощность)</w:t>
            </w:r>
          </w:p>
        </w:tc>
      </w:tr>
      <w:tr w:rsidR="006B7EF6" w:rsidRPr="006B7EF6" w14:paraId="55ED001A" w14:textId="77777777" w:rsidTr="00F95151">
        <w:trPr>
          <w:trHeight w:val="156"/>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DBBC8AE" w14:textId="77777777" w:rsidR="006B7EF6" w:rsidRPr="006B7EF6" w:rsidRDefault="006B7EF6" w:rsidP="006B7EF6">
            <w:pPr>
              <w:spacing w:after="160" w:line="259" w:lineRule="auto"/>
              <w:rPr>
                <w:rFonts w:eastAsia="Calibri"/>
                <w:sz w:val="22"/>
                <w:szCs w:val="22"/>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0EA0E4" w14:textId="77777777" w:rsidR="006B7EF6" w:rsidRPr="006B7EF6" w:rsidRDefault="006B7EF6" w:rsidP="006B7EF6">
            <w:pPr>
              <w:spacing w:after="160" w:line="259" w:lineRule="auto"/>
              <w:rPr>
                <w:rFonts w:eastAsia="Calibri"/>
                <w:sz w:val="22"/>
                <w:szCs w:val="22"/>
                <w:lang w:eastAsia="en-US"/>
              </w:rPr>
            </w:pPr>
          </w:p>
        </w:tc>
        <w:tc>
          <w:tcPr>
            <w:tcW w:w="42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3F27F8" w14:textId="77777777" w:rsidR="006B7EF6" w:rsidRPr="006B7EF6" w:rsidRDefault="006B7EF6" w:rsidP="006B7EF6">
            <w:pPr>
              <w:jc w:val="center"/>
              <w:rPr>
                <w:rFonts w:eastAsia="Calibri"/>
                <w:sz w:val="22"/>
                <w:szCs w:val="22"/>
                <w:lang w:eastAsia="en-US"/>
              </w:rPr>
            </w:pPr>
            <w:r w:rsidRPr="006B7EF6">
              <w:rPr>
                <w:rFonts w:eastAsia="Calibri"/>
                <w:sz w:val="22"/>
                <w:szCs w:val="22"/>
                <w:lang w:eastAsia="en-US"/>
              </w:rPr>
              <w:t>с 01.01.2022 по 30.06.2022</w:t>
            </w:r>
          </w:p>
        </w:tc>
      </w:tr>
      <w:tr w:rsidR="006B7EF6" w:rsidRPr="006B7EF6" w14:paraId="6E587AE8" w14:textId="77777777" w:rsidTr="00F95151">
        <w:trPr>
          <w:trHeight w:val="43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0029C954" w14:textId="77777777" w:rsidR="006B7EF6" w:rsidRPr="006B7EF6" w:rsidRDefault="006B7EF6" w:rsidP="006B7EF6">
            <w:pPr>
              <w:spacing w:after="160" w:line="259" w:lineRule="auto"/>
              <w:rPr>
                <w:rFonts w:eastAsia="Calibri"/>
                <w:sz w:val="22"/>
                <w:szCs w:val="22"/>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E1D53DC" w14:textId="77777777" w:rsidR="006B7EF6" w:rsidRPr="006B7EF6" w:rsidRDefault="006B7EF6" w:rsidP="006B7EF6">
            <w:pPr>
              <w:spacing w:after="160" w:line="259" w:lineRule="auto"/>
              <w:rPr>
                <w:rFonts w:eastAsia="Calibri"/>
                <w:sz w:val="22"/>
                <w:szCs w:val="22"/>
                <w:lang w:eastAsia="en-US"/>
              </w:rPr>
            </w:pPr>
          </w:p>
        </w:tc>
        <w:tc>
          <w:tcPr>
            <w:tcW w:w="1565" w:type="dxa"/>
            <w:tcBorders>
              <w:top w:val="nil"/>
              <w:left w:val="nil"/>
              <w:bottom w:val="single" w:sz="4" w:space="0" w:color="auto"/>
              <w:right w:val="single" w:sz="4" w:space="0" w:color="auto"/>
            </w:tcBorders>
            <w:shd w:val="clear" w:color="auto" w:fill="auto"/>
            <w:vAlign w:val="center"/>
            <w:hideMark/>
          </w:tcPr>
          <w:p w14:paraId="26270F8B" w14:textId="77777777" w:rsidR="006B7EF6" w:rsidRPr="006B7EF6" w:rsidRDefault="006B7EF6" w:rsidP="006B7EF6">
            <w:pPr>
              <w:jc w:val="center"/>
              <w:rPr>
                <w:rFonts w:eastAsia="Calibri"/>
                <w:sz w:val="22"/>
                <w:szCs w:val="22"/>
                <w:lang w:eastAsia="en-US"/>
              </w:rPr>
            </w:pPr>
            <w:r w:rsidRPr="006B7EF6">
              <w:rPr>
                <w:rFonts w:eastAsia="Calibri"/>
                <w:sz w:val="22"/>
                <w:szCs w:val="22"/>
                <w:lang w:eastAsia="en-US"/>
              </w:rPr>
              <w:t xml:space="preserve">руб./Гкал </w:t>
            </w:r>
            <w:r w:rsidRPr="006B7EF6">
              <w:rPr>
                <w:rFonts w:eastAsia="Calibri"/>
                <w:sz w:val="22"/>
                <w:szCs w:val="22"/>
                <w:lang w:eastAsia="en-US"/>
              </w:rPr>
              <w:br/>
              <w:t>(без НДС)</w:t>
            </w:r>
          </w:p>
        </w:tc>
        <w:tc>
          <w:tcPr>
            <w:tcW w:w="2688" w:type="dxa"/>
            <w:tcBorders>
              <w:top w:val="nil"/>
              <w:left w:val="nil"/>
              <w:bottom w:val="single" w:sz="4" w:space="0" w:color="auto"/>
              <w:right w:val="single" w:sz="4" w:space="0" w:color="auto"/>
            </w:tcBorders>
            <w:shd w:val="clear" w:color="auto" w:fill="auto"/>
            <w:vAlign w:val="center"/>
          </w:tcPr>
          <w:p w14:paraId="438C0995" w14:textId="77777777" w:rsidR="006B7EF6" w:rsidRPr="006B7EF6" w:rsidRDefault="006B7EF6" w:rsidP="006B7EF6">
            <w:pPr>
              <w:jc w:val="center"/>
              <w:rPr>
                <w:rFonts w:eastAsia="Calibri"/>
                <w:sz w:val="22"/>
                <w:szCs w:val="22"/>
                <w:lang w:eastAsia="en-US"/>
              </w:rPr>
            </w:pPr>
            <w:r w:rsidRPr="006B7EF6">
              <w:rPr>
                <w:rFonts w:eastAsia="Calibri"/>
                <w:sz w:val="22"/>
                <w:szCs w:val="22"/>
                <w:lang w:eastAsia="en-US"/>
              </w:rPr>
              <w:t xml:space="preserve">руб./Гкал </w:t>
            </w:r>
            <w:r w:rsidRPr="006B7EF6">
              <w:rPr>
                <w:rFonts w:eastAsia="Calibri"/>
                <w:sz w:val="22"/>
                <w:szCs w:val="22"/>
                <w:lang w:eastAsia="en-US"/>
              </w:rPr>
              <w:br/>
              <w:t>(с НДС) *</w:t>
            </w:r>
          </w:p>
        </w:tc>
      </w:tr>
      <w:tr w:rsidR="006B7EF6" w:rsidRPr="006B7EF6" w14:paraId="214F52D7" w14:textId="77777777" w:rsidTr="00F95151">
        <w:trPr>
          <w:trHeight w:val="505"/>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0180E" w14:textId="77777777" w:rsidR="006B7EF6" w:rsidRPr="006B7EF6" w:rsidRDefault="006B7EF6" w:rsidP="006B7EF6">
            <w:pPr>
              <w:jc w:val="center"/>
              <w:rPr>
                <w:rFonts w:eastAsia="Calibri"/>
                <w:sz w:val="22"/>
                <w:szCs w:val="22"/>
                <w:lang w:eastAsia="en-US"/>
              </w:rPr>
            </w:pPr>
            <w:r w:rsidRPr="006B7EF6">
              <w:rPr>
                <w:rFonts w:eastAsia="Calibri"/>
                <w:sz w:val="22"/>
                <w:szCs w:val="22"/>
                <w:lang w:eastAsia="en-US"/>
              </w:rPr>
              <w:t>ООО «</w:t>
            </w:r>
            <w:proofErr w:type="spellStart"/>
            <w:r w:rsidRPr="006B7EF6">
              <w:rPr>
                <w:rFonts w:eastAsia="Calibri"/>
                <w:sz w:val="22"/>
                <w:szCs w:val="22"/>
                <w:lang w:eastAsia="en-US"/>
              </w:rPr>
              <w:t>ЭнергоКомпания</w:t>
            </w:r>
            <w:proofErr w:type="spellEnd"/>
            <w:r w:rsidRPr="006B7EF6">
              <w:rPr>
                <w:rFonts w:eastAsia="Calibri"/>
                <w:sz w:val="22"/>
                <w:szCs w:val="22"/>
                <w:lang w:eastAsia="en-US"/>
              </w:rPr>
              <w:t>» ИНН 4202044463</w:t>
            </w:r>
          </w:p>
        </w:tc>
        <w:tc>
          <w:tcPr>
            <w:tcW w:w="2410" w:type="dxa"/>
            <w:tcBorders>
              <w:top w:val="nil"/>
              <w:left w:val="nil"/>
              <w:bottom w:val="single" w:sz="4" w:space="0" w:color="auto"/>
              <w:right w:val="single" w:sz="4" w:space="0" w:color="auto"/>
            </w:tcBorders>
            <w:shd w:val="clear" w:color="auto" w:fill="auto"/>
            <w:vAlign w:val="center"/>
            <w:hideMark/>
          </w:tcPr>
          <w:p w14:paraId="0E57C202" w14:textId="77777777" w:rsidR="006B7EF6" w:rsidRPr="006B7EF6" w:rsidRDefault="006B7EF6" w:rsidP="006B7EF6">
            <w:pPr>
              <w:spacing w:line="259" w:lineRule="auto"/>
              <w:jc w:val="center"/>
              <w:rPr>
                <w:rFonts w:eastAsia="Calibri"/>
                <w:sz w:val="22"/>
                <w:szCs w:val="22"/>
                <w:lang w:eastAsia="en-US"/>
              </w:rPr>
            </w:pPr>
            <w:r w:rsidRPr="006B7EF6">
              <w:rPr>
                <w:rFonts w:eastAsia="Calibri"/>
                <w:sz w:val="22"/>
                <w:szCs w:val="22"/>
                <w:lang w:eastAsia="en-US"/>
              </w:rPr>
              <w:t>Котельная ПСХ-2</w:t>
            </w:r>
          </w:p>
          <w:p w14:paraId="57BA6FF0" w14:textId="77777777" w:rsidR="006B7EF6" w:rsidRPr="006B7EF6" w:rsidRDefault="006B7EF6" w:rsidP="006B7EF6">
            <w:pPr>
              <w:spacing w:line="259" w:lineRule="auto"/>
              <w:jc w:val="center"/>
              <w:rPr>
                <w:rFonts w:eastAsia="Calibri"/>
                <w:sz w:val="22"/>
                <w:szCs w:val="22"/>
                <w:lang w:eastAsia="en-US"/>
              </w:rPr>
            </w:pPr>
            <w:r w:rsidRPr="006B7EF6">
              <w:rPr>
                <w:rFonts w:eastAsia="Calibri"/>
                <w:sz w:val="22"/>
                <w:szCs w:val="22"/>
                <w:lang w:eastAsia="en-US"/>
              </w:rPr>
              <w:t xml:space="preserve">пгт </w:t>
            </w:r>
            <w:proofErr w:type="spellStart"/>
            <w:r w:rsidRPr="006B7EF6">
              <w:rPr>
                <w:rFonts w:eastAsia="Calibri"/>
                <w:sz w:val="22"/>
                <w:szCs w:val="22"/>
                <w:lang w:eastAsia="en-US"/>
              </w:rPr>
              <w:t>Бачатский</w:t>
            </w:r>
            <w:proofErr w:type="spellEnd"/>
          </w:p>
        </w:tc>
        <w:tc>
          <w:tcPr>
            <w:tcW w:w="1565" w:type="dxa"/>
            <w:tcBorders>
              <w:top w:val="nil"/>
              <w:left w:val="nil"/>
              <w:bottom w:val="single" w:sz="4" w:space="0" w:color="auto"/>
              <w:right w:val="single" w:sz="4" w:space="0" w:color="auto"/>
            </w:tcBorders>
            <w:shd w:val="clear" w:color="auto" w:fill="auto"/>
            <w:noWrap/>
            <w:vAlign w:val="center"/>
            <w:hideMark/>
          </w:tcPr>
          <w:p w14:paraId="26652048" w14:textId="77777777" w:rsidR="006B7EF6" w:rsidRPr="006B7EF6" w:rsidRDefault="006B7EF6" w:rsidP="006B7EF6">
            <w:pPr>
              <w:spacing w:line="259" w:lineRule="auto"/>
              <w:jc w:val="center"/>
              <w:rPr>
                <w:rFonts w:eastAsia="Calibri"/>
                <w:sz w:val="22"/>
                <w:szCs w:val="22"/>
                <w:lang w:eastAsia="en-US"/>
              </w:rPr>
            </w:pPr>
            <w:r w:rsidRPr="006B7EF6">
              <w:rPr>
                <w:rFonts w:eastAsia="Calibri"/>
                <w:sz w:val="22"/>
                <w:szCs w:val="22"/>
                <w:lang w:eastAsia="en-US"/>
              </w:rPr>
              <w:t>2892,23</w:t>
            </w:r>
          </w:p>
        </w:tc>
        <w:tc>
          <w:tcPr>
            <w:tcW w:w="2688" w:type="dxa"/>
            <w:tcBorders>
              <w:top w:val="nil"/>
              <w:left w:val="nil"/>
              <w:bottom w:val="single" w:sz="4" w:space="0" w:color="auto"/>
              <w:right w:val="single" w:sz="4" w:space="0" w:color="auto"/>
            </w:tcBorders>
            <w:shd w:val="clear" w:color="auto" w:fill="auto"/>
            <w:noWrap/>
            <w:vAlign w:val="center"/>
          </w:tcPr>
          <w:p w14:paraId="109438AF" w14:textId="77777777" w:rsidR="006B7EF6" w:rsidRPr="006B7EF6" w:rsidRDefault="006B7EF6" w:rsidP="006B7EF6">
            <w:pPr>
              <w:spacing w:line="259" w:lineRule="auto"/>
              <w:jc w:val="center"/>
              <w:rPr>
                <w:rFonts w:eastAsia="Calibri"/>
                <w:sz w:val="22"/>
                <w:szCs w:val="22"/>
                <w:lang w:eastAsia="en-US"/>
              </w:rPr>
            </w:pPr>
            <w:r w:rsidRPr="006B7EF6">
              <w:rPr>
                <w:rFonts w:eastAsia="Calibri"/>
                <w:sz w:val="22"/>
                <w:szCs w:val="22"/>
                <w:lang w:eastAsia="en-US"/>
              </w:rPr>
              <w:t>3470,68</w:t>
            </w:r>
          </w:p>
        </w:tc>
      </w:tr>
    </w:tbl>
    <w:p w14:paraId="7B29BD98" w14:textId="77777777" w:rsidR="006B7EF6" w:rsidRPr="006B7EF6" w:rsidRDefault="006B7EF6" w:rsidP="006B7EF6">
      <w:pPr>
        <w:tabs>
          <w:tab w:val="num" w:pos="0"/>
          <w:tab w:val="left" w:pos="426"/>
        </w:tabs>
        <w:ind w:right="282" w:firstLine="709"/>
        <w:jc w:val="right"/>
        <w:rPr>
          <w:sz w:val="28"/>
          <w:szCs w:val="28"/>
        </w:rPr>
      </w:pPr>
    </w:p>
    <w:p w14:paraId="0B5B78F7" w14:textId="77777777" w:rsidR="006B7EF6" w:rsidRPr="006B7EF6" w:rsidRDefault="006B7EF6" w:rsidP="006B7EF6">
      <w:pPr>
        <w:keepNext/>
        <w:jc w:val="center"/>
        <w:outlineLvl w:val="2"/>
        <w:rPr>
          <w:b/>
          <w:snapToGrid w:val="0"/>
          <w:sz w:val="28"/>
          <w:szCs w:val="28"/>
          <w:lang w:eastAsia="en-US"/>
        </w:rPr>
      </w:pPr>
      <w:r w:rsidRPr="006B7EF6">
        <w:rPr>
          <w:b/>
          <w:snapToGrid w:val="0"/>
          <w:sz w:val="28"/>
          <w:szCs w:val="28"/>
          <w:lang w:eastAsia="en-US"/>
        </w:rPr>
        <w:lastRenderedPageBreak/>
        <w:t>5.Тарифы на горячую воду в открытой системе горячего водоснабжения (теплоснабжения) на 2023 год</w:t>
      </w:r>
    </w:p>
    <w:p w14:paraId="4F3C623D" w14:textId="77777777" w:rsidR="006B7EF6" w:rsidRPr="006B7EF6" w:rsidRDefault="006B7EF6" w:rsidP="006B7EF6">
      <w:pPr>
        <w:tabs>
          <w:tab w:val="left" w:pos="0"/>
          <w:tab w:val="left" w:pos="9900"/>
        </w:tabs>
        <w:ind w:right="283" w:firstLine="709"/>
        <w:jc w:val="both"/>
        <w:rPr>
          <w:rFonts w:eastAsia="Calibri"/>
          <w:sz w:val="20"/>
          <w:szCs w:val="20"/>
          <w:lang w:eastAsia="en-US"/>
        </w:rPr>
      </w:pPr>
    </w:p>
    <w:p w14:paraId="5A919513" w14:textId="77777777" w:rsidR="006B7EF6" w:rsidRPr="006B7EF6" w:rsidRDefault="006B7EF6" w:rsidP="006B7EF6">
      <w:pPr>
        <w:tabs>
          <w:tab w:val="left" w:pos="0"/>
          <w:tab w:val="left" w:pos="9900"/>
        </w:tabs>
        <w:ind w:right="-1" w:firstLine="709"/>
        <w:jc w:val="both"/>
        <w:rPr>
          <w:rFonts w:eastAsia="Calibri"/>
          <w:sz w:val="28"/>
          <w:szCs w:val="28"/>
          <w:lang w:eastAsia="en-US"/>
        </w:rPr>
      </w:pPr>
      <w:r w:rsidRPr="006B7EF6">
        <w:rPr>
          <w:rFonts w:eastAsia="Calibri"/>
          <w:sz w:val="28"/>
          <w:szCs w:val="28"/>
          <w:lang w:eastAsia="en-US"/>
        </w:rPr>
        <w:t xml:space="preserve">Согласно пункту 87 Основ ценообразования в сфере теплоснабжения, утвержденных постановлением Правительства РФ от 22.10.2012 № 1075 </w:t>
      </w:r>
      <w:r w:rsidRPr="006B7EF6">
        <w:rPr>
          <w:rFonts w:eastAsia="Calibri"/>
          <w:sz w:val="28"/>
          <w:szCs w:val="28"/>
          <w:lang w:eastAsia="en-US"/>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6B7EF6">
        <w:rPr>
          <w:rFonts w:eastAsia="Calibri"/>
          <w:sz w:val="28"/>
          <w:szCs w:val="28"/>
          <w:lang w:eastAsia="en-US"/>
        </w:rPr>
        <w:br/>
        <w:t>из компонента на теплоноситель и компонента на тепловую энергию.</w:t>
      </w:r>
    </w:p>
    <w:p w14:paraId="1E10EEB8" w14:textId="77777777" w:rsidR="006B7EF6" w:rsidRPr="006B7EF6" w:rsidRDefault="006B7EF6" w:rsidP="006B7EF6">
      <w:pPr>
        <w:tabs>
          <w:tab w:val="left" w:pos="0"/>
          <w:tab w:val="left" w:pos="9900"/>
        </w:tabs>
        <w:ind w:right="283" w:firstLine="709"/>
        <w:jc w:val="both"/>
        <w:rPr>
          <w:rFonts w:eastAsia="Calibri"/>
          <w:sz w:val="20"/>
          <w:szCs w:val="20"/>
          <w:lang w:eastAsia="en-US"/>
        </w:rPr>
      </w:pPr>
    </w:p>
    <w:p w14:paraId="0AA2C324" w14:textId="77777777" w:rsidR="006B7EF6" w:rsidRPr="006B7EF6" w:rsidRDefault="006B7EF6" w:rsidP="006B7EF6">
      <w:pPr>
        <w:keepNext/>
        <w:jc w:val="center"/>
        <w:outlineLvl w:val="2"/>
        <w:rPr>
          <w:b/>
          <w:sz w:val="28"/>
          <w:szCs w:val="28"/>
        </w:rPr>
      </w:pPr>
      <w:r w:rsidRPr="006B7EF6">
        <w:rPr>
          <w:b/>
          <w:sz w:val="28"/>
          <w:szCs w:val="28"/>
        </w:rPr>
        <w:t>5.1. Тепловая энергия</w:t>
      </w:r>
    </w:p>
    <w:p w14:paraId="2124FBB2" w14:textId="77777777" w:rsidR="006B7EF6" w:rsidRPr="006B7EF6" w:rsidRDefault="006B7EF6" w:rsidP="006B7EF6">
      <w:pPr>
        <w:ind w:right="282" w:firstLine="708"/>
        <w:jc w:val="both"/>
        <w:rPr>
          <w:sz w:val="20"/>
          <w:szCs w:val="20"/>
        </w:rPr>
      </w:pPr>
    </w:p>
    <w:p w14:paraId="22D8974F" w14:textId="77777777" w:rsidR="006B7EF6" w:rsidRPr="006B7EF6" w:rsidRDefault="006B7EF6" w:rsidP="006B7EF6">
      <w:pPr>
        <w:ind w:right="-1" w:firstLine="708"/>
        <w:jc w:val="both"/>
        <w:rPr>
          <w:sz w:val="28"/>
          <w:szCs w:val="28"/>
        </w:rPr>
      </w:pPr>
      <w:r w:rsidRPr="006B7EF6">
        <w:rPr>
          <w:sz w:val="28"/>
          <w:szCs w:val="28"/>
        </w:rPr>
        <w:t>Компонент на тепловую энергию установлен руководствуясь постановлением Правительства Российской Федерации от 14.11.2022 № 2053 «Об особенностях индексации регулируемых цен (тарифов) с 1 декабря 2022</w:t>
      </w:r>
      <w:r w:rsidRPr="006B7EF6">
        <w:rPr>
          <w:szCs w:val="20"/>
        </w:rPr>
        <w:t> </w:t>
      </w:r>
      <w:r w:rsidRPr="006B7EF6">
        <w:rPr>
          <w:sz w:val="28"/>
          <w:szCs w:val="28"/>
        </w:rPr>
        <w:t>г. по 31 декабря 2023</w:t>
      </w:r>
      <w:r w:rsidRPr="006B7EF6">
        <w:rPr>
          <w:szCs w:val="20"/>
        </w:rPr>
        <w:t> </w:t>
      </w:r>
      <w:r w:rsidRPr="006B7EF6">
        <w:rPr>
          <w:sz w:val="28"/>
          <w:szCs w:val="28"/>
        </w:rPr>
        <w:t>г. и о внесении изменений в некоторые акты Правительства Российской Федерации», с учетом предельного уровня цен на тепловую энергию (мощность) в ценовой зоне теплоснабжения Беловский городской округ Кемеровской области – Кузбасса на период с 01.12.2022 по 31.12.2023, установленным постановлением Региональной энергетической комиссии Кузбасса от 17.11.2022 № 380 с учетом понижающего коэффициента, согласно дополнительному соглашению № 1 к соглашению № 3 «Об исполнении схемы теплоснабжения муниципального образования «Беловский городской округ Кемеровской области - Кузбасса» от 15.11.2021, составляет:</w:t>
      </w:r>
    </w:p>
    <w:p w14:paraId="6A317BA7" w14:textId="77777777" w:rsidR="006B7EF6" w:rsidRPr="006B7EF6" w:rsidRDefault="006B7EF6" w:rsidP="006B7EF6">
      <w:pPr>
        <w:ind w:right="-1" w:firstLine="708"/>
        <w:jc w:val="right"/>
        <w:rPr>
          <w:sz w:val="28"/>
          <w:szCs w:val="28"/>
        </w:rPr>
      </w:pPr>
      <w:r w:rsidRPr="006B7EF6">
        <w:rPr>
          <w:sz w:val="28"/>
          <w:szCs w:val="28"/>
        </w:rPr>
        <w:t>Таблица 2</w:t>
      </w:r>
    </w:p>
    <w:tbl>
      <w:tblPr>
        <w:tblpPr w:leftFromText="180" w:rightFromText="180" w:vertAnchor="text" w:horzAnchor="margin" w:tblpX="-5" w:tblpY="734"/>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536"/>
        <w:gridCol w:w="1560"/>
      </w:tblGrid>
      <w:tr w:rsidR="006B7EF6" w:rsidRPr="006B7EF6" w14:paraId="558CA820" w14:textId="77777777" w:rsidTr="00F95151">
        <w:trPr>
          <w:trHeight w:val="403"/>
        </w:trPr>
        <w:tc>
          <w:tcPr>
            <w:tcW w:w="3397" w:type="dxa"/>
            <w:shd w:val="clear" w:color="auto" w:fill="auto"/>
            <w:vAlign w:val="center"/>
          </w:tcPr>
          <w:p w14:paraId="07619A3A" w14:textId="77777777" w:rsidR="006B7EF6" w:rsidRPr="006B7EF6" w:rsidRDefault="006B7EF6" w:rsidP="006B7EF6">
            <w:pPr>
              <w:ind w:right="-1"/>
              <w:jc w:val="center"/>
              <w:rPr>
                <w:snapToGrid w:val="0"/>
              </w:rPr>
            </w:pPr>
            <w:r w:rsidRPr="006B7EF6">
              <w:rPr>
                <w:snapToGrid w:val="0"/>
              </w:rPr>
              <w:t>Период</w:t>
            </w:r>
          </w:p>
        </w:tc>
        <w:tc>
          <w:tcPr>
            <w:tcW w:w="4536" w:type="dxa"/>
            <w:shd w:val="clear" w:color="auto" w:fill="auto"/>
            <w:vAlign w:val="center"/>
            <w:hideMark/>
          </w:tcPr>
          <w:p w14:paraId="46664D68" w14:textId="77777777" w:rsidR="006B7EF6" w:rsidRPr="006B7EF6" w:rsidRDefault="006B7EF6" w:rsidP="006B7EF6">
            <w:pPr>
              <w:ind w:right="-1"/>
              <w:jc w:val="center"/>
              <w:rPr>
                <w:snapToGrid w:val="0"/>
              </w:rPr>
            </w:pPr>
            <w:r w:rsidRPr="006B7EF6">
              <w:rPr>
                <w:snapToGrid w:val="0"/>
              </w:rPr>
              <w:t xml:space="preserve">Компонент на тепловую энергию </w:t>
            </w:r>
          </w:p>
          <w:p w14:paraId="5DB45A4F" w14:textId="77777777" w:rsidR="006B7EF6" w:rsidRPr="006B7EF6" w:rsidRDefault="006B7EF6" w:rsidP="006B7EF6">
            <w:pPr>
              <w:ind w:right="-1"/>
              <w:jc w:val="center"/>
              <w:rPr>
                <w:snapToGrid w:val="0"/>
              </w:rPr>
            </w:pPr>
            <w:r w:rsidRPr="006B7EF6">
              <w:rPr>
                <w:snapToGrid w:val="0"/>
              </w:rPr>
              <w:t>руб./Гкал (без НДС)</w:t>
            </w:r>
          </w:p>
        </w:tc>
        <w:tc>
          <w:tcPr>
            <w:tcW w:w="1560" w:type="dxa"/>
          </w:tcPr>
          <w:p w14:paraId="6AF96622" w14:textId="77777777" w:rsidR="006B7EF6" w:rsidRPr="006B7EF6" w:rsidRDefault="006B7EF6" w:rsidP="006B7EF6">
            <w:pPr>
              <w:ind w:right="-1"/>
              <w:jc w:val="center"/>
              <w:rPr>
                <w:snapToGrid w:val="0"/>
              </w:rPr>
            </w:pPr>
            <w:r w:rsidRPr="006B7EF6">
              <w:rPr>
                <w:snapToGrid w:val="0"/>
              </w:rPr>
              <w:t>Рост</w:t>
            </w:r>
          </w:p>
          <w:p w14:paraId="7CD01398" w14:textId="77777777" w:rsidR="006B7EF6" w:rsidRPr="006B7EF6" w:rsidRDefault="006B7EF6" w:rsidP="006B7EF6">
            <w:pPr>
              <w:ind w:right="-1"/>
              <w:jc w:val="center"/>
              <w:rPr>
                <w:snapToGrid w:val="0"/>
              </w:rPr>
            </w:pPr>
            <w:r w:rsidRPr="006B7EF6">
              <w:rPr>
                <w:snapToGrid w:val="0"/>
              </w:rPr>
              <w:t>%</w:t>
            </w:r>
          </w:p>
        </w:tc>
      </w:tr>
      <w:tr w:rsidR="006B7EF6" w:rsidRPr="006B7EF6" w14:paraId="0C61CE28" w14:textId="77777777" w:rsidTr="00F95151">
        <w:trPr>
          <w:trHeight w:val="277"/>
        </w:trPr>
        <w:tc>
          <w:tcPr>
            <w:tcW w:w="3397" w:type="dxa"/>
            <w:shd w:val="clear" w:color="auto" w:fill="auto"/>
            <w:vAlign w:val="center"/>
          </w:tcPr>
          <w:p w14:paraId="101AC1D9" w14:textId="77777777" w:rsidR="006B7EF6" w:rsidRPr="006B7EF6" w:rsidRDefault="006B7EF6" w:rsidP="006B7EF6">
            <w:pPr>
              <w:ind w:right="-1"/>
              <w:jc w:val="center"/>
              <w:rPr>
                <w:rFonts w:eastAsia="Calibri"/>
                <w:lang w:eastAsia="en-US"/>
              </w:rPr>
            </w:pPr>
            <w:r w:rsidRPr="006B7EF6">
              <w:rPr>
                <w:rFonts w:eastAsia="Calibri"/>
                <w:lang w:eastAsia="en-US"/>
              </w:rPr>
              <w:t>с 01.07.2022</w:t>
            </w:r>
          </w:p>
        </w:tc>
        <w:tc>
          <w:tcPr>
            <w:tcW w:w="4536" w:type="dxa"/>
            <w:shd w:val="clear" w:color="auto" w:fill="auto"/>
            <w:vAlign w:val="center"/>
          </w:tcPr>
          <w:p w14:paraId="6D8B5CB9" w14:textId="77777777" w:rsidR="006B7EF6" w:rsidRPr="006B7EF6" w:rsidRDefault="006B7EF6" w:rsidP="006B7EF6">
            <w:pPr>
              <w:ind w:right="-1"/>
              <w:jc w:val="center"/>
              <w:rPr>
                <w:rFonts w:eastAsia="Calibri"/>
                <w:lang w:eastAsia="en-US"/>
              </w:rPr>
            </w:pPr>
            <w:r w:rsidRPr="006B7EF6">
              <w:rPr>
                <w:rFonts w:eastAsia="Calibri"/>
                <w:lang w:eastAsia="en-US"/>
              </w:rPr>
              <w:t>1816,87</w:t>
            </w:r>
          </w:p>
        </w:tc>
        <w:tc>
          <w:tcPr>
            <w:tcW w:w="1560" w:type="dxa"/>
          </w:tcPr>
          <w:p w14:paraId="16711C92" w14:textId="77777777" w:rsidR="006B7EF6" w:rsidRPr="006B7EF6" w:rsidRDefault="006B7EF6" w:rsidP="006B7EF6">
            <w:pPr>
              <w:ind w:right="-1"/>
              <w:jc w:val="center"/>
              <w:rPr>
                <w:rFonts w:eastAsia="Calibri"/>
                <w:lang w:eastAsia="en-US"/>
              </w:rPr>
            </w:pPr>
          </w:p>
        </w:tc>
      </w:tr>
      <w:tr w:rsidR="006B7EF6" w:rsidRPr="006B7EF6" w14:paraId="7970B39E" w14:textId="77777777" w:rsidTr="00F95151">
        <w:trPr>
          <w:trHeight w:val="171"/>
        </w:trPr>
        <w:tc>
          <w:tcPr>
            <w:tcW w:w="3397" w:type="dxa"/>
            <w:shd w:val="clear" w:color="auto" w:fill="auto"/>
            <w:vAlign w:val="center"/>
          </w:tcPr>
          <w:p w14:paraId="1F2E8217" w14:textId="77777777" w:rsidR="006B7EF6" w:rsidRPr="006B7EF6" w:rsidRDefault="006B7EF6" w:rsidP="006B7EF6">
            <w:pPr>
              <w:ind w:right="-1"/>
              <w:jc w:val="center"/>
              <w:rPr>
                <w:snapToGrid w:val="0"/>
              </w:rPr>
            </w:pPr>
            <w:r w:rsidRPr="006B7EF6">
              <w:rPr>
                <w:snapToGrid w:val="0"/>
              </w:rPr>
              <w:t>с 01.12.2022 по 31.12.2023</w:t>
            </w:r>
          </w:p>
        </w:tc>
        <w:tc>
          <w:tcPr>
            <w:tcW w:w="4536" w:type="dxa"/>
            <w:shd w:val="clear" w:color="auto" w:fill="auto"/>
            <w:vAlign w:val="center"/>
          </w:tcPr>
          <w:p w14:paraId="5641709D" w14:textId="77777777" w:rsidR="006B7EF6" w:rsidRPr="006B7EF6" w:rsidRDefault="006B7EF6" w:rsidP="006B7EF6">
            <w:pPr>
              <w:ind w:right="-1"/>
              <w:jc w:val="center"/>
              <w:rPr>
                <w:snapToGrid w:val="0"/>
              </w:rPr>
            </w:pPr>
            <w:r w:rsidRPr="006B7EF6">
              <w:rPr>
                <w:rFonts w:eastAsia="Calibri"/>
                <w:lang w:eastAsia="en-US"/>
              </w:rPr>
              <w:t>2089,40</w:t>
            </w:r>
          </w:p>
        </w:tc>
        <w:tc>
          <w:tcPr>
            <w:tcW w:w="1560" w:type="dxa"/>
          </w:tcPr>
          <w:p w14:paraId="278A2315" w14:textId="77777777" w:rsidR="006B7EF6" w:rsidRPr="006B7EF6" w:rsidRDefault="006B7EF6" w:rsidP="006B7EF6">
            <w:pPr>
              <w:ind w:right="-1"/>
              <w:jc w:val="center"/>
              <w:rPr>
                <w:rFonts w:eastAsia="Calibri"/>
                <w:lang w:eastAsia="en-US"/>
              </w:rPr>
            </w:pPr>
            <w:r w:rsidRPr="006B7EF6">
              <w:rPr>
                <w:rFonts w:eastAsia="Calibri"/>
                <w:lang w:eastAsia="en-US"/>
              </w:rPr>
              <w:t>15</w:t>
            </w:r>
          </w:p>
        </w:tc>
      </w:tr>
    </w:tbl>
    <w:p w14:paraId="73A7B02D" w14:textId="77777777" w:rsidR="006B7EF6" w:rsidRPr="006B7EF6" w:rsidRDefault="006B7EF6" w:rsidP="006B7EF6">
      <w:pPr>
        <w:ind w:right="-1"/>
        <w:jc w:val="center"/>
        <w:rPr>
          <w:sz w:val="28"/>
          <w:szCs w:val="28"/>
        </w:rPr>
      </w:pPr>
      <w:r w:rsidRPr="006B7EF6">
        <w:rPr>
          <w:sz w:val="28"/>
          <w:szCs w:val="28"/>
        </w:rPr>
        <w:t xml:space="preserve">Предельные уровни цен на тепловую энергию (мощность) на период </w:t>
      </w:r>
      <w:r w:rsidRPr="006B7EF6">
        <w:rPr>
          <w:sz w:val="28"/>
          <w:szCs w:val="28"/>
        </w:rPr>
        <w:br/>
        <w:t>с 01.12.2022 по 31.12.2023 с учетом понижающего коэффициента</w:t>
      </w:r>
    </w:p>
    <w:p w14:paraId="031EB140" w14:textId="77777777" w:rsidR="006B7EF6" w:rsidRPr="006B7EF6" w:rsidRDefault="006B7EF6" w:rsidP="006B7EF6">
      <w:pPr>
        <w:ind w:right="-1" w:firstLine="708"/>
        <w:jc w:val="both"/>
        <w:rPr>
          <w:sz w:val="28"/>
          <w:szCs w:val="28"/>
        </w:rPr>
      </w:pPr>
    </w:p>
    <w:p w14:paraId="4B82A450" w14:textId="77777777" w:rsidR="006B7EF6" w:rsidRPr="006B7EF6" w:rsidRDefault="006B7EF6" w:rsidP="006B7EF6">
      <w:pPr>
        <w:keepNext/>
        <w:ind w:right="-1"/>
        <w:jc w:val="center"/>
        <w:outlineLvl w:val="2"/>
        <w:rPr>
          <w:b/>
          <w:sz w:val="28"/>
          <w:szCs w:val="28"/>
        </w:rPr>
      </w:pPr>
      <w:r w:rsidRPr="006B7EF6">
        <w:rPr>
          <w:b/>
          <w:sz w:val="28"/>
          <w:szCs w:val="28"/>
        </w:rPr>
        <w:t>5.2. Теплоноситель</w:t>
      </w:r>
    </w:p>
    <w:p w14:paraId="6DE67684" w14:textId="77777777" w:rsidR="006B7EF6" w:rsidRPr="006B7EF6" w:rsidRDefault="006B7EF6" w:rsidP="006B7EF6">
      <w:pPr>
        <w:ind w:right="-1" w:firstLine="708"/>
        <w:jc w:val="both"/>
        <w:rPr>
          <w:sz w:val="20"/>
          <w:szCs w:val="20"/>
          <w:lang w:eastAsia="en-US"/>
        </w:rPr>
      </w:pPr>
    </w:p>
    <w:p w14:paraId="3D5D948C" w14:textId="77777777" w:rsidR="006B7EF6" w:rsidRPr="006B7EF6" w:rsidRDefault="006B7EF6" w:rsidP="006B7EF6">
      <w:pPr>
        <w:tabs>
          <w:tab w:val="left" w:pos="9356"/>
        </w:tabs>
        <w:ind w:right="-1" w:firstLine="708"/>
        <w:jc w:val="both"/>
        <w:rPr>
          <w:sz w:val="28"/>
          <w:szCs w:val="28"/>
          <w:lang w:eastAsia="en-US"/>
        </w:rPr>
      </w:pPr>
      <w:r w:rsidRPr="006B7EF6">
        <w:rPr>
          <w:sz w:val="28"/>
          <w:szCs w:val="28"/>
          <w:lang w:eastAsia="en-U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4A189C98" w14:textId="77777777" w:rsidR="006B7EF6" w:rsidRPr="006B7EF6" w:rsidRDefault="006B7EF6" w:rsidP="006B7EF6">
      <w:pPr>
        <w:tabs>
          <w:tab w:val="left" w:pos="9356"/>
        </w:tabs>
        <w:ind w:right="-1"/>
        <w:jc w:val="both"/>
        <w:rPr>
          <w:sz w:val="28"/>
          <w:szCs w:val="28"/>
          <w:lang w:eastAsia="en-US"/>
        </w:rPr>
      </w:pPr>
      <w:r w:rsidRPr="006B7EF6">
        <w:rPr>
          <w:sz w:val="28"/>
          <w:szCs w:val="28"/>
          <w:lang w:eastAsia="en-US"/>
        </w:rPr>
        <w:t>- стоимость исходной воды;</w:t>
      </w:r>
    </w:p>
    <w:p w14:paraId="2D3C55FA" w14:textId="77777777" w:rsidR="006B7EF6" w:rsidRPr="006B7EF6" w:rsidRDefault="006B7EF6" w:rsidP="006B7EF6">
      <w:pPr>
        <w:tabs>
          <w:tab w:val="left" w:pos="9356"/>
        </w:tabs>
        <w:ind w:right="-1"/>
        <w:jc w:val="both"/>
        <w:rPr>
          <w:sz w:val="28"/>
          <w:szCs w:val="28"/>
          <w:lang w:eastAsia="en-US"/>
        </w:rPr>
      </w:pPr>
      <w:r w:rsidRPr="006B7EF6">
        <w:rPr>
          <w:sz w:val="28"/>
          <w:szCs w:val="28"/>
          <w:lang w:eastAsia="en-US"/>
        </w:rPr>
        <w:t>- стоимость реагентов, а также фильтрующих и ионообменных материалов, используемых при водоподготовке;</w:t>
      </w:r>
    </w:p>
    <w:p w14:paraId="7EBB1ABA" w14:textId="77777777" w:rsidR="006B7EF6" w:rsidRPr="006B7EF6" w:rsidRDefault="006B7EF6" w:rsidP="006B7EF6">
      <w:pPr>
        <w:tabs>
          <w:tab w:val="left" w:pos="9356"/>
        </w:tabs>
        <w:ind w:right="-1"/>
        <w:jc w:val="both"/>
        <w:rPr>
          <w:sz w:val="28"/>
          <w:szCs w:val="28"/>
          <w:lang w:eastAsia="en-US"/>
        </w:rPr>
      </w:pPr>
      <w:r w:rsidRPr="006B7EF6">
        <w:rPr>
          <w:sz w:val="28"/>
          <w:szCs w:val="28"/>
          <w:lang w:eastAsia="en-US"/>
        </w:rPr>
        <w:t>- расходы на электрическую энергию (мощность) и тепловую энергию (мощность), используемую при водоподготовке;</w:t>
      </w:r>
    </w:p>
    <w:p w14:paraId="6AFD59A3" w14:textId="77777777" w:rsidR="006B7EF6" w:rsidRPr="006B7EF6" w:rsidRDefault="006B7EF6" w:rsidP="006B7EF6">
      <w:pPr>
        <w:tabs>
          <w:tab w:val="left" w:pos="9356"/>
        </w:tabs>
        <w:ind w:right="-1"/>
        <w:jc w:val="both"/>
        <w:rPr>
          <w:sz w:val="28"/>
          <w:szCs w:val="28"/>
          <w:lang w:eastAsia="en-US"/>
        </w:rPr>
      </w:pPr>
      <w:r w:rsidRPr="006B7EF6">
        <w:rPr>
          <w:sz w:val="28"/>
          <w:szCs w:val="28"/>
          <w:lang w:eastAsia="en-US"/>
        </w:rPr>
        <w:t>- стоимость транспортировки и очистки сточных вод, возникающих в процессе водоподготовки;</w:t>
      </w:r>
    </w:p>
    <w:p w14:paraId="1464BD06" w14:textId="77777777" w:rsidR="006B7EF6" w:rsidRPr="006B7EF6" w:rsidRDefault="006B7EF6" w:rsidP="006B7EF6">
      <w:pPr>
        <w:tabs>
          <w:tab w:val="left" w:pos="9356"/>
        </w:tabs>
        <w:ind w:right="-1"/>
        <w:jc w:val="both"/>
        <w:rPr>
          <w:sz w:val="28"/>
          <w:szCs w:val="28"/>
          <w:lang w:eastAsia="en-US"/>
        </w:rPr>
      </w:pPr>
      <w:r w:rsidRPr="006B7EF6">
        <w:rPr>
          <w:sz w:val="28"/>
          <w:szCs w:val="28"/>
          <w:lang w:eastAsia="en-US"/>
        </w:rPr>
        <w:t>- расходы на оплату труда персонала, участвующего в процессе водоподготовки;</w:t>
      </w:r>
    </w:p>
    <w:p w14:paraId="77B45DED" w14:textId="77777777" w:rsidR="006B7EF6" w:rsidRPr="006B7EF6" w:rsidRDefault="006B7EF6" w:rsidP="006B7EF6">
      <w:pPr>
        <w:tabs>
          <w:tab w:val="left" w:pos="9356"/>
        </w:tabs>
        <w:ind w:right="-1"/>
        <w:jc w:val="both"/>
        <w:rPr>
          <w:sz w:val="28"/>
          <w:szCs w:val="28"/>
          <w:lang w:eastAsia="en-US"/>
        </w:rPr>
      </w:pPr>
      <w:r w:rsidRPr="006B7EF6">
        <w:rPr>
          <w:sz w:val="28"/>
          <w:szCs w:val="28"/>
          <w:lang w:eastAsia="en-US"/>
        </w:rPr>
        <w:lastRenderedPageBreak/>
        <w:t>- амортизация основных фондов, участвующих в процессе водоподготовки;</w:t>
      </w:r>
    </w:p>
    <w:p w14:paraId="5D8449A1" w14:textId="77777777" w:rsidR="006B7EF6" w:rsidRPr="006B7EF6" w:rsidRDefault="006B7EF6" w:rsidP="006B7EF6">
      <w:pPr>
        <w:tabs>
          <w:tab w:val="left" w:pos="9356"/>
        </w:tabs>
        <w:ind w:right="-1"/>
        <w:jc w:val="both"/>
        <w:rPr>
          <w:sz w:val="28"/>
          <w:szCs w:val="28"/>
          <w:lang w:eastAsia="en-US"/>
        </w:rPr>
      </w:pPr>
      <w:r w:rsidRPr="006B7EF6">
        <w:rPr>
          <w:sz w:val="28"/>
          <w:szCs w:val="28"/>
          <w:lang w:eastAsia="en-US"/>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7097B22" w14:textId="77777777" w:rsidR="006B7EF6" w:rsidRPr="006B7EF6" w:rsidRDefault="006B7EF6" w:rsidP="006B7EF6">
      <w:pPr>
        <w:ind w:firstLine="708"/>
        <w:jc w:val="both"/>
        <w:rPr>
          <w:sz w:val="28"/>
          <w:szCs w:val="28"/>
          <w:lang w:eastAsia="en-US"/>
        </w:rPr>
      </w:pPr>
      <w:r w:rsidRPr="006B7EF6">
        <w:rPr>
          <w:sz w:val="28"/>
          <w:szCs w:val="28"/>
          <w:lang w:eastAsia="en-US"/>
        </w:rPr>
        <w:t>Структура планового объема отпуска теплоносителя (далее ТН) экспертами принята на основании предложений предприятия на следующем уровне:</w:t>
      </w:r>
    </w:p>
    <w:p w14:paraId="01C5926F" w14:textId="77777777" w:rsidR="006B7EF6" w:rsidRPr="006B7EF6" w:rsidRDefault="006B7EF6" w:rsidP="006B7EF6">
      <w:pPr>
        <w:spacing w:line="288" w:lineRule="auto"/>
        <w:ind w:right="-1" w:firstLine="567"/>
        <w:jc w:val="right"/>
        <w:rPr>
          <w:sz w:val="28"/>
          <w:szCs w:val="28"/>
        </w:rPr>
      </w:pPr>
      <w:r w:rsidRPr="006B7EF6">
        <w:rPr>
          <w:sz w:val="28"/>
          <w:szCs w:val="28"/>
        </w:rPr>
        <w:t xml:space="preserve"> Таблица 3</w:t>
      </w:r>
    </w:p>
    <w:p w14:paraId="138F5FF4" w14:textId="77777777" w:rsidR="006B7EF6" w:rsidRPr="006B7EF6" w:rsidRDefault="006B7EF6" w:rsidP="006B7EF6">
      <w:pPr>
        <w:spacing w:line="288" w:lineRule="auto"/>
        <w:ind w:right="-284" w:firstLine="567"/>
        <w:jc w:val="center"/>
        <w:rPr>
          <w:sz w:val="28"/>
          <w:szCs w:val="28"/>
        </w:rPr>
      </w:pPr>
      <w:r w:rsidRPr="006B7EF6">
        <w:rPr>
          <w:sz w:val="28"/>
          <w:szCs w:val="28"/>
        </w:rPr>
        <w:t>Баланс теплоносителя</w:t>
      </w:r>
    </w:p>
    <w:tbl>
      <w:tblPr>
        <w:tblStyle w:val="390"/>
        <w:tblW w:w="0" w:type="auto"/>
        <w:tblLayout w:type="fixed"/>
        <w:tblLook w:val="04A0" w:firstRow="1" w:lastRow="0" w:firstColumn="1" w:lastColumn="0" w:noHBand="0" w:noVBand="1"/>
      </w:tblPr>
      <w:tblGrid>
        <w:gridCol w:w="562"/>
        <w:gridCol w:w="2835"/>
        <w:gridCol w:w="1097"/>
        <w:gridCol w:w="1283"/>
        <w:gridCol w:w="1284"/>
        <w:gridCol w:w="1283"/>
        <w:gridCol w:w="1284"/>
      </w:tblGrid>
      <w:tr w:rsidR="006B7EF6" w:rsidRPr="006B7EF6" w14:paraId="6EDB3AB4" w14:textId="77777777" w:rsidTr="00F95151">
        <w:trPr>
          <w:trHeight w:val="864"/>
        </w:trPr>
        <w:tc>
          <w:tcPr>
            <w:tcW w:w="562" w:type="dxa"/>
            <w:vMerge w:val="restart"/>
            <w:vAlign w:val="center"/>
            <w:hideMark/>
          </w:tcPr>
          <w:p w14:paraId="7E60CCE2" w14:textId="77777777" w:rsidR="006B7EF6" w:rsidRPr="006B7EF6" w:rsidRDefault="006B7EF6" w:rsidP="006B7EF6">
            <w:pPr>
              <w:jc w:val="center"/>
              <w:rPr>
                <w:sz w:val="22"/>
                <w:szCs w:val="22"/>
              </w:rPr>
            </w:pPr>
            <w:r w:rsidRPr="006B7EF6">
              <w:rPr>
                <w:sz w:val="22"/>
                <w:szCs w:val="22"/>
              </w:rPr>
              <w:t>№</w:t>
            </w:r>
          </w:p>
          <w:p w14:paraId="62A1089D" w14:textId="77777777" w:rsidR="006B7EF6" w:rsidRPr="006B7EF6" w:rsidRDefault="006B7EF6" w:rsidP="006B7EF6">
            <w:pPr>
              <w:jc w:val="center"/>
              <w:rPr>
                <w:sz w:val="22"/>
                <w:szCs w:val="22"/>
              </w:rPr>
            </w:pPr>
            <w:r w:rsidRPr="006B7EF6">
              <w:rPr>
                <w:sz w:val="22"/>
                <w:szCs w:val="22"/>
              </w:rPr>
              <w:t>п/п</w:t>
            </w:r>
          </w:p>
        </w:tc>
        <w:tc>
          <w:tcPr>
            <w:tcW w:w="2835" w:type="dxa"/>
            <w:vMerge w:val="restart"/>
            <w:vAlign w:val="center"/>
            <w:hideMark/>
          </w:tcPr>
          <w:p w14:paraId="56D45B75" w14:textId="77777777" w:rsidR="006B7EF6" w:rsidRPr="006B7EF6" w:rsidRDefault="006B7EF6" w:rsidP="006B7EF6">
            <w:pPr>
              <w:jc w:val="center"/>
              <w:rPr>
                <w:b/>
                <w:bCs/>
                <w:sz w:val="22"/>
                <w:szCs w:val="22"/>
              </w:rPr>
            </w:pPr>
            <w:r w:rsidRPr="006B7EF6">
              <w:rPr>
                <w:b/>
                <w:bCs/>
                <w:sz w:val="22"/>
                <w:szCs w:val="22"/>
              </w:rPr>
              <w:t>Параметры</w:t>
            </w:r>
          </w:p>
        </w:tc>
        <w:tc>
          <w:tcPr>
            <w:tcW w:w="1097" w:type="dxa"/>
            <w:vMerge w:val="restart"/>
            <w:vAlign w:val="center"/>
            <w:hideMark/>
          </w:tcPr>
          <w:p w14:paraId="2BC56AFA" w14:textId="77777777" w:rsidR="006B7EF6" w:rsidRPr="006B7EF6" w:rsidRDefault="006B7EF6" w:rsidP="006B7EF6">
            <w:pPr>
              <w:jc w:val="center"/>
              <w:rPr>
                <w:sz w:val="22"/>
                <w:szCs w:val="22"/>
              </w:rPr>
            </w:pPr>
            <w:r w:rsidRPr="006B7EF6">
              <w:rPr>
                <w:sz w:val="22"/>
                <w:szCs w:val="22"/>
              </w:rPr>
              <w:t xml:space="preserve">Единицы </w:t>
            </w:r>
            <w:proofErr w:type="spellStart"/>
            <w:r w:rsidRPr="006B7EF6">
              <w:rPr>
                <w:sz w:val="22"/>
                <w:szCs w:val="22"/>
              </w:rPr>
              <w:t>измере</w:t>
            </w:r>
            <w:proofErr w:type="spellEnd"/>
            <w:r w:rsidRPr="006B7EF6">
              <w:rPr>
                <w:sz w:val="22"/>
                <w:szCs w:val="22"/>
              </w:rPr>
              <w:br/>
            </w:r>
            <w:proofErr w:type="spellStart"/>
            <w:r w:rsidRPr="006B7EF6">
              <w:rPr>
                <w:sz w:val="22"/>
                <w:szCs w:val="22"/>
              </w:rPr>
              <w:t>ния</w:t>
            </w:r>
            <w:proofErr w:type="spellEnd"/>
          </w:p>
        </w:tc>
        <w:tc>
          <w:tcPr>
            <w:tcW w:w="1283" w:type="dxa"/>
            <w:vAlign w:val="center"/>
            <w:hideMark/>
          </w:tcPr>
          <w:p w14:paraId="4FA5B9A2" w14:textId="77777777" w:rsidR="006B7EF6" w:rsidRPr="006B7EF6" w:rsidRDefault="006B7EF6" w:rsidP="006B7EF6">
            <w:pPr>
              <w:jc w:val="center"/>
              <w:rPr>
                <w:b/>
                <w:bCs/>
                <w:sz w:val="22"/>
                <w:szCs w:val="22"/>
              </w:rPr>
            </w:pPr>
            <w:proofErr w:type="spellStart"/>
            <w:r w:rsidRPr="006B7EF6">
              <w:rPr>
                <w:b/>
                <w:bCs/>
                <w:sz w:val="22"/>
                <w:szCs w:val="22"/>
              </w:rPr>
              <w:t>Утверж-дено</w:t>
            </w:r>
            <w:proofErr w:type="spellEnd"/>
            <w:r w:rsidRPr="006B7EF6">
              <w:rPr>
                <w:b/>
                <w:bCs/>
                <w:sz w:val="22"/>
                <w:szCs w:val="22"/>
              </w:rPr>
              <w:t xml:space="preserve"> на</w:t>
            </w:r>
          </w:p>
          <w:p w14:paraId="23CF5A43" w14:textId="77777777" w:rsidR="006B7EF6" w:rsidRPr="006B7EF6" w:rsidRDefault="006B7EF6" w:rsidP="006B7EF6">
            <w:pPr>
              <w:jc w:val="center"/>
              <w:rPr>
                <w:b/>
                <w:bCs/>
                <w:sz w:val="22"/>
                <w:szCs w:val="22"/>
              </w:rPr>
            </w:pPr>
            <w:r w:rsidRPr="006B7EF6">
              <w:rPr>
                <w:b/>
                <w:bCs/>
                <w:sz w:val="22"/>
                <w:szCs w:val="22"/>
              </w:rPr>
              <w:t>2022 год</w:t>
            </w:r>
          </w:p>
        </w:tc>
        <w:tc>
          <w:tcPr>
            <w:tcW w:w="1284" w:type="dxa"/>
            <w:vAlign w:val="center"/>
            <w:hideMark/>
          </w:tcPr>
          <w:p w14:paraId="64C69115" w14:textId="77777777" w:rsidR="006B7EF6" w:rsidRPr="006B7EF6" w:rsidRDefault="006B7EF6" w:rsidP="006B7EF6">
            <w:pPr>
              <w:jc w:val="center"/>
              <w:rPr>
                <w:b/>
                <w:bCs/>
                <w:sz w:val="22"/>
                <w:szCs w:val="22"/>
              </w:rPr>
            </w:pPr>
            <w:proofErr w:type="spellStart"/>
            <w:r w:rsidRPr="006B7EF6">
              <w:rPr>
                <w:b/>
                <w:bCs/>
                <w:sz w:val="22"/>
                <w:szCs w:val="22"/>
              </w:rPr>
              <w:t>Предло-жения</w:t>
            </w:r>
            <w:proofErr w:type="spellEnd"/>
            <w:r w:rsidRPr="006B7EF6">
              <w:rPr>
                <w:b/>
                <w:bCs/>
                <w:sz w:val="22"/>
                <w:szCs w:val="22"/>
              </w:rPr>
              <w:t xml:space="preserve"> </w:t>
            </w:r>
            <w:proofErr w:type="spellStart"/>
            <w:r w:rsidRPr="006B7EF6">
              <w:rPr>
                <w:b/>
                <w:bCs/>
                <w:sz w:val="22"/>
                <w:szCs w:val="22"/>
              </w:rPr>
              <w:t>предп-риятия</w:t>
            </w:r>
            <w:proofErr w:type="spellEnd"/>
          </w:p>
          <w:p w14:paraId="30B8BD2E" w14:textId="77777777" w:rsidR="006B7EF6" w:rsidRPr="006B7EF6" w:rsidRDefault="006B7EF6" w:rsidP="006B7EF6">
            <w:pPr>
              <w:jc w:val="center"/>
              <w:rPr>
                <w:b/>
                <w:bCs/>
                <w:sz w:val="22"/>
                <w:szCs w:val="22"/>
              </w:rPr>
            </w:pPr>
            <w:r w:rsidRPr="006B7EF6">
              <w:rPr>
                <w:b/>
                <w:bCs/>
                <w:sz w:val="22"/>
                <w:szCs w:val="22"/>
              </w:rPr>
              <w:t>на 2023</w:t>
            </w:r>
          </w:p>
          <w:p w14:paraId="3A3E4C6D" w14:textId="77777777" w:rsidR="006B7EF6" w:rsidRPr="006B7EF6" w:rsidRDefault="006B7EF6" w:rsidP="006B7EF6">
            <w:pPr>
              <w:jc w:val="center"/>
              <w:rPr>
                <w:b/>
                <w:bCs/>
                <w:sz w:val="22"/>
                <w:szCs w:val="22"/>
              </w:rPr>
            </w:pPr>
            <w:r w:rsidRPr="006B7EF6">
              <w:rPr>
                <w:b/>
                <w:bCs/>
                <w:sz w:val="22"/>
                <w:szCs w:val="22"/>
              </w:rPr>
              <w:t>год</w:t>
            </w:r>
          </w:p>
        </w:tc>
        <w:tc>
          <w:tcPr>
            <w:tcW w:w="1283" w:type="dxa"/>
            <w:vAlign w:val="center"/>
            <w:hideMark/>
          </w:tcPr>
          <w:p w14:paraId="0306CCB7" w14:textId="77777777" w:rsidR="006B7EF6" w:rsidRPr="006B7EF6" w:rsidRDefault="006B7EF6" w:rsidP="006B7EF6">
            <w:pPr>
              <w:jc w:val="center"/>
              <w:rPr>
                <w:b/>
                <w:bCs/>
                <w:sz w:val="22"/>
                <w:szCs w:val="22"/>
              </w:rPr>
            </w:pPr>
            <w:proofErr w:type="spellStart"/>
            <w:r w:rsidRPr="006B7EF6">
              <w:rPr>
                <w:b/>
                <w:bCs/>
                <w:sz w:val="22"/>
                <w:szCs w:val="22"/>
              </w:rPr>
              <w:t>Предло-жения</w:t>
            </w:r>
            <w:proofErr w:type="spellEnd"/>
            <w:r w:rsidRPr="006B7EF6">
              <w:rPr>
                <w:b/>
                <w:bCs/>
                <w:sz w:val="22"/>
                <w:szCs w:val="22"/>
              </w:rPr>
              <w:t xml:space="preserve"> экспертов на 2023</w:t>
            </w:r>
          </w:p>
          <w:p w14:paraId="36E83729" w14:textId="77777777" w:rsidR="006B7EF6" w:rsidRPr="006B7EF6" w:rsidRDefault="006B7EF6" w:rsidP="006B7EF6">
            <w:pPr>
              <w:jc w:val="center"/>
              <w:rPr>
                <w:b/>
                <w:bCs/>
                <w:sz w:val="22"/>
                <w:szCs w:val="22"/>
              </w:rPr>
            </w:pPr>
            <w:r w:rsidRPr="006B7EF6">
              <w:rPr>
                <w:b/>
                <w:bCs/>
                <w:sz w:val="22"/>
                <w:szCs w:val="22"/>
              </w:rPr>
              <w:t>год</w:t>
            </w:r>
          </w:p>
        </w:tc>
        <w:tc>
          <w:tcPr>
            <w:tcW w:w="1284" w:type="dxa"/>
            <w:vAlign w:val="center"/>
            <w:hideMark/>
          </w:tcPr>
          <w:p w14:paraId="0598FFF5" w14:textId="77777777" w:rsidR="006B7EF6" w:rsidRPr="006B7EF6" w:rsidRDefault="006B7EF6" w:rsidP="006B7EF6">
            <w:pPr>
              <w:jc w:val="center"/>
              <w:rPr>
                <w:b/>
                <w:bCs/>
                <w:sz w:val="22"/>
                <w:szCs w:val="22"/>
              </w:rPr>
            </w:pPr>
            <w:proofErr w:type="spellStart"/>
            <w:r w:rsidRPr="006B7EF6">
              <w:rPr>
                <w:b/>
                <w:bCs/>
                <w:sz w:val="22"/>
                <w:szCs w:val="22"/>
              </w:rPr>
              <w:t>Корректи-ровка</w:t>
            </w:r>
            <w:proofErr w:type="spellEnd"/>
            <w:r w:rsidRPr="006B7EF6">
              <w:rPr>
                <w:b/>
                <w:bCs/>
                <w:sz w:val="22"/>
                <w:szCs w:val="22"/>
              </w:rPr>
              <w:t>, +/-,</w:t>
            </w:r>
          </w:p>
          <w:p w14:paraId="59A01F3D" w14:textId="77777777" w:rsidR="006B7EF6" w:rsidRPr="006B7EF6" w:rsidRDefault="006B7EF6" w:rsidP="006B7EF6">
            <w:pPr>
              <w:jc w:val="center"/>
              <w:rPr>
                <w:b/>
                <w:bCs/>
                <w:sz w:val="22"/>
                <w:szCs w:val="22"/>
              </w:rPr>
            </w:pPr>
            <w:r w:rsidRPr="006B7EF6">
              <w:rPr>
                <w:b/>
                <w:bCs/>
                <w:sz w:val="22"/>
                <w:szCs w:val="22"/>
              </w:rPr>
              <w:t>6-5</w:t>
            </w:r>
          </w:p>
        </w:tc>
      </w:tr>
      <w:tr w:rsidR="006B7EF6" w:rsidRPr="006B7EF6" w14:paraId="514A633C" w14:textId="77777777" w:rsidTr="00F95151">
        <w:trPr>
          <w:trHeight w:val="564"/>
        </w:trPr>
        <w:tc>
          <w:tcPr>
            <w:tcW w:w="562" w:type="dxa"/>
            <w:vMerge/>
            <w:vAlign w:val="center"/>
            <w:hideMark/>
          </w:tcPr>
          <w:p w14:paraId="6B67F988" w14:textId="77777777" w:rsidR="006B7EF6" w:rsidRPr="006B7EF6" w:rsidRDefault="006B7EF6" w:rsidP="006B7EF6">
            <w:pPr>
              <w:jc w:val="center"/>
              <w:rPr>
                <w:sz w:val="22"/>
                <w:szCs w:val="22"/>
              </w:rPr>
            </w:pPr>
          </w:p>
        </w:tc>
        <w:tc>
          <w:tcPr>
            <w:tcW w:w="2835" w:type="dxa"/>
            <w:vMerge/>
            <w:vAlign w:val="center"/>
            <w:hideMark/>
          </w:tcPr>
          <w:p w14:paraId="0EDCD736" w14:textId="77777777" w:rsidR="006B7EF6" w:rsidRPr="006B7EF6" w:rsidRDefault="006B7EF6" w:rsidP="006B7EF6">
            <w:pPr>
              <w:jc w:val="center"/>
              <w:rPr>
                <w:b/>
                <w:bCs/>
                <w:sz w:val="22"/>
                <w:szCs w:val="22"/>
              </w:rPr>
            </w:pPr>
          </w:p>
        </w:tc>
        <w:tc>
          <w:tcPr>
            <w:tcW w:w="1097" w:type="dxa"/>
            <w:vMerge/>
            <w:vAlign w:val="center"/>
            <w:hideMark/>
          </w:tcPr>
          <w:p w14:paraId="4938EF62" w14:textId="77777777" w:rsidR="006B7EF6" w:rsidRPr="006B7EF6" w:rsidRDefault="006B7EF6" w:rsidP="006B7EF6">
            <w:pPr>
              <w:jc w:val="center"/>
              <w:rPr>
                <w:sz w:val="22"/>
                <w:szCs w:val="22"/>
              </w:rPr>
            </w:pPr>
          </w:p>
        </w:tc>
        <w:tc>
          <w:tcPr>
            <w:tcW w:w="1283" w:type="dxa"/>
            <w:vAlign w:val="center"/>
            <w:hideMark/>
          </w:tcPr>
          <w:p w14:paraId="2844685B" w14:textId="77777777" w:rsidR="006B7EF6" w:rsidRPr="006B7EF6" w:rsidRDefault="006B7EF6" w:rsidP="006B7EF6">
            <w:pPr>
              <w:jc w:val="center"/>
              <w:rPr>
                <w:sz w:val="22"/>
                <w:szCs w:val="22"/>
              </w:rPr>
            </w:pPr>
            <w:r w:rsidRPr="006B7EF6">
              <w:rPr>
                <w:sz w:val="22"/>
                <w:szCs w:val="22"/>
              </w:rPr>
              <w:t>в горя-</w:t>
            </w:r>
          </w:p>
          <w:p w14:paraId="63643828" w14:textId="77777777" w:rsidR="006B7EF6" w:rsidRPr="006B7EF6" w:rsidRDefault="006B7EF6" w:rsidP="006B7EF6">
            <w:pPr>
              <w:jc w:val="center"/>
              <w:rPr>
                <w:sz w:val="22"/>
                <w:szCs w:val="22"/>
              </w:rPr>
            </w:pPr>
            <w:r w:rsidRPr="006B7EF6">
              <w:rPr>
                <w:sz w:val="22"/>
                <w:szCs w:val="22"/>
              </w:rPr>
              <w:t>чей воде</w:t>
            </w:r>
          </w:p>
        </w:tc>
        <w:tc>
          <w:tcPr>
            <w:tcW w:w="1284" w:type="dxa"/>
            <w:vAlign w:val="center"/>
            <w:hideMark/>
          </w:tcPr>
          <w:p w14:paraId="16CB5337" w14:textId="77777777" w:rsidR="006B7EF6" w:rsidRPr="006B7EF6" w:rsidRDefault="006B7EF6" w:rsidP="006B7EF6">
            <w:pPr>
              <w:jc w:val="center"/>
              <w:rPr>
                <w:sz w:val="22"/>
                <w:szCs w:val="22"/>
              </w:rPr>
            </w:pPr>
            <w:r w:rsidRPr="006B7EF6">
              <w:rPr>
                <w:sz w:val="22"/>
                <w:szCs w:val="22"/>
              </w:rPr>
              <w:t>в горя-</w:t>
            </w:r>
          </w:p>
          <w:p w14:paraId="1144220D" w14:textId="77777777" w:rsidR="006B7EF6" w:rsidRPr="006B7EF6" w:rsidRDefault="006B7EF6" w:rsidP="006B7EF6">
            <w:pPr>
              <w:jc w:val="center"/>
              <w:rPr>
                <w:sz w:val="22"/>
                <w:szCs w:val="22"/>
              </w:rPr>
            </w:pPr>
            <w:r w:rsidRPr="006B7EF6">
              <w:rPr>
                <w:sz w:val="22"/>
                <w:szCs w:val="22"/>
              </w:rPr>
              <w:t>чей воде</w:t>
            </w:r>
          </w:p>
        </w:tc>
        <w:tc>
          <w:tcPr>
            <w:tcW w:w="1283" w:type="dxa"/>
            <w:vAlign w:val="center"/>
            <w:hideMark/>
          </w:tcPr>
          <w:p w14:paraId="7DDB019E" w14:textId="77777777" w:rsidR="006B7EF6" w:rsidRPr="006B7EF6" w:rsidRDefault="006B7EF6" w:rsidP="006B7EF6">
            <w:pPr>
              <w:jc w:val="center"/>
              <w:rPr>
                <w:sz w:val="22"/>
                <w:szCs w:val="22"/>
              </w:rPr>
            </w:pPr>
            <w:r w:rsidRPr="006B7EF6">
              <w:rPr>
                <w:sz w:val="22"/>
                <w:szCs w:val="22"/>
              </w:rPr>
              <w:t>в горя-</w:t>
            </w:r>
          </w:p>
          <w:p w14:paraId="55DA13BE" w14:textId="77777777" w:rsidR="006B7EF6" w:rsidRPr="006B7EF6" w:rsidRDefault="006B7EF6" w:rsidP="006B7EF6">
            <w:pPr>
              <w:jc w:val="center"/>
              <w:rPr>
                <w:sz w:val="22"/>
                <w:szCs w:val="22"/>
              </w:rPr>
            </w:pPr>
            <w:r w:rsidRPr="006B7EF6">
              <w:rPr>
                <w:sz w:val="22"/>
                <w:szCs w:val="22"/>
              </w:rPr>
              <w:t>чей воде</w:t>
            </w:r>
          </w:p>
        </w:tc>
        <w:tc>
          <w:tcPr>
            <w:tcW w:w="1284" w:type="dxa"/>
            <w:vAlign w:val="center"/>
            <w:hideMark/>
          </w:tcPr>
          <w:p w14:paraId="2A3437EA" w14:textId="77777777" w:rsidR="006B7EF6" w:rsidRPr="006B7EF6" w:rsidRDefault="006B7EF6" w:rsidP="006B7EF6">
            <w:pPr>
              <w:jc w:val="center"/>
              <w:rPr>
                <w:sz w:val="22"/>
                <w:szCs w:val="22"/>
              </w:rPr>
            </w:pPr>
            <w:r w:rsidRPr="006B7EF6">
              <w:rPr>
                <w:sz w:val="22"/>
                <w:szCs w:val="22"/>
              </w:rPr>
              <w:t>в горя-</w:t>
            </w:r>
          </w:p>
          <w:p w14:paraId="3051E852" w14:textId="77777777" w:rsidR="006B7EF6" w:rsidRPr="006B7EF6" w:rsidRDefault="006B7EF6" w:rsidP="006B7EF6">
            <w:pPr>
              <w:jc w:val="center"/>
              <w:rPr>
                <w:sz w:val="22"/>
                <w:szCs w:val="22"/>
              </w:rPr>
            </w:pPr>
            <w:r w:rsidRPr="006B7EF6">
              <w:rPr>
                <w:sz w:val="22"/>
                <w:szCs w:val="22"/>
              </w:rPr>
              <w:t>чей воде</w:t>
            </w:r>
          </w:p>
        </w:tc>
      </w:tr>
      <w:tr w:rsidR="006B7EF6" w:rsidRPr="006B7EF6" w14:paraId="19FCC353" w14:textId="77777777" w:rsidTr="00F95151">
        <w:trPr>
          <w:trHeight w:val="186"/>
        </w:trPr>
        <w:tc>
          <w:tcPr>
            <w:tcW w:w="562" w:type="dxa"/>
            <w:noWrap/>
            <w:vAlign w:val="center"/>
            <w:hideMark/>
          </w:tcPr>
          <w:p w14:paraId="2DCDDFA5" w14:textId="77777777" w:rsidR="006B7EF6" w:rsidRPr="006B7EF6" w:rsidRDefault="006B7EF6" w:rsidP="006B7EF6">
            <w:pPr>
              <w:jc w:val="center"/>
              <w:rPr>
                <w:sz w:val="22"/>
                <w:szCs w:val="22"/>
              </w:rPr>
            </w:pPr>
            <w:r w:rsidRPr="006B7EF6">
              <w:rPr>
                <w:sz w:val="22"/>
                <w:szCs w:val="22"/>
              </w:rPr>
              <w:t>1</w:t>
            </w:r>
          </w:p>
        </w:tc>
        <w:tc>
          <w:tcPr>
            <w:tcW w:w="2835" w:type="dxa"/>
            <w:noWrap/>
            <w:vAlign w:val="center"/>
            <w:hideMark/>
          </w:tcPr>
          <w:p w14:paraId="4E099787" w14:textId="77777777" w:rsidR="006B7EF6" w:rsidRPr="006B7EF6" w:rsidRDefault="006B7EF6" w:rsidP="006B7EF6">
            <w:pPr>
              <w:jc w:val="center"/>
              <w:rPr>
                <w:sz w:val="22"/>
                <w:szCs w:val="22"/>
              </w:rPr>
            </w:pPr>
            <w:r w:rsidRPr="006B7EF6">
              <w:rPr>
                <w:sz w:val="22"/>
                <w:szCs w:val="22"/>
              </w:rPr>
              <w:t>2</w:t>
            </w:r>
          </w:p>
        </w:tc>
        <w:tc>
          <w:tcPr>
            <w:tcW w:w="1097" w:type="dxa"/>
            <w:noWrap/>
            <w:vAlign w:val="center"/>
            <w:hideMark/>
          </w:tcPr>
          <w:p w14:paraId="61070708" w14:textId="77777777" w:rsidR="006B7EF6" w:rsidRPr="006B7EF6" w:rsidRDefault="006B7EF6" w:rsidP="006B7EF6">
            <w:pPr>
              <w:jc w:val="center"/>
              <w:rPr>
                <w:sz w:val="22"/>
                <w:szCs w:val="22"/>
              </w:rPr>
            </w:pPr>
            <w:r w:rsidRPr="006B7EF6">
              <w:rPr>
                <w:sz w:val="22"/>
                <w:szCs w:val="22"/>
              </w:rPr>
              <w:t>3</w:t>
            </w:r>
          </w:p>
        </w:tc>
        <w:tc>
          <w:tcPr>
            <w:tcW w:w="1283" w:type="dxa"/>
            <w:noWrap/>
            <w:vAlign w:val="center"/>
            <w:hideMark/>
          </w:tcPr>
          <w:p w14:paraId="65A5BACF" w14:textId="77777777" w:rsidR="006B7EF6" w:rsidRPr="006B7EF6" w:rsidRDefault="006B7EF6" w:rsidP="006B7EF6">
            <w:pPr>
              <w:jc w:val="center"/>
              <w:rPr>
                <w:sz w:val="22"/>
                <w:szCs w:val="22"/>
              </w:rPr>
            </w:pPr>
            <w:r w:rsidRPr="006B7EF6">
              <w:rPr>
                <w:sz w:val="22"/>
                <w:szCs w:val="22"/>
              </w:rPr>
              <w:t>4</w:t>
            </w:r>
          </w:p>
        </w:tc>
        <w:tc>
          <w:tcPr>
            <w:tcW w:w="1284" w:type="dxa"/>
            <w:noWrap/>
            <w:vAlign w:val="center"/>
            <w:hideMark/>
          </w:tcPr>
          <w:p w14:paraId="21FC8F89" w14:textId="77777777" w:rsidR="006B7EF6" w:rsidRPr="006B7EF6" w:rsidRDefault="006B7EF6" w:rsidP="006B7EF6">
            <w:pPr>
              <w:jc w:val="center"/>
              <w:rPr>
                <w:sz w:val="22"/>
                <w:szCs w:val="22"/>
              </w:rPr>
            </w:pPr>
            <w:r w:rsidRPr="006B7EF6">
              <w:rPr>
                <w:sz w:val="22"/>
                <w:szCs w:val="22"/>
              </w:rPr>
              <w:t>5</w:t>
            </w:r>
          </w:p>
        </w:tc>
        <w:tc>
          <w:tcPr>
            <w:tcW w:w="1283" w:type="dxa"/>
            <w:noWrap/>
            <w:vAlign w:val="center"/>
            <w:hideMark/>
          </w:tcPr>
          <w:p w14:paraId="711B49AB" w14:textId="77777777" w:rsidR="006B7EF6" w:rsidRPr="006B7EF6" w:rsidRDefault="006B7EF6" w:rsidP="006B7EF6">
            <w:pPr>
              <w:jc w:val="center"/>
              <w:rPr>
                <w:sz w:val="22"/>
                <w:szCs w:val="22"/>
              </w:rPr>
            </w:pPr>
            <w:r w:rsidRPr="006B7EF6">
              <w:rPr>
                <w:sz w:val="22"/>
                <w:szCs w:val="22"/>
              </w:rPr>
              <w:t>6</w:t>
            </w:r>
          </w:p>
        </w:tc>
        <w:tc>
          <w:tcPr>
            <w:tcW w:w="1284" w:type="dxa"/>
            <w:noWrap/>
            <w:vAlign w:val="center"/>
            <w:hideMark/>
          </w:tcPr>
          <w:p w14:paraId="3EE6093A" w14:textId="77777777" w:rsidR="006B7EF6" w:rsidRPr="006B7EF6" w:rsidRDefault="006B7EF6" w:rsidP="006B7EF6">
            <w:pPr>
              <w:jc w:val="center"/>
              <w:rPr>
                <w:sz w:val="22"/>
                <w:szCs w:val="22"/>
              </w:rPr>
            </w:pPr>
            <w:r w:rsidRPr="006B7EF6">
              <w:rPr>
                <w:sz w:val="22"/>
                <w:szCs w:val="22"/>
              </w:rPr>
              <w:t>7</w:t>
            </w:r>
          </w:p>
        </w:tc>
      </w:tr>
      <w:tr w:rsidR="006B7EF6" w:rsidRPr="006B7EF6" w14:paraId="3074522F" w14:textId="77777777" w:rsidTr="00F95151">
        <w:trPr>
          <w:trHeight w:val="345"/>
        </w:trPr>
        <w:tc>
          <w:tcPr>
            <w:tcW w:w="9628" w:type="dxa"/>
            <w:gridSpan w:val="7"/>
            <w:vAlign w:val="center"/>
            <w:hideMark/>
          </w:tcPr>
          <w:p w14:paraId="10DE050C" w14:textId="77777777" w:rsidR="006B7EF6" w:rsidRPr="006B7EF6" w:rsidRDefault="006B7EF6" w:rsidP="006B7EF6">
            <w:pPr>
              <w:jc w:val="center"/>
              <w:rPr>
                <w:bCs/>
                <w:sz w:val="22"/>
                <w:szCs w:val="22"/>
              </w:rPr>
            </w:pPr>
            <w:r w:rsidRPr="006B7EF6">
              <w:rPr>
                <w:bCs/>
                <w:sz w:val="22"/>
                <w:szCs w:val="22"/>
              </w:rPr>
              <w:t>Баланс теплоносителя</w:t>
            </w:r>
          </w:p>
        </w:tc>
      </w:tr>
      <w:tr w:rsidR="006B7EF6" w:rsidRPr="006B7EF6" w14:paraId="155E4D85" w14:textId="77777777" w:rsidTr="00F95151">
        <w:trPr>
          <w:trHeight w:val="360"/>
        </w:trPr>
        <w:tc>
          <w:tcPr>
            <w:tcW w:w="562" w:type="dxa"/>
            <w:noWrap/>
            <w:vAlign w:val="center"/>
            <w:hideMark/>
          </w:tcPr>
          <w:p w14:paraId="7981B115" w14:textId="77777777" w:rsidR="006B7EF6" w:rsidRPr="006B7EF6" w:rsidRDefault="006B7EF6" w:rsidP="006B7EF6">
            <w:pPr>
              <w:jc w:val="center"/>
              <w:rPr>
                <w:bCs/>
                <w:sz w:val="22"/>
                <w:szCs w:val="22"/>
              </w:rPr>
            </w:pPr>
            <w:r w:rsidRPr="006B7EF6">
              <w:rPr>
                <w:bCs/>
                <w:sz w:val="22"/>
                <w:szCs w:val="22"/>
              </w:rPr>
              <w:t>1</w:t>
            </w:r>
          </w:p>
        </w:tc>
        <w:tc>
          <w:tcPr>
            <w:tcW w:w="2835" w:type="dxa"/>
            <w:noWrap/>
            <w:hideMark/>
          </w:tcPr>
          <w:p w14:paraId="7F7374ED" w14:textId="77777777" w:rsidR="006B7EF6" w:rsidRPr="006B7EF6" w:rsidRDefault="006B7EF6" w:rsidP="006B7EF6">
            <w:pPr>
              <w:rPr>
                <w:bCs/>
                <w:sz w:val="22"/>
                <w:szCs w:val="22"/>
              </w:rPr>
            </w:pPr>
            <w:r w:rsidRPr="006B7EF6">
              <w:rPr>
                <w:bCs/>
                <w:sz w:val="22"/>
                <w:szCs w:val="22"/>
              </w:rPr>
              <w:t>Теплоносителя всего, в том числе</w:t>
            </w:r>
          </w:p>
        </w:tc>
        <w:tc>
          <w:tcPr>
            <w:tcW w:w="1097" w:type="dxa"/>
            <w:noWrap/>
            <w:vAlign w:val="center"/>
            <w:hideMark/>
          </w:tcPr>
          <w:p w14:paraId="0B59A382" w14:textId="77777777" w:rsidR="006B7EF6" w:rsidRPr="006B7EF6" w:rsidRDefault="006B7EF6" w:rsidP="006B7EF6">
            <w:pPr>
              <w:jc w:val="center"/>
              <w:rPr>
                <w:bCs/>
                <w:sz w:val="22"/>
                <w:szCs w:val="22"/>
              </w:rPr>
            </w:pPr>
            <w:r w:rsidRPr="006B7EF6">
              <w:rPr>
                <w:bCs/>
                <w:sz w:val="22"/>
                <w:szCs w:val="22"/>
              </w:rPr>
              <w:t>м3</w:t>
            </w:r>
          </w:p>
        </w:tc>
        <w:tc>
          <w:tcPr>
            <w:tcW w:w="12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8E26C00" w14:textId="77777777" w:rsidR="006B7EF6" w:rsidRPr="006B7EF6" w:rsidRDefault="006B7EF6" w:rsidP="006B7EF6">
            <w:pPr>
              <w:jc w:val="center"/>
              <w:rPr>
                <w:bCs/>
                <w:sz w:val="22"/>
                <w:szCs w:val="22"/>
              </w:rPr>
            </w:pPr>
            <w:r w:rsidRPr="006B7EF6">
              <w:rPr>
                <w:bCs/>
                <w:sz w:val="22"/>
                <w:szCs w:val="22"/>
              </w:rPr>
              <w:t>306421,86</w:t>
            </w:r>
          </w:p>
        </w:tc>
        <w:tc>
          <w:tcPr>
            <w:tcW w:w="1284" w:type="dxa"/>
            <w:tcBorders>
              <w:top w:val="single" w:sz="8" w:space="0" w:color="auto"/>
              <w:left w:val="nil"/>
              <w:bottom w:val="single" w:sz="4" w:space="0" w:color="auto"/>
              <w:right w:val="single" w:sz="8" w:space="0" w:color="auto"/>
            </w:tcBorders>
            <w:shd w:val="clear" w:color="auto" w:fill="auto"/>
            <w:noWrap/>
            <w:vAlign w:val="center"/>
            <w:hideMark/>
          </w:tcPr>
          <w:p w14:paraId="7155F132" w14:textId="77777777" w:rsidR="006B7EF6" w:rsidRPr="006B7EF6" w:rsidRDefault="006B7EF6" w:rsidP="006B7EF6">
            <w:pPr>
              <w:jc w:val="center"/>
              <w:rPr>
                <w:bCs/>
                <w:sz w:val="22"/>
                <w:szCs w:val="22"/>
              </w:rPr>
            </w:pPr>
            <w:r w:rsidRPr="006B7EF6">
              <w:rPr>
                <w:bCs/>
                <w:sz w:val="22"/>
                <w:szCs w:val="22"/>
              </w:rPr>
              <w:t>306335,06</w:t>
            </w:r>
          </w:p>
        </w:tc>
        <w:tc>
          <w:tcPr>
            <w:tcW w:w="1283" w:type="dxa"/>
            <w:tcBorders>
              <w:top w:val="single" w:sz="8" w:space="0" w:color="auto"/>
              <w:left w:val="nil"/>
              <w:bottom w:val="single" w:sz="4" w:space="0" w:color="auto"/>
              <w:right w:val="single" w:sz="8" w:space="0" w:color="auto"/>
            </w:tcBorders>
            <w:shd w:val="clear" w:color="auto" w:fill="auto"/>
            <w:noWrap/>
            <w:vAlign w:val="center"/>
            <w:hideMark/>
          </w:tcPr>
          <w:p w14:paraId="09130A05" w14:textId="77777777" w:rsidR="006B7EF6" w:rsidRPr="006B7EF6" w:rsidRDefault="006B7EF6" w:rsidP="006B7EF6">
            <w:pPr>
              <w:jc w:val="center"/>
              <w:rPr>
                <w:bCs/>
                <w:sz w:val="22"/>
                <w:szCs w:val="22"/>
              </w:rPr>
            </w:pPr>
            <w:r w:rsidRPr="006B7EF6">
              <w:rPr>
                <w:bCs/>
                <w:sz w:val="22"/>
                <w:szCs w:val="22"/>
              </w:rPr>
              <w:t>306421,51</w:t>
            </w:r>
          </w:p>
        </w:tc>
        <w:tc>
          <w:tcPr>
            <w:tcW w:w="1284" w:type="dxa"/>
            <w:tcBorders>
              <w:top w:val="single" w:sz="8" w:space="0" w:color="auto"/>
              <w:left w:val="nil"/>
              <w:bottom w:val="single" w:sz="4" w:space="0" w:color="auto"/>
              <w:right w:val="single" w:sz="8" w:space="0" w:color="auto"/>
            </w:tcBorders>
            <w:shd w:val="clear" w:color="auto" w:fill="auto"/>
            <w:noWrap/>
            <w:vAlign w:val="center"/>
            <w:hideMark/>
          </w:tcPr>
          <w:p w14:paraId="3A742939" w14:textId="77777777" w:rsidR="006B7EF6" w:rsidRPr="006B7EF6" w:rsidRDefault="006B7EF6" w:rsidP="006B7EF6">
            <w:pPr>
              <w:jc w:val="center"/>
              <w:rPr>
                <w:bCs/>
                <w:sz w:val="22"/>
                <w:szCs w:val="22"/>
              </w:rPr>
            </w:pPr>
            <w:r w:rsidRPr="006B7EF6">
              <w:rPr>
                <w:bCs/>
                <w:sz w:val="22"/>
                <w:szCs w:val="22"/>
              </w:rPr>
              <w:t>86,45</w:t>
            </w:r>
          </w:p>
        </w:tc>
      </w:tr>
      <w:tr w:rsidR="006B7EF6" w:rsidRPr="006B7EF6" w14:paraId="6B9322A5" w14:textId="77777777" w:rsidTr="00F95151">
        <w:trPr>
          <w:trHeight w:val="288"/>
        </w:trPr>
        <w:tc>
          <w:tcPr>
            <w:tcW w:w="562" w:type="dxa"/>
            <w:noWrap/>
            <w:vAlign w:val="center"/>
            <w:hideMark/>
          </w:tcPr>
          <w:p w14:paraId="5DD0AAAD" w14:textId="77777777" w:rsidR="006B7EF6" w:rsidRPr="006B7EF6" w:rsidRDefault="006B7EF6" w:rsidP="006B7EF6">
            <w:pPr>
              <w:jc w:val="center"/>
              <w:rPr>
                <w:bCs/>
                <w:sz w:val="22"/>
                <w:szCs w:val="22"/>
              </w:rPr>
            </w:pPr>
            <w:r w:rsidRPr="006B7EF6">
              <w:rPr>
                <w:bCs/>
                <w:sz w:val="22"/>
                <w:szCs w:val="22"/>
              </w:rPr>
              <w:t>2</w:t>
            </w:r>
          </w:p>
        </w:tc>
        <w:tc>
          <w:tcPr>
            <w:tcW w:w="2835" w:type="dxa"/>
            <w:noWrap/>
            <w:hideMark/>
          </w:tcPr>
          <w:p w14:paraId="29309401" w14:textId="77777777" w:rsidR="006B7EF6" w:rsidRPr="006B7EF6" w:rsidRDefault="006B7EF6" w:rsidP="006B7EF6">
            <w:pPr>
              <w:rPr>
                <w:bCs/>
                <w:sz w:val="22"/>
                <w:szCs w:val="22"/>
              </w:rPr>
            </w:pPr>
            <w:r w:rsidRPr="006B7EF6">
              <w:rPr>
                <w:bCs/>
                <w:sz w:val="22"/>
                <w:szCs w:val="22"/>
              </w:rPr>
              <w:t>теплоноситель на сторону</w:t>
            </w:r>
          </w:p>
        </w:tc>
        <w:tc>
          <w:tcPr>
            <w:tcW w:w="1097" w:type="dxa"/>
            <w:noWrap/>
            <w:vAlign w:val="center"/>
            <w:hideMark/>
          </w:tcPr>
          <w:p w14:paraId="47AAA615" w14:textId="77777777" w:rsidR="006B7EF6" w:rsidRPr="006B7EF6" w:rsidRDefault="006B7EF6" w:rsidP="006B7EF6">
            <w:pPr>
              <w:jc w:val="center"/>
              <w:rPr>
                <w:bCs/>
                <w:sz w:val="22"/>
                <w:szCs w:val="22"/>
              </w:rPr>
            </w:pPr>
            <w:r w:rsidRPr="006B7EF6">
              <w:rPr>
                <w:bCs/>
                <w:sz w:val="22"/>
                <w:szCs w:val="22"/>
              </w:rPr>
              <w:t>м3</w:t>
            </w:r>
          </w:p>
        </w:tc>
        <w:tc>
          <w:tcPr>
            <w:tcW w:w="1283" w:type="dxa"/>
            <w:tcBorders>
              <w:top w:val="nil"/>
              <w:left w:val="single" w:sz="8" w:space="0" w:color="auto"/>
              <w:bottom w:val="nil"/>
              <w:right w:val="single" w:sz="8" w:space="0" w:color="auto"/>
            </w:tcBorders>
            <w:shd w:val="clear" w:color="auto" w:fill="auto"/>
            <w:noWrap/>
            <w:vAlign w:val="center"/>
            <w:hideMark/>
          </w:tcPr>
          <w:p w14:paraId="78B2448C" w14:textId="77777777" w:rsidR="006B7EF6" w:rsidRPr="006B7EF6" w:rsidRDefault="006B7EF6" w:rsidP="006B7EF6">
            <w:pPr>
              <w:jc w:val="center"/>
              <w:rPr>
                <w:bCs/>
                <w:sz w:val="22"/>
                <w:szCs w:val="22"/>
              </w:rPr>
            </w:pPr>
            <w:r w:rsidRPr="006B7EF6">
              <w:rPr>
                <w:bCs/>
                <w:sz w:val="22"/>
                <w:szCs w:val="22"/>
              </w:rPr>
              <w:t>268550,31</w:t>
            </w:r>
          </w:p>
        </w:tc>
        <w:tc>
          <w:tcPr>
            <w:tcW w:w="1284" w:type="dxa"/>
            <w:tcBorders>
              <w:top w:val="nil"/>
              <w:left w:val="nil"/>
              <w:bottom w:val="nil"/>
              <w:right w:val="single" w:sz="8" w:space="0" w:color="auto"/>
            </w:tcBorders>
            <w:shd w:val="clear" w:color="auto" w:fill="auto"/>
            <w:noWrap/>
            <w:vAlign w:val="center"/>
            <w:hideMark/>
          </w:tcPr>
          <w:p w14:paraId="69FCB5A7" w14:textId="77777777" w:rsidR="006B7EF6" w:rsidRPr="006B7EF6" w:rsidRDefault="006B7EF6" w:rsidP="006B7EF6">
            <w:pPr>
              <w:jc w:val="center"/>
              <w:rPr>
                <w:bCs/>
                <w:sz w:val="22"/>
                <w:szCs w:val="22"/>
              </w:rPr>
            </w:pPr>
            <w:r w:rsidRPr="006B7EF6">
              <w:rPr>
                <w:bCs/>
                <w:sz w:val="22"/>
                <w:szCs w:val="22"/>
              </w:rPr>
              <w:t>268550,31</w:t>
            </w:r>
          </w:p>
        </w:tc>
        <w:tc>
          <w:tcPr>
            <w:tcW w:w="1283" w:type="dxa"/>
            <w:tcBorders>
              <w:top w:val="nil"/>
              <w:left w:val="nil"/>
              <w:bottom w:val="nil"/>
              <w:right w:val="single" w:sz="8" w:space="0" w:color="auto"/>
            </w:tcBorders>
            <w:shd w:val="clear" w:color="auto" w:fill="auto"/>
            <w:noWrap/>
            <w:vAlign w:val="center"/>
            <w:hideMark/>
          </w:tcPr>
          <w:p w14:paraId="1ED1BF2E" w14:textId="77777777" w:rsidR="006B7EF6" w:rsidRPr="006B7EF6" w:rsidRDefault="006B7EF6" w:rsidP="006B7EF6">
            <w:pPr>
              <w:jc w:val="center"/>
              <w:rPr>
                <w:bCs/>
                <w:sz w:val="22"/>
                <w:szCs w:val="22"/>
              </w:rPr>
            </w:pPr>
            <w:r w:rsidRPr="006B7EF6">
              <w:rPr>
                <w:bCs/>
                <w:sz w:val="22"/>
                <w:szCs w:val="22"/>
              </w:rPr>
              <w:t>268550,31</w:t>
            </w:r>
          </w:p>
        </w:tc>
        <w:tc>
          <w:tcPr>
            <w:tcW w:w="1284" w:type="dxa"/>
            <w:tcBorders>
              <w:top w:val="nil"/>
              <w:left w:val="nil"/>
              <w:bottom w:val="nil"/>
              <w:right w:val="single" w:sz="8" w:space="0" w:color="auto"/>
            </w:tcBorders>
            <w:shd w:val="clear" w:color="auto" w:fill="auto"/>
            <w:noWrap/>
            <w:vAlign w:val="center"/>
            <w:hideMark/>
          </w:tcPr>
          <w:p w14:paraId="6FA016AF" w14:textId="77777777" w:rsidR="006B7EF6" w:rsidRPr="006B7EF6" w:rsidRDefault="006B7EF6" w:rsidP="006B7EF6">
            <w:pPr>
              <w:jc w:val="center"/>
              <w:rPr>
                <w:bCs/>
                <w:sz w:val="22"/>
                <w:szCs w:val="22"/>
              </w:rPr>
            </w:pPr>
            <w:r w:rsidRPr="006B7EF6">
              <w:rPr>
                <w:bCs/>
                <w:sz w:val="22"/>
                <w:szCs w:val="22"/>
              </w:rPr>
              <w:t>0,00</w:t>
            </w:r>
          </w:p>
        </w:tc>
      </w:tr>
      <w:tr w:rsidR="006B7EF6" w:rsidRPr="006B7EF6" w14:paraId="39AF0AAB" w14:textId="77777777" w:rsidTr="00F95151">
        <w:trPr>
          <w:trHeight w:val="288"/>
        </w:trPr>
        <w:tc>
          <w:tcPr>
            <w:tcW w:w="562" w:type="dxa"/>
            <w:noWrap/>
            <w:vAlign w:val="center"/>
            <w:hideMark/>
          </w:tcPr>
          <w:p w14:paraId="06A50383" w14:textId="77777777" w:rsidR="006B7EF6" w:rsidRPr="006B7EF6" w:rsidRDefault="006B7EF6" w:rsidP="006B7EF6">
            <w:pPr>
              <w:jc w:val="center"/>
              <w:rPr>
                <w:bCs/>
                <w:sz w:val="22"/>
                <w:szCs w:val="22"/>
              </w:rPr>
            </w:pPr>
            <w:r w:rsidRPr="006B7EF6">
              <w:rPr>
                <w:bCs/>
                <w:sz w:val="22"/>
                <w:szCs w:val="22"/>
              </w:rPr>
              <w:t>3</w:t>
            </w:r>
          </w:p>
        </w:tc>
        <w:tc>
          <w:tcPr>
            <w:tcW w:w="2835" w:type="dxa"/>
            <w:noWrap/>
            <w:hideMark/>
          </w:tcPr>
          <w:p w14:paraId="03847DE7" w14:textId="77777777" w:rsidR="006B7EF6" w:rsidRPr="006B7EF6" w:rsidRDefault="006B7EF6" w:rsidP="006B7EF6">
            <w:pPr>
              <w:rPr>
                <w:bCs/>
                <w:sz w:val="22"/>
                <w:szCs w:val="22"/>
              </w:rPr>
            </w:pPr>
            <w:r w:rsidRPr="006B7EF6">
              <w:rPr>
                <w:bCs/>
                <w:sz w:val="22"/>
                <w:szCs w:val="22"/>
              </w:rPr>
              <w:t>население</w:t>
            </w:r>
          </w:p>
        </w:tc>
        <w:tc>
          <w:tcPr>
            <w:tcW w:w="1097" w:type="dxa"/>
            <w:noWrap/>
            <w:vAlign w:val="center"/>
            <w:hideMark/>
          </w:tcPr>
          <w:p w14:paraId="0CDEBB12" w14:textId="77777777" w:rsidR="006B7EF6" w:rsidRPr="006B7EF6" w:rsidRDefault="006B7EF6" w:rsidP="006B7EF6">
            <w:pPr>
              <w:jc w:val="center"/>
              <w:rPr>
                <w:bCs/>
                <w:sz w:val="22"/>
                <w:szCs w:val="22"/>
              </w:rPr>
            </w:pPr>
            <w:r w:rsidRPr="006B7EF6">
              <w:rPr>
                <w:bCs/>
                <w:sz w:val="22"/>
                <w:szCs w:val="22"/>
              </w:rPr>
              <w:t>м3</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7BB6533" w14:textId="77777777" w:rsidR="006B7EF6" w:rsidRPr="006B7EF6" w:rsidRDefault="006B7EF6" w:rsidP="006B7EF6">
            <w:pPr>
              <w:jc w:val="center"/>
              <w:rPr>
                <w:bCs/>
                <w:sz w:val="22"/>
                <w:szCs w:val="22"/>
              </w:rPr>
            </w:pPr>
            <w:r w:rsidRPr="006B7EF6">
              <w:rPr>
                <w:bCs/>
                <w:sz w:val="22"/>
                <w:szCs w:val="22"/>
              </w:rPr>
              <w:t>235062,94</w:t>
            </w:r>
          </w:p>
        </w:tc>
        <w:tc>
          <w:tcPr>
            <w:tcW w:w="1284" w:type="dxa"/>
            <w:tcBorders>
              <w:top w:val="single" w:sz="4" w:space="0" w:color="auto"/>
              <w:left w:val="nil"/>
              <w:bottom w:val="single" w:sz="4" w:space="0" w:color="auto"/>
              <w:right w:val="single" w:sz="8" w:space="0" w:color="auto"/>
            </w:tcBorders>
            <w:shd w:val="clear" w:color="auto" w:fill="auto"/>
            <w:noWrap/>
            <w:vAlign w:val="center"/>
            <w:hideMark/>
          </w:tcPr>
          <w:p w14:paraId="4B263031" w14:textId="77777777" w:rsidR="006B7EF6" w:rsidRPr="006B7EF6" w:rsidRDefault="006B7EF6" w:rsidP="006B7EF6">
            <w:pPr>
              <w:jc w:val="center"/>
              <w:rPr>
                <w:bCs/>
                <w:sz w:val="22"/>
                <w:szCs w:val="22"/>
              </w:rPr>
            </w:pPr>
            <w:r w:rsidRPr="006B7EF6">
              <w:rPr>
                <w:bCs/>
                <w:sz w:val="22"/>
                <w:szCs w:val="22"/>
              </w:rPr>
              <w:t>235062,94</w:t>
            </w:r>
          </w:p>
        </w:tc>
        <w:tc>
          <w:tcPr>
            <w:tcW w:w="1283" w:type="dxa"/>
            <w:tcBorders>
              <w:top w:val="single" w:sz="4" w:space="0" w:color="auto"/>
              <w:left w:val="nil"/>
              <w:bottom w:val="single" w:sz="4" w:space="0" w:color="auto"/>
              <w:right w:val="single" w:sz="8" w:space="0" w:color="auto"/>
            </w:tcBorders>
            <w:shd w:val="clear" w:color="auto" w:fill="auto"/>
            <w:noWrap/>
            <w:vAlign w:val="center"/>
            <w:hideMark/>
          </w:tcPr>
          <w:p w14:paraId="13139967" w14:textId="77777777" w:rsidR="006B7EF6" w:rsidRPr="006B7EF6" w:rsidRDefault="006B7EF6" w:rsidP="006B7EF6">
            <w:pPr>
              <w:jc w:val="center"/>
              <w:rPr>
                <w:bCs/>
                <w:sz w:val="22"/>
                <w:szCs w:val="22"/>
              </w:rPr>
            </w:pPr>
            <w:r w:rsidRPr="006B7EF6">
              <w:rPr>
                <w:bCs/>
                <w:sz w:val="22"/>
                <w:szCs w:val="22"/>
              </w:rPr>
              <w:t>235062,94</w:t>
            </w:r>
          </w:p>
        </w:tc>
        <w:tc>
          <w:tcPr>
            <w:tcW w:w="1284" w:type="dxa"/>
            <w:tcBorders>
              <w:top w:val="single" w:sz="4" w:space="0" w:color="auto"/>
              <w:left w:val="nil"/>
              <w:bottom w:val="single" w:sz="4" w:space="0" w:color="auto"/>
              <w:right w:val="single" w:sz="8" w:space="0" w:color="auto"/>
            </w:tcBorders>
            <w:shd w:val="clear" w:color="auto" w:fill="auto"/>
            <w:noWrap/>
            <w:vAlign w:val="center"/>
            <w:hideMark/>
          </w:tcPr>
          <w:p w14:paraId="71F0B079" w14:textId="77777777" w:rsidR="006B7EF6" w:rsidRPr="006B7EF6" w:rsidRDefault="006B7EF6" w:rsidP="006B7EF6">
            <w:pPr>
              <w:jc w:val="center"/>
              <w:rPr>
                <w:bCs/>
                <w:sz w:val="22"/>
                <w:szCs w:val="22"/>
              </w:rPr>
            </w:pPr>
            <w:r w:rsidRPr="006B7EF6">
              <w:rPr>
                <w:bCs/>
                <w:sz w:val="22"/>
                <w:szCs w:val="22"/>
              </w:rPr>
              <w:t>0,00</w:t>
            </w:r>
          </w:p>
        </w:tc>
      </w:tr>
      <w:tr w:rsidR="006B7EF6" w:rsidRPr="006B7EF6" w14:paraId="7A7EB159" w14:textId="77777777" w:rsidTr="00F95151">
        <w:trPr>
          <w:trHeight w:val="288"/>
        </w:trPr>
        <w:tc>
          <w:tcPr>
            <w:tcW w:w="562" w:type="dxa"/>
            <w:noWrap/>
            <w:vAlign w:val="center"/>
            <w:hideMark/>
          </w:tcPr>
          <w:p w14:paraId="0B390D94" w14:textId="77777777" w:rsidR="006B7EF6" w:rsidRPr="006B7EF6" w:rsidRDefault="006B7EF6" w:rsidP="006B7EF6">
            <w:pPr>
              <w:jc w:val="center"/>
              <w:rPr>
                <w:bCs/>
                <w:sz w:val="22"/>
                <w:szCs w:val="22"/>
              </w:rPr>
            </w:pPr>
            <w:r w:rsidRPr="006B7EF6">
              <w:rPr>
                <w:bCs/>
                <w:sz w:val="22"/>
                <w:szCs w:val="22"/>
              </w:rPr>
              <w:t>4</w:t>
            </w:r>
          </w:p>
        </w:tc>
        <w:tc>
          <w:tcPr>
            <w:tcW w:w="2835" w:type="dxa"/>
            <w:noWrap/>
            <w:hideMark/>
          </w:tcPr>
          <w:p w14:paraId="26CA96DF" w14:textId="77777777" w:rsidR="006B7EF6" w:rsidRPr="006B7EF6" w:rsidRDefault="006B7EF6" w:rsidP="006B7EF6">
            <w:pPr>
              <w:rPr>
                <w:bCs/>
                <w:sz w:val="22"/>
                <w:szCs w:val="22"/>
              </w:rPr>
            </w:pPr>
            <w:r w:rsidRPr="006B7EF6">
              <w:rPr>
                <w:bCs/>
                <w:sz w:val="22"/>
                <w:szCs w:val="22"/>
              </w:rPr>
              <w:t>объекты соц. сферы и бюджета</w:t>
            </w:r>
          </w:p>
        </w:tc>
        <w:tc>
          <w:tcPr>
            <w:tcW w:w="1097" w:type="dxa"/>
            <w:noWrap/>
            <w:vAlign w:val="center"/>
            <w:hideMark/>
          </w:tcPr>
          <w:p w14:paraId="450AB404" w14:textId="77777777" w:rsidR="006B7EF6" w:rsidRPr="006B7EF6" w:rsidRDefault="006B7EF6" w:rsidP="006B7EF6">
            <w:pPr>
              <w:jc w:val="center"/>
              <w:rPr>
                <w:bCs/>
                <w:sz w:val="22"/>
                <w:szCs w:val="22"/>
              </w:rPr>
            </w:pPr>
            <w:r w:rsidRPr="006B7EF6">
              <w:rPr>
                <w:bCs/>
                <w:sz w:val="22"/>
                <w:szCs w:val="22"/>
              </w:rPr>
              <w:t>м3</w:t>
            </w:r>
          </w:p>
        </w:tc>
        <w:tc>
          <w:tcPr>
            <w:tcW w:w="1283" w:type="dxa"/>
            <w:tcBorders>
              <w:top w:val="nil"/>
              <w:left w:val="single" w:sz="8" w:space="0" w:color="auto"/>
              <w:bottom w:val="single" w:sz="4" w:space="0" w:color="auto"/>
              <w:right w:val="single" w:sz="8" w:space="0" w:color="auto"/>
            </w:tcBorders>
            <w:shd w:val="clear" w:color="auto" w:fill="auto"/>
            <w:noWrap/>
            <w:vAlign w:val="center"/>
            <w:hideMark/>
          </w:tcPr>
          <w:p w14:paraId="46A8D079" w14:textId="77777777" w:rsidR="006B7EF6" w:rsidRPr="006B7EF6" w:rsidRDefault="006B7EF6" w:rsidP="006B7EF6">
            <w:pPr>
              <w:jc w:val="center"/>
              <w:rPr>
                <w:bCs/>
                <w:sz w:val="22"/>
                <w:szCs w:val="22"/>
              </w:rPr>
            </w:pPr>
            <w:r w:rsidRPr="006B7EF6">
              <w:rPr>
                <w:bCs/>
                <w:sz w:val="22"/>
                <w:szCs w:val="22"/>
              </w:rPr>
              <w:t>18564,67</w:t>
            </w:r>
          </w:p>
        </w:tc>
        <w:tc>
          <w:tcPr>
            <w:tcW w:w="1284" w:type="dxa"/>
            <w:tcBorders>
              <w:top w:val="nil"/>
              <w:left w:val="nil"/>
              <w:bottom w:val="single" w:sz="4" w:space="0" w:color="auto"/>
              <w:right w:val="single" w:sz="8" w:space="0" w:color="auto"/>
            </w:tcBorders>
            <w:shd w:val="clear" w:color="auto" w:fill="auto"/>
            <w:noWrap/>
            <w:vAlign w:val="center"/>
            <w:hideMark/>
          </w:tcPr>
          <w:p w14:paraId="555295B0" w14:textId="77777777" w:rsidR="006B7EF6" w:rsidRPr="006B7EF6" w:rsidRDefault="006B7EF6" w:rsidP="006B7EF6">
            <w:pPr>
              <w:jc w:val="center"/>
              <w:rPr>
                <w:bCs/>
                <w:sz w:val="22"/>
                <w:szCs w:val="22"/>
              </w:rPr>
            </w:pPr>
            <w:r w:rsidRPr="006B7EF6">
              <w:rPr>
                <w:bCs/>
                <w:sz w:val="22"/>
                <w:szCs w:val="22"/>
              </w:rPr>
              <w:t>18564,67</w:t>
            </w:r>
          </w:p>
        </w:tc>
        <w:tc>
          <w:tcPr>
            <w:tcW w:w="1283" w:type="dxa"/>
            <w:tcBorders>
              <w:top w:val="nil"/>
              <w:left w:val="nil"/>
              <w:bottom w:val="single" w:sz="4" w:space="0" w:color="auto"/>
              <w:right w:val="single" w:sz="8" w:space="0" w:color="auto"/>
            </w:tcBorders>
            <w:shd w:val="clear" w:color="auto" w:fill="auto"/>
            <w:noWrap/>
            <w:vAlign w:val="center"/>
            <w:hideMark/>
          </w:tcPr>
          <w:p w14:paraId="5C4551B5" w14:textId="77777777" w:rsidR="006B7EF6" w:rsidRPr="006B7EF6" w:rsidRDefault="006B7EF6" w:rsidP="006B7EF6">
            <w:pPr>
              <w:jc w:val="center"/>
              <w:rPr>
                <w:bCs/>
                <w:sz w:val="22"/>
                <w:szCs w:val="22"/>
              </w:rPr>
            </w:pPr>
            <w:r w:rsidRPr="006B7EF6">
              <w:rPr>
                <w:bCs/>
                <w:sz w:val="22"/>
                <w:szCs w:val="22"/>
              </w:rPr>
              <w:t>18564,67</w:t>
            </w:r>
          </w:p>
        </w:tc>
        <w:tc>
          <w:tcPr>
            <w:tcW w:w="1284" w:type="dxa"/>
            <w:tcBorders>
              <w:top w:val="nil"/>
              <w:left w:val="nil"/>
              <w:bottom w:val="single" w:sz="4" w:space="0" w:color="auto"/>
              <w:right w:val="single" w:sz="8" w:space="0" w:color="auto"/>
            </w:tcBorders>
            <w:shd w:val="clear" w:color="auto" w:fill="auto"/>
            <w:noWrap/>
            <w:vAlign w:val="center"/>
            <w:hideMark/>
          </w:tcPr>
          <w:p w14:paraId="6A5C859C" w14:textId="77777777" w:rsidR="006B7EF6" w:rsidRPr="006B7EF6" w:rsidRDefault="006B7EF6" w:rsidP="006B7EF6">
            <w:pPr>
              <w:jc w:val="center"/>
              <w:rPr>
                <w:bCs/>
                <w:sz w:val="22"/>
                <w:szCs w:val="22"/>
              </w:rPr>
            </w:pPr>
            <w:r w:rsidRPr="006B7EF6">
              <w:rPr>
                <w:bCs/>
                <w:sz w:val="22"/>
                <w:szCs w:val="22"/>
              </w:rPr>
              <w:t>0,00</w:t>
            </w:r>
          </w:p>
        </w:tc>
      </w:tr>
      <w:tr w:rsidR="006B7EF6" w:rsidRPr="006B7EF6" w14:paraId="253819DF" w14:textId="77777777" w:rsidTr="00F95151">
        <w:trPr>
          <w:trHeight w:val="288"/>
        </w:trPr>
        <w:tc>
          <w:tcPr>
            <w:tcW w:w="562" w:type="dxa"/>
            <w:noWrap/>
            <w:vAlign w:val="center"/>
            <w:hideMark/>
          </w:tcPr>
          <w:p w14:paraId="696690F3" w14:textId="77777777" w:rsidR="006B7EF6" w:rsidRPr="006B7EF6" w:rsidRDefault="006B7EF6" w:rsidP="006B7EF6">
            <w:pPr>
              <w:jc w:val="center"/>
              <w:rPr>
                <w:bCs/>
                <w:sz w:val="22"/>
                <w:szCs w:val="22"/>
              </w:rPr>
            </w:pPr>
            <w:r w:rsidRPr="006B7EF6">
              <w:rPr>
                <w:bCs/>
                <w:sz w:val="22"/>
                <w:szCs w:val="22"/>
              </w:rPr>
              <w:t>5</w:t>
            </w:r>
          </w:p>
        </w:tc>
        <w:tc>
          <w:tcPr>
            <w:tcW w:w="2835" w:type="dxa"/>
            <w:noWrap/>
            <w:hideMark/>
          </w:tcPr>
          <w:p w14:paraId="1ED3B097" w14:textId="77777777" w:rsidR="006B7EF6" w:rsidRPr="006B7EF6" w:rsidRDefault="006B7EF6" w:rsidP="006B7EF6">
            <w:pPr>
              <w:rPr>
                <w:bCs/>
                <w:sz w:val="22"/>
                <w:szCs w:val="22"/>
              </w:rPr>
            </w:pPr>
            <w:r w:rsidRPr="006B7EF6">
              <w:rPr>
                <w:bCs/>
                <w:sz w:val="22"/>
                <w:szCs w:val="22"/>
              </w:rPr>
              <w:t>иные</w:t>
            </w:r>
          </w:p>
        </w:tc>
        <w:tc>
          <w:tcPr>
            <w:tcW w:w="1097" w:type="dxa"/>
            <w:noWrap/>
            <w:vAlign w:val="center"/>
            <w:hideMark/>
          </w:tcPr>
          <w:p w14:paraId="3A2A636D" w14:textId="77777777" w:rsidR="006B7EF6" w:rsidRPr="006B7EF6" w:rsidRDefault="006B7EF6" w:rsidP="006B7EF6">
            <w:pPr>
              <w:jc w:val="center"/>
              <w:rPr>
                <w:bCs/>
                <w:sz w:val="22"/>
                <w:szCs w:val="22"/>
              </w:rPr>
            </w:pPr>
            <w:r w:rsidRPr="006B7EF6">
              <w:rPr>
                <w:bCs/>
                <w:sz w:val="22"/>
                <w:szCs w:val="22"/>
              </w:rPr>
              <w:t>м3</w:t>
            </w:r>
          </w:p>
        </w:tc>
        <w:tc>
          <w:tcPr>
            <w:tcW w:w="1283" w:type="dxa"/>
            <w:tcBorders>
              <w:top w:val="nil"/>
              <w:left w:val="single" w:sz="8" w:space="0" w:color="auto"/>
              <w:bottom w:val="single" w:sz="4" w:space="0" w:color="auto"/>
              <w:right w:val="single" w:sz="8" w:space="0" w:color="auto"/>
            </w:tcBorders>
            <w:shd w:val="clear" w:color="auto" w:fill="auto"/>
            <w:noWrap/>
            <w:vAlign w:val="center"/>
            <w:hideMark/>
          </w:tcPr>
          <w:p w14:paraId="07352CE2" w14:textId="77777777" w:rsidR="006B7EF6" w:rsidRPr="006B7EF6" w:rsidRDefault="006B7EF6" w:rsidP="006B7EF6">
            <w:pPr>
              <w:jc w:val="center"/>
              <w:rPr>
                <w:bCs/>
                <w:sz w:val="22"/>
                <w:szCs w:val="22"/>
              </w:rPr>
            </w:pPr>
            <w:r w:rsidRPr="006B7EF6">
              <w:rPr>
                <w:bCs/>
                <w:sz w:val="22"/>
                <w:szCs w:val="22"/>
              </w:rPr>
              <w:t>14922,70</w:t>
            </w:r>
          </w:p>
        </w:tc>
        <w:tc>
          <w:tcPr>
            <w:tcW w:w="1284" w:type="dxa"/>
            <w:tcBorders>
              <w:top w:val="nil"/>
              <w:left w:val="nil"/>
              <w:bottom w:val="single" w:sz="4" w:space="0" w:color="auto"/>
              <w:right w:val="single" w:sz="8" w:space="0" w:color="auto"/>
            </w:tcBorders>
            <w:shd w:val="clear" w:color="auto" w:fill="auto"/>
            <w:noWrap/>
            <w:vAlign w:val="center"/>
            <w:hideMark/>
          </w:tcPr>
          <w:p w14:paraId="1E079D3D" w14:textId="77777777" w:rsidR="006B7EF6" w:rsidRPr="006B7EF6" w:rsidRDefault="006B7EF6" w:rsidP="006B7EF6">
            <w:pPr>
              <w:jc w:val="center"/>
              <w:rPr>
                <w:bCs/>
                <w:sz w:val="22"/>
                <w:szCs w:val="22"/>
              </w:rPr>
            </w:pPr>
            <w:r w:rsidRPr="006B7EF6">
              <w:rPr>
                <w:bCs/>
                <w:sz w:val="22"/>
                <w:szCs w:val="22"/>
              </w:rPr>
              <w:t>14922,70</w:t>
            </w:r>
          </w:p>
        </w:tc>
        <w:tc>
          <w:tcPr>
            <w:tcW w:w="1283" w:type="dxa"/>
            <w:tcBorders>
              <w:top w:val="nil"/>
              <w:left w:val="nil"/>
              <w:bottom w:val="single" w:sz="4" w:space="0" w:color="auto"/>
              <w:right w:val="single" w:sz="8" w:space="0" w:color="auto"/>
            </w:tcBorders>
            <w:shd w:val="clear" w:color="auto" w:fill="auto"/>
            <w:noWrap/>
            <w:vAlign w:val="center"/>
            <w:hideMark/>
          </w:tcPr>
          <w:p w14:paraId="2527FD69" w14:textId="77777777" w:rsidR="006B7EF6" w:rsidRPr="006B7EF6" w:rsidRDefault="006B7EF6" w:rsidP="006B7EF6">
            <w:pPr>
              <w:jc w:val="center"/>
              <w:rPr>
                <w:bCs/>
                <w:sz w:val="22"/>
                <w:szCs w:val="22"/>
              </w:rPr>
            </w:pPr>
            <w:r w:rsidRPr="006B7EF6">
              <w:rPr>
                <w:bCs/>
                <w:sz w:val="22"/>
                <w:szCs w:val="22"/>
              </w:rPr>
              <w:t>14922,70</w:t>
            </w:r>
          </w:p>
        </w:tc>
        <w:tc>
          <w:tcPr>
            <w:tcW w:w="1284" w:type="dxa"/>
            <w:tcBorders>
              <w:top w:val="nil"/>
              <w:left w:val="nil"/>
              <w:bottom w:val="single" w:sz="4" w:space="0" w:color="auto"/>
              <w:right w:val="single" w:sz="8" w:space="0" w:color="auto"/>
            </w:tcBorders>
            <w:shd w:val="clear" w:color="auto" w:fill="auto"/>
            <w:noWrap/>
            <w:vAlign w:val="center"/>
            <w:hideMark/>
          </w:tcPr>
          <w:p w14:paraId="0A316D3B" w14:textId="77777777" w:rsidR="006B7EF6" w:rsidRPr="006B7EF6" w:rsidRDefault="006B7EF6" w:rsidP="006B7EF6">
            <w:pPr>
              <w:jc w:val="center"/>
              <w:rPr>
                <w:bCs/>
                <w:sz w:val="22"/>
                <w:szCs w:val="22"/>
              </w:rPr>
            </w:pPr>
            <w:r w:rsidRPr="006B7EF6">
              <w:rPr>
                <w:bCs/>
                <w:sz w:val="22"/>
                <w:szCs w:val="22"/>
              </w:rPr>
              <w:t>0,00</w:t>
            </w:r>
          </w:p>
        </w:tc>
      </w:tr>
      <w:tr w:rsidR="006B7EF6" w:rsidRPr="006B7EF6" w14:paraId="43F13E19" w14:textId="77777777" w:rsidTr="00F95151">
        <w:trPr>
          <w:trHeight w:val="288"/>
        </w:trPr>
        <w:tc>
          <w:tcPr>
            <w:tcW w:w="562" w:type="dxa"/>
            <w:noWrap/>
            <w:vAlign w:val="center"/>
            <w:hideMark/>
          </w:tcPr>
          <w:p w14:paraId="744544A5" w14:textId="77777777" w:rsidR="006B7EF6" w:rsidRPr="006B7EF6" w:rsidRDefault="006B7EF6" w:rsidP="006B7EF6">
            <w:pPr>
              <w:jc w:val="center"/>
              <w:rPr>
                <w:bCs/>
                <w:sz w:val="22"/>
                <w:szCs w:val="22"/>
              </w:rPr>
            </w:pPr>
            <w:r w:rsidRPr="006B7EF6">
              <w:rPr>
                <w:bCs/>
                <w:sz w:val="22"/>
                <w:szCs w:val="22"/>
              </w:rPr>
              <w:t>6</w:t>
            </w:r>
          </w:p>
        </w:tc>
        <w:tc>
          <w:tcPr>
            <w:tcW w:w="2835" w:type="dxa"/>
            <w:noWrap/>
            <w:hideMark/>
          </w:tcPr>
          <w:p w14:paraId="20675678" w14:textId="77777777" w:rsidR="006B7EF6" w:rsidRPr="006B7EF6" w:rsidRDefault="006B7EF6" w:rsidP="006B7EF6">
            <w:pPr>
              <w:rPr>
                <w:bCs/>
                <w:sz w:val="22"/>
                <w:szCs w:val="22"/>
              </w:rPr>
            </w:pPr>
            <w:r w:rsidRPr="006B7EF6">
              <w:rPr>
                <w:bCs/>
                <w:sz w:val="22"/>
                <w:szCs w:val="22"/>
              </w:rPr>
              <w:t xml:space="preserve">производственные </w:t>
            </w:r>
          </w:p>
          <w:p w14:paraId="376CFC0E" w14:textId="77777777" w:rsidR="006B7EF6" w:rsidRPr="006B7EF6" w:rsidRDefault="006B7EF6" w:rsidP="006B7EF6">
            <w:pPr>
              <w:rPr>
                <w:bCs/>
                <w:sz w:val="22"/>
                <w:szCs w:val="22"/>
              </w:rPr>
            </w:pPr>
            <w:r w:rsidRPr="006B7EF6">
              <w:rPr>
                <w:bCs/>
                <w:sz w:val="22"/>
                <w:szCs w:val="22"/>
              </w:rPr>
              <w:t>нужды предприятия</w:t>
            </w:r>
          </w:p>
        </w:tc>
        <w:tc>
          <w:tcPr>
            <w:tcW w:w="1097" w:type="dxa"/>
            <w:noWrap/>
            <w:vAlign w:val="center"/>
            <w:hideMark/>
          </w:tcPr>
          <w:p w14:paraId="6B0E8358" w14:textId="77777777" w:rsidR="006B7EF6" w:rsidRPr="006B7EF6" w:rsidRDefault="006B7EF6" w:rsidP="006B7EF6">
            <w:pPr>
              <w:jc w:val="center"/>
              <w:rPr>
                <w:bCs/>
                <w:sz w:val="22"/>
                <w:szCs w:val="22"/>
              </w:rPr>
            </w:pPr>
            <w:r w:rsidRPr="006B7EF6">
              <w:rPr>
                <w:bCs/>
                <w:sz w:val="22"/>
                <w:szCs w:val="22"/>
              </w:rPr>
              <w:t>м3</w:t>
            </w:r>
          </w:p>
        </w:tc>
        <w:tc>
          <w:tcPr>
            <w:tcW w:w="1283" w:type="dxa"/>
            <w:tcBorders>
              <w:top w:val="nil"/>
              <w:left w:val="single" w:sz="8" w:space="0" w:color="auto"/>
              <w:bottom w:val="single" w:sz="4" w:space="0" w:color="auto"/>
              <w:right w:val="single" w:sz="8" w:space="0" w:color="auto"/>
            </w:tcBorders>
            <w:shd w:val="clear" w:color="auto" w:fill="auto"/>
            <w:noWrap/>
            <w:vAlign w:val="center"/>
            <w:hideMark/>
          </w:tcPr>
          <w:p w14:paraId="26D1B424" w14:textId="77777777" w:rsidR="006B7EF6" w:rsidRPr="006B7EF6" w:rsidRDefault="006B7EF6" w:rsidP="006B7EF6">
            <w:pPr>
              <w:jc w:val="center"/>
              <w:rPr>
                <w:bCs/>
                <w:sz w:val="22"/>
                <w:szCs w:val="22"/>
              </w:rPr>
            </w:pPr>
            <w:r w:rsidRPr="006B7EF6">
              <w:rPr>
                <w:bCs/>
                <w:sz w:val="22"/>
                <w:szCs w:val="22"/>
              </w:rPr>
              <w:t>1843,69</w:t>
            </w:r>
          </w:p>
        </w:tc>
        <w:tc>
          <w:tcPr>
            <w:tcW w:w="1284" w:type="dxa"/>
            <w:tcBorders>
              <w:top w:val="nil"/>
              <w:left w:val="nil"/>
              <w:bottom w:val="single" w:sz="4" w:space="0" w:color="auto"/>
              <w:right w:val="single" w:sz="8" w:space="0" w:color="auto"/>
            </w:tcBorders>
            <w:shd w:val="clear" w:color="auto" w:fill="auto"/>
            <w:noWrap/>
            <w:vAlign w:val="center"/>
            <w:hideMark/>
          </w:tcPr>
          <w:p w14:paraId="55F89594" w14:textId="77777777" w:rsidR="006B7EF6" w:rsidRPr="006B7EF6" w:rsidRDefault="006B7EF6" w:rsidP="006B7EF6">
            <w:pPr>
              <w:jc w:val="center"/>
              <w:rPr>
                <w:bCs/>
                <w:sz w:val="22"/>
                <w:szCs w:val="22"/>
              </w:rPr>
            </w:pPr>
            <w:r w:rsidRPr="006B7EF6">
              <w:rPr>
                <w:bCs/>
                <w:sz w:val="22"/>
                <w:szCs w:val="22"/>
              </w:rPr>
              <w:t>1843,34</w:t>
            </w:r>
          </w:p>
        </w:tc>
        <w:tc>
          <w:tcPr>
            <w:tcW w:w="1283" w:type="dxa"/>
            <w:tcBorders>
              <w:top w:val="nil"/>
              <w:left w:val="nil"/>
              <w:bottom w:val="single" w:sz="4" w:space="0" w:color="auto"/>
              <w:right w:val="single" w:sz="8" w:space="0" w:color="auto"/>
            </w:tcBorders>
            <w:shd w:val="clear" w:color="auto" w:fill="auto"/>
            <w:noWrap/>
            <w:vAlign w:val="center"/>
            <w:hideMark/>
          </w:tcPr>
          <w:p w14:paraId="3C8F3A10" w14:textId="77777777" w:rsidR="006B7EF6" w:rsidRPr="006B7EF6" w:rsidRDefault="006B7EF6" w:rsidP="006B7EF6">
            <w:pPr>
              <w:jc w:val="center"/>
              <w:rPr>
                <w:bCs/>
                <w:sz w:val="22"/>
                <w:szCs w:val="22"/>
              </w:rPr>
            </w:pPr>
            <w:r w:rsidRPr="006B7EF6">
              <w:rPr>
                <w:bCs/>
                <w:sz w:val="22"/>
                <w:szCs w:val="22"/>
              </w:rPr>
              <w:t>1843,34</w:t>
            </w:r>
          </w:p>
        </w:tc>
        <w:tc>
          <w:tcPr>
            <w:tcW w:w="1284" w:type="dxa"/>
            <w:tcBorders>
              <w:top w:val="nil"/>
              <w:left w:val="nil"/>
              <w:bottom w:val="single" w:sz="4" w:space="0" w:color="auto"/>
              <w:right w:val="single" w:sz="8" w:space="0" w:color="auto"/>
            </w:tcBorders>
            <w:shd w:val="clear" w:color="auto" w:fill="auto"/>
            <w:noWrap/>
            <w:vAlign w:val="center"/>
            <w:hideMark/>
          </w:tcPr>
          <w:p w14:paraId="5DB355D9" w14:textId="77777777" w:rsidR="006B7EF6" w:rsidRPr="006B7EF6" w:rsidRDefault="006B7EF6" w:rsidP="006B7EF6">
            <w:pPr>
              <w:jc w:val="center"/>
              <w:rPr>
                <w:bCs/>
                <w:sz w:val="22"/>
                <w:szCs w:val="22"/>
              </w:rPr>
            </w:pPr>
            <w:r w:rsidRPr="006B7EF6">
              <w:rPr>
                <w:bCs/>
                <w:sz w:val="22"/>
                <w:szCs w:val="22"/>
              </w:rPr>
              <w:t>0,00</w:t>
            </w:r>
          </w:p>
        </w:tc>
      </w:tr>
      <w:tr w:rsidR="006B7EF6" w:rsidRPr="006B7EF6" w14:paraId="2DAA15D8" w14:textId="77777777" w:rsidTr="00F95151">
        <w:trPr>
          <w:trHeight w:val="375"/>
        </w:trPr>
        <w:tc>
          <w:tcPr>
            <w:tcW w:w="562" w:type="dxa"/>
            <w:noWrap/>
            <w:vAlign w:val="center"/>
            <w:hideMark/>
          </w:tcPr>
          <w:p w14:paraId="18E81DE0" w14:textId="77777777" w:rsidR="006B7EF6" w:rsidRPr="006B7EF6" w:rsidRDefault="006B7EF6" w:rsidP="006B7EF6">
            <w:pPr>
              <w:jc w:val="center"/>
              <w:rPr>
                <w:bCs/>
                <w:sz w:val="22"/>
                <w:szCs w:val="22"/>
              </w:rPr>
            </w:pPr>
            <w:r w:rsidRPr="006B7EF6">
              <w:rPr>
                <w:bCs/>
                <w:sz w:val="22"/>
                <w:szCs w:val="22"/>
              </w:rPr>
              <w:t>7</w:t>
            </w:r>
          </w:p>
        </w:tc>
        <w:tc>
          <w:tcPr>
            <w:tcW w:w="2835" w:type="dxa"/>
            <w:noWrap/>
            <w:hideMark/>
          </w:tcPr>
          <w:p w14:paraId="1BCED738" w14:textId="77777777" w:rsidR="006B7EF6" w:rsidRPr="006B7EF6" w:rsidRDefault="006B7EF6" w:rsidP="006B7EF6">
            <w:pPr>
              <w:rPr>
                <w:bCs/>
                <w:sz w:val="22"/>
                <w:szCs w:val="22"/>
              </w:rPr>
            </w:pPr>
            <w:r w:rsidRPr="006B7EF6">
              <w:rPr>
                <w:bCs/>
                <w:sz w:val="22"/>
                <w:szCs w:val="22"/>
              </w:rPr>
              <w:t>собственные нужды предприятия</w:t>
            </w:r>
          </w:p>
        </w:tc>
        <w:tc>
          <w:tcPr>
            <w:tcW w:w="1097" w:type="dxa"/>
            <w:noWrap/>
            <w:vAlign w:val="center"/>
            <w:hideMark/>
          </w:tcPr>
          <w:p w14:paraId="692345B3" w14:textId="77777777" w:rsidR="006B7EF6" w:rsidRPr="006B7EF6" w:rsidRDefault="006B7EF6" w:rsidP="006B7EF6">
            <w:pPr>
              <w:jc w:val="center"/>
              <w:rPr>
                <w:bCs/>
                <w:sz w:val="22"/>
                <w:szCs w:val="22"/>
              </w:rPr>
            </w:pPr>
            <w:r w:rsidRPr="006B7EF6">
              <w:rPr>
                <w:bCs/>
                <w:sz w:val="22"/>
                <w:szCs w:val="22"/>
              </w:rPr>
              <w:t>м3</w:t>
            </w:r>
          </w:p>
        </w:tc>
        <w:tc>
          <w:tcPr>
            <w:tcW w:w="12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935D360" w14:textId="77777777" w:rsidR="006B7EF6" w:rsidRPr="006B7EF6" w:rsidRDefault="006B7EF6" w:rsidP="006B7EF6">
            <w:pPr>
              <w:jc w:val="center"/>
              <w:rPr>
                <w:bCs/>
                <w:sz w:val="22"/>
                <w:szCs w:val="22"/>
              </w:rPr>
            </w:pPr>
            <w:r w:rsidRPr="006B7EF6">
              <w:rPr>
                <w:bCs/>
                <w:sz w:val="22"/>
                <w:szCs w:val="22"/>
              </w:rPr>
              <w:t>36027,86</w:t>
            </w:r>
          </w:p>
        </w:tc>
        <w:tc>
          <w:tcPr>
            <w:tcW w:w="1284" w:type="dxa"/>
            <w:tcBorders>
              <w:top w:val="single" w:sz="4" w:space="0" w:color="auto"/>
              <w:left w:val="nil"/>
              <w:bottom w:val="single" w:sz="4" w:space="0" w:color="auto"/>
              <w:right w:val="single" w:sz="8" w:space="0" w:color="auto"/>
            </w:tcBorders>
            <w:shd w:val="clear" w:color="auto" w:fill="auto"/>
            <w:noWrap/>
            <w:vAlign w:val="center"/>
            <w:hideMark/>
          </w:tcPr>
          <w:p w14:paraId="70FABA33" w14:textId="77777777" w:rsidR="006B7EF6" w:rsidRPr="006B7EF6" w:rsidRDefault="006B7EF6" w:rsidP="006B7EF6">
            <w:pPr>
              <w:jc w:val="center"/>
              <w:rPr>
                <w:bCs/>
                <w:sz w:val="22"/>
                <w:szCs w:val="22"/>
              </w:rPr>
            </w:pPr>
            <w:r w:rsidRPr="006B7EF6">
              <w:rPr>
                <w:bCs/>
                <w:sz w:val="22"/>
                <w:szCs w:val="22"/>
              </w:rPr>
              <w:t>35941,41</w:t>
            </w:r>
          </w:p>
        </w:tc>
        <w:tc>
          <w:tcPr>
            <w:tcW w:w="1283" w:type="dxa"/>
            <w:tcBorders>
              <w:top w:val="single" w:sz="4" w:space="0" w:color="auto"/>
              <w:left w:val="nil"/>
              <w:bottom w:val="single" w:sz="4" w:space="0" w:color="auto"/>
              <w:right w:val="single" w:sz="8" w:space="0" w:color="auto"/>
            </w:tcBorders>
            <w:shd w:val="clear" w:color="auto" w:fill="auto"/>
            <w:noWrap/>
            <w:vAlign w:val="center"/>
            <w:hideMark/>
          </w:tcPr>
          <w:p w14:paraId="5DC63CCC" w14:textId="77777777" w:rsidR="006B7EF6" w:rsidRPr="006B7EF6" w:rsidRDefault="006B7EF6" w:rsidP="006B7EF6">
            <w:pPr>
              <w:jc w:val="center"/>
              <w:rPr>
                <w:bCs/>
                <w:sz w:val="22"/>
                <w:szCs w:val="22"/>
              </w:rPr>
            </w:pPr>
            <w:r w:rsidRPr="006B7EF6">
              <w:rPr>
                <w:bCs/>
                <w:sz w:val="22"/>
                <w:szCs w:val="22"/>
              </w:rPr>
              <w:t>36027,86</w:t>
            </w:r>
          </w:p>
        </w:tc>
        <w:tc>
          <w:tcPr>
            <w:tcW w:w="1284" w:type="dxa"/>
            <w:tcBorders>
              <w:top w:val="single" w:sz="4" w:space="0" w:color="auto"/>
              <w:left w:val="nil"/>
              <w:bottom w:val="single" w:sz="4" w:space="0" w:color="auto"/>
              <w:right w:val="single" w:sz="8" w:space="0" w:color="auto"/>
            </w:tcBorders>
            <w:shd w:val="clear" w:color="auto" w:fill="auto"/>
            <w:noWrap/>
            <w:vAlign w:val="center"/>
            <w:hideMark/>
          </w:tcPr>
          <w:p w14:paraId="19174B22" w14:textId="77777777" w:rsidR="006B7EF6" w:rsidRPr="006B7EF6" w:rsidRDefault="006B7EF6" w:rsidP="006B7EF6">
            <w:pPr>
              <w:jc w:val="center"/>
              <w:rPr>
                <w:bCs/>
                <w:sz w:val="22"/>
                <w:szCs w:val="22"/>
              </w:rPr>
            </w:pPr>
            <w:r w:rsidRPr="006B7EF6">
              <w:rPr>
                <w:bCs/>
                <w:sz w:val="22"/>
                <w:szCs w:val="22"/>
              </w:rPr>
              <w:t>86,45</w:t>
            </w:r>
          </w:p>
        </w:tc>
      </w:tr>
    </w:tbl>
    <w:p w14:paraId="7114C5AD" w14:textId="77777777" w:rsidR="006B7EF6" w:rsidRPr="006B7EF6" w:rsidRDefault="006B7EF6" w:rsidP="006B7EF6">
      <w:pPr>
        <w:spacing w:line="360" w:lineRule="auto"/>
        <w:ind w:right="-284"/>
        <w:jc w:val="both"/>
        <w:rPr>
          <w:sz w:val="28"/>
          <w:szCs w:val="28"/>
        </w:rPr>
      </w:pPr>
    </w:p>
    <w:p w14:paraId="44F05F41" w14:textId="77777777" w:rsidR="006B7EF6" w:rsidRPr="006B7EF6" w:rsidRDefault="006B7EF6" w:rsidP="006B7EF6">
      <w:pPr>
        <w:ind w:right="-1" w:firstLine="709"/>
        <w:jc w:val="both"/>
        <w:rPr>
          <w:sz w:val="28"/>
          <w:szCs w:val="28"/>
        </w:rPr>
      </w:pPr>
      <w:r w:rsidRPr="006B7EF6">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эксперты считают экономически обоснованным принять расходы по статьям затрат на следующем уровне.</w:t>
      </w:r>
    </w:p>
    <w:p w14:paraId="54831F8C" w14:textId="77777777" w:rsidR="006B7EF6" w:rsidRPr="006B7EF6" w:rsidRDefault="006B7EF6" w:rsidP="006B7EF6">
      <w:pPr>
        <w:ind w:right="-1" w:firstLine="708"/>
        <w:rPr>
          <w:sz w:val="28"/>
          <w:szCs w:val="28"/>
          <w:lang w:eastAsia="en-US"/>
        </w:rPr>
      </w:pPr>
    </w:p>
    <w:p w14:paraId="455E1D05" w14:textId="77777777" w:rsidR="006B7EF6" w:rsidRPr="006B7EF6" w:rsidRDefault="006B7EF6" w:rsidP="006B7EF6">
      <w:pPr>
        <w:keepNext/>
        <w:ind w:right="-1"/>
        <w:jc w:val="center"/>
        <w:outlineLvl w:val="2"/>
        <w:rPr>
          <w:b/>
          <w:i/>
          <w:sz w:val="28"/>
          <w:szCs w:val="28"/>
        </w:rPr>
      </w:pPr>
      <w:bookmarkStart w:id="79" w:name="_Toc54610820"/>
      <w:r w:rsidRPr="006B7EF6">
        <w:rPr>
          <w:b/>
          <w:sz w:val="28"/>
          <w:szCs w:val="28"/>
        </w:rPr>
        <w:t>5.2.</w:t>
      </w:r>
      <w:proofErr w:type="gramStart"/>
      <w:r w:rsidRPr="006B7EF6">
        <w:rPr>
          <w:b/>
          <w:sz w:val="28"/>
          <w:szCs w:val="28"/>
        </w:rPr>
        <w:t>1.Корректировка</w:t>
      </w:r>
      <w:proofErr w:type="gramEnd"/>
      <w:r w:rsidRPr="006B7EF6">
        <w:rPr>
          <w:b/>
          <w:sz w:val="28"/>
          <w:szCs w:val="28"/>
        </w:rPr>
        <w:t xml:space="preserve"> уровня операционных (подконтрольных) расходов на ТН</w:t>
      </w:r>
      <w:bookmarkEnd w:id="79"/>
    </w:p>
    <w:p w14:paraId="468C1684" w14:textId="77777777" w:rsidR="006B7EF6" w:rsidRPr="006B7EF6" w:rsidRDefault="006B7EF6" w:rsidP="006B7EF6">
      <w:pPr>
        <w:ind w:firstLine="708"/>
        <w:jc w:val="both"/>
        <w:rPr>
          <w:sz w:val="28"/>
          <w:szCs w:val="28"/>
        </w:rPr>
      </w:pPr>
    </w:p>
    <w:p w14:paraId="0748ADA8" w14:textId="77777777" w:rsidR="006B7EF6" w:rsidRPr="006B7EF6" w:rsidRDefault="006B7EF6" w:rsidP="006B7EF6">
      <w:pPr>
        <w:ind w:firstLine="708"/>
        <w:jc w:val="both"/>
        <w:rPr>
          <w:sz w:val="28"/>
          <w:szCs w:val="28"/>
        </w:rPr>
      </w:pPr>
      <w:r w:rsidRPr="006B7EF6">
        <w:rPr>
          <w:sz w:val="28"/>
          <w:szCs w:val="28"/>
        </w:rPr>
        <w:t xml:space="preserve">Определим </w:t>
      </w:r>
      <w:proofErr w:type="spellStart"/>
      <w:r w:rsidRPr="006B7EF6">
        <w:rPr>
          <w:sz w:val="28"/>
          <w:szCs w:val="28"/>
        </w:rPr>
        <w:t>скорректированую</w:t>
      </w:r>
      <w:proofErr w:type="spellEnd"/>
      <w:r w:rsidRPr="006B7EF6">
        <w:rPr>
          <w:sz w:val="28"/>
          <w:szCs w:val="28"/>
        </w:rPr>
        <w:t xml:space="preserve"> величину операционных расходов на 2023 год.</w:t>
      </w:r>
    </w:p>
    <w:p w14:paraId="0A3AC87F" w14:textId="77777777" w:rsidR="006B7EF6" w:rsidRPr="006B7EF6" w:rsidRDefault="006B7EF6" w:rsidP="006B7EF6">
      <w:pPr>
        <w:ind w:firstLine="708"/>
        <w:jc w:val="both"/>
        <w:rPr>
          <w:sz w:val="28"/>
          <w:szCs w:val="28"/>
        </w:rPr>
      </w:pPr>
      <w:r w:rsidRPr="006B7EF6">
        <w:rPr>
          <w:sz w:val="28"/>
          <w:szCs w:val="28"/>
        </w:rPr>
        <w:t xml:space="preserve">Величина уровня операционных расходов на 2022 год – четвертый год второго долгосрочного периода регулирования 2019-2028 (рассчитанного методом индексации) составила – 3345,51 тыс. руб. </w:t>
      </w:r>
    </w:p>
    <w:p w14:paraId="0C2A6809" w14:textId="77777777" w:rsidR="006B7EF6" w:rsidRPr="006B7EF6" w:rsidRDefault="006B7EF6" w:rsidP="006B7EF6">
      <w:pPr>
        <w:ind w:firstLine="425"/>
        <w:jc w:val="both"/>
        <w:rPr>
          <w:szCs w:val="20"/>
        </w:rPr>
      </w:pPr>
      <w:r w:rsidRPr="006B7EF6">
        <w:rPr>
          <w:sz w:val="28"/>
          <w:szCs w:val="28"/>
        </w:rPr>
        <w:lastRenderedPageBreak/>
        <w:t xml:space="preserve">На 2023 год пятый год второго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4). </w:t>
      </w:r>
    </w:p>
    <w:p w14:paraId="51E5E813" w14:textId="77777777" w:rsidR="006B7EF6" w:rsidRPr="006B7EF6" w:rsidRDefault="006B7EF6" w:rsidP="006B7EF6">
      <w:pPr>
        <w:ind w:firstLine="426"/>
        <w:jc w:val="right"/>
        <w:rPr>
          <w:szCs w:val="20"/>
        </w:rPr>
      </w:pPr>
      <w:r w:rsidRPr="006B7EF6">
        <w:rPr>
          <w:noProof/>
          <w:szCs w:val="20"/>
        </w:rPr>
        <w:drawing>
          <wp:inline distT="0" distB="0" distL="0" distR="0" wp14:anchorId="3A4A97D7" wp14:editId="5AAFE12E">
            <wp:extent cx="5507355" cy="602615"/>
            <wp:effectExtent l="0" t="0" r="0" b="698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7355" cy="602615"/>
                    </a:xfrm>
                    <a:prstGeom prst="rect">
                      <a:avLst/>
                    </a:prstGeom>
                    <a:noFill/>
                    <a:ln>
                      <a:noFill/>
                    </a:ln>
                  </pic:spPr>
                </pic:pic>
              </a:graphicData>
            </a:graphic>
          </wp:inline>
        </w:drawing>
      </w:r>
    </w:p>
    <w:p w14:paraId="7C0513B0" w14:textId="77777777" w:rsidR="006B7EF6" w:rsidRPr="006B7EF6" w:rsidRDefault="006B7EF6" w:rsidP="006B7EF6">
      <w:pPr>
        <w:ind w:firstLine="709"/>
        <w:jc w:val="both"/>
        <w:rPr>
          <w:snapToGrid w:val="0"/>
          <w:sz w:val="28"/>
          <w:szCs w:val="28"/>
        </w:rPr>
      </w:pPr>
      <w:r w:rsidRPr="006B7EF6">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28.09.2022, в соответствии с которым ИПЦ на 2023 год составит 106,0 %. </w:t>
      </w:r>
    </w:p>
    <w:p w14:paraId="69D151A1" w14:textId="77777777" w:rsidR="006B7EF6" w:rsidRPr="006B7EF6" w:rsidRDefault="006B7EF6" w:rsidP="006B7EF6">
      <w:pPr>
        <w:ind w:firstLine="709"/>
        <w:jc w:val="both"/>
        <w:rPr>
          <w:snapToGrid w:val="0"/>
          <w:sz w:val="28"/>
          <w:szCs w:val="28"/>
        </w:rPr>
      </w:pPr>
      <w:r w:rsidRPr="006B7EF6">
        <w:rPr>
          <w:snapToGrid w:val="0"/>
          <w:sz w:val="28"/>
          <w:szCs w:val="28"/>
        </w:rPr>
        <w:t>Установленная тепловая мощность источников тепловой энергии и протяженность тепловых сетей котельных, с которых отпускает теплоноситель и ГВС, в 2023 году не изменились по сравнению с планом 2022, в связи с этим, индекс изменения количества активов (ИКА) равен 0,00.</w:t>
      </w:r>
    </w:p>
    <w:p w14:paraId="1E356FB9" w14:textId="77777777" w:rsidR="006B7EF6" w:rsidRPr="006B7EF6" w:rsidRDefault="006B7EF6" w:rsidP="006B7EF6">
      <w:pPr>
        <w:spacing w:line="288" w:lineRule="auto"/>
        <w:ind w:left="284" w:firstLine="426"/>
        <w:jc w:val="right"/>
        <w:rPr>
          <w:sz w:val="28"/>
          <w:szCs w:val="28"/>
        </w:rPr>
      </w:pPr>
      <w:r w:rsidRPr="006B7EF6">
        <w:rPr>
          <w:sz w:val="28"/>
          <w:szCs w:val="28"/>
        </w:rPr>
        <w:t>Таблица 4</w:t>
      </w:r>
    </w:p>
    <w:p w14:paraId="030BC4B5" w14:textId="77777777" w:rsidR="006B7EF6" w:rsidRPr="006B7EF6" w:rsidRDefault="006B7EF6" w:rsidP="006B7EF6">
      <w:pPr>
        <w:ind w:left="284"/>
        <w:jc w:val="center"/>
        <w:rPr>
          <w:b/>
          <w:sz w:val="28"/>
          <w:szCs w:val="28"/>
        </w:rPr>
      </w:pPr>
      <w:r w:rsidRPr="006B7EF6">
        <w:rPr>
          <w:b/>
          <w:sz w:val="28"/>
          <w:szCs w:val="28"/>
        </w:rPr>
        <w:t>Расчёт операционных (подконтрольных) расходов на 2023 год долгосрочного периода регулирования</w:t>
      </w:r>
    </w:p>
    <w:tbl>
      <w:tblPr>
        <w:tblStyle w:val="390"/>
        <w:tblW w:w="0" w:type="auto"/>
        <w:tblLook w:val="04A0" w:firstRow="1" w:lastRow="0" w:firstColumn="1" w:lastColumn="0" w:noHBand="0" w:noVBand="1"/>
      </w:tblPr>
      <w:tblGrid>
        <w:gridCol w:w="634"/>
        <w:gridCol w:w="4890"/>
        <w:gridCol w:w="1244"/>
        <w:gridCol w:w="1289"/>
        <w:gridCol w:w="1571"/>
      </w:tblGrid>
      <w:tr w:rsidR="006B7EF6" w:rsidRPr="006B7EF6" w14:paraId="276DD713" w14:textId="77777777" w:rsidTr="00F95151">
        <w:trPr>
          <w:trHeight w:val="360"/>
        </w:trPr>
        <w:tc>
          <w:tcPr>
            <w:tcW w:w="634" w:type="dxa"/>
            <w:vMerge w:val="restart"/>
            <w:vAlign w:val="center"/>
            <w:hideMark/>
          </w:tcPr>
          <w:p w14:paraId="75860594" w14:textId="77777777" w:rsidR="006B7EF6" w:rsidRPr="006B7EF6" w:rsidRDefault="006B7EF6" w:rsidP="006B7EF6">
            <w:pPr>
              <w:jc w:val="center"/>
              <w:rPr>
                <w:lang w:eastAsia="en-US"/>
              </w:rPr>
            </w:pPr>
            <w:r w:rsidRPr="006B7EF6">
              <w:rPr>
                <w:lang w:eastAsia="en-US"/>
              </w:rPr>
              <w:t>№ п/п</w:t>
            </w:r>
          </w:p>
        </w:tc>
        <w:tc>
          <w:tcPr>
            <w:tcW w:w="4890" w:type="dxa"/>
            <w:vMerge w:val="restart"/>
            <w:vAlign w:val="center"/>
            <w:hideMark/>
          </w:tcPr>
          <w:p w14:paraId="3190F6F4" w14:textId="77777777" w:rsidR="006B7EF6" w:rsidRPr="006B7EF6" w:rsidRDefault="006B7EF6" w:rsidP="006B7EF6">
            <w:pPr>
              <w:jc w:val="center"/>
              <w:rPr>
                <w:lang w:eastAsia="en-US"/>
              </w:rPr>
            </w:pPr>
            <w:r w:rsidRPr="006B7EF6">
              <w:rPr>
                <w:lang w:eastAsia="en-US"/>
              </w:rPr>
              <w:t>Параметры расчета расходов</w:t>
            </w:r>
          </w:p>
        </w:tc>
        <w:tc>
          <w:tcPr>
            <w:tcW w:w="1244" w:type="dxa"/>
            <w:vMerge w:val="restart"/>
            <w:vAlign w:val="center"/>
            <w:hideMark/>
          </w:tcPr>
          <w:p w14:paraId="215EC6AF" w14:textId="77777777" w:rsidR="006B7EF6" w:rsidRPr="006B7EF6" w:rsidRDefault="006B7EF6" w:rsidP="006B7EF6">
            <w:pPr>
              <w:jc w:val="center"/>
              <w:rPr>
                <w:lang w:eastAsia="en-US"/>
              </w:rPr>
            </w:pPr>
            <w:proofErr w:type="spellStart"/>
            <w:r w:rsidRPr="006B7EF6">
              <w:rPr>
                <w:lang w:eastAsia="en-US"/>
              </w:rPr>
              <w:t>Ед.изм</w:t>
            </w:r>
            <w:proofErr w:type="spellEnd"/>
            <w:r w:rsidRPr="006B7EF6">
              <w:rPr>
                <w:lang w:eastAsia="en-US"/>
              </w:rPr>
              <w:t>.</w:t>
            </w:r>
          </w:p>
        </w:tc>
        <w:tc>
          <w:tcPr>
            <w:tcW w:w="2860" w:type="dxa"/>
            <w:gridSpan w:val="2"/>
            <w:vAlign w:val="center"/>
            <w:hideMark/>
          </w:tcPr>
          <w:p w14:paraId="4BF8EB75" w14:textId="77777777" w:rsidR="006B7EF6" w:rsidRPr="006B7EF6" w:rsidRDefault="006B7EF6" w:rsidP="006B7EF6">
            <w:pPr>
              <w:jc w:val="center"/>
              <w:rPr>
                <w:lang w:eastAsia="en-US"/>
              </w:rPr>
            </w:pPr>
            <w:r w:rsidRPr="006B7EF6">
              <w:rPr>
                <w:lang w:eastAsia="en-US"/>
              </w:rPr>
              <w:t>Предложение экспертов</w:t>
            </w:r>
          </w:p>
        </w:tc>
      </w:tr>
      <w:tr w:rsidR="006B7EF6" w:rsidRPr="006B7EF6" w14:paraId="32DC16A2" w14:textId="77777777" w:rsidTr="00F95151">
        <w:trPr>
          <w:trHeight w:val="360"/>
        </w:trPr>
        <w:tc>
          <w:tcPr>
            <w:tcW w:w="634" w:type="dxa"/>
            <w:vMerge/>
            <w:vAlign w:val="center"/>
            <w:hideMark/>
          </w:tcPr>
          <w:p w14:paraId="3BE0B923" w14:textId="77777777" w:rsidR="006B7EF6" w:rsidRPr="006B7EF6" w:rsidRDefault="006B7EF6" w:rsidP="006B7EF6">
            <w:pPr>
              <w:jc w:val="center"/>
              <w:rPr>
                <w:lang w:eastAsia="en-US"/>
              </w:rPr>
            </w:pPr>
          </w:p>
        </w:tc>
        <w:tc>
          <w:tcPr>
            <w:tcW w:w="4890" w:type="dxa"/>
            <w:vMerge/>
            <w:vAlign w:val="center"/>
            <w:hideMark/>
          </w:tcPr>
          <w:p w14:paraId="372B4743" w14:textId="77777777" w:rsidR="006B7EF6" w:rsidRPr="006B7EF6" w:rsidRDefault="006B7EF6" w:rsidP="006B7EF6">
            <w:pPr>
              <w:jc w:val="center"/>
              <w:rPr>
                <w:lang w:eastAsia="en-US"/>
              </w:rPr>
            </w:pPr>
          </w:p>
        </w:tc>
        <w:tc>
          <w:tcPr>
            <w:tcW w:w="1244" w:type="dxa"/>
            <w:vMerge/>
            <w:vAlign w:val="center"/>
            <w:hideMark/>
          </w:tcPr>
          <w:p w14:paraId="12599D20" w14:textId="77777777" w:rsidR="006B7EF6" w:rsidRPr="006B7EF6" w:rsidRDefault="006B7EF6" w:rsidP="006B7EF6">
            <w:pPr>
              <w:jc w:val="center"/>
              <w:rPr>
                <w:lang w:eastAsia="en-US"/>
              </w:rPr>
            </w:pPr>
          </w:p>
        </w:tc>
        <w:tc>
          <w:tcPr>
            <w:tcW w:w="1289" w:type="dxa"/>
            <w:vAlign w:val="center"/>
            <w:hideMark/>
          </w:tcPr>
          <w:p w14:paraId="12ED888E" w14:textId="77777777" w:rsidR="006B7EF6" w:rsidRPr="006B7EF6" w:rsidRDefault="006B7EF6" w:rsidP="006B7EF6">
            <w:pPr>
              <w:jc w:val="center"/>
              <w:rPr>
                <w:lang w:eastAsia="en-US"/>
              </w:rPr>
            </w:pPr>
            <w:r w:rsidRPr="006B7EF6">
              <w:rPr>
                <w:lang w:eastAsia="en-US"/>
              </w:rPr>
              <w:t>2022</w:t>
            </w:r>
          </w:p>
        </w:tc>
        <w:tc>
          <w:tcPr>
            <w:tcW w:w="1571" w:type="dxa"/>
            <w:vAlign w:val="center"/>
            <w:hideMark/>
          </w:tcPr>
          <w:p w14:paraId="3D9C5E57" w14:textId="77777777" w:rsidR="006B7EF6" w:rsidRPr="006B7EF6" w:rsidRDefault="006B7EF6" w:rsidP="006B7EF6">
            <w:pPr>
              <w:jc w:val="center"/>
              <w:rPr>
                <w:lang w:eastAsia="en-US"/>
              </w:rPr>
            </w:pPr>
            <w:r w:rsidRPr="006B7EF6">
              <w:rPr>
                <w:lang w:eastAsia="en-US"/>
              </w:rPr>
              <w:t>2023</w:t>
            </w:r>
          </w:p>
        </w:tc>
      </w:tr>
      <w:tr w:rsidR="006B7EF6" w:rsidRPr="006B7EF6" w14:paraId="497AAF90" w14:textId="77777777" w:rsidTr="00F95151">
        <w:trPr>
          <w:trHeight w:val="720"/>
        </w:trPr>
        <w:tc>
          <w:tcPr>
            <w:tcW w:w="634" w:type="dxa"/>
            <w:vAlign w:val="center"/>
            <w:hideMark/>
          </w:tcPr>
          <w:p w14:paraId="405D1553" w14:textId="77777777" w:rsidR="006B7EF6" w:rsidRPr="006B7EF6" w:rsidRDefault="006B7EF6" w:rsidP="006B7EF6">
            <w:pPr>
              <w:jc w:val="center"/>
              <w:rPr>
                <w:lang w:eastAsia="en-US"/>
              </w:rPr>
            </w:pPr>
            <w:r w:rsidRPr="006B7EF6">
              <w:rPr>
                <w:lang w:eastAsia="en-US"/>
              </w:rPr>
              <w:t>1</w:t>
            </w:r>
          </w:p>
        </w:tc>
        <w:tc>
          <w:tcPr>
            <w:tcW w:w="4890" w:type="dxa"/>
            <w:vAlign w:val="center"/>
            <w:hideMark/>
          </w:tcPr>
          <w:p w14:paraId="4E07EE23" w14:textId="77777777" w:rsidR="006B7EF6" w:rsidRPr="006B7EF6" w:rsidRDefault="006B7EF6" w:rsidP="006B7EF6">
            <w:pPr>
              <w:rPr>
                <w:lang w:eastAsia="en-US"/>
              </w:rPr>
            </w:pPr>
            <w:r w:rsidRPr="006B7EF6">
              <w:rPr>
                <w:lang w:eastAsia="en-US"/>
              </w:rPr>
              <w:t>Индекс потребительских цен на расчетный период регулирования (ИПЦ)</w:t>
            </w:r>
          </w:p>
        </w:tc>
        <w:tc>
          <w:tcPr>
            <w:tcW w:w="1244" w:type="dxa"/>
            <w:vAlign w:val="center"/>
            <w:hideMark/>
          </w:tcPr>
          <w:p w14:paraId="21479E84" w14:textId="77777777" w:rsidR="006B7EF6" w:rsidRPr="006B7EF6" w:rsidRDefault="006B7EF6" w:rsidP="006B7EF6">
            <w:pPr>
              <w:jc w:val="center"/>
              <w:rPr>
                <w:lang w:eastAsia="en-US"/>
              </w:rPr>
            </w:pPr>
          </w:p>
        </w:tc>
        <w:tc>
          <w:tcPr>
            <w:tcW w:w="1289" w:type="dxa"/>
            <w:vAlign w:val="center"/>
            <w:hideMark/>
          </w:tcPr>
          <w:p w14:paraId="5398F3B6" w14:textId="77777777" w:rsidR="006B7EF6" w:rsidRPr="006B7EF6" w:rsidRDefault="006B7EF6" w:rsidP="006B7EF6">
            <w:pPr>
              <w:jc w:val="center"/>
              <w:rPr>
                <w:lang w:eastAsia="en-US"/>
              </w:rPr>
            </w:pPr>
          </w:p>
        </w:tc>
        <w:tc>
          <w:tcPr>
            <w:tcW w:w="1571" w:type="dxa"/>
            <w:vAlign w:val="center"/>
            <w:hideMark/>
          </w:tcPr>
          <w:p w14:paraId="2DCA6B14" w14:textId="77777777" w:rsidR="006B7EF6" w:rsidRPr="006B7EF6" w:rsidRDefault="006B7EF6" w:rsidP="006B7EF6">
            <w:pPr>
              <w:jc w:val="center"/>
              <w:rPr>
                <w:lang w:eastAsia="en-US"/>
              </w:rPr>
            </w:pPr>
            <w:r w:rsidRPr="006B7EF6">
              <w:rPr>
                <w:lang w:eastAsia="en-US"/>
              </w:rPr>
              <w:t>1,06</w:t>
            </w:r>
          </w:p>
        </w:tc>
      </w:tr>
      <w:tr w:rsidR="006B7EF6" w:rsidRPr="006B7EF6" w14:paraId="279F5DB6" w14:textId="77777777" w:rsidTr="00F95151">
        <w:trPr>
          <w:trHeight w:val="360"/>
        </w:trPr>
        <w:tc>
          <w:tcPr>
            <w:tcW w:w="634" w:type="dxa"/>
            <w:vAlign w:val="center"/>
            <w:hideMark/>
          </w:tcPr>
          <w:p w14:paraId="02AE043A" w14:textId="77777777" w:rsidR="006B7EF6" w:rsidRPr="006B7EF6" w:rsidRDefault="006B7EF6" w:rsidP="006B7EF6">
            <w:pPr>
              <w:jc w:val="center"/>
              <w:rPr>
                <w:lang w:eastAsia="en-US"/>
              </w:rPr>
            </w:pPr>
            <w:r w:rsidRPr="006B7EF6">
              <w:rPr>
                <w:lang w:eastAsia="en-US"/>
              </w:rPr>
              <w:t>2</w:t>
            </w:r>
          </w:p>
        </w:tc>
        <w:tc>
          <w:tcPr>
            <w:tcW w:w="4890" w:type="dxa"/>
            <w:vAlign w:val="center"/>
            <w:hideMark/>
          </w:tcPr>
          <w:p w14:paraId="68E4E189" w14:textId="77777777" w:rsidR="006B7EF6" w:rsidRPr="006B7EF6" w:rsidRDefault="006B7EF6" w:rsidP="006B7EF6">
            <w:pPr>
              <w:rPr>
                <w:lang w:eastAsia="en-US"/>
              </w:rPr>
            </w:pPr>
            <w:r w:rsidRPr="006B7EF6">
              <w:rPr>
                <w:lang w:eastAsia="en-US"/>
              </w:rPr>
              <w:t>Индекс эффективности операционных расходов (ИОР)</w:t>
            </w:r>
          </w:p>
        </w:tc>
        <w:tc>
          <w:tcPr>
            <w:tcW w:w="1244" w:type="dxa"/>
            <w:vAlign w:val="center"/>
            <w:hideMark/>
          </w:tcPr>
          <w:p w14:paraId="2FAD3504" w14:textId="77777777" w:rsidR="006B7EF6" w:rsidRPr="006B7EF6" w:rsidRDefault="006B7EF6" w:rsidP="006B7EF6">
            <w:pPr>
              <w:jc w:val="center"/>
              <w:rPr>
                <w:lang w:eastAsia="en-US"/>
              </w:rPr>
            </w:pPr>
            <w:r w:rsidRPr="006B7EF6">
              <w:rPr>
                <w:lang w:eastAsia="en-US"/>
              </w:rPr>
              <w:t>%</w:t>
            </w:r>
          </w:p>
        </w:tc>
        <w:tc>
          <w:tcPr>
            <w:tcW w:w="1289" w:type="dxa"/>
            <w:vAlign w:val="center"/>
            <w:hideMark/>
          </w:tcPr>
          <w:p w14:paraId="22D7A8AE" w14:textId="77777777" w:rsidR="006B7EF6" w:rsidRPr="006B7EF6" w:rsidRDefault="006B7EF6" w:rsidP="006B7EF6">
            <w:pPr>
              <w:jc w:val="center"/>
              <w:rPr>
                <w:lang w:eastAsia="en-US"/>
              </w:rPr>
            </w:pPr>
          </w:p>
        </w:tc>
        <w:tc>
          <w:tcPr>
            <w:tcW w:w="1571" w:type="dxa"/>
            <w:vAlign w:val="center"/>
            <w:hideMark/>
          </w:tcPr>
          <w:p w14:paraId="466EE6F7" w14:textId="77777777" w:rsidR="006B7EF6" w:rsidRPr="006B7EF6" w:rsidRDefault="006B7EF6" w:rsidP="006B7EF6">
            <w:pPr>
              <w:jc w:val="center"/>
              <w:rPr>
                <w:lang w:eastAsia="en-US"/>
              </w:rPr>
            </w:pPr>
            <w:r w:rsidRPr="006B7EF6">
              <w:rPr>
                <w:lang w:eastAsia="en-US"/>
              </w:rPr>
              <w:t>1%</w:t>
            </w:r>
          </w:p>
        </w:tc>
      </w:tr>
      <w:tr w:rsidR="006B7EF6" w:rsidRPr="006B7EF6" w14:paraId="5AA64CED" w14:textId="77777777" w:rsidTr="00F95151">
        <w:trPr>
          <w:trHeight w:val="360"/>
        </w:trPr>
        <w:tc>
          <w:tcPr>
            <w:tcW w:w="634" w:type="dxa"/>
            <w:vAlign w:val="center"/>
            <w:hideMark/>
          </w:tcPr>
          <w:p w14:paraId="27DAC9A3" w14:textId="77777777" w:rsidR="006B7EF6" w:rsidRPr="006B7EF6" w:rsidRDefault="006B7EF6" w:rsidP="006B7EF6">
            <w:pPr>
              <w:jc w:val="center"/>
              <w:rPr>
                <w:lang w:eastAsia="en-US"/>
              </w:rPr>
            </w:pPr>
            <w:r w:rsidRPr="006B7EF6">
              <w:rPr>
                <w:lang w:eastAsia="en-US"/>
              </w:rPr>
              <w:t>3</w:t>
            </w:r>
          </w:p>
        </w:tc>
        <w:tc>
          <w:tcPr>
            <w:tcW w:w="4890" w:type="dxa"/>
            <w:vAlign w:val="center"/>
            <w:hideMark/>
          </w:tcPr>
          <w:p w14:paraId="0F7646BD" w14:textId="77777777" w:rsidR="006B7EF6" w:rsidRPr="006B7EF6" w:rsidRDefault="006B7EF6" w:rsidP="006B7EF6">
            <w:pPr>
              <w:rPr>
                <w:lang w:eastAsia="en-US"/>
              </w:rPr>
            </w:pPr>
            <w:r w:rsidRPr="006B7EF6">
              <w:rPr>
                <w:lang w:eastAsia="en-US"/>
              </w:rPr>
              <w:t>Индекс изменения количества активов (ИКА)</w:t>
            </w:r>
          </w:p>
        </w:tc>
        <w:tc>
          <w:tcPr>
            <w:tcW w:w="1244" w:type="dxa"/>
            <w:vAlign w:val="center"/>
            <w:hideMark/>
          </w:tcPr>
          <w:p w14:paraId="47846FF1" w14:textId="77777777" w:rsidR="006B7EF6" w:rsidRPr="006B7EF6" w:rsidRDefault="006B7EF6" w:rsidP="006B7EF6">
            <w:pPr>
              <w:jc w:val="center"/>
              <w:rPr>
                <w:lang w:eastAsia="en-US"/>
              </w:rPr>
            </w:pPr>
          </w:p>
        </w:tc>
        <w:tc>
          <w:tcPr>
            <w:tcW w:w="1289" w:type="dxa"/>
            <w:vAlign w:val="center"/>
            <w:hideMark/>
          </w:tcPr>
          <w:p w14:paraId="3EC73BA1" w14:textId="77777777" w:rsidR="006B7EF6" w:rsidRPr="006B7EF6" w:rsidRDefault="006B7EF6" w:rsidP="006B7EF6">
            <w:pPr>
              <w:jc w:val="center"/>
              <w:rPr>
                <w:lang w:eastAsia="en-US"/>
              </w:rPr>
            </w:pPr>
          </w:p>
        </w:tc>
        <w:tc>
          <w:tcPr>
            <w:tcW w:w="1571" w:type="dxa"/>
            <w:vAlign w:val="center"/>
            <w:hideMark/>
          </w:tcPr>
          <w:p w14:paraId="7C476979" w14:textId="77777777" w:rsidR="006B7EF6" w:rsidRPr="006B7EF6" w:rsidRDefault="006B7EF6" w:rsidP="006B7EF6">
            <w:pPr>
              <w:jc w:val="center"/>
              <w:rPr>
                <w:lang w:eastAsia="en-US"/>
              </w:rPr>
            </w:pPr>
            <w:r w:rsidRPr="006B7EF6">
              <w:rPr>
                <w:lang w:eastAsia="en-US"/>
              </w:rPr>
              <w:t>0,00</w:t>
            </w:r>
          </w:p>
        </w:tc>
      </w:tr>
      <w:tr w:rsidR="006B7EF6" w:rsidRPr="006B7EF6" w14:paraId="496C1724" w14:textId="77777777" w:rsidTr="00F95151">
        <w:trPr>
          <w:trHeight w:val="855"/>
        </w:trPr>
        <w:tc>
          <w:tcPr>
            <w:tcW w:w="634" w:type="dxa"/>
            <w:vAlign w:val="center"/>
            <w:hideMark/>
          </w:tcPr>
          <w:p w14:paraId="38E2179C" w14:textId="77777777" w:rsidR="006B7EF6" w:rsidRPr="006B7EF6" w:rsidRDefault="006B7EF6" w:rsidP="006B7EF6">
            <w:pPr>
              <w:jc w:val="center"/>
              <w:rPr>
                <w:lang w:eastAsia="en-US"/>
              </w:rPr>
            </w:pPr>
            <w:r w:rsidRPr="006B7EF6">
              <w:rPr>
                <w:lang w:eastAsia="en-US"/>
              </w:rPr>
              <w:t>3.1</w:t>
            </w:r>
          </w:p>
        </w:tc>
        <w:tc>
          <w:tcPr>
            <w:tcW w:w="4890" w:type="dxa"/>
            <w:vAlign w:val="center"/>
            <w:hideMark/>
          </w:tcPr>
          <w:p w14:paraId="54B08AA5" w14:textId="77777777" w:rsidR="006B7EF6" w:rsidRPr="006B7EF6" w:rsidRDefault="006B7EF6" w:rsidP="006B7EF6">
            <w:pPr>
              <w:rPr>
                <w:lang w:eastAsia="en-US"/>
              </w:rPr>
            </w:pPr>
            <w:r w:rsidRPr="006B7EF6">
              <w:rPr>
                <w:lang w:eastAsia="en-US"/>
              </w:rPr>
              <w:t>количество условных единиц, относящихся к активам, необходимым для осуществления регулируемой деятельности</w:t>
            </w:r>
          </w:p>
        </w:tc>
        <w:tc>
          <w:tcPr>
            <w:tcW w:w="1244" w:type="dxa"/>
            <w:vAlign w:val="center"/>
            <w:hideMark/>
          </w:tcPr>
          <w:p w14:paraId="13C3C704" w14:textId="77777777" w:rsidR="006B7EF6" w:rsidRPr="006B7EF6" w:rsidRDefault="006B7EF6" w:rsidP="006B7EF6">
            <w:pPr>
              <w:jc w:val="center"/>
              <w:rPr>
                <w:lang w:eastAsia="en-US"/>
              </w:rPr>
            </w:pPr>
            <w:r w:rsidRPr="006B7EF6">
              <w:rPr>
                <w:lang w:eastAsia="en-US"/>
              </w:rPr>
              <w:t>у.е.</w:t>
            </w:r>
          </w:p>
        </w:tc>
        <w:tc>
          <w:tcPr>
            <w:tcW w:w="1289" w:type="dxa"/>
            <w:vAlign w:val="center"/>
            <w:hideMark/>
          </w:tcPr>
          <w:p w14:paraId="58B6AD95" w14:textId="77777777" w:rsidR="006B7EF6" w:rsidRPr="006B7EF6" w:rsidRDefault="006B7EF6" w:rsidP="006B7EF6">
            <w:pPr>
              <w:jc w:val="center"/>
              <w:rPr>
                <w:lang w:eastAsia="en-US"/>
              </w:rPr>
            </w:pPr>
          </w:p>
        </w:tc>
        <w:tc>
          <w:tcPr>
            <w:tcW w:w="1571" w:type="dxa"/>
            <w:vAlign w:val="center"/>
            <w:hideMark/>
          </w:tcPr>
          <w:p w14:paraId="732E11C1" w14:textId="77777777" w:rsidR="006B7EF6" w:rsidRPr="006B7EF6" w:rsidRDefault="006B7EF6" w:rsidP="006B7EF6">
            <w:pPr>
              <w:jc w:val="center"/>
              <w:rPr>
                <w:lang w:eastAsia="en-US"/>
              </w:rPr>
            </w:pPr>
          </w:p>
        </w:tc>
      </w:tr>
      <w:tr w:rsidR="006B7EF6" w:rsidRPr="006B7EF6" w14:paraId="7E7B127C" w14:textId="77777777" w:rsidTr="00F95151">
        <w:trPr>
          <w:trHeight w:val="555"/>
        </w:trPr>
        <w:tc>
          <w:tcPr>
            <w:tcW w:w="634" w:type="dxa"/>
            <w:vAlign w:val="center"/>
            <w:hideMark/>
          </w:tcPr>
          <w:p w14:paraId="52C0ADFF" w14:textId="77777777" w:rsidR="006B7EF6" w:rsidRPr="006B7EF6" w:rsidRDefault="006B7EF6" w:rsidP="006B7EF6">
            <w:pPr>
              <w:jc w:val="center"/>
              <w:rPr>
                <w:lang w:eastAsia="en-US"/>
              </w:rPr>
            </w:pPr>
            <w:r w:rsidRPr="006B7EF6">
              <w:rPr>
                <w:lang w:eastAsia="en-US"/>
              </w:rPr>
              <w:t>3.2</w:t>
            </w:r>
          </w:p>
        </w:tc>
        <w:tc>
          <w:tcPr>
            <w:tcW w:w="4890" w:type="dxa"/>
            <w:vAlign w:val="center"/>
            <w:hideMark/>
          </w:tcPr>
          <w:p w14:paraId="44DFFB62" w14:textId="77777777" w:rsidR="006B7EF6" w:rsidRPr="006B7EF6" w:rsidRDefault="006B7EF6" w:rsidP="006B7EF6">
            <w:pPr>
              <w:rPr>
                <w:lang w:eastAsia="en-US"/>
              </w:rPr>
            </w:pPr>
            <w:r w:rsidRPr="006B7EF6">
              <w:rPr>
                <w:lang w:eastAsia="en-US"/>
              </w:rPr>
              <w:t>установленная тепловая мощность источника тепловой энергии</w:t>
            </w:r>
          </w:p>
        </w:tc>
        <w:tc>
          <w:tcPr>
            <w:tcW w:w="1244" w:type="dxa"/>
            <w:vAlign w:val="center"/>
            <w:hideMark/>
          </w:tcPr>
          <w:p w14:paraId="5FBBC015" w14:textId="77777777" w:rsidR="006B7EF6" w:rsidRPr="006B7EF6" w:rsidRDefault="006B7EF6" w:rsidP="006B7EF6">
            <w:pPr>
              <w:jc w:val="center"/>
              <w:rPr>
                <w:lang w:eastAsia="en-US"/>
              </w:rPr>
            </w:pPr>
            <w:r w:rsidRPr="006B7EF6">
              <w:rPr>
                <w:lang w:eastAsia="en-US"/>
              </w:rPr>
              <w:t>Гкал/ч</w:t>
            </w:r>
          </w:p>
        </w:tc>
        <w:tc>
          <w:tcPr>
            <w:tcW w:w="1289" w:type="dxa"/>
            <w:vAlign w:val="center"/>
            <w:hideMark/>
          </w:tcPr>
          <w:p w14:paraId="40C4CB88" w14:textId="77777777" w:rsidR="006B7EF6" w:rsidRPr="006B7EF6" w:rsidRDefault="006B7EF6" w:rsidP="006B7EF6">
            <w:pPr>
              <w:jc w:val="center"/>
              <w:rPr>
                <w:lang w:eastAsia="en-US"/>
              </w:rPr>
            </w:pPr>
          </w:p>
        </w:tc>
        <w:tc>
          <w:tcPr>
            <w:tcW w:w="1571" w:type="dxa"/>
            <w:vAlign w:val="center"/>
            <w:hideMark/>
          </w:tcPr>
          <w:p w14:paraId="58C0FB71" w14:textId="77777777" w:rsidR="006B7EF6" w:rsidRPr="006B7EF6" w:rsidRDefault="006B7EF6" w:rsidP="006B7EF6">
            <w:pPr>
              <w:jc w:val="center"/>
              <w:rPr>
                <w:lang w:eastAsia="en-US"/>
              </w:rPr>
            </w:pPr>
          </w:p>
        </w:tc>
      </w:tr>
      <w:tr w:rsidR="006B7EF6" w:rsidRPr="006B7EF6" w14:paraId="1D1CAB96" w14:textId="77777777" w:rsidTr="00F95151">
        <w:trPr>
          <w:trHeight w:val="408"/>
        </w:trPr>
        <w:tc>
          <w:tcPr>
            <w:tcW w:w="634" w:type="dxa"/>
            <w:vAlign w:val="center"/>
            <w:hideMark/>
          </w:tcPr>
          <w:p w14:paraId="52812997" w14:textId="77777777" w:rsidR="006B7EF6" w:rsidRPr="006B7EF6" w:rsidRDefault="006B7EF6" w:rsidP="006B7EF6">
            <w:pPr>
              <w:jc w:val="center"/>
              <w:rPr>
                <w:lang w:eastAsia="en-US"/>
              </w:rPr>
            </w:pPr>
            <w:r w:rsidRPr="006B7EF6">
              <w:rPr>
                <w:lang w:eastAsia="en-US"/>
              </w:rPr>
              <w:t>4</w:t>
            </w:r>
          </w:p>
        </w:tc>
        <w:tc>
          <w:tcPr>
            <w:tcW w:w="4890" w:type="dxa"/>
            <w:vAlign w:val="center"/>
            <w:hideMark/>
          </w:tcPr>
          <w:p w14:paraId="40255A26" w14:textId="77777777" w:rsidR="006B7EF6" w:rsidRPr="006B7EF6" w:rsidRDefault="006B7EF6" w:rsidP="006B7EF6">
            <w:pPr>
              <w:rPr>
                <w:lang w:eastAsia="en-US"/>
              </w:rPr>
            </w:pPr>
            <w:r w:rsidRPr="006B7EF6">
              <w:rPr>
                <w:lang w:eastAsia="en-US"/>
              </w:rPr>
              <w:t>Коэффициент эластичности затрат по росту активов (</w:t>
            </w:r>
            <w:proofErr w:type="spellStart"/>
            <w:r w:rsidRPr="006B7EF6">
              <w:rPr>
                <w:lang w:eastAsia="en-US"/>
              </w:rPr>
              <w:t>К</w:t>
            </w:r>
            <w:r w:rsidRPr="006B7EF6">
              <w:rPr>
                <w:vertAlign w:val="subscript"/>
                <w:lang w:eastAsia="en-US"/>
              </w:rPr>
              <w:t>эл</w:t>
            </w:r>
            <w:proofErr w:type="spellEnd"/>
            <w:r w:rsidRPr="006B7EF6">
              <w:rPr>
                <w:lang w:eastAsia="en-US"/>
              </w:rPr>
              <w:t>)</w:t>
            </w:r>
          </w:p>
        </w:tc>
        <w:tc>
          <w:tcPr>
            <w:tcW w:w="1244" w:type="dxa"/>
            <w:vAlign w:val="center"/>
            <w:hideMark/>
          </w:tcPr>
          <w:p w14:paraId="74004AE7" w14:textId="77777777" w:rsidR="006B7EF6" w:rsidRPr="006B7EF6" w:rsidRDefault="006B7EF6" w:rsidP="006B7EF6">
            <w:pPr>
              <w:jc w:val="center"/>
              <w:rPr>
                <w:lang w:eastAsia="en-US"/>
              </w:rPr>
            </w:pPr>
          </w:p>
        </w:tc>
        <w:tc>
          <w:tcPr>
            <w:tcW w:w="1289" w:type="dxa"/>
            <w:vAlign w:val="center"/>
            <w:hideMark/>
          </w:tcPr>
          <w:p w14:paraId="4A467DB9" w14:textId="77777777" w:rsidR="006B7EF6" w:rsidRPr="006B7EF6" w:rsidRDefault="006B7EF6" w:rsidP="006B7EF6">
            <w:pPr>
              <w:jc w:val="center"/>
              <w:rPr>
                <w:lang w:eastAsia="en-US"/>
              </w:rPr>
            </w:pPr>
          </w:p>
        </w:tc>
        <w:tc>
          <w:tcPr>
            <w:tcW w:w="1571" w:type="dxa"/>
            <w:vAlign w:val="center"/>
            <w:hideMark/>
          </w:tcPr>
          <w:p w14:paraId="0D51FB26" w14:textId="77777777" w:rsidR="006B7EF6" w:rsidRPr="006B7EF6" w:rsidRDefault="006B7EF6" w:rsidP="006B7EF6">
            <w:pPr>
              <w:jc w:val="center"/>
              <w:rPr>
                <w:lang w:eastAsia="en-US"/>
              </w:rPr>
            </w:pPr>
            <w:r w:rsidRPr="006B7EF6">
              <w:rPr>
                <w:lang w:eastAsia="en-US"/>
              </w:rPr>
              <w:t>0,75</w:t>
            </w:r>
          </w:p>
        </w:tc>
      </w:tr>
      <w:tr w:rsidR="006B7EF6" w:rsidRPr="006B7EF6" w14:paraId="2BB57351" w14:textId="77777777" w:rsidTr="00F95151">
        <w:trPr>
          <w:trHeight w:val="458"/>
        </w:trPr>
        <w:tc>
          <w:tcPr>
            <w:tcW w:w="634" w:type="dxa"/>
            <w:vAlign w:val="center"/>
            <w:hideMark/>
          </w:tcPr>
          <w:p w14:paraId="6FEF579B" w14:textId="77777777" w:rsidR="006B7EF6" w:rsidRPr="006B7EF6" w:rsidRDefault="006B7EF6" w:rsidP="006B7EF6">
            <w:pPr>
              <w:jc w:val="center"/>
              <w:rPr>
                <w:lang w:eastAsia="en-US"/>
              </w:rPr>
            </w:pPr>
            <w:r w:rsidRPr="006B7EF6">
              <w:rPr>
                <w:lang w:eastAsia="en-US"/>
              </w:rPr>
              <w:t>5</w:t>
            </w:r>
          </w:p>
        </w:tc>
        <w:tc>
          <w:tcPr>
            <w:tcW w:w="4890" w:type="dxa"/>
            <w:vAlign w:val="center"/>
            <w:hideMark/>
          </w:tcPr>
          <w:p w14:paraId="4C00C567" w14:textId="77777777" w:rsidR="006B7EF6" w:rsidRPr="006B7EF6" w:rsidRDefault="006B7EF6" w:rsidP="006B7EF6">
            <w:pPr>
              <w:rPr>
                <w:lang w:eastAsia="en-US"/>
              </w:rPr>
            </w:pPr>
            <w:r w:rsidRPr="006B7EF6">
              <w:rPr>
                <w:lang w:eastAsia="en-US"/>
              </w:rPr>
              <w:t>Операционные (подконтрольные)расходы</w:t>
            </w:r>
          </w:p>
        </w:tc>
        <w:tc>
          <w:tcPr>
            <w:tcW w:w="1244" w:type="dxa"/>
            <w:vAlign w:val="center"/>
            <w:hideMark/>
          </w:tcPr>
          <w:p w14:paraId="54A1D011" w14:textId="77777777" w:rsidR="006B7EF6" w:rsidRPr="006B7EF6" w:rsidRDefault="006B7EF6" w:rsidP="006B7EF6">
            <w:pPr>
              <w:jc w:val="center"/>
              <w:rPr>
                <w:lang w:eastAsia="en-US"/>
              </w:rPr>
            </w:pPr>
            <w:r w:rsidRPr="006B7EF6">
              <w:rPr>
                <w:lang w:eastAsia="en-US"/>
              </w:rPr>
              <w:t>тыс. руб.</w:t>
            </w:r>
          </w:p>
        </w:tc>
        <w:tc>
          <w:tcPr>
            <w:tcW w:w="12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7F93C" w14:textId="77777777" w:rsidR="006B7EF6" w:rsidRPr="006B7EF6" w:rsidRDefault="006B7EF6" w:rsidP="006B7EF6">
            <w:pPr>
              <w:jc w:val="center"/>
              <w:rPr>
                <w:lang w:eastAsia="en-US"/>
              </w:rPr>
            </w:pPr>
            <w:r w:rsidRPr="006B7EF6">
              <w:rPr>
                <w:lang w:eastAsia="en-US"/>
              </w:rPr>
              <w:t>3 345,51</w:t>
            </w:r>
          </w:p>
        </w:tc>
        <w:tc>
          <w:tcPr>
            <w:tcW w:w="15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16390" w14:textId="77777777" w:rsidR="006B7EF6" w:rsidRPr="006B7EF6" w:rsidRDefault="006B7EF6" w:rsidP="006B7EF6">
            <w:pPr>
              <w:jc w:val="center"/>
              <w:rPr>
                <w:lang w:eastAsia="en-US"/>
              </w:rPr>
            </w:pPr>
            <w:bookmarkStart w:id="80" w:name="_Hlk120112761"/>
            <w:r w:rsidRPr="006B7EF6">
              <w:rPr>
                <w:lang w:eastAsia="en-US"/>
              </w:rPr>
              <w:t>3 510,78</w:t>
            </w:r>
            <w:bookmarkEnd w:id="80"/>
          </w:p>
        </w:tc>
      </w:tr>
      <w:tr w:rsidR="006B7EF6" w:rsidRPr="006B7EF6" w14:paraId="58E716A7" w14:textId="77777777" w:rsidTr="00F95151">
        <w:trPr>
          <w:trHeight w:val="70"/>
        </w:trPr>
        <w:tc>
          <w:tcPr>
            <w:tcW w:w="634" w:type="dxa"/>
            <w:vAlign w:val="center"/>
            <w:hideMark/>
          </w:tcPr>
          <w:p w14:paraId="6B15A265" w14:textId="77777777" w:rsidR="006B7EF6" w:rsidRPr="006B7EF6" w:rsidRDefault="006B7EF6" w:rsidP="006B7EF6">
            <w:pPr>
              <w:jc w:val="center"/>
              <w:rPr>
                <w:lang w:eastAsia="en-US"/>
              </w:rPr>
            </w:pPr>
            <w:r w:rsidRPr="006B7EF6">
              <w:rPr>
                <w:lang w:eastAsia="en-US"/>
              </w:rPr>
              <w:t>6</w:t>
            </w:r>
          </w:p>
        </w:tc>
        <w:tc>
          <w:tcPr>
            <w:tcW w:w="4890" w:type="dxa"/>
            <w:vAlign w:val="center"/>
            <w:hideMark/>
          </w:tcPr>
          <w:p w14:paraId="3803F0D5" w14:textId="77777777" w:rsidR="006B7EF6" w:rsidRPr="006B7EF6" w:rsidRDefault="006B7EF6" w:rsidP="006B7EF6">
            <w:pPr>
              <w:rPr>
                <w:lang w:eastAsia="en-US"/>
              </w:rPr>
            </w:pPr>
            <w:r w:rsidRPr="006B7EF6">
              <w:rPr>
                <w:lang w:eastAsia="en-US"/>
              </w:rPr>
              <w:t>Индекс изменения ОР</w:t>
            </w:r>
          </w:p>
        </w:tc>
        <w:tc>
          <w:tcPr>
            <w:tcW w:w="1244" w:type="dxa"/>
            <w:vAlign w:val="center"/>
            <w:hideMark/>
          </w:tcPr>
          <w:p w14:paraId="0A3AE3D7" w14:textId="77777777" w:rsidR="006B7EF6" w:rsidRPr="006B7EF6" w:rsidRDefault="006B7EF6" w:rsidP="006B7EF6">
            <w:pPr>
              <w:jc w:val="center"/>
              <w:rPr>
                <w:lang w:eastAsia="en-US"/>
              </w:rPr>
            </w:pPr>
          </w:p>
        </w:tc>
        <w:tc>
          <w:tcPr>
            <w:tcW w:w="1289" w:type="dxa"/>
            <w:vAlign w:val="center"/>
            <w:hideMark/>
          </w:tcPr>
          <w:p w14:paraId="10435506" w14:textId="77777777" w:rsidR="006B7EF6" w:rsidRPr="006B7EF6" w:rsidRDefault="006B7EF6" w:rsidP="006B7EF6">
            <w:pPr>
              <w:jc w:val="center"/>
              <w:rPr>
                <w:lang w:eastAsia="en-US"/>
              </w:rPr>
            </w:pPr>
          </w:p>
        </w:tc>
        <w:tc>
          <w:tcPr>
            <w:tcW w:w="1571" w:type="dxa"/>
            <w:vAlign w:val="center"/>
            <w:hideMark/>
          </w:tcPr>
          <w:p w14:paraId="02217736" w14:textId="77777777" w:rsidR="006B7EF6" w:rsidRPr="006B7EF6" w:rsidRDefault="006B7EF6" w:rsidP="006B7EF6">
            <w:pPr>
              <w:jc w:val="center"/>
              <w:rPr>
                <w:lang w:eastAsia="en-US"/>
              </w:rPr>
            </w:pPr>
            <w:r w:rsidRPr="006B7EF6">
              <w:rPr>
                <w:lang w:eastAsia="en-US"/>
              </w:rPr>
              <w:t>1,0494</w:t>
            </w:r>
          </w:p>
        </w:tc>
      </w:tr>
    </w:tbl>
    <w:p w14:paraId="345CDBD0" w14:textId="77777777" w:rsidR="006B7EF6" w:rsidRPr="006B7EF6" w:rsidRDefault="006B7EF6" w:rsidP="006B7EF6">
      <w:pPr>
        <w:rPr>
          <w:sz w:val="28"/>
          <w:szCs w:val="28"/>
          <w:lang w:eastAsia="en-US"/>
        </w:rPr>
      </w:pPr>
    </w:p>
    <w:p w14:paraId="69698E8E" w14:textId="77777777" w:rsidR="006B7EF6" w:rsidRPr="006B7EF6" w:rsidRDefault="006B7EF6" w:rsidP="006B7EF6">
      <w:pPr>
        <w:widowControl w:val="0"/>
        <w:autoSpaceDE w:val="0"/>
        <w:autoSpaceDN w:val="0"/>
        <w:ind w:firstLine="708"/>
        <w:jc w:val="both"/>
        <w:rPr>
          <w:sz w:val="28"/>
          <w:szCs w:val="28"/>
        </w:rPr>
      </w:pPr>
      <w:r w:rsidRPr="006B7EF6">
        <w:rPr>
          <w:sz w:val="28"/>
          <w:szCs w:val="28"/>
        </w:rPr>
        <w:t>Определим скорректированную величину операционных расходов</w:t>
      </w:r>
      <w:r w:rsidRPr="006B7EF6">
        <w:rPr>
          <w:sz w:val="28"/>
          <w:szCs w:val="28"/>
        </w:rPr>
        <w:br/>
        <w:t>на 2023 год.</w:t>
      </w:r>
    </w:p>
    <w:p w14:paraId="118ECF2E" w14:textId="77777777" w:rsidR="006B7EF6" w:rsidRPr="006B7EF6" w:rsidRDefault="006B7EF6" w:rsidP="006B7EF6">
      <w:pPr>
        <w:rPr>
          <w:sz w:val="26"/>
          <w:szCs w:val="26"/>
        </w:rPr>
      </w:pPr>
      <w:r w:rsidRPr="006B7EF6">
        <w:rPr>
          <w:noProof/>
          <w:position w:val="-12"/>
          <w:szCs w:val="20"/>
        </w:rPr>
        <w:drawing>
          <wp:inline distT="0" distB="0" distL="0" distR="0" wp14:anchorId="285E85E4" wp14:editId="4D43500C">
            <wp:extent cx="492125" cy="36004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2125" cy="360045"/>
                    </a:xfrm>
                    <a:prstGeom prst="rect">
                      <a:avLst/>
                    </a:prstGeom>
                    <a:noFill/>
                    <a:ln>
                      <a:noFill/>
                    </a:ln>
                  </pic:spPr>
                </pic:pic>
              </a:graphicData>
            </a:graphic>
          </wp:inline>
        </w:drawing>
      </w:r>
      <w:r w:rsidRPr="006B7EF6">
        <w:rPr>
          <w:position w:val="-12"/>
          <w:szCs w:val="20"/>
        </w:rPr>
        <w:t xml:space="preserve"> </w:t>
      </w:r>
      <w:r w:rsidRPr="006B7EF6">
        <w:rPr>
          <w:sz w:val="26"/>
          <w:szCs w:val="26"/>
        </w:rPr>
        <w:t xml:space="preserve">= 3 345,51 тыс. руб. * (1-1/100) * (1+0,06) * (1+0,75*0,00) = 3 510,78 </w:t>
      </w:r>
      <w:proofErr w:type="spellStart"/>
      <w:r w:rsidRPr="006B7EF6">
        <w:rPr>
          <w:sz w:val="26"/>
          <w:szCs w:val="26"/>
        </w:rPr>
        <w:t>тыс.руб</w:t>
      </w:r>
      <w:proofErr w:type="spellEnd"/>
      <w:r w:rsidRPr="006B7EF6">
        <w:rPr>
          <w:sz w:val="26"/>
          <w:szCs w:val="26"/>
        </w:rPr>
        <w:t>.</w:t>
      </w:r>
    </w:p>
    <w:p w14:paraId="2EAED946" w14:textId="77777777" w:rsidR="006B7EF6" w:rsidRPr="006B7EF6" w:rsidRDefault="006B7EF6" w:rsidP="006B7EF6">
      <w:pPr>
        <w:rPr>
          <w:sz w:val="26"/>
          <w:szCs w:val="26"/>
        </w:rPr>
      </w:pPr>
    </w:p>
    <w:p w14:paraId="04D229CD" w14:textId="77777777" w:rsidR="006B7EF6" w:rsidRPr="006B7EF6" w:rsidRDefault="006B7EF6" w:rsidP="006B7EF6">
      <w:pPr>
        <w:ind w:firstLine="708"/>
        <w:jc w:val="both"/>
        <w:rPr>
          <w:sz w:val="28"/>
          <w:szCs w:val="28"/>
        </w:rPr>
      </w:pPr>
      <w:r w:rsidRPr="006B7EF6">
        <w:rPr>
          <w:sz w:val="28"/>
          <w:szCs w:val="28"/>
        </w:rPr>
        <w:t>Рост уровня операционных расходов на 2023 год составил 4,94 %. Данный индекс операционных расходов применим ко всем статьям раздела операционные (подконтрольные) расходы.</w:t>
      </w:r>
    </w:p>
    <w:p w14:paraId="0D9A4902" w14:textId="77777777" w:rsidR="006B7EF6" w:rsidRPr="006B7EF6" w:rsidRDefault="006B7EF6" w:rsidP="006B7EF6">
      <w:pPr>
        <w:ind w:firstLine="708"/>
        <w:jc w:val="both"/>
        <w:rPr>
          <w:sz w:val="28"/>
          <w:szCs w:val="28"/>
        </w:rPr>
      </w:pPr>
      <w:r w:rsidRPr="006B7EF6">
        <w:rPr>
          <w:sz w:val="28"/>
          <w:szCs w:val="28"/>
        </w:rPr>
        <w:t xml:space="preserve">Предприятием были заявлены расходы по статье на уровне </w:t>
      </w:r>
      <w:r w:rsidRPr="006B7EF6">
        <w:rPr>
          <w:sz w:val="28"/>
          <w:szCs w:val="28"/>
        </w:rPr>
        <w:br/>
        <w:t>3</w:t>
      </w:r>
      <w:r w:rsidRPr="006B7EF6">
        <w:rPr>
          <w:sz w:val="26"/>
          <w:szCs w:val="26"/>
        </w:rPr>
        <w:t> </w:t>
      </w:r>
      <w:r w:rsidRPr="006B7EF6">
        <w:rPr>
          <w:sz w:val="28"/>
          <w:szCs w:val="28"/>
        </w:rPr>
        <w:t xml:space="preserve">488,04 тыс. руб. </w:t>
      </w:r>
    </w:p>
    <w:p w14:paraId="72EF99A8" w14:textId="77777777" w:rsidR="006B7EF6" w:rsidRPr="006B7EF6" w:rsidRDefault="006B7EF6" w:rsidP="006B7EF6">
      <w:pPr>
        <w:ind w:firstLine="709"/>
        <w:jc w:val="both"/>
        <w:rPr>
          <w:sz w:val="28"/>
          <w:szCs w:val="28"/>
        </w:rPr>
      </w:pPr>
      <w:r w:rsidRPr="006B7EF6">
        <w:rPr>
          <w:sz w:val="28"/>
          <w:szCs w:val="28"/>
        </w:rPr>
        <w:lastRenderedPageBreak/>
        <w:t>Информация о величине расходов в разрезе статей затрат сведена в таблице №</w:t>
      </w:r>
      <w:r w:rsidRPr="006B7EF6">
        <w:rPr>
          <w:sz w:val="26"/>
          <w:szCs w:val="26"/>
        </w:rPr>
        <w:t> </w:t>
      </w:r>
      <w:r w:rsidRPr="006B7EF6">
        <w:rPr>
          <w:sz w:val="28"/>
          <w:szCs w:val="28"/>
        </w:rPr>
        <w:t>5 к экспертному заключению.</w:t>
      </w:r>
    </w:p>
    <w:p w14:paraId="6CE6AA41" w14:textId="77777777" w:rsidR="006B7EF6" w:rsidRPr="006B7EF6" w:rsidRDefault="006B7EF6" w:rsidP="006B7EF6">
      <w:pPr>
        <w:ind w:left="284" w:firstLine="709"/>
        <w:jc w:val="right"/>
        <w:rPr>
          <w:sz w:val="28"/>
          <w:szCs w:val="28"/>
        </w:rPr>
      </w:pPr>
      <w:r w:rsidRPr="006B7EF6">
        <w:rPr>
          <w:sz w:val="28"/>
          <w:szCs w:val="28"/>
        </w:rPr>
        <w:t>Таблица 5</w:t>
      </w:r>
    </w:p>
    <w:p w14:paraId="681E72ED" w14:textId="77777777" w:rsidR="006B7EF6" w:rsidRPr="006B7EF6" w:rsidRDefault="006B7EF6" w:rsidP="006B7EF6">
      <w:pPr>
        <w:ind w:firstLine="709"/>
        <w:jc w:val="center"/>
        <w:rPr>
          <w:b/>
          <w:sz w:val="28"/>
          <w:szCs w:val="28"/>
        </w:rPr>
      </w:pPr>
      <w:r w:rsidRPr="006B7EF6">
        <w:rPr>
          <w:b/>
          <w:sz w:val="28"/>
          <w:szCs w:val="28"/>
        </w:rPr>
        <w:t>Расчёт операционных (подконтрольных) расходов на 2023 год долгосрочного периода регулирования на теплоноситель</w:t>
      </w:r>
    </w:p>
    <w:p w14:paraId="732BDCEA" w14:textId="77777777" w:rsidR="006B7EF6" w:rsidRPr="006B7EF6" w:rsidRDefault="006B7EF6" w:rsidP="006B7EF6">
      <w:pPr>
        <w:jc w:val="center"/>
        <w:rPr>
          <w:b/>
          <w:sz w:val="28"/>
          <w:szCs w:val="28"/>
        </w:rPr>
      </w:pPr>
      <w:r w:rsidRPr="006B7EF6">
        <w:rPr>
          <w:b/>
          <w:sz w:val="28"/>
          <w:szCs w:val="28"/>
        </w:rPr>
        <w:t>(приложение 5.2 к Методическим указаниям)</w:t>
      </w:r>
    </w:p>
    <w:tbl>
      <w:tblPr>
        <w:tblStyle w:val="390"/>
        <w:tblW w:w="9628" w:type="dxa"/>
        <w:tblLayout w:type="fixed"/>
        <w:tblLook w:val="04A0" w:firstRow="1" w:lastRow="0" w:firstColumn="1" w:lastColumn="0" w:noHBand="0" w:noVBand="1"/>
      </w:tblPr>
      <w:tblGrid>
        <w:gridCol w:w="494"/>
        <w:gridCol w:w="2035"/>
        <w:gridCol w:w="1010"/>
        <w:gridCol w:w="1522"/>
        <w:gridCol w:w="1522"/>
        <w:gridCol w:w="1522"/>
        <w:gridCol w:w="1523"/>
      </w:tblGrid>
      <w:tr w:rsidR="006B7EF6" w:rsidRPr="006B7EF6" w14:paraId="4A79BD60" w14:textId="77777777" w:rsidTr="00F95151">
        <w:trPr>
          <w:trHeight w:val="864"/>
        </w:trPr>
        <w:tc>
          <w:tcPr>
            <w:tcW w:w="494" w:type="dxa"/>
            <w:vMerge w:val="restart"/>
            <w:vAlign w:val="center"/>
            <w:hideMark/>
          </w:tcPr>
          <w:p w14:paraId="74C6EFA5" w14:textId="77777777" w:rsidR="006B7EF6" w:rsidRPr="006B7EF6" w:rsidRDefault="006B7EF6" w:rsidP="006B7EF6">
            <w:pPr>
              <w:jc w:val="center"/>
            </w:pPr>
            <w:r w:rsidRPr="006B7EF6">
              <w:t>№ п/п</w:t>
            </w:r>
          </w:p>
        </w:tc>
        <w:tc>
          <w:tcPr>
            <w:tcW w:w="2035" w:type="dxa"/>
            <w:vMerge w:val="restart"/>
            <w:vAlign w:val="center"/>
            <w:hideMark/>
          </w:tcPr>
          <w:p w14:paraId="0EE489DA" w14:textId="77777777" w:rsidR="006B7EF6" w:rsidRPr="006B7EF6" w:rsidRDefault="006B7EF6" w:rsidP="006B7EF6">
            <w:pPr>
              <w:jc w:val="center"/>
              <w:rPr>
                <w:bCs/>
              </w:rPr>
            </w:pPr>
            <w:r w:rsidRPr="006B7EF6">
              <w:rPr>
                <w:bCs/>
              </w:rPr>
              <w:t>Параметры</w:t>
            </w:r>
          </w:p>
        </w:tc>
        <w:tc>
          <w:tcPr>
            <w:tcW w:w="1010" w:type="dxa"/>
            <w:vMerge w:val="restart"/>
            <w:vAlign w:val="center"/>
            <w:hideMark/>
          </w:tcPr>
          <w:p w14:paraId="70891BE0" w14:textId="77777777" w:rsidR="006B7EF6" w:rsidRPr="006B7EF6" w:rsidRDefault="006B7EF6" w:rsidP="006B7EF6">
            <w:pPr>
              <w:jc w:val="center"/>
            </w:pPr>
            <w:proofErr w:type="gramStart"/>
            <w:r w:rsidRPr="006B7EF6">
              <w:t>Едини-</w:t>
            </w:r>
            <w:proofErr w:type="spellStart"/>
            <w:r w:rsidRPr="006B7EF6">
              <w:t>цы</w:t>
            </w:r>
            <w:proofErr w:type="spellEnd"/>
            <w:proofErr w:type="gramEnd"/>
            <w:r w:rsidRPr="006B7EF6">
              <w:t xml:space="preserve"> измерения</w:t>
            </w:r>
          </w:p>
        </w:tc>
        <w:tc>
          <w:tcPr>
            <w:tcW w:w="1522" w:type="dxa"/>
            <w:vAlign w:val="center"/>
            <w:hideMark/>
          </w:tcPr>
          <w:p w14:paraId="56FF5C9B" w14:textId="77777777" w:rsidR="006B7EF6" w:rsidRPr="006B7EF6" w:rsidRDefault="006B7EF6" w:rsidP="006B7EF6">
            <w:pPr>
              <w:jc w:val="center"/>
              <w:rPr>
                <w:bCs/>
              </w:rPr>
            </w:pPr>
            <w:proofErr w:type="spellStart"/>
            <w:proofErr w:type="gramStart"/>
            <w:r w:rsidRPr="006B7EF6">
              <w:rPr>
                <w:bCs/>
              </w:rPr>
              <w:t>Утвержде</w:t>
            </w:r>
            <w:proofErr w:type="spellEnd"/>
            <w:proofErr w:type="gramEnd"/>
            <w:r w:rsidRPr="006B7EF6">
              <w:rPr>
                <w:bCs/>
              </w:rPr>
              <w:t xml:space="preserve"> но на 2022 год</w:t>
            </w:r>
          </w:p>
        </w:tc>
        <w:tc>
          <w:tcPr>
            <w:tcW w:w="1522" w:type="dxa"/>
            <w:vAlign w:val="center"/>
            <w:hideMark/>
          </w:tcPr>
          <w:p w14:paraId="1D908672" w14:textId="77777777" w:rsidR="006B7EF6" w:rsidRPr="006B7EF6" w:rsidRDefault="006B7EF6" w:rsidP="006B7EF6">
            <w:pPr>
              <w:jc w:val="center"/>
              <w:rPr>
                <w:bCs/>
              </w:rPr>
            </w:pPr>
            <w:proofErr w:type="spellStart"/>
            <w:r w:rsidRPr="006B7EF6">
              <w:rPr>
                <w:bCs/>
              </w:rPr>
              <w:t>Предложе</w:t>
            </w:r>
            <w:proofErr w:type="spellEnd"/>
            <w:r w:rsidRPr="006B7EF6">
              <w:rPr>
                <w:bCs/>
              </w:rPr>
              <w:t xml:space="preserve"> </w:t>
            </w:r>
            <w:proofErr w:type="spellStart"/>
            <w:r w:rsidRPr="006B7EF6">
              <w:rPr>
                <w:bCs/>
              </w:rPr>
              <w:t>ния</w:t>
            </w:r>
            <w:proofErr w:type="spellEnd"/>
            <w:r w:rsidRPr="006B7EF6">
              <w:rPr>
                <w:bCs/>
              </w:rPr>
              <w:t xml:space="preserve"> </w:t>
            </w:r>
            <w:proofErr w:type="spellStart"/>
            <w:r w:rsidRPr="006B7EF6">
              <w:rPr>
                <w:bCs/>
              </w:rPr>
              <w:t>предприя-тия</w:t>
            </w:r>
            <w:proofErr w:type="spellEnd"/>
            <w:r w:rsidRPr="006B7EF6">
              <w:rPr>
                <w:bCs/>
              </w:rPr>
              <w:t xml:space="preserve"> на 2023 год</w:t>
            </w:r>
          </w:p>
        </w:tc>
        <w:tc>
          <w:tcPr>
            <w:tcW w:w="1522" w:type="dxa"/>
            <w:vAlign w:val="center"/>
            <w:hideMark/>
          </w:tcPr>
          <w:p w14:paraId="4C82789D" w14:textId="77777777" w:rsidR="006B7EF6" w:rsidRPr="006B7EF6" w:rsidRDefault="006B7EF6" w:rsidP="006B7EF6">
            <w:pPr>
              <w:jc w:val="center"/>
              <w:rPr>
                <w:bCs/>
              </w:rPr>
            </w:pPr>
            <w:proofErr w:type="spellStart"/>
            <w:r w:rsidRPr="006B7EF6">
              <w:rPr>
                <w:bCs/>
              </w:rPr>
              <w:t>Предложе</w:t>
            </w:r>
            <w:proofErr w:type="spellEnd"/>
            <w:r w:rsidRPr="006B7EF6">
              <w:rPr>
                <w:bCs/>
              </w:rPr>
              <w:t xml:space="preserve"> </w:t>
            </w:r>
            <w:proofErr w:type="spellStart"/>
            <w:r w:rsidRPr="006B7EF6">
              <w:rPr>
                <w:bCs/>
              </w:rPr>
              <w:t>ния</w:t>
            </w:r>
            <w:proofErr w:type="spellEnd"/>
            <w:r w:rsidRPr="006B7EF6">
              <w:rPr>
                <w:bCs/>
              </w:rPr>
              <w:t xml:space="preserve"> экспертов на 2023 год</w:t>
            </w:r>
          </w:p>
        </w:tc>
        <w:tc>
          <w:tcPr>
            <w:tcW w:w="1523" w:type="dxa"/>
            <w:vAlign w:val="center"/>
            <w:hideMark/>
          </w:tcPr>
          <w:p w14:paraId="4459F787" w14:textId="77777777" w:rsidR="006B7EF6" w:rsidRPr="006B7EF6" w:rsidRDefault="006B7EF6" w:rsidP="006B7EF6">
            <w:pPr>
              <w:jc w:val="center"/>
              <w:rPr>
                <w:bCs/>
              </w:rPr>
            </w:pPr>
            <w:proofErr w:type="spellStart"/>
            <w:r w:rsidRPr="006B7EF6">
              <w:rPr>
                <w:bCs/>
              </w:rPr>
              <w:t>Корректи</w:t>
            </w:r>
            <w:proofErr w:type="spellEnd"/>
            <w:r w:rsidRPr="006B7EF6">
              <w:rPr>
                <w:bCs/>
              </w:rPr>
              <w:t xml:space="preserve"> </w:t>
            </w:r>
            <w:proofErr w:type="spellStart"/>
            <w:r w:rsidRPr="006B7EF6">
              <w:rPr>
                <w:bCs/>
              </w:rPr>
              <w:t>ровка</w:t>
            </w:r>
            <w:proofErr w:type="spellEnd"/>
            <w:r w:rsidRPr="006B7EF6">
              <w:rPr>
                <w:bCs/>
              </w:rPr>
              <w:t>, +/-, 6-5</w:t>
            </w:r>
          </w:p>
        </w:tc>
      </w:tr>
      <w:tr w:rsidR="006B7EF6" w:rsidRPr="006B7EF6" w14:paraId="2DFD797F" w14:textId="77777777" w:rsidTr="00F95151">
        <w:trPr>
          <w:trHeight w:val="564"/>
        </w:trPr>
        <w:tc>
          <w:tcPr>
            <w:tcW w:w="494" w:type="dxa"/>
            <w:vMerge/>
            <w:vAlign w:val="center"/>
            <w:hideMark/>
          </w:tcPr>
          <w:p w14:paraId="3B62E2B8" w14:textId="77777777" w:rsidR="006B7EF6" w:rsidRPr="006B7EF6" w:rsidRDefault="006B7EF6" w:rsidP="006B7EF6">
            <w:pPr>
              <w:jc w:val="center"/>
            </w:pPr>
          </w:p>
        </w:tc>
        <w:tc>
          <w:tcPr>
            <w:tcW w:w="2035" w:type="dxa"/>
            <w:vMerge/>
            <w:vAlign w:val="center"/>
            <w:hideMark/>
          </w:tcPr>
          <w:p w14:paraId="5BA07453" w14:textId="77777777" w:rsidR="006B7EF6" w:rsidRPr="006B7EF6" w:rsidRDefault="006B7EF6" w:rsidP="006B7EF6">
            <w:pPr>
              <w:jc w:val="center"/>
              <w:rPr>
                <w:bCs/>
              </w:rPr>
            </w:pPr>
          </w:p>
        </w:tc>
        <w:tc>
          <w:tcPr>
            <w:tcW w:w="1010" w:type="dxa"/>
            <w:vMerge/>
            <w:vAlign w:val="center"/>
            <w:hideMark/>
          </w:tcPr>
          <w:p w14:paraId="359B78EF" w14:textId="77777777" w:rsidR="006B7EF6" w:rsidRPr="006B7EF6" w:rsidRDefault="006B7EF6" w:rsidP="006B7EF6">
            <w:pPr>
              <w:jc w:val="center"/>
            </w:pPr>
          </w:p>
        </w:tc>
        <w:tc>
          <w:tcPr>
            <w:tcW w:w="1522" w:type="dxa"/>
            <w:vAlign w:val="center"/>
            <w:hideMark/>
          </w:tcPr>
          <w:p w14:paraId="287B2811" w14:textId="77777777" w:rsidR="006B7EF6" w:rsidRPr="006B7EF6" w:rsidRDefault="006B7EF6" w:rsidP="006B7EF6">
            <w:pPr>
              <w:jc w:val="center"/>
            </w:pPr>
            <w:r w:rsidRPr="006B7EF6">
              <w:t>в горячей воде</w:t>
            </w:r>
          </w:p>
        </w:tc>
        <w:tc>
          <w:tcPr>
            <w:tcW w:w="1522" w:type="dxa"/>
            <w:vAlign w:val="center"/>
            <w:hideMark/>
          </w:tcPr>
          <w:p w14:paraId="17BCD358" w14:textId="77777777" w:rsidR="006B7EF6" w:rsidRPr="006B7EF6" w:rsidRDefault="006B7EF6" w:rsidP="006B7EF6">
            <w:pPr>
              <w:jc w:val="center"/>
            </w:pPr>
            <w:r w:rsidRPr="006B7EF6">
              <w:t>в горячей воде</w:t>
            </w:r>
          </w:p>
        </w:tc>
        <w:tc>
          <w:tcPr>
            <w:tcW w:w="1522" w:type="dxa"/>
            <w:vAlign w:val="center"/>
            <w:hideMark/>
          </w:tcPr>
          <w:p w14:paraId="42048F2A" w14:textId="77777777" w:rsidR="006B7EF6" w:rsidRPr="006B7EF6" w:rsidRDefault="006B7EF6" w:rsidP="006B7EF6">
            <w:pPr>
              <w:jc w:val="center"/>
            </w:pPr>
            <w:r w:rsidRPr="006B7EF6">
              <w:t>в горячей воде</w:t>
            </w:r>
          </w:p>
        </w:tc>
        <w:tc>
          <w:tcPr>
            <w:tcW w:w="1523" w:type="dxa"/>
            <w:vAlign w:val="center"/>
            <w:hideMark/>
          </w:tcPr>
          <w:p w14:paraId="43F520F0" w14:textId="77777777" w:rsidR="006B7EF6" w:rsidRPr="006B7EF6" w:rsidRDefault="006B7EF6" w:rsidP="006B7EF6">
            <w:pPr>
              <w:jc w:val="center"/>
            </w:pPr>
            <w:r w:rsidRPr="006B7EF6">
              <w:t>в горячей воде</w:t>
            </w:r>
          </w:p>
        </w:tc>
      </w:tr>
      <w:tr w:rsidR="006B7EF6" w:rsidRPr="006B7EF6" w14:paraId="2809B6CC" w14:textId="77777777" w:rsidTr="00F95151">
        <w:trPr>
          <w:trHeight w:val="300"/>
        </w:trPr>
        <w:tc>
          <w:tcPr>
            <w:tcW w:w="494" w:type="dxa"/>
            <w:noWrap/>
            <w:vAlign w:val="center"/>
            <w:hideMark/>
          </w:tcPr>
          <w:p w14:paraId="702ABC99" w14:textId="77777777" w:rsidR="006B7EF6" w:rsidRPr="006B7EF6" w:rsidRDefault="006B7EF6" w:rsidP="006B7EF6">
            <w:pPr>
              <w:jc w:val="center"/>
            </w:pPr>
            <w:r w:rsidRPr="006B7EF6">
              <w:t>1</w:t>
            </w:r>
          </w:p>
        </w:tc>
        <w:tc>
          <w:tcPr>
            <w:tcW w:w="2035" w:type="dxa"/>
            <w:noWrap/>
            <w:vAlign w:val="center"/>
            <w:hideMark/>
          </w:tcPr>
          <w:p w14:paraId="32923404" w14:textId="77777777" w:rsidR="006B7EF6" w:rsidRPr="006B7EF6" w:rsidRDefault="006B7EF6" w:rsidP="006B7EF6">
            <w:pPr>
              <w:jc w:val="center"/>
            </w:pPr>
            <w:r w:rsidRPr="006B7EF6">
              <w:t>2</w:t>
            </w:r>
          </w:p>
        </w:tc>
        <w:tc>
          <w:tcPr>
            <w:tcW w:w="1010" w:type="dxa"/>
            <w:noWrap/>
            <w:vAlign w:val="center"/>
            <w:hideMark/>
          </w:tcPr>
          <w:p w14:paraId="2DE24FCD" w14:textId="77777777" w:rsidR="006B7EF6" w:rsidRPr="006B7EF6" w:rsidRDefault="006B7EF6" w:rsidP="006B7EF6">
            <w:pPr>
              <w:jc w:val="center"/>
            </w:pPr>
            <w:r w:rsidRPr="006B7EF6">
              <w:t>3</w:t>
            </w:r>
          </w:p>
        </w:tc>
        <w:tc>
          <w:tcPr>
            <w:tcW w:w="1522" w:type="dxa"/>
            <w:noWrap/>
            <w:vAlign w:val="center"/>
            <w:hideMark/>
          </w:tcPr>
          <w:p w14:paraId="5E1C36D9" w14:textId="77777777" w:rsidR="006B7EF6" w:rsidRPr="006B7EF6" w:rsidRDefault="006B7EF6" w:rsidP="006B7EF6">
            <w:pPr>
              <w:jc w:val="center"/>
            </w:pPr>
            <w:r w:rsidRPr="006B7EF6">
              <w:t>4</w:t>
            </w:r>
          </w:p>
        </w:tc>
        <w:tc>
          <w:tcPr>
            <w:tcW w:w="1522" w:type="dxa"/>
            <w:noWrap/>
            <w:vAlign w:val="center"/>
            <w:hideMark/>
          </w:tcPr>
          <w:p w14:paraId="7B7118B1" w14:textId="77777777" w:rsidR="006B7EF6" w:rsidRPr="006B7EF6" w:rsidRDefault="006B7EF6" w:rsidP="006B7EF6">
            <w:pPr>
              <w:jc w:val="center"/>
            </w:pPr>
            <w:r w:rsidRPr="006B7EF6">
              <w:t>5</w:t>
            </w:r>
          </w:p>
        </w:tc>
        <w:tc>
          <w:tcPr>
            <w:tcW w:w="1522" w:type="dxa"/>
            <w:noWrap/>
            <w:vAlign w:val="center"/>
            <w:hideMark/>
          </w:tcPr>
          <w:p w14:paraId="3CCD33CA" w14:textId="77777777" w:rsidR="006B7EF6" w:rsidRPr="006B7EF6" w:rsidRDefault="006B7EF6" w:rsidP="006B7EF6">
            <w:pPr>
              <w:jc w:val="center"/>
            </w:pPr>
            <w:r w:rsidRPr="006B7EF6">
              <w:t>6</w:t>
            </w:r>
          </w:p>
        </w:tc>
        <w:tc>
          <w:tcPr>
            <w:tcW w:w="1523" w:type="dxa"/>
            <w:noWrap/>
            <w:vAlign w:val="center"/>
            <w:hideMark/>
          </w:tcPr>
          <w:p w14:paraId="27489F08" w14:textId="77777777" w:rsidR="006B7EF6" w:rsidRPr="006B7EF6" w:rsidRDefault="006B7EF6" w:rsidP="006B7EF6">
            <w:pPr>
              <w:jc w:val="center"/>
            </w:pPr>
            <w:r w:rsidRPr="006B7EF6">
              <w:t>7</w:t>
            </w:r>
          </w:p>
        </w:tc>
      </w:tr>
      <w:tr w:rsidR="006B7EF6" w:rsidRPr="006B7EF6" w14:paraId="0D0FA8DF" w14:textId="77777777" w:rsidTr="00F95151">
        <w:trPr>
          <w:trHeight w:val="840"/>
        </w:trPr>
        <w:tc>
          <w:tcPr>
            <w:tcW w:w="494" w:type="dxa"/>
            <w:noWrap/>
            <w:vAlign w:val="center"/>
            <w:hideMark/>
          </w:tcPr>
          <w:p w14:paraId="17B66F20" w14:textId="77777777" w:rsidR="006B7EF6" w:rsidRPr="006B7EF6" w:rsidRDefault="006B7EF6" w:rsidP="006B7EF6">
            <w:pPr>
              <w:jc w:val="center"/>
              <w:rPr>
                <w:lang w:eastAsia="en-US"/>
              </w:rPr>
            </w:pPr>
            <w:r w:rsidRPr="006B7EF6">
              <w:rPr>
                <w:lang w:eastAsia="en-US"/>
              </w:rPr>
              <w:t>1</w:t>
            </w:r>
          </w:p>
        </w:tc>
        <w:tc>
          <w:tcPr>
            <w:tcW w:w="2035" w:type="dxa"/>
            <w:vAlign w:val="center"/>
            <w:hideMark/>
          </w:tcPr>
          <w:p w14:paraId="4CD1EF3F" w14:textId="77777777" w:rsidR="006B7EF6" w:rsidRPr="006B7EF6" w:rsidRDefault="006B7EF6" w:rsidP="006B7EF6">
            <w:pPr>
              <w:rPr>
                <w:lang w:eastAsia="en-US"/>
              </w:rPr>
            </w:pPr>
            <w:r w:rsidRPr="006B7EF6">
              <w:rPr>
                <w:lang w:eastAsia="en-US"/>
              </w:rPr>
              <w:t xml:space="preserve">Стоимость реагентов, а также фильтрующих и ионообменных материалов, используемых при водоподготовке </w:t>
            </w:r>
          </w:p>
        </w:tc>
        <w:tc>
          <w:tcPr>
            <w:tcW w:w="1010" w:type="dxa"/>
            <w:noWrap/>
            <w:vAlign w:val="center"/>
            <w:hideMark/>
          </w:tcPr>
          <w:p w14:paraId="2CD42ED0" w14:textId="77777777" w:rsidR="006B7EF6" w:rsidRPr="006B7EF6" w:rsidRDefault="006B7EF6" w:rsidP="006B7EF6">
            <w:pPr>
              <w:jc w:val="center"/>
              <w:rPr>
                <w:lang w:eastAsia="en-US"/>
              </w:rPr>
            </w:pPr>
            <w:r w:rsidRPr="006B7EF6">
              <w:rPr>
                <w:lang w:eastAsia="en-US"/>
              </w:rPr>
              <w:t>тыс. руб.</w:t>
            </w:r>
          </w:p>
        </w:tc>
        <w:tc>
          <w:tcPr>
            <w:tcW w:w="152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3149CC1" w14:textId="77777777" w:rsidR="006B7EF6" w:rsidRPr="006B7EF6" w:rsidRDefault="006B7EF6" w:rsidP="006B7EF6">
            <w:pPr>
              <w:jc w:val="center"/>
              <w:rPr>
                <w:lang w:eastAsia="en-US"/>
              </w:rPr>
            </w:pPr>
            <w:r w:rsidRPr="006B7EF6">
              <w:rPr>
                <w:lang w:eastAsia="en-US"/>
              </w:rPr>
              <w:t>1131,10</w:t>
            </w:r>
          </w:p>
        </w:tc>
        <w:tc>
          <w:tcPr>
            <w:tcW w:w="152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8CE84FC" w14:textId="77777777" w:rsidR="006B7EF6" w:rsidRPr="006B7EF6" w:rsidRDefault="006B7EF6" w:rsidP="006B7EF6">
            <w:pPr>
              <w:jc w:val="center"/>
              <w:rPr>
                <w:lang w:eastAsia="en-US"/>
              </w:rPr>
            </w:pPr>
            <w:r w:rsidRPr="006B7EF6">
              <w:rPr>
                <w:lang w:eastAsia="en-US"/>
              </w:rPr>
              <w:t>1179,29</w:t>
            </w:r>
          </w:p>
        </w:tc>
        <w:tc>
          <w:tcPr>
            <w:tcW w:w="1522" w:type="dxa"/>
            <w:tcBorders>
              <w:top w:val="single" w:sz="8" w:space="0" w:color="auto"/>
              <w:left w:val="nil"/>
              <w:bottom w:val="single" w:sz="4" w:space="0" w:color="auto"/>
              <w:right w:val="single" w:sz="8" w:space="0" w:color="auto"/>
            </w:tcBorders>
            <w:shd w:val="clear" w:color="auto" w:fill="auto"/>
            <w:noWrap/>
            <w:vAlign w:val="center"/>
            <w:hideMark/>
          </w:tcPr>
          <w:p w14:paraId="15D08E77" w14:textId="77777777" w:rsidR="006B7EF6" w:rsidRPr="006B7EF6" w:rsidRDefault="006B7EF6" w:rsidP="006B7EF6">
            <w:pPr>
              <w:jc w:val="center"/>
              <w:rPr>
                <w:lang w:eastAsia="en-US"/>
              </w:rPr>
            </w:pPr>
            <w:r w:rsidRPr="006B7EF6">
              <w:rPr>
                <w:lang w:eastAsia="en-US"/>
              </w:rPr>
              <w:t>1186,98</w:t>
            </w:r>
          </w:p>
        </w:tc>
        <w:tc>
          <w:tcPr>
            <w:tcW w:w="1523" w:type="dxa"/>
            <w:tcBorders>
              <w:top w:val="single" w:sz="8" w:space="0" w:color="auto"/>
              <w:left w:val="nil"/>
              <w:bottom w:val="single" w:sz="4" w:space="0" w:color="auto"/>
              <w:right w:val="single" w:sz="8" w:space="0" w:color="auto"/>
            </w:tcBorders>
            <w:shd w:val="clear" w:color="auto" w:fill="auto"/>
            <w:noWrap/>
            <w:vAlign w:val="center"/>
            <w:hideMark/>
          </w:tcPr>
          <w:p w14:paraId="7CF639AD" w14:textId="77777777" w:rsidR="006B7EF6" w:rsidRPr="006B7EF6" w:rsidRDefault="006B7EF6" w:rsidP="006B7EF6">
            <w:pPr>
              <w:jc w:val="center"/>
              <w:rPr>
                <w:lang w:eastAsia="en-US"/>
              </w:rPr>
            </w:pPr>
            <w:r w:rsidRPr="006B7EF6">
              <w:rPr>
                <w:lang w:eastAsia="en-US"/>
              </w:rPr>
              <w:t>7,69</w:t>
            </w:r>
          </w:p>
        </w:tc>
      </w:tr>
      <w:tr w:rsidR="006B7EF6" w:rsidRPr="006B7EF6" w14:paraId="04E58792" w14:textId="77777777" w:rsidTr="00F95151">
        <w:trPr>
          <w:trHeight w:val="570"/>
        </w:trPr>
        <w:tc>
          <w:tcPr>
            <w:tcW w:w="494" w:type="dxa"/>
            <w:noWrap/>
            <w:vAlign w:val="center"/>
            <w:hideMark/>
          </w:tcPr>
          <w:p w14:paraId="2CCE32C7" w14:textId="77777777" w:rsidR="006B7EF6" w:rsidRPr="006B7EF6" w:rsidRDefault="006B7EF6" w:rsidP="006B7EF6">
            <w:pPr>
              <w:jc w:val="center"/>
              <w:rPr>
                <w:lang w:eastAsia="en-US"/>
              </w:rPr>
            </w:pPr>
            <w:r w:rsidRPr="006B7EF6">
              <w:rPr>
                <w:lang w:eastAsia="en-US"/>
              </w:rPr>
              <w:t>2</w:t>
            </w:r>
          </w:p>
        </w:tc>
        <w:tc>
          <w:tcPr>
            <w:tcW w:w="2035" w:type="dxa"/>
            <w:vAlign w:val="center"/>
            <w:hideMark/>
          </w:tcPr>
          <w:p w14:paraId="7D7EC5DE" w14:textId="77777777" w:rsidR="006B7EF6" w:rsidRPr="006B7EF6" w:rsidRDefault="006B7EF6" w:rsidP="006B7EF6">
            <w:pPr>
              <w:rPr>
                <w:lang w:eastAsia="en-US"/>
              </w:rPr>
            </w:pPr>
            <w:r w:rsidRPr="006B7EF6">
              <w:rPr>
                <w:lang w:eastAsia="en-US"/>
              </w:rPr>
              <w:t>Стоимость инструментов, приспособлений, инвентаря, приборов, лабораторного оборудования и другого имущества, не являющихся амортизируемым имуществом, используемых при водоподготовке (вспомогательные материалы)</w:t>
            </w:r>
          </w:p>
        </w:tc>
        <w:tc>
          <w:tcPr>
            <w:tcW w:w="1010" w:type="dxa"/>
            <w:noWrap/>
            <w:vAlign w:val="center"/>
            <w:hideMark/>
          </w:tcPr>
          <w:p w14:paraId="0379E417" w14:textId="77777777" w:rsidR="006B7EF6" w:rsidRPr="006B7EF6" w:rsidRDefault="006B7EF6" w:rsidP="006B7EF6">
            <w:pPr>
              <w:jc w:val="center"/>
              <w:rPr>
                <w:lang w:eastAsia="en-US"/>
              </w:rPr>
            </w:pPr>
            <w:r w:rsidRPr="006B7EF6">
              <w:rPr>
                <w:lang w:eastAsia="en-US"/>
              </w:rPr>
              <w:t>тыс. руб.</w:t>
            </w:r>
          </w:p>
        </w:tc>
        <w:tc>
          <w:tcPr>
            <w:tcW w:w="1522" w:type="dxa"/>
            <w:noWrap/>
            <w:vAlign w:val="center"/>
            <w:hideMark/>
          </w:tcPr>
          <w:p w14:paraId="7630055E" w14:textId="77777777" w:rsidR="006B7EF6" w:rsidRPr="006B7EF6" w:rsidRDefault="006B7EF6" w:rsidP="006B7EF6">
            <w:pPr>
              <w:jc w:val="center"/>
              <w:rPr>
                <w:szCs w:val="20"/>
              </w:rPr>
            </w:pPr>
          </w:p>
        </w:tc>
        <w:tc>
          <w:tcPr>
            <w:tcW w:w="1522" w:type="dxa"/>
            <w:noWrap/>
            <w:vAlign w:val="center"/>
            <w:hideMark/>
          </w:tcPr>
          <w:p w14:paraId="2B4ADE23" w14:textId="77777777" w:rsidR="006B7EF6" w:rsidRPr="006B7EF6" w:rsidRDefault="006B7EF6" w:rsidP="006B7EF6">
            <w:pPr>
              <w:jc w:val="center"/>
              <w:rPr>
                <w:szCs w:val="20"/>
              </w:rPr>
            </w:pPr>
          </w:p>
        </w:tc>
        <w:tc>
          <w:tcPr>
            <w:tcW w:w="1522" w:type="dxa"/>
            <w:noWrap/>
            <w:vAlign w:val="center"/>
            <w:hideMark/>
          </w:tcPr>
          <w:p w14:paraId="7238A946" w14:textId="77777777" w:rsidR="006B7EF6" w:rsidRPr="006B7EF6" w:rsidRDefault="006B7EF6" w:rsidP="006B7EF6">
            <w:pPr>
              <w:jc w:val="center"/>
              <w:rPr>
                <w:szCs w:val="20"/>
              </w:rPr>
            </w:pPr>
          </w:p>
        </w:tc>
        <w:tc>
          <w:tcPr>
            <w:tcW w:w="1523" w:type="dxa"/>
            <w:noWrap/>
            <w:vAlign w:val="center"/>
            <w:hideMark/>
          </w:tcPr>
          <w:p w14:paraId="02C2C3FE" w14:textId="77777777" w:rsidR="006B7EF6" w:rsidRPr="006B7EF6" w:rsidRDefault="006B7EF6" w:rsidP="006B7EF6">
            <w:pPr>
              <w:jc w:val="center"/>
              <w:rPr>
                <w:szCs w:val="20"/>
              </w:rPr>
            </w:pPr>
            <w:r w:rsidRPr="006B7EF6">
              <w:rPr>
                <w:szCs w:val="20"/>
              </w:rPr>
              <w:t>0,00</w:t>
            </w:r>
          </w:p>
        </w:tc>
      </w:tr>
      <w:tr w:rsidR="006B7EF6" w:rsidRPr="006B7EF6" w14:paraId="4D034F0D" w14:textId="77777777" w:rsidTr="00F95151">
        <w:trPr>
          <w:trHeight w:val="288"/>
        </w:trPr>
        <w:tc>
          <w:tcPr>
            <w:tcW w:w="494" w:type="dxa"/>
            <w:noWrap/>
            <w:vAlign w:val="center"/>
            <w:hideMark/>
          </w:tcPr>
          <w:p w14:paraId="748EAA87" w14:textId="77777777" w:rsidR="006B7EF6" w:rsidRPr="006B7EF6" w:rsidRDefault="006B7EF6" w:rsidP="006B7EF6">
            <w:pPr>
              <w:jc w:val="center"/>
              <w:rPr>
                <w:lang w:eastAsia="en-US"/>
              </w:rPr>
            </w:pPr>
            <w:r w:rsidRPr="006B7EF6">
              <w:rPr>
                <w:lang w:eastAsia="en-US"/>
              </w:rPr>
              <w:t>3</w:t>
            </w:r>
          </w:p>
        </w:tc>
        <w:tc>
          <w:tcPr>
            <w:tcW w:w="2035" w:type="dxa"/>
            <w:vAlign w:val="center"/>
            <w:hideMark/>
          </w:tcPr>
          <w:p w14:paraId="2031009C" w14:textId="77777777" w:rsidR="006B7EF6" w:rsidRPr="006B7EF6" w:rsidRDefault="006B7EF6" w:rsidP="006B7EF6">
            <w:pPr>
              <w:rPr>
                <w:lang w:eastAsia="en-US"/>
              </w:rPr>
            </w:pPr>
            <w:r w:rsidRPr="006B7EF6">
              <w:rPr>
                <w:lang w:eastAsia="en-US"/>
              </w:rPr>
              <w:t xml:space="preserve">Расходы на оплату труда персонала </w:t>
            </w:r>
          </w:p>
        </w:tc>
        <w:tc>
          <w:tcPr>
            <w:tcW w:w="1010" w:type="dxa"/>
            <w:noWrap/>
            <w:vAlign w:val="center"/>
            <w:hideMark/>
          </w:tcPr>
          <w:p w14:paraId="12F129E1" w14:textId="77777777" w:rsidR="006B7EF6" w:rsidRPr="006B7EF6" w:rsidRDefault="006B7EF6" w:rsidP="006B7EF6">
            <w:pPr>
              <w:jc w:val="center"/>
              <w:rPr>
                <w:lang w:eastAsia="en-US"/>
              </w:rPr>
            </w:pPr>
            <w:r w:rsidRPr="006B7EF6">
              <w:rPr>
                <w:lang w:eastAsia="en-US"/>
              </w:rPr>
              <w:t>тыс. руб.</w:t>
            </w:r>
          </w:p>
        </w:tc>
        <w:tc>
          <w:tcPr>
            <w:tcW w:w="15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8E061F9" w14:textId="77777777" w:rsidR="006B7EF6" w:rsidRPr="006B7EF6" w:rsidRDefault="006B7EF6" w:rsidP="006B7EF6">
            <w:pPr>
              <w:jc w:val="center"/>
              <w:rPr>
                <w:sz w:val="22"/>
                <w:szCs w:val="22"/>
              </w:rPr>
            </w:pPr>
            <w:r w:rsidRPr="006B7EF6">
              <w:rPr>
                <w:sz w:val="22"/>
                <w:szCs w:val="22"/>
              </w:rPr>
              <w:t>1901,31</w:t>
            </w:r>
          </w:p>
        </w:tc>
        <w:tc>
          <w:tcPr>
            <w:tcW w:w="15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31B6100" w14:textId="77777777" w:rsidR="006B7EF6" w:rsidRPr="006B7EF6" w:rsidRDefault="006B7EF6" w:rsidP="006B7EF6">
            <w:pPr>
              <w:jc w:val="center"/>
              <w:rPr>
                <w:sz w:val="22"/>
                <w:szCs w:val="22"/>
              </w:rPr>
            </w:pPr>
            <w:r w:rsidRPr="006B7EF6">
              <w:rPr>
                <w:sz w:val="22"/>
                <w:szCs w:val="22"/>
              </w:rPr>
              <w:t>1982,31</w:t>
            </w:r>
          </w:p>
        </w:tc>
        <w:tc>
          <w:tcPr>
            <w:tcW w:w="1522" w:type="dxa"/>
            <w:tcBorders>
              <w:top w:val="single" w:sz="4" w:space="0" w:color="auto"/>
              <w:left w:val="nil"/>
              <w:bottom w:val="single" w:sz="4" w:space="0" w:color="auto"/>
              <w:right w:val="single" w:sz="8" w:space="0" w:color="auto"/>
            </w:tcBorders>
            <w:shd w:val="clear" w:color="auto" w:fill="auto"/>
            <w:noWrap/>
            <w:vAlign w:val="center"/>
            <w:hideMark/>
          </w:tcPr>
          <w:p w14:paraId="2C652B25" w14:textId="77777777" w:rsidR="006B7EF6" w:rsidRPr="006B7EF6" w:rsidRDefault="006B7EF6" w:rsidP="006B7EF6">
            <w:pPr>
              <w:jc w:val="center"/>
              <w:rPr>
                <w:sz w:val="22"/>
                <w:szCs w:val="22"/>
              </w:rPr>
            </w:pPr>
            <w:r w:rsidRPr="006B7EF6">
              <w:rPr>
                <w:sz w:val="22"/>
                <w:szCs w:val="22"/>
              </w:rPr>
              <w:t>1995,23</w:t>
            </w:r>
          </w:p>
        </w:tc>
        <w:tc>
          <w:tcPr>
            <w:tcW w:w="1523" w:type="dxa"/>
            <w:tcBorders>
              <w:top w:val="single" w:sz="4" w:space="0" w:color="auto"/>
              <w:left w:val="nil"/>
              <w:bottom w:val="single" w:sz="4" w:space="0" w:color="auto"/>
              <w:right w:val="single" w:sz="8" w:space="0" w:color="auto"/>
            </w:tcBorders>
            <w:shd w:val="clear" w:color="auto" w:fill="auto"/>
            <w:noWrap/>
            <w:vAlign w:val="center"/>
            <w:hideMark/>
          </w:tcPr>
          <w:p w14:paraId="403504BB" w14:textId="77777777" w:rsidR="006B7EF6" w:rsidRPr="006B7EF6" w:rsidRDefault="006B7EF6" w:rsidP="006B7EF6">
            <w:pPr>
              <w:jc w:val="center"/>
              <w:rPr>
                <w:sz w:val="22"/>
                <w:szCs w:val="22"/>
              </w:rPr>
            </w:pPr>
            <w:r w:rsidRPr="006B7EF6">
              <w:rPr>
                <w:sz w:val="22"/>
                <w:szCs w:val="22"/>
              </w:rPr>
              <w:t>12,92</w:t>
            </w:r>
          </w:p>
        </w:tc>
      </w:tr>
      <w:tr w:rsidR="006B7EF6" w:rsidRPr="006B7EF6" w14:paraId="50B82CA4" w14:textId="77777777" w:rsidTr="00F95151">
        <w:trPr>
          <w:trHeight w:val="288"/>
        </w:trPr>
        <w:tc>
          <w:tcPr>
            <w:tcW w:w="494" w:type="dxa"/>
            <w:noWrap/>
            <w:vAlign w:val="center"/>
            <w:hideMark/>
          </w:tcPr>
          <w:p w14:paraId="12FC8CC1" w14:textId="77777777" w:rsidR="006B7EF6" w:rsidRPr="006B7EF6" w:rsidRDefault="006B7EF6" w:rsidP="006B7EF6">
            <w:pPr>
              <w:jc w:val="center"/>
              <w:rPr>
                <w:lang w:eastAsia="en-US"/>
              </w:rPr>
            </w:pPr>
            <w:r w:rsidRPr="006B7EF6">
              <w:rPr>
                <w:lang w:eastAsia="en-US"/>
              </w:rPr>
              <w:t>4</w:t>
            </w:r>
          </w:p>
        </w:tc>
        <w:tc>
          <w:tcPr>
            <w:tcW w:w="2035" w:type="dxa"/>
            <w:vAlign w:val="center"/>
            <w:hideMark/>
          </w:tcPr>
          <w:p w14:paraId="7DB07238" w14:textId="77777777" w:rsidR="006B7EF6" w:rsidRPr="006B7EF6" w:rsidRDefault="006B7EF6" w:rsidP="006B7EF6">
            <w:pPr>
              <w:rPr>
                <w:lang w:eastAsia="en-US"/>
              </w:rPr>
            </w:pPr>
            <w:r w:rsidRPr="006B7EF6">
              <w:rPr>
                <w:lang w:eastAsia="en-US"/>
              </w:rPr>
              <w:t>ФОТ (ППП+АУП)</w:t>
            </w:r>
          </w:p>
        </w:tc>
        <w:tc>
          <w:tcPr>
            <w:tcW w:w="1010" w:type="dxa"/>
            <w:noWrap/>
            <w:vAlign w:val="center"/>
            <w:hideMark/>
          </w:tcPr>
          <w:p w14:paraId="751AD1B1" w14:textId="77777777" w:rsidR="006B7EF6" w:rsidRPr="006B7EF6" w:rsidRDefault="006B7EF6" w:rsidP="006B7EF6">
            <w:pPr>
              <w:jc w:val="center"/>
              <w:rPr>
                <w:lang w:eastAsia="en-US"/>
              </w:rPr>
            </w:pP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20EB5D2D" w14:textId="77777777" w:rsidR="006B7EF6" w:rsidRPr="006B7EF6" w:rsidRDefault="006B7EF6" w:rsidP="006B7EF6">
            <w:pPr>
              <w:jc w:val="center"/>
              <w:rPr>
                <w:sz w:val="22"/>
                <w:szCs w:val="22"/>
              </w:rPr>
            </w:pPr>
            <w:r w:rsidRPr="006B7EF6">
              <w:rPr>
                <w:sz w:val="22"/>
                <w:szCs w:val="22"/>
              </w:rPr>
              <w:t>1460,30</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00625427" w14:textId="77777777" w:rsidR="006B7EF6" w:rsidRPr="006B7EF6" w:rsidRDefault="006B7EF6" w:rsidP="006B7EF6">
            <w:pPr>
              <w:jc w:val="center"/>
              <w:rPr>
                <w:sz w:val="22"/>
                <w:szCs w:val="22"/>
              </w:rPr>
            </w:pPr>
            <w:r w:rsidRPr="006B7EF6">
              <w:rPr>
                <w:sz w:val="22"/>
                <w:szCs w:val="22"/>
              </w:rPr>
              <w:t>1522,51</w:t>
            </w:r>
          </w:p>
        </w:tc>
        <w:tc>
          <w:tcPr>
            <w:tcW w:w="1522" w:type="dxa"/>
            <w:tcBorders>
              <w:top w:val="nil"/>
              <w:left w:val="nil"/>
              <w:bottom w:val="single" w:sz="4" w:space="0" w:color="auto"/>
              <w:right w:val="single" w:sz="8" w:space="0" w:color="auto"/>
            </w:tcBorders>
            <w:shd w:val="clear" w:color="auto" w:fill="auto"/>
            <w:noWrap/>
            <w:vAlign w:val="center"/>
            <w:hideMark/>
          </w:tcPr>
          <w:p w14:paraId="5743169C" w14:textId="77777777" w:rsidR="006B7EF6" w:rsidRPr="006B7EF6" w:rsidRDefault="006B7EF6" w:rsidP="006B7EF6">
            <w:pPr>
              <w:jc w:val="center"/>
              <w:rPr>
                <w:sz w:val="22"/>
                <w:szCs w:val="22"/>
              </w:rPr>
            </w:pPr>
            <w:r w:rsidRPr="006B7EF6">
              <w:rPr>
                <w:sz w:val="22"/>
                <w:szCs w:val="22"/>
              </w:rPr>
              <w:t>1532,44</w:t>
            </w:r>
          </w:p>
        </w:tc>
        <w:tc>
          <w:tcPr>
            <w:tcW w:w="1523" w:type="dxa"/>
            <w:tcBorders>
              <w:top w:val="nil"/>
              <w:left w:val="nil"/>
              <w:bottom w:val="single" w:sz="4" w:space="0" w:color="auto"/>
              <w:right w:val="single" w:sz="8" w:space="0" w:color="auto"/>
            </w:tcBorders>
            <w:shd w:val="clear" w:color="auto" w:fill="auto"/>
            <w:noWrap/>
            <w:vAlign w:val="center"/>
            <w:hideMark/>
          </w:tcPr>
          <w:p w14:paraId="43C75296" w14:textId="77777777" w:rsidR="006B7EF6" w:rsidRPr="006B7EF6" w:rsidRDefault="006B7EF6" w:rsidP="006B7EF6">
            <w:pPr>
              <w:jc w:val="center"/>
              <w:rPr>
                <w:sz w:val="22"/>
                <w:szCs w:val="22"/>
              </w:rPr>
            </w:pPr>
            <w:r w:rsidRPr="006B7EF6">
              <w:rPr>
                <w:sz w:val="22"/>
                <w:szCs w:val="22"/>
              </w:rPr>
              <w:t>9,93</w:t>
            </w:r>
          </w:p>
        </w:tc>
      </w:tr>
      <w:tr w:rsidR="006B7EF6" w:rsidRPr="006B7EF6" w14:paraId="7D906D27" w14:textId="77777777" w:rsidTr="00F95151">
        <w:trPr>
          <w:trHeight w:val="288"/>
        </w:trPr>
        <w:tc>
          <w:tcPr>
            <w:tcW w:w="494" w:type="dxa"/>
            <w:noWrap/>
            <w:vAlign w:val="center"/>
            <w:hideMark/>
          </w:tcPr>
          <w:p w14:paraId="44957BD9" w14:textId="77777777" w:rsidR="006B7EF6" w:rsidRPr="006B7EF6" w:rsidRDefault="006B7EF6" w:rsidP="006B7EF6">
            <w:pPr>
              <w:jc w:val="center"/>
              <w:rPr>
                <w:lang w:eastAsia="en-US"/>
              </w:rPr>
            </w:pPr>
            <w:r w:rsidRPr="006B7EF6">
              <w:rPr>
                <w:lang w:eastAsia="en-US"/>
              </w:rPr>
              <w:t>5</w:t>
            </w:r>
          </w:p>
        </w:tc>
        <w:tc>
          <w:tcPr>
            <w:tcW w:w="2035" w:type="dxa"/>
            <w:noWrap/>
            <w:vAlign w:val="center"/>
            <w:hideMark/>
          </w:tcPr>
          <w:p w14:paraId="35BD1FBB" w14:textId="77777777" w:rsidR="006B7EF6" w:rsidRPr="006B7EF6" w:rsidRDefault="006B7EF6" w:rsidP="006B7EF6">
            <w:pPr>
              <w:rPr>
                <w:lang w:eastAsia="en-US"/>
              </w:rPr>
            </w:pPr>
            <w:r w:rsidRPr="006B7EF6">
              <w:rPr>
                <w:lang w:eastAsia="en-US"/>
              </w:rPr>
              <w:t>отчисления с фот (ППП+АУП)</w:t>
            </w:r>
          </w:p>
        </w:tc>
        <w:tc>
          <w:tcPr>
            <w:tcW w:w="1010" w:type="dxa"/>
            <w:noWrap/>
            <w:vAlign w:val="center"/>
            <w:hideMark/>
          </w:tcPr>
          <w:p w14:paraId="337711FD" w14:textId="77777777" w:rsidR="006B7EF6" w:rsidRPr="006B7EF6" w:rsidRDefault="006B7EF6" w:rsidP="006B7EF6">
            <w:pPr>
              <w:jc w:val="center"/>
              <w:rPr>
                <w:lang w:eastAsia="en-US"/>
              </w:rPr>
            </w:pPr>
            <w:r w:rsidRPr="006B7EF6">
              <w:rPr>
                <w:lang w:eastAsia="en-US"/>
              </w:rPr>
              <w:t>тыс. руб.</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79F9F491" w14:textId="77777777" w:rsidR="006B7EF6" w:rsidRPr="006B7EF6" w:rsidRDefault="006B7EF6" w:rsidP="006B7EF6">
            <w:pPr>
              <w:jc w:val="center"/>
              <w:rPr>
                <w:sz w:val="22"/>
                <w:szCs w:val="22"/>
              </w:rPr>
            </w:pPr>
            <w:r w:rsidRPr="006B7EF6">
              <w:rPr>
                <w:sz w:val="22"/>
                <w:szCs w:val="22"/>
              </w:rPr>
              <w:t>444,01</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052860D5" w14:textId="77777777" w:rsidR="006B7EF6" w:rsidRPr="006B7EF6" w:rsidRDefault="006B7EF6" w:rsidP="006B7EF6">
            <w:pPr>
              <w:jc w:val="center"/>
              <w:rPr>
                <w:sz w:val="22"/>
                <w:szCs w:val="22"/>
              </w:rPr>
            </w:pPr>
            <w:r w:rsidRPr="006B7EF6">
              <w:rPr>
                <w:sz w:val="22"/>
                <w:szCs w:val="22"/>
              </w:rPr>
              <w:t>459,80</w:t>
            </w:r>
          </w:p>
        </w:tc>
        <w:tc>
          <w:tcPr>
            <w:tcW w:w="1522" w:type="dxa"/>
            <w:tcBorders>
              <w:top w:val="nil"/>
              <w:left w:val="nil"/>
              <w:bottom w:val="single" w:sz="4" w:space="0" w:color="auto"/>
              <w:right w:val="single" w:sz="8" w:space="0" w:color="auto"/>
            </w:tcBorders>
            <w:shd w:val="clear" w:color="auto" w:fill="auto"/>
            <w:noWrap/>
            <w:vAlign w:val="center"/>
            <w:hideMark/>
          </w:tcPr>
          <w:p w14:paraId="79176C1F" w14:textId="77777777" w:rsidR="006B7EF6" w:rsidRPr="006B7EF6" w:rsidRDefault="006B7EF6" w:rsidP="006B7EF6">
            <w:pPr>
              <w:jc w:val="center"/>
              <w:rPr>
                <w:sz w:val="22"/>
                <w:szCs w:val="22"/>
              </w:rPr>
            </w:pPr>
            <w:r w:rsidRPr="006B7EF6">
              <w:rPr>
                <w:sz w:val="22"/>
                <w:szCs w:val="22"/>
              </w:rPr>
              <w:t>465,94</w:t>
            </w:r>
          </w:p>
        </w:tc>
        <w:tc>
          <w:tcPr>
            <w:tcW w:w="1523" w:type="dxa"/>
            <w:tcBorders>
              <w:top w:val="nil"/>
              <w:left w:val="nil"/>
              <w:bottom w:val="single" w:sz="4" w:space="0" w:color="auto"/>
              <w:right w:val="single" w:sz="8" w:space="0" w:color="auto"/>
            </w:tcBorders>
            <w:shd w:val="clear" w:color="auto" w:fill="auto"/>
            <w:noWrap/>
            <w:vAlign w:val="center"/>
            <w:hideMark/>
          </w:tcPr>
          <w:p w14:paraId="129BC991" w14:textId="77777777" w:rsidR="006B7EF6" w:rsidRPr="006B7EF6" w:rsidRDefault="006B7EF6" w:rsidP="006B7EF6">
            <w:pPr>
              <w:jc w:val="center"/>
              <w:rPr>
                <w:sz w:val="22"/>
                <w:szCs w:val="22"/>
              </w:rPr>
            </w:pPr>
            <w:r w:rsidRPr="006B7EF6">
              <w:rPr>
                <w:sz w:val="22"/>
                <w:szCs w:val="22"/>
              </w:rPr>
              <w:t>6,14</w:t>
            </w:r>
          </w:p>
        </w:tc>
      </w:tr>
      <w:tr w:rsidR="006B7EF6" w:rsidRPr="006B7EF6" w14:paraId="61BCC86F" w14:textId="77777777" w:rsidTr="00F95151">
        <w:trPr>
          <w:trHeight w:val="288"/>
        </w:trPr>
        <w:tc>
          <w:tcPr>
            <w:tcW w:w="494" w:type="dxa"/>
            <w:noWrap/>
            <w:vAlign w:val="center"/>
            <w:hideMark/>
          </w:tcPr>
          <w:p w14:paraId="28B87B30" w14:textId="77777777" w:rsidR="006B7EF6" w:rsidRPr="006B7EF6" w:rsidRDefault="006B7EF6" w:rsidP="006B7EF6">
            <w:pPr>
              <w:jc w:val="center"/>
              <w:rPr>
                <w:lang w:eastAsia="en-US"/>
              </w:rPr>
            </w:pPr>
            <w:r w:rsidRPr="006B7EF6">
              <w:rPr>
                <w:lang w:eastAsia="en-US"/>
              </w:rPr>
              <w:t>6</w:t>
            </w:r>
          </w:p>
        </w:tc>
        <w:tc>
          <w:tcPr>
            <w:tcW w:w="2035" w:type="dxa"/>
            <w:vAlign w:val="center"/>
            <w:hideMark/>
          </w:tcPr>
          <w:p w14:paraId="485AAA64" w14:textId="77777777" w:rsidR="006B7EF6" w:rsidRPr="006B7EF6" w:rsidRDefault="006B7EF6" w:rsidP="006B7EF6">
            <w:pPr>
              <w:rPr>
                <w:lang w:eastAsia="en-US"/>
              </w:rPr>
            </w:pPr>
            <w:r w:rsidRPr="006B7EF6">
              <w:rPr>
                <w:lang w:eastAsia="en-US"/>
              </w:rPr>
              <w:t>средняя зарплата всего</w:t>
            </w:r>
          </w:p>
        </w:tc>
        <w:tc>
          <w:tcPr>
            <w:tcW w:w="1010" w:type="dxa"/>
            <w:noWrap/>
            <w:vAlign w:val="center"/>
            <w:hideMark/>
          </w:tcPr>
          <w:p w14:paraId="5947A2E1" w14:textId="77777777" w:rsidR="006B7EF6" w:rsidRPr="006B7EF6" w:rsidRDefault="006B7EF6" w:rsidP="006B7EF6">
            <w:pPr>
              <w:jc w:val="center"/>
              <w:rPr>
                <w:lang w:eastAsia="en-US"/>
              </w:rPr>
            </w:pPr>
            <w:r w:rsidRPr="006B7EF6">
              <w:rPr>
                <w:lang w:eastAsia="en-US"/>
              </w:rPr>
              <w:t>руб./чел./ мес.</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2C4088CD" w14:textId="77777777" w:rsidR="006B7EF6" w:rsidRPr="006B7EF6" w:rsidRDefault="006B7EF6" w:rsidP="006B7EF6">
            <w:pPr>
              <w:jc w:val="center"/>
              <w:rPr>
                <w:sz w:val="22"/>
                <w:szCs w:val="22"/>
              </w:rPr>
            </w:pPr>
            <w:r w:rsidRPr="006B7EF6">
              <w:rPr>
                <w:sz w:val="22"/>
                <w:szCs w:val="22"/>
              </w:rPr>
              <w:t>31465,00</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42CCEC00" w14:textId="77777777" w:rsidR="006B7EF6" w:rsidRPr="006B7EF6" w:rsidRDefault="006B7EF6" w:rsidP="006B7EF6">
            <w:pPr>
              <w:jc w:val="center"/>
              <w:rPr>
                <w:sz w:val="22"/>
                <w:szCs w:val="22"/>
              </w:rPr>
            </w:pPr>
            <w:r w:rsidRPr="006B7EF6">
              <w:rPr>
                <w:sz w:val="22"/>
                <w:szCs w:val="22"/>
              </w:rPr>
              <w:t>32805,50</w:t>
            </w:r>
          </w:p>
        </w:tc>
        <w:tc>
          <w:tcPr>
            <w:tcW w:w="1522" w:type="dxa"/>
            <w:tcBorders>
              <w:top w:val="nil"/>
              <w:left w:val="nil"/>
              <w:bottom w:val="single" w:sz="4" w:space="0" w:color="auto"/>
              <w:right w:val="single" w:sz="8" w:space="0" w:color="auto"/>
            </w:tcBorders>
            <w:shd w:val="clear" w:color="auto" w:fill="auto"/>
            <w:noWrap/>
            <w:vAlign w:val="center"/>
            <w:hideMark/>
          </w:tcPr>
          <w:p w14:paraId="4A86996F" w14:textId="77777777" w:rsidR="006B7EF6" w:rsidRPr="006B7EF6" w:rsidRDefault="006B7EF6" w:rsidP="006B7EF6">
            <w:pPr>
              <w:jc w:val="center"/>
              <w:rPr>
                <w:sz w:val="22"/>
                <w:szCs w:val="22"/>
              </w:rPr>
            </w:pPr>
            <w:r w:rsidRPr="006B7EF6">
              <w:rPr>
                <w:sz w:val="22"/>
                <w:szCs w:val="22"/>
              </w:rPr>
              <w:t>33019,38</w:t>
            </w:r>
          </w:p>
        </w:tc>
        <w:tc>
          <w:tcPr>
            <w:tcW w:w="1523" w:type="dxa"/>
            <w:tcBorders>
              <w:top w:val="nil"/>
              <w:left w:val="nil"/>
              <w:bottom w:val="single" w:sz="4" w:space="0" w:color="auto"/>
              <w:right w:val="single" w:sz="8" w:space="0" w:color="auto"/>
            </w:tcBorders>
            <w:shd w:val="clear" w:color="auto" w:fill="auto"/>
            <w:noWrap/>
            <w:vAlign w:val="center"/>
            <w:hideMark/>
          </w:tcPr>
          <w:p w14:paraId="28B92492" w14:textId="77777777" w:rsidR="006B7EF6" w:rsidRPr="006B7EF6" w:rsidRDefault="006B7EF6" w:rsidP="006B7EF6">
            <w:pPr>
              <w:jc w:val="center"/>
              <w:rPr>
                <w:sz w:val="22"/>
                <w:szCs w:val="22"/>
              </w:rPr>
            </w:pPr>
            <w:r w:rsidRPr="006B7EF6">
              <w:rPr>
                <w:sz w:val="22"/>
                <w:szCs w:val="22"/>
              </w:rPr>
              <w:t>213,88</w:t>
            </w:r>
          </w:p>
        </w:tc>
      </w:tr>
      <w:tr w:rsidR="006B7EF6" w:rsidRPr="006B7EF6" w14:paraId="305D6530" w14:textId="77777777" w:rsidTr="00F95151">
        <w:trPr>
          <w:trHeight w:val="288"/>
        </w:trPr>
        <w:tc>
          <w:tcPr>
            <w:tcW w:w="494" w:type="dxa"/>
            <w:noWrap/>
            <w:vAlign w:val="center"/>
            <w:hideMark/>
          </w:tcPr>
          <w:p w14:paraId="22622A89" w14:textId="77777777" w:rsidR="006B7EF6" w:rsidRPr="006B7EF6" w:rsidRDefault="006B7EF6" w:rsidP="006B7EF6">
            <w:pPr>
              <w:jc w:val="center"/>
              <w:rPr>
                <w:lang w:eastAsia="en-US"/>
              </w:rPr>
            </w:pPr>
            <w:r w:rsidRPr="006B7EF6">
              <w:rPr>
                <w:lang w:eastAsia="en-US"/>
              </w:rPr>
              <w:lastRenderedPageBreak/>
              <w:t>7</w:t>
            </w:r>
          </w:p>
        </w:tc>
        <w:tc>
          <w:tcPr>
            <w:tcW w:w="2035" w:type="dxa"/>
            <w:vAlign w:val="center"/>
            <w:hideMark/>
          </w:tcPr>
          <w:p w14:paraId="2B0685F0" w14:textId="77777777" w:rsidR="006B7EF6" w:rsidRPr="006B7EF6" w:rsidRDefault="006B7EF6" w:rsidP="006B7EF6">
            <w:pPr>
              <w:rPr>
                <w:lang w:eastAsia="en-US"/>
              </w:rPr>
            </w:pPr>
            <w:r w:rsidRPr="006B7EF6">
              <w:rPr>
                <w:lang w:eastAsia="en-US"/>
              </w:rPr>
              <w:t>численность всего</w:t>
            </w:r>
          </w:p>
        </w:tc>
        <w:tc>
          <w:tcPr>
            <w:tcW w:w="1010" w:type="dxa"/>
            <w:noWrap/>
            <w:vAlign w:val="center"/>
            <w:hideMark/>
          </w:tcPr>
          <w:p w14:paraId="344D1C8F" w14:textId="77777777" w:rsidR="006B7EF6" w:rsidRPr="006B7EF6" w:rsidRDefault="006B7EF6" w:rsidP="006B7EF6">
            <w:pPr>
              <w:jc w:val="center"/>
              <w:rPr>
                <w:lang w:eastAsia="en-US"/>
              </w:rPr>
            </w:pPr>
            <w:r w:rsidRPr="006B7EF6">
              <w:rPr>
                <w:lang w:eastAsia="en-US"/>
              </w:rPr>
              <w:t>чел.</w:t>
            </w:r>
          </w:p>
        </w:tc>
        <w:tc>
          <w:tcPr>
            <w:tcW w:w="15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D4D61A9" w14:textId="77777777" w:rsidR="006B7EF6" w:rsidRPr="006B7EF6" w:rsidRDefault="006B7EF6" w:rsidP="006B7EF6">
            <w:pPr>
              <w:jc w:val="center"/>
              <w:rPr>
                <w:sz w:val="22"/>
                <w:szCs w:val="22"/>
              </w:rPr>
            </w:pPr>
            <w:r w:rsidRPr="006B7EF6">
              <w:rPr>
                <w:sz w:val="22"/>
                <w:szCs w:val="22"/>
              </w:rPr>
              <w:t>3,97</w:t>
            </w:r>
          </w:p>
        </w:tc>
        <w:tc>
          <w:tcPr>
            <w:tcW w:w="152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CA83D59" w14:textId="77777777" w:rsidR="006B7EF6" w:rsidRPr="006B7EF6" w:rsidRDefault="006B7EF6" w:rsidP="006B7EF6">
            <w:pPr>
              <w:jc w:val="center"/>
              <w:rPr>
                <w:sz w:val="22"/>
                <w:szCs w:val="22"/>
              </w:rPr>
            </w:pPr>
            <w:r w:rsidRPr="006B7EF6">
              <w:rPr>
                <w:sz w:val="22"/>
                <w:szCs w:val="22"/>
              </w:rPr>
              <w:t>4,33</w:t>
            </w:r>
          </w:p>
        </w:tc>
        <w:tc>
          <w:tcPr>
            <w:tcW w:w="1522" w:type="dxa"/>
            <w:tcBorders>
              <w:top w:val="single" w:sz="4" w:space="0" w:color="auto"/>
              <w:left w:val="nil"/>
              <w:bottom w:val="single" w:sz="4" w:space="0" w:color="auto"/>
              <w:right w:val="single" w:sz="8" w:space="0" w:color="auto"/>
            </w:tcBorders>
            <w:shd w:val="clear" w:color="auto" w:fill="auto"/>
            <w:noWrap/>
            <w:vAlign w:val="center"/>
            <w:hideMark/>
          </w:tcPr>
          <w:p w14:paraId="0D467EF0" w14:textId="77777777" w:rsidR="006B7EF6" w:rsidRPr="006B7EF6" w:rsidRDefault="006B7EF6" w:rsidP="006B7EF6">
            <w:pPr>
              <w:jc w:val="center"/>
              <w:rPr>
                <w:sz w:val="22"/>
                <w:szCs w:val="22"/>
              </w:rPr>
            </w:pPr>
            <w:r w:rsidRPr="006B7EF6">
              <w:rPr>
                <w:sz w:val="22"/>
                <w:szCs w:val="22"/>
              </w:rPr>
              <w:t>3,97</w:t>
            </w:r>
          </w:p>
        </w:tc>
        <w:tc>
          <w:tcPr>
            <w:tcW w:w="1523" w:type="dxa"/>
            <w:tcBorders>
              <w:top w:val="single" w:sz="4" w:space="0" w:color="auto"/>
              <w:left w:val="nil"/>
              <w:bottom w:val="single" w:sz="4" w:space="0" w:color="auto"/>
              <w:right w:val="single" w:sz="8" w:space="0" w:color="auto"/>
            </w:tcBorders>
            <w:shd w:val="clear" w:color="auto" w:fill="auto"/>
            <w:noWrap/>
            <w:vAlign w:val="center"/>
            <w:hideMark/>
          </w:tcPr>
          <w:p w14:paraId="64807D8D" w14:textId="77777777" w:rsidR="006B7EF6" w:rsidRPr="006B7EF6" w:rsidRDefault="006B7EF6" w:rsidP="006B7EF6">
            <w:pPr>
              <w:jc w:val="center"/>
              <w:rPr>
                <w:sz w:val="22"/>
                <w:szCs w:val="22"/>
              </w:rPr>
            </w:pPr>
            <w:r w:rsidRPr="006B7EF6">
              <w:rPr>
                <w:sz w:val="22"/>
                <w:szCs w:val="22"/>
              </w:rPr>
              <w:t>-0,36</w:t>
            </w:r>
          </w:p>
        </w:tc>
      </w:tr>
      <w:tr w:rsidR="006B7EF6" w:rsidRPr="006B7EF6" w14:paraId="4C35A974" w14:textId="77777777" w:rsidTr="00F95151">
        <w:trPr>
          <w:trHeight w:val="288"/>
        </w:trPr>
        <w:tc>
          <w:tcPr>
            <w:tcW w:w="494" w:type="dxa"/>
            <w:noWrap/>
            <w:vAlign w:val="center"/>
            <w:hideMark/>
          </w:tcPr>
          <w:p w14:paraId="09FFA98C" w14:textId="77777777" w:rsidR="006B7EF6" w:rsidRPr="006B7EF6" w:rsidRDefault="006B7EF6" w:rsidP="006B7EF6">
            <w:pPr>
              <w:jc w:val="center"/>
              <w:rPr>
                <w:lang w:eastAsia="en-US"/>
              </w:rPr>
            </w:pPr>
            <w:r w:rsidRPr="006B7EF6">
              <w:rPr>
                <w:lang w:eastAsia="en-US"/>
              </w:rPr>
              <w:t>8</w:t>
            </w:r>
          </w:p>
        </w:tc>
        <w:tc>
          <w:tcPr>
            <w:tcW w:w="2035" w:type="dxa"/>
            <w:vAlign w:val="center"/>
            <w:hideMark/>
          </w:tcPr>
          <w:p w14:paraId="301821CC" w14:textId="77777777" w:rsidR="006B7EF6" w:rsidRPr="006B7EF6" w:rsidRDefault="006B7EF6" w:rsidP="006B7EF6">
            <w:pPr>
              <w:rPr>
                <w:lang w:eastAsia="en-US"/>
              </w:rPr>
            </w:pPr>
            <w:r w:rsidRPr="006B7EF6">
              <w:rPr>
                <w:lang w:eastAsia="en-US"/>
              </w:rPr>
              <w:t>ФОТ ППП</w:t>
            </w:r>
          </w:p>
        </w:tc>
        <w:tc>
          <w:tcPr>
            <w:tcW w:w="1010" w:type="dxa"/>
            <w:noWrap/>
            <w:vAlign w:val="center"/>
            <w:hideMark/>
          </w:tcPr>
          <w:p w14:paraId="28D562F5" w14:textId="77777777" w:rsidR="006B7EF6" w:rsidRPr="006B7EF6" w:rsidRDefault="006B7EF6" w:rsidP="006B7EF6">
            <w:pPr>
              <w:jc w:val="center"/>
              <w:rPr>
                <w:lang w:eastAsia="en-US"/>
              </w:rPr>
            </w:pPr>
            <w:r w:rsidRPr="006B7EF6">
              <w:rPr>
                <w:lang w:eastAsia="en-US"/>
              </w:rPr>
              <w:t>тыс. руб.</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1D420E4C" w14:textId="77777777" w:rsidR="006B7EF6" w:rsidRPr="006B7EF6" w:rsidRDefault="006B7EF6" w:rsidP="006B7EF6">
            <w:pPr>
              <w:jc w:val="center"/>
              <w:rPr>
                <w:sz w:val="22"/>
                <w:szCs w:val="22"/>
              </w:rPr>
            </w:pPr>
            <w:r w:rsidRPr="006B7EF6">
              <w:rPr>
                <w:sz w:val="22"/>
                <w:szCs w:val="22"/>
              </w:rPr>
              <w:t>1235,00</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0A2B436B" w14:textId="77777777" w:rsidR="006B7EF6" w:rsidRPr="006B7EF6" w:rsidRDefault="006B7EF6" w:rsidP="006B7EF6">
            <w:pPr>
              <w:jc w:val="center"/>
              <w:rPr>
                <w:sz w:val="22"/>
                <w:szCs w:val="22"/>
              </w:rPr>
            </w:pPr>
            <w:r w:rsidRPr="006B7EF6">
              <w:rPr>
                <w:sz w:val="22"/>
                <w:szCs w:val="22"/>
              </w:rPr>
              <w:t>1287,62</w:t>
            </w:r>
          </w:p>
        </w:tc>
        <w:tc>
          <w:tcPr>
            <w:tcW w:w="1522" w:type="dxa"/>
            <w:tcBorders>
              <w:top w:val="nil"/>
              <w:left w:val="nil"/>
              <w:bottom w:val="single" w:sz="4" w:space="0" w:color="auto"/>
              <w:right w:val="single" w:sz="8" w:space="0" w:color="auto"/>
            </w:tcBorders>
            <w:shd w:val="clear" w:color="auto" w:fill="auto"/>
            <w:noWrap/>
            <w:vAlign w:val="center"/>
            <w:hideMark/>
          </w:tcPr>
          <w:p w14:paraId="38C61020" w14:textId="77777777" w:rsidR="006B7EF6" w:rsidRPr="006B7EF6" w:rsidRDefault="006B7EF6" w:rsidP="006B7EF6">
            <w:pPr>
              <w:jc w:val="center"/>
              <w:rPr>
                <w:sz w:val="22"/>
                <w:szCs w:val="22"/>
              </w:rPr>
            </w:pPr>
            <w:r w:rsidRPr="006B7EF6">
              <w:rPr>
                <w:sz w:val="22"/>
                <w:szCs w:val="22"/>
              </w:rPr>
              <w:t>1296,01</w:t>
            </w:r>
          </w:p>
        </w:tc>
        <w:tc>
          <w:tcPr>
            <w:tcW w:w="1523" w:type="dxa"/>
            <w:tcBorders>
              <w:top w:val="nil"/>
              <w:left w:val="nil"/>
              <w:bottom w:val="single" w:sz="4" w:space="0" w:color="auto"/>
              <w:right w:val="single" w:sz="8" w:space="0" w:color="auto"/>
            </w:tcBorders>
            <w:shd w:val="clear" w:color="auto" w:fill="auto"/>
            <w:noWrap/>
            <w:vAlign w:val="center"/>
            <w:hideMark/>
          </w:tcPr>
          <w:p w14:paraId="21657491" w14:textId="77777777" w:rsidR="006B7EF6" w:rsidRPr="006B7EF6" w:rsidRDefault="006B7EF6" w:rsidP="006B7EF6">
            <w:pPr>
              <w:jc w:val="center"/>
              <w:rPr>
                <w:sz w:val="22"/>
                <w:szCs w:val="22"/>
              </w:rPr>
            </w:pPr>
            <w:r w:rsidRPr="006B7EF6">
              <w:rPr>
                <w:sz w:val="22"/>
                <w:szCs w:val="22"/>
              </w:rPr>
              <w:t>8,39</w:t>
            </w:r>
          </w:p>
        </w:tc>
      </w:tr>
      <w:tr w:rsidR="006B7EF6" w:rsidRPr="006B7EF6" w14:paraId="28AD3369" w14:textId="77777777" w:rsidTr="00F95151">
        <w:trPr>
          <w:trHeight w:val="288"/>
        </w:trPr>
        <w:tc>
          <w:tcPr>
            <w:tcW w:w="494" w:type="dxa"/>
            <w:noWrap/>
            <w:vAlign w:val="center"/>
            <w:hideMark/>
          </w:tcPr>
          <w:p w14:paraId="41B2AB9F" w14:textId="77777777" w:rsidR="006B7EF6" w:rsidRPr="006B7EF6" w:rsidRDefault="006B7EF6" w:rsidP="006B7EF6">
            <w:pPr>
              <w:jc w:val="center"/>
              <w:rPr>
                <w:lang w:eastAsia="en-US"/>
              </w:rPr>
            </w:pPr>
            <w:r w:rsidRPr="006B7EF6">
              <w:rPr>
                <w:lang w:eastAsia="en-US"/>
              </w:rPr>
              <w:t>9</w:t>
            </w:r>
          </w:p>
        </w:tc>
        <w:tc>
          <w:tcPr>
            <w:tcW w:w="2035" w:type="dxa"/>
            <w:noWrap/>
            <w:vAlign w:val="center"/>
            <w:hideMark/>
          </w:tcPr>
          <w:p w14:paraId="7E6EBC7D" w14:textId="77777777" w:rsidR="006B7EF6" w:rsidRPr="006B7EF6" w:rsidRDefault="006B7EF6" w:rsidP="006B7EF6">
            <w:pPr>
              <w:rPr>
                <w:lang w:eastAsia="en-US"/>
              </w:rPr>
            </w:pPr>
            <w:r w:rsidRPr="006B7EF6">
              <w:rPr>
                <w:lang w:eastAsia="en-US"/>
              </w:rPr>
              <w:t xml:space="preserve">отчисления с фот </w:t>
            </w:r>
            <w:proofErr w:type="spellStart"/>
            <w:r w:rsidRPr="006B7EF6">
              <w:rPr>
                <w:lang w:eastAsia="en-US"/>
              </w:rPr>
              <w:t>ппп</w:t>
            </w:r>
            <w:proofErr w:type="spellEnd"/>
          </w:p>
        </w:tc>
        <w:tc>
          <w:tcPr>
            <w:tcW w:w="1010" w:type="dxa"/>
            <w:noWrap/>
            <w:vAlign w:val="center"/>
            <w:hideMark/>
          </w:tcPr>
          <w:p w14:paraId="7941FD6B" w14:textId="77777777" w:rsidR="006B7EF6" w:rsidRPr="006B7EF6" w:rsidRDefault="006B7EF6" w:rsidP="006B7EF6">
            <w:pPr>
              <w:jc w:val="center"/>
              <w:rPr>
                <w:lang w:eastAsia="en-US"/>
              </w:rPr>
            </w:pPr>
            <w:r w:rsidRPr="006B7EF6">
              <w:rPr>
                <w:lang w:eastAsia="en-US"/>
              </w:rPr>
              <w:t>тыс. руб.</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73A3F55E" w14:textId="77777777" w:rsidR="006B7EF6" w:rsidRPr="006B7EF6" w:rsidRDefault="006B7EF6" w:rsidP="006B7EF6">
            <w:pPr>
              <w:jc w:val="center"/>
              <w:rPr>
                <w:sz w:val="22"/>
                <w:szCs w:val="22"/>
              </w:rPr>
            </w:pPr>
            <w:r w:rsidRPr="006B7EF6">
              <w:rPr>
                <w:sz w:val="22"/>
                <w:szCs w:val="22"/>
              </w:rPr>
              <w:t>372,97</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74090EF5" w14:textId="77777777" w:rsidR="006B7EF6" w:rsidRPr="006B7EF6" w:rsidRDefault="006B7EF6" w:rsidP="006B7EF6">
            <w:pPr>
              <w:jc w:val="center"/>
              <w:rPr>
                <w:sz w:val="22"/>
                <w:szCs w:val="22"/>
              </w:rPr>
            </w:pPr>
            <w:r w:rsidRPr="006B7EF6">
              <w:rPr>
                <w:sz w:val="22"/>
                <w:szCs w:val="22"/>
              </w:rPr>
              <w:t>388,86</w:t>
            </w:r>
          </w:p>
        </w:tc>
        <w:tc>
          <w:tcPr>
            <w:tcW w:w="1522" w:type="dxa"/>
            <w:tcBorders>
              <w:top w:val="nil"/>
              <w:left w:val="nil"/>
              <w:bottom w:val="single" w:sz="4" w:space="0" w:color="auto"/>
              <w:right w:val="single" w:sz="8" w:space="0" w:color="auto"/>
            </w:tcBorders>
            <w:shd w:val="clear" w:color="auto" w:fill="auto"/>
            <w:noWrap/>
            <w:vAlign w:val="center"/>
            <w:hideMark/>
          </w:tcPr>
          <w:p w14:paraId="1A8FB7EE" w14:textId="77777777" w:rsidR="006B7EF6" w:rsidRPr="006B7EF6" w:rsidRDefault="006B7EF6" w:rsidP="006B7EF6">
            <w:pPr>
              <w:jc w:val="center"/>
              <w:rPr>
                <w:sz w:val="22"/>
                <w:szCs w:val="22"/>
              </w:rPr>
            </w:pPr>
            <w:r w:rsidRPr="006B7EF6">
              <w:rPr>
                <w:sz w:val="22"/>
                <w:szCs w:val="22"/>
              </w:rPr>
              <w:t>391,40</w:t>
            </w:r>
          </w:p>
        </w:tc>
        <w:tc>
          <w:tcPr>
            <w:tcW w:w="1523" w:type="dxa"/>
            <w:tcBorders>
              <w:top w:val="nil"/>
              <w:left w:val="nil"/>
              <w:bottom w:val="single" w:sz="4" w:space="0" w:color="auto"/>
              <w:right w:val="single" w:sz="8" w:space="0" w:color="auto"/>
            </w:tcBorders>
            <w:shd w:val="clear" w:color="auto" w:fill="auto"/>
            <w:noWrap/>
            <w:vAlign w:val="center"/>
            <w:hideMark/>
          </w:tcPr>
          <w:p w14:paraId="168FE0BB" w14:textId="77777777" w:rsidR="006B7EF6" w:rsidRPr="006B7EF6" w:rsidRDefault="006B7EF6" w:rsidP="006B7EF6">
            <w:pPr>
              <w:jc w:val="center"/>
              <w:rPr>
                <w:sz w:val="22"/>
                <w:szCs w:val="22"/>
              </w:rPr>
            </w:pPr>
            <w:r w:rsidRPr="006B7EF6">
              <w:rPr>
                <w:sz w:val="22"/>
                <w:szCs w:val="22"/>
              </w:rPr>
              <w:t>2,54</w:t>
            </w:r>
          </w:p>
        </w:tc>
      </w:tr>
      <w:tr w:rsidR="006B7EF6" w:rsidRPr="006B7EF6" w14:paraId="22C4D362" w14:textId="77777777" w:rsidTr="00F95151">
        <w:trPr>
          <w:trHeight w:val="288"/>
        </w:trPr>
        <w:tc>
          <w:tcPr>
            <w:tcW w:w="494" w:type="dxa"/>
            <w:noWrap/>
            <w:vAlign w:val="center"/>
            <w:hideMark/>
          </w:tcPr>
          <w:p w14:paraId="179A15F1" w14:textId="77777777" w:rsidR="006B7EF6" w:rsidRPr="006B7EF6" w:rsidRDefault="006B7EF6" w:rsidP="006B7EF6">
            <w:pPr>
              <w:jc w:val="center"/>
              <w:rPr>
                <w:lang w:eastAsia="en-US"/>
              </w:rPr>
            </w:pPr>
            <w:r w:rsidRPr="006B7EF6">
              <w:rPr>
                <w:lang w:eastAsia="en-US"/>
              </w:rPr>
              <w:t>10</w:t>
            </w:r>
          </w:p>
        </w:tc>
        <w:tc>
          <w:tcPr>
            <w:tcW w:w="2035" w:type="dxa"/>
            <w:noWrap/>
            <w:vAlign w:val="center"/>
            <w:hideMark/>
          </w:tcPr>
          <w:p w14:paraId="0D488D61" w14:textId="77777777" w:rsidR="006B7EF6" w:rsidRPr="006B7EF6" w:rsidRDefault="006B7EF6" w:rsidP="006B7EF6">
            <w:pPr>
              <w:rPr>
                <w:lang w:eastAsia="en-US"/>
              </w:rPr>
            </w:pPr>
            <w:r w:rsidRPr="006B7EF6">
              <w:rPr>
                <w:lang w:eastAsia="en-US"/>
              </w:rPr>
              <w:t xml:space="preserve">численность </w:t>
            </w:r>
            <w:proofErr w:type="spellStart"/>
            <w:r w:rsidRPr="006B7EF6">
              <w:rPr>
                <w:lang w:eastAsia="en-US"/>
              </w:rPr>
              <w:t>ппп</w:t>
            </w:r>
            <w:proofErr w:type="spellEnd"/>
          </w:p>
        </w:tc>
        <w:tc>
          <w:tcPr>
            <w:tcW w:w="1010" w:type="dxa"/>
            <w:noWrap/>
            <w:vAlign w:val="center"/>
            <w:hideMark/>
          </w:tcPr>
          <w:p w14:paraId="33647903" w14:textId="77777777" w:rsidR="006B7EF6" w:rsidRPr="006B7EF6" w:rsidRDefault="006B7EF6" w:rsidP="006B7EF6">
            <w:pPr>
              <w:jc w:val="center"/>
              <w:rPr>
                <w:lang w:eastAsia="en-US"/>
              </w:rPr>
            </w:pPr>
            <w:r w:rsidRPr="006B7EF6">
              <w:rPr>
                <w:lang w:eastAsia="en-US"/>
              </w:rPr>
              <w:t>чел.</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30833977" w14:textId="77777777" w:rsidR="006B7EF6" w:rsidRPr="006B7EF6" w:rsidRDefault="006B7EF6" w:rsidP="006B7EF6">
            <w:pPr>
              <w:jc w:val="center"/>
              <w:rPr>
                <w:sz w:val="22"/>
                <w:szCs w:val="22"/>
              </w:rPr>
            </w:pPr>
            <w:r w:rsidRPr="006B7EF6">
              <w:rPr>
                <w:sz w:val="22"/>
                <w:szCs w:val="22"/>
              </w:rPr>
              <w:t>4,11</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354047BF" w14:textId="77777777" w:rsidR="006B7EF6" w:rsidRPr="006B7EF6" w:rsidRDefault="006B7EF6" w:rsidP="006B7EF6">
            <w:pPr>
              <w:jc w:val="center"/>
              <w:rPr>
                <w:sz w:val="22"/>
                <w:szCs w:val="22"/>
              </w:rPr>
            </w:pPr>
            <w:r w:rsidRPr="006B7EF6">
              <w:rPr>
                <w:sz w:val="22"/>
                <w:szCs w:val="22"/>
              </w:rPr>
              <w:t>4,48</w:t>
            </w:r>
          </w:p>
        </w:tc>
        <w:tc>
          <w:tcPr>
            <w:tcW w:w="1522" w:type="dxa"/>
            <w:tcBorders>
              <w:top w:val="nil"/>
              <w:left w:val="nil"/>
              <w:bottom w:val="single" w:sz="4" w:space="0" w:color="auto"/>
              <w:right w:val="single" w:sz="8" w:space="0" w:color="auto"/>
            </w:tcBorders>
            <w:shd w:val="clear" w:color="auto" w:fill="auto"/>
            <w:noWrap/>
            <w:vAlign w:val="center"/>
            <w:hideMark/>
          </w:tcPr>
          <w:p w14:paraId="7E0D4918" w14:textId="77777777" w:rsidR="006B7EF6" w:rsidRPr="006B7EF6" w:rsidRDefault="006B7EF6" w:rsidP="006B7EF6">
            <w:pPr>
              <w:jc w:val="center"/>
              <w:rPr>
                <w:sz w:val="22"/>
                <w:szCs w:val="22"/>
              </w:rPr>
            </w:pPr>
            <w:r w:rsidRPr="006B7EF6">
              <w:rPr>
                <w:sz w:val="22"/>
                <w:szCs w:val="22"/>
              </w:rPr>
              <w:t>4,11</w:t>
            </w:r>
          </w:p>
        </w:tc>
        <w:tc>
          <w:tcPr>
            <w:tcW w:w="1523" w:type="dxa"/>
            <w:tcBorders>
              <w:top w:val="nil"/>
              <w:left w:val="nil"/>
              <w:bottom w:val="single" w:sz="4" w:space="0" w:color="auto"/>
              <w:right w:val="single" w:sz="8" w:space="0" w:color="auto"/>
            </w:tcBorders>
            <w:shd w:val="clear" w:color="auto" w:fill="auto"/>
            <w:noWrap/>
            <w:vAlign w:val="center"/>
            <w:hideMark/>
          </w:tcPr>
          <w:p w14:paraId="5EBA0E56" w14:textId="77777777" w:rsidR="006B7EF6" w:rsidRPr="006B7EF6" w:rsidRDefault="006B7EF6" w:rsidP="006B7EF6">
            <w:pPr>
              <w:jc w:val="center"/>
              <w:rPr>
                <w:sz w:val="22"/>
                <w:szCs w:val="22"/>
              </w:rPr>
            </w:pPr>
            <w:r w:rsidRPr="006B7EF6">
              <w:rPr>
                <w:sz w:val="22"/>
                <w:szCs w:val="22"/>
              </w:rPr>
              <w:t>-0,37</w:t>
            </w:r>
          </w:p>
        </w:tc>
      </w:tr>
      <w:tr w:rsidR="006B7EF6" w:rsidRPr="006B7EF6" w14:paraId="7519D678" w14:textId="77777777" w:rsidTr="00F95151">
        <w:trPr>
          <w:trHeight w:val="288"/>
        </w:trPr>
        <w:tc>
          <w:tcPr>
            <w:tcW w:w="494" w:type="dxa"/>
            <w:noWrap/>
            <w:vAlign w:val="center"/>
            <w:hideMark/>
          </w:tcPr>
          <w:p w14:paraId="73EE1DC8" w14:textId="77777777" w:rsidR="006B7EF6" w:rsidRPr="006B7EF6" w:rsidRDefault="006B7EF6" w:rsidP="006B7EF6">
            <w:pPr>
              <w:jc w:val="center"/>
              <w:rPr>
                <w:lang w:eastAsia="en-US"/>
              </w:rPr>
            </w:pPr>
            <w:r w:rsidRPr="006B7EF6">
              <w:rPr>
                <w:lang w:eastAsia="en-US"/>
              </w:rPr>
              <w:t>11</w:t>
            </w:r>
          </w:p>
        </w:tc>
        <w:tc>
          <w:tcPr>
            <w:tcW w:w="2035" w:type="dxa"/>
            <w:noWrap/>
            <w:vAlign w:val="center"/>
            <w:hideMark/>
          </w:tcPr>
          <w:p w14:paraId="10F970EE" w14:textId="77777777" w:rsidR="006B7EF6" w:rsidRPr="006B7EF6" w:rsidRDefault="006B7EF6" w:rsidP="006B7EF6">
            <w:pPr>
              <w:rPr>
                <w:lang w:eastAsia="en-US"/>
              </w:rPr>
            </w:pPr>
            <w:r w:rsidRPr="006B7EF6">
              <w:rPr>
                <w:lang w:eastAsia="en-US"/>
              </w:rPr>
              <w:t>средняя зарплата ППП</w:t>
            </w:r>
          </w:p>
        </w:tc>
        <w:tc>
          <w:tcPr>
            <w:tcW w:w="1010" w:type="dxa"/>
            <w:vAlign w:val="center"/>
            <w:hideMark/>
          </w:tcPr>
          <w:p w14:paraId="4C6E03E5" w14:textId="77777777" w:rsidR="006B7EF6" w:rsidRPr="006B7EF6" w:rsidRDefault="006B7EF6" w:rsidP="006B7EF6">
            <w:pPr>
              <w:jc w:val="center"/>
              <w:rPr>
                <w:lang w:eastAsia="en-US"/>
              </w:rPr>
            </w:pPr>
            <w:r w:rsidRPr="006B7EF6">
              <w:rPr>
                <w:lang w:eastAsia="en-US"/>
              </w:rPr>
              <w:t>руб./чел./ мес.</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33985331" w14:textId="77777777" w:rsidR="006B7EF6" w:rsidRPr="006B7EF6" w:rsidRDefault="006B7EF6" w:rsidP="006B7EF6">
            <w:pPr>
              <w:jc w:val="center"/>
              <w:rPr>
                <w:sz w:val="22"/>
                <w:szCs w:val="22"/>
              </w:rPr>
            </w:pPr>
            <w:r w:rsidRPr="006B7EF6">
              <w:rPr>
                <w:sz w:val="22"/>
                <w:szCs w:val="22"/>
              </w:rPr>
              <w:t>25729,23</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75BC40F6" w14:textId="77777777" w:rsidR="006B7EF6" w:rsidRPr="006B7EF6" w:rsidRDefault="006B7EF6" w:rsidP="006B7EF6">
            <w:pPr>
              <w:jc w:val="center"/>
              <w:rPr>
                <w:sz w:val="22"/>
                <w:szCs w:val="22"/>
              </w:rPr>
            </w:pPr>
            <w:r w:rsidRPr="006B7EF6">
              <w:rPr>
                <w:sz w:val="22"/>
                <w:szCs w:val="22"/>
              </w:rPr>
              <w:t>26825,37</w:t>
            </w:r>
          </w:p>
        </w:tc>
        <w:tc>
          <w:tcPr>
            <w:tcW w:w="1522" w:type="dxa"/>
            <w:tcBorders>
              <w:top w:val="nil"/>
              <w:left w:val="nil"/>
              <w:bottom w:val="single" w:sz="4" w:space="0" w:color="auto"/>
              <w:right w:val="single" w:sz="8" w:space="0" w:color="auto"/>
            </w:tcBorders>
            <w:shd w:val="clear" w:color="auto" w:fill="auto"/>
            <w:noWrap/>
            <w:vAlign w:val="center"/>
            <w:hideMark/>
          </w:tcPr>
          <w:p w14:paraId="5215061E" w14:textId="77777777" w:rsidR="006B7EF6" w:rsidRPr="006B7EF6" w:rsidRDefault="006B7EF6" w:rsidP="006B7EF6">
            <w:pPr>
              <w:jc w:val="center"/>
              <w:rPr>
                <w:sz w:val="22"/>
                <w:szCs w:val="22"/>
              </w:rPr>
            </w:pPr>
            <w:r w:rsidRPr="006B7EF6">
              <w:rPr>
                <w:sz w:val="22"/>
                <w:szCs w:val="22"/>
              </w:rPr>
              <w:t>27000,27</w:t>
            </w:r>
          </w:p>
        </w:tc>
        <w:tc>
          <w:tcPr>
            <w:tcW w:w="1523" w:type="dxa"/>
            <w:tcBorders>
              <w:top w:val="nil"/>
              <w:left w:val="nil"/>
              <w:bottom w:val="single" w:sz="4" w:space="0" w:color="auto"/>
              <w:right w:val="single" w:sz="8" w:space="0" w:color="auto"/>
            </w:tcBorders>
            <w:shd w:val="clear" w:color="auto" w:fill="auto"/>
            <w:noWrap/>
            <w:vAlign w:val="center"/>
            <w:hideMark/>
          </w:tcPr>
          <w:p w14:paraId="0B988458" w14:textId="77777777" w:rsidR="006B7EF6" w:rsidRPr="006B7EF6" w:rsidRDefault="006B7EF6" w:rsidP="006B7EF6">
            <w:pPr>
              <w:jc w:val="center"/>
              <w:rPr>
                <w:sz w:val="22"/>
                <w:szCs w:val="22"/>
              </w:rPr>
            </w:pPr>
            <w:r w:rsidRPr="006B7EF6">
              <w:rPr>
                <w:sz w:val="22"/>
                <w:szCs w:val="22"/>
              </w:rPr>
              <w:t>174,90</w:t>
            </w:r>
          </w:p>
        </w:tc>
      </w:tr>
      <w:tr w:rsidR="006B7EF6" w:rsidRPr="006B7EF6" w14:paraId="1C78CAD0" w14:textId="77777777" w:rsidTr="00F95151">
        <w:trPr>
          <w:trHeight w:val="288"/>
        </w:trPr>
        <w:tc>
          <w:tcPr>
            <w:tcW w:w="494" w:type="dxa"/>
            <w:noWrap/>
            <w:vAlign w:val="center"/>
            <w:hideMark/>
          </w:tcPr>
          <w:p w14:paraId="7B45A3C4" w14:textId="77777777" w:rsidR="006B7EF6" w:rsidRPr="006B7EF6" w:rsidRDefault="006B7EF6" w:rsidP="006B7EF6">
            <w:pPr>
              <w:jc w:val="center"/>
              <w:rPr>
                <w:lang w:eastAsia="en-US"/>
              </w:rPr>
            </w:pPr>
            <w:r w:rsidRPr="006B7EF6">
              <w:rPr>
                <w:lang w:eastAsia="en-US"/>
              </w:rPr>
              <w:t>12</w:t>
            </w:r>
          </w:p>
        </w:tc>
        <w:tc>
          <w:tcPr>
            <w:tcW w:w="2035" w:type="dxa"/>
            <w:vAlign w:val="center"/>
            <w:hideMark/>
          </w:tcPr>
          <w:p w14:paraId="39A87EE1" w14:textId="77777777" w:rsidR="006B7EF6" w:rsidRPr="006B7EF6" w:rsidRDefault="006B7EF6" w:rsidP="006B7EF6">
            <w:pPr>
              <w:rPr>
                <w:lang w:eastAsia="en-US"/>
              </w:rPr>
            </w:pPr>
            <w:r w:rsidRPr="006B7EF6">
              <w:rPr>
                <w:lang w:eastAsia="en-US"/>
              </w:rPr>
              <w:t>ФОТ АУП</w:t>
            </w:r>
          </w:p>
        </w:tc>
        <w:tc>
          <w:tcPr>
            <w:tcW w:w="1010" w:type="dxa"/>
            <w:noWrap/>
            <w:vAlign w:val="center"/>
            <w:hideMark/>
          </w:tcPr>
          <w:p w14:paraId="10184E24" w14:textId="77777777" w:rsidR="006B7EF6" w:rsidRPr="006B7EF6" w:rsidRDefault="006B7EF6" w:rsidP="006B7EF6">
            <w:pPr>
              <w:jc w:val="center"/>
              <w:rPr>
                <w:lang w:eastAsia="en-US"/>
              </w:rPr>
            </w:pPr>
            <w:r w:rsidRPr="006B7EF6">
              <w:rPr>
                <w:lang w:eastAsia="en-US"/>
              </w:rPr>
              <w:t>тыс. руб.</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0F7A6ABC" w14:textId="77777777" w:rsidR="006B7EF6" w:rsidRPr="006B7EF6" w:rsidRDefault="006B7EF6" w:rsidP="006B7EF6">
            <w:pPr>
              <w:jc w:val="center"/>
              <w:rPr>
                <w:sz w:val="22"/>
                <w:szCs w:val="22"/>
              </w:rPr>
            </w:pPr>
            <w:r w:rsidRPr="006B7EF6">
              <w:rPr>
                <w:sz w:val="22"/>
                <w:szCs w:val="22"/>
              </w:rPr>
              <w:t>225,29</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665D75DA" w14:textId="77777777" w:rsidR="006B7EF6" w:rsidRPr="006B7EF6" w:rsidRDefault="006B7EF6" w:rsidP="006B7EF6">
            <w:pPr>
              <w:jc w:val="center"/>
              <w:rPr>
                <w:sz w:val="22"/>
                <w:szCs w:val="22"/>
              </w:rPr>
            </w:pPr>
            <w:r w:rsidRPr="006B7EF6">
              <w:rPr>
                <w:sz w:val="22"/>
                <w:szCs w:val="22"/>
              </w:rPr>
              <w:t>234,89</w:t>
            </w:r>
          </w:p>
        </w:tc>
        <w:tc>
          <w:tcPr>
            <w:tcW w:w="1522" w:type="dxa"/>
            <w:tcBorders>
              <w:top w:val="nil"/>
              <w:left w:val="nil"/>
              <w:bottom w:val="single" w:sz="4" w:space="0" w:color="auto"/>
              <w:right w:val="single" w:sz="8" w:space="0" w:color="auto"/>
            </w:tcBorders>
            <w:shd w:val="clear" w:color="auto" w:fill="auto"/>
            <w:noWrap/>
            <w:vAlign w:val="center"/>
            <w:hideMark/>
          </w:tcPr>
          <w:p w14:paraId="2A7F17F2" w14:textId="77777777" w:rsidR="006B7EF6" w:rsidRPr="006B7EF6" w:rsidRDefault="006B7EF6" w:rsidP="006B7EF6">
            <w:pPr>
              <w:jc w:val="center"/>
              <w:rPr>
                <w:sz w:val="22"/>
                <w:szCs w:val="22"/>
              </w:rPr>
            </w:pPr>
            <w:r w:rsidRPr="006B7EF6">
              <w:rPr>
                <w:sz w:val="22"/>
                <w:szCs w:val="22"/>
              </w:rPr>
              <w:t>236,42</w:t>
            </w:r>
          </w:p>
        </w:tc>
        <w:tc>
          <w:tcPr>
            <w:tcW w:w="1523" w:type="dxa"/>
            <w:tcBorders>
              <w:top w:val="nil"/>
              <w:left w:val="nil"/>
              <w:bottom w:val="single" w:sz="4" w:space="0" w:color="auto"/>
              <w:right w:val="single" w:sz="8" w:space="0" w:color="auto"/>
            </w:tcBorders>
            <w:shd w:val="clear" w:color="auto" w:fill="auto"/>
            <w:noWrap/>
            <w:vAlign w:val="center"/>
            <w:hideMark/>
          </w:tcPr>
          <w:p w14:paraId="68C65A08" w14:textId="77777777" w:rsidR="006B7EF6" w:rsidRPr="006B7EF6" w:rsidRDefault="006B7EF6" w:rsidP="006B7EF6">
            <w:pPr>
              <w:jc w:val="center"/>
              <w:rPr>
                <w:sz w:val="22"/>
                <w:szCs w:val="22"/>
              </w:rPr>
            </w:pPr>
            <w:r w:rsidRPr="006B7EF6">
              <w:rPr>
                <w:sz w:val="22"/>
                <w:szCs w:val="22"/>
              </w:rPr>
              <w:t>1,53</w:t>
            </w:r>
          </w:p>
        </w:tc>
      </w:tr>
      <w:tr w:rsidR="006B7EF6" w:rsidRPr="006B7EF6" w14:paraId="7ABF67FE" w14:textId="77777777" w:rsidTr="00F95151">
        <w:trPr>
          <w:trHeight w:val="288"/>
        </w:trPr>
        <w:tc>
          <w:tcPr>
            <w:tcW w:w="494" w:type="dxa"/>
            <w:noWrap/>
            <w:vAlign w:val="center"/>
            <w:hideMark/>
          </w:tcPr>
          <w:p w14:paraId="6109423C" w14:textId="77777777" w:rsidR="006B7EF6" w:rsidRPr="006B7EF6" w:rsidRDefault="006B7EF6" w:rsidP="006B7EF6">
            <w:pPr>
              <w:jc w:val="center"/>
              <w:rPr>
                <w:lang w:eastAsia="en-US"/>
              </w:rPr>
            </w:pPr>
            <w:r w:rsidRPr="006B7EF6">
              <w:rPr>
                <w:lang w:eastAsia="en-US"/>
              </w:rPr>
              <w:t>13</w:t>
            </w:r>
          </w:p>
        </w:tc>
        <w:tc>
          <w:tcPr>
            <w:tcW w:w="2035" w:type="dxa"/>
            <w:vAlign w:val="center"/>
            <w:hideMark/>
          </w:tcPr>
          <w:p w14:paraId="3B3EEC3C" w14:textId="77777777" w:rsidR="006B7EF6" w:rsidRPr="006B7EF6" w:rsidRDefault="006B7EF6" w:rsidP="006B7EF6">
            <w:pPr>
              <w:rPr>
                <w:lang w:eastAsia="en-US"/>
              </w:rPr>
            </w:pPr>
            <w:r w:rsidRPr="006B7EF6">
              <w:rPr>
                <w:lang w:eastAsia="en-US"/>
              </w:rPr>
              <w:t xml:space="preserve">Отчисления с фот </w:t>
            </w:r>
            <w:proofErr w:type="spellStart"/>
            <w:r w:rsidRPr="006B7EF6">
              <w:rPr>
                <w:lang w:eastAsia="en-US"/>
              </w:rPr>
              <w:t>ауп</w:t>
            </w:r>
            <w:proofErr w:type="spellEnd"/>
          </w:p>
        </w:tc>
        <w:tc>
          <w:tcPr>
            <w:tcW w:w="1010" w:type="dxa"/>
            <w:noWrap/>
            <w:vAlign w:val="center"/>
            <w:hideMark/>
          </w:tcPr>
          <w:p w14:paraId="77F99DF9" w14:textId="77777777" w:rsidR="006B7EF6" w:rsidRPr="006B7EF6" w:rsidRDefault="006B7EF6" w:rsidP="006B7EF6">
            <w:pPr>
              <w:jc w:val="center"/>
              <w:rPr>
                <w:lang w:eastAsia="en-US"/>
              </w:rPr>
            </w:pPr>
            <w:r w:rsidRPr="006B7EF6">
              <w:rPr>
                <w:lang w:eastAsia="en-US"/>
              </w:rPr>
              <w:t>тыс. руб.</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3E2E540A" w14:textId="77777777" w:rsidR="006B7EF6" w:rsidRPr="006B7EF6" w:rsidRDefault="006B7EF6" w:rsidP="006B7EF6">
            <w:pPr>
              <w:jc w:val="center"/>
              <w:rPr>
                <w:sz w:val="22"/>
                <w:szCs w:val="22"/>
              </w:rPr>
            </w:pPr>
            <w:r w:rsidRPr="006B7EF6">
              <w:rPr>
                <w:sz w:val="22"/>
                <w:szCs w:val="22"/>
              </w:rPr>
              <w:t>68,04</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125AE3C5" w14:textId="77777777" w:rsidR="006B7EF6" w:rsidRPr="006B7EF6" w:rsidRDefault="006B7EF6" w:rsidP="006B7EF6">
            <w:pPr>
              <w:jc w:val="center"/>
              <w:rPr>
                <w:sz w:val="22"/>
                <w:szCs w:val="22"/>
              </w:rPr>
            </w:pPr>
            <w:r w:rsidRPr="006B7EF6">
              <w:rPr>
                <w:sz w:val="22"/>
                <w:szCs w:val="22"/>
              </w:rPr>
              <w:t>70,94</w:t>
            </w:r>
          </w:p>
        </w:tc>
        <w:tc>
          <w:tcPr>
            <w:tcW w:w="1522" w:type="dxa"/>
            <w:tcBorders>
              <w:top w:val="nil"/>
              <w:left w:val="nil"/>
              <w:bottom w:val="single" w:sz="4" w:space="0" w:color="auto"/>
              <w:right w:val="single" w:sz="8" w:space="0" w:color="auto"/>
            </w:tcBorders>
            <w:shd w:val="clear" w:color="auto" w:fill="auto"/>
            <w:noWrap/>
            <w:vAlign w:val="center"/>
            <w:hideMark/>
          </w:tcPr>
          <w:p w14:paraId="43E0B1C4" w14:textId="77777777" w:rsidR="006B7EF6" w:rsidRPr="006B7EF6" w:rsidRDefault="006B7EF6" w:rsidP="006B7EF6">
            <w:pPr>
              <w:jc w:val="center"/>
              <w:rPr>
                <w:sz w:val="22"/>
                <w:szCs w:val="22"/>
              </w:rPr>
            </w:pPr>
            <w:r w:rsidRPr="006B7EF6">
              <w:rPr>
                <w:sz w:val="22"/>
                <w:szCs w:val="22"/>
              </w:rPr>
              <w:t>71,40</w:t>
            </w:r>
          </w:p>
        </w:tc>
        <w:tc>
          <w:tcPr>
            <w:tcW w:w="1523" w:type="dxa"/>
            <w:tcBorders>
              <w:top w:val="nil"/>
              <w:left w:val="nil"/>
              <w:bottom w:val="single" w:sz="4" w:space="0" w:color="auto"/>
              <w:right w:val="single" w:sz="8" w:space="0" w:color="auto"/>
            </w:tcBorders>
            <w:shd w:val="clear" w:color="auto" w:fill="auto"/>
            <w:noWrap/>
            <w:vAlign w:val="center"/>
            <w:hideMark/>
          </w:tcPr>
          <w:p w14:paraId="1E1084B2" w14:textId="77777777" w:rsidR="006B7EF6" w:rsidRPr="006B7EF6" w:rsidRDefault="006B7EF6" w:rsidP="006B7EF6">
            <w:pPr>
              <w:jc w:val="center"/>
              <w:rPr>
                <w:sz w:val="22"/>
                <w:szCs w:val="22"/>
              </w:rPr>
            </w:pPr>
            <w:r w:rsidRPr="006B7EF6">
              <w:rPr>
                <w:sz w:val="22"/>
                <w:szCs w:val="22"/>
              </w:rPr>
              <w:t>0,46</w:t>
            </w:r>
          </w:p>
        </w:tc>
      </w:tr>
      <w:tr w:rsidR="006B7EF6" w:rsidRPr="006B7EF6" w14:paraId="5F1FAFCB" w14:textId="77777777" w:rsidTr="00F95151">
        <w:trPr>
          <w:trHeight w:val="288"/>
        </w:trPr>
        <w:tc>
          <w:tcPr>
            <w:tcW w:w="494" w:type="dxa"/>
            <w:noWrap/>
            <w:vAlign w:val="center"/>
            <w:hideMark/>
          </w:tcPr>
          <w:p w14:paraId="1C05787B" w14:textId="77777777" w:rsidR="006B7EF6" w:rsidRPr="006B7EF6" w:rsidRDefault="006B7EF6" w:rsidP="006B7EF6">
            <w:pPr>
              <w:jc w:val="center"/>
              <w:rPr>
                <w:lang w:eastAsia="en-US"/>
              </w:rPr>
            </w:pPr>
            <w:r w:rsidRPr="006B7EF6">
              <w:rPr>
                <w:lang w:eastAsia="en-US"/>
              </w:rPr>
              <w:t>14</w:t>
            </w:r>
          </w:p>
        </w:tc>
        <w:tc>
          <w:tcPr>
            <w:tcW w:w="2035" w:type="dxa"/>
            <w:vAlign w:val="center"/>
            <w:hideMark/>
          </w:tcPr>
          <w:p w14:paraId="18EBCE3E" w14:textId="77777777" w:rsidR="006B7EF6" w:rsidRPr="006B7EF6" w:rsidRDefault="006B7EF6" w:rsidP="006B7EF6">
            <w:pPr>
              <w:rPr>
                <w:lang w:eastAsia="en-US"/>
              </w:rPr>
            </w:pPr>
            <w:r w:rsidRPr="006B7EF6">
              <w:rPr>
                <w:lang w:eastAsia="en-US"/>
              </w:rPr>
              <w:t>численность АУП</w:t>
            </w:r>
          </w:p>
        </w:tc>
        <w:tc>
          <w:tcPr>
            <w:tcW w:w="1010" w:type="dxa"/>
            <w:noWrap/>
            <w:vAlign w:val="center"/>
            <w:hideMark/>
          </w:tcPr>
          <w:p w14:paraId="2953E5E9" w14:textId="77777777" w:rsidR="006B7EF6" w:rsidRPr="006B7EF6" w:rsidRDefault="006B7EF6" w:rsidP="006B7EF6">
            <w:pPr>
              <w:jc w:val="center"/>
              <w:rPr>
                <w:lang w:eastAsia="en-US"/>
              </w:rPr>
            </w:pPr>
            <w:r w:rsidRPr="006B7EF6">
              <w:rPr>
                <w:lang w:eastAsia="en-US"/>
              </w:rPr>
              <w:t>чел.</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12A7D6C4" w14:textId="77777777" w:rsidR="006B7EF6" w:rsidRPr="006B7EF6" w:rsidRDefault="006B7EF6" w:rsidP="006B7EF6">
            <w:pPr>
              <w:jc w:val="center"/>
              <w:rPr>
                <w:sz w:val="22"/>
                <w:szCs w:val="22"/>
              </w:rPr>
            </w:pPr>
            <w:r w:rsidRPr="006B7EF6">
              <w:rPr>
                <w:sz w:val="22"/>
                <w:szCs w:val="22"/>
              </w:rPr>
              <w:t>0,51</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4BE6DCBE" w14:textId="77777777" w:rsidR="006B7EF6" w:rsidRPr="006B7EF6" w:rsidRDefault="006B7EF6" w:rsidP="006B7EF6">
            <w:pPr>
              <w:jc w:val="center"/>
              <w:rPr>
                <w:sz w:val="22"/>
                <w:szCs w:val="22"/>
              </w:rPr>
            </w:pPr>
            <w:r w:rsidRPr="006B7EF6">
              <w:rPr>
                <w:sz w:val="22"/>
                <w:szCs w:val="22"/>
              </w:rPr>
              <w:t>0,56</w:t>
            </w:r>
          </w:p>
        </w:tc>
        <w:tc>
          <w:tcPr>
            <w:tcW w:w="1522" w:type="dxa"/>
            <w:tcBorders>
              <w:top w:val="nil"/>
              <w:left w:val="nil"/>
              <w:bottom w:val="single" w:sz="4" w:space="0" w:color="auto"/>
              <w:right w:val="single" w:sz="8" w:space="0" w:color="auto"/>
            </w:tcBorders>
            <w:shd w:val="clear" w:color="auto" w:fill="auto"/>
            <w:noWrap/>
            <w:vAlign w:val="center"/>
            <w:hideMark/>
          </w:tcPr>
          <w:p w14:paraId="72AF400F" w14:textId="77777777" w:rsidR="006B7EF6" w:rsidRPr="006B7EF6" w:rsidRDefault="006B7EF6" w:rsidP="006B7EF6">
            <w:pPr>
              <w:jc w:val="center"/>
              <w:rPr>
                <w:sz w:val="22"/>
                <w:szCs w:val="22"/>
              </w:rPr>
            </w:pPr>
            <w:r w:rsidRPr="006B7EF6">
              <w:rPr>
                <w:sz w:val="22"/>
                <w:szCs w:val="22"/>
              </w:rPr>
              <w:t>0,51</w:t>
            </w:r>
          </w:p>
        </w:tc>
        <w:tc>
          <w:tcPr>
            <w:tcW w:w="1523" w:type="dxa"/>
            <w:tcBorders>
              <w:top w:val="nil"/>
              <w:left w:val="nil"/>
              <w:bottom w:val="single" w:sz="4" w:space="0" w:color="auto"/>
              <w:right w:val="single" w:sz="8" w:space="0" w:color="auto"/>
            </w:tcBorders>
            <w:shd w:val="clear" w:color="auto" w:fill="auto"/>
            <w:noWrap/>
            <w:vAlign w:val="center"/>
            <w:hideMark/>
          </w:tcPr>
          <w:p w14:paraId="483973E3" w14:textId="77777777" w:rsidR="006B7EF6" w:rsidRPr="006B7EF6" w:rsidRDefault="006B7EF6" w:rsidP="006B7EF6">
            <w:pPr>
              <w:jc w:val="center"/>
              <w:rPr>
                <w:sz w:val="22"/>
                <w:szCs w:val="22"/>
              </w:rPr>
            </w:pPr>
            <w:r w:rsidRPr="006B7EF6">
              <w:rPr>
                <w:sz w:val="22"/>
                <w:szCs w:val="22"/>
              </w:rPr>
              <w:t>-0,05</w:t>
            </w:r>
          </w:p>
        </w:tc>
      </w:tr>
      <w:tr w:rsidR="006B7EF6" w:rsidRPr="006B7EF6" w14:paraId="315A160C" w14:textId="77777777" w:rsidTr="00F95151">
        <w:trPr>
          <w:trHeight w:val="312"/>
        </w:trPr>
        <w:tc>
          <w:tcPr>
            <w:tcW w:w="494" w:type="dxa"/>
            <w:noWrap/>
            <w:vAlign w:val="center"/>
            <w:hideMark/>
          </w:tcPr>
          <w:p w14:paraId="5DA7E0E7" w14:textId="77777777" w:rsidR="006B7EF6" w:rsidRPr="006B7EF6" w:rsidRDefault="006B7EF6" w:rsidP="006B7EF6">
            <w:pPr>
              <w:jc w:val="center"/>
              <w:rPr>
                <w:lang w:eastAsia="en-US"/>
              </w:rPr>
            </w:pPr>
            <w:r w:rsidRPr="006B7EF6">
              <w:rPr>
                <w:lang w:eastAsia="en-US"/>
              </w:rPr>
              <w:t>15</w:t>
            </w:r>
          </w:p>
        </w:tc>
        <w:tc>
          <w:tcPr>
            <w:tcW w:w="2035" w:type="dxa"/>
            <w:vAlign w:val="center"/>
            <w:hideMark/>
          </w:tcPr>
          <w:p w14:paraId="0C6BD5D0" w14:textId="77777777" w:rsidR="006B7EF6" w:rsidRPr="006B7EF6" w:rsidRDefault="006B7EF6" w:rsidP="006B7EF6">
            <w:pPr>
              <w:rPr>
                <w:lang w:eastAsia="en-US"/>
              </w:rPr>
            </w:pPr>
            <w:r w:rsidRPr="006B7EF6">
              <w:rPr>
                <w:lang w:eastAsia="en-US"/>
              </w:rPr>
              <w:t xml:space="preserve">Средняя зарплата </w:t>
            </w:r>
          </w:p>
        </w:tc>
        <w:tc>
          <w:tcPr>
            <w:tcW w:w="1010" w:type="dxa"/>
            <w:vAlign w:val="center"/>
            <w:hideMark/>
          </w:tcPr>
          <w:p w14:paraId="1FF64283" w14:textId="77777777" w:rsidR="006B7EF6" w:rsidRPr="006B7EF6" w:rsidRDefault="006B7EF6" w:rsidP="006B7EF6">
            <w:pPr>
              <w:jc w:val="center"/>
              <w:rPr>
                <w:lang w:eastAsia="en-US"/>
              </w:rPr>
            </w:pPr>
            <w:r w:rsidRPr="006B7EF6">
              <w:rPr>
                <w:lang w:eastAsia="en-US"/>
              </w:rPr>
              <w:t>руб./чел./ мес.</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45626D09" w14:textId="77777777" w:rsidR="006B7EF6" w:rsidRPr="006B7EF6" w:rsidRDefault="006B7EF6" w:rsidP="006B7EF6">
            <w:pPr>
              <w:jc w:val="center"/>
              <w:rPr>
                <w:sz w:val="22"/>
                <w:szCs w:val="22"/>
              </w:rPr>
            </w:pPr>
            <w:r w:rsidRPr="006B7EF6">
              <w:rPr>
                <w:sz w:val="22"/>
                <w:szCs w:val="22"/>
              </w:rPr>
              <w:t>37549,11</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6BFDDD1D" w14:textId="77777777" w:rsidR="006B7EF6" w:rsidRPr="006B7EF6" w:rsidRDefault="006B7EF6" w:rsidP="006B7EF6">
            <w:pPr>
              <w:jc w:val="center"/>
              <w:rPr>
                <w:sz w:val="22"/>
                <w:szCs w:val="22"/>
              </w:rPr>
            </w:pPr>
            <w:r w:rsidRPr="006B7EF6">
              <w:rPr>
                <w:sz w:val="22"/>
                <w:szCs w:val="22"/>
              </w:rPr>
              <w:t>39148,82</w:t>
            </w:r>
          </w:p>
        </w:tc>
        <w:tc>
          <w:tcPr>
            <w:tcW w:w="1522" w:type="dxa"/>
            <w:tcBorders>
              <w:top w:val="nil"/>
              <w:left w:val="nil"/>
              <w:bottom w:val="single" w:sz="4" w:space="0" w:color="auto"/>
              <w:right w:val="single" w:sz="8" w:space="0" w:color="auto"/>
            </w:tcBorders>
            <w:shd w:val="clear" w:color="auto" w:fill="auto"/>
            <w:noWrap/>
            <w:vAlign w:val="center"/>
            <w:hideMark/>
          </w:tcPr>
          <w:p w14:paraId="0518A27E" w14:textId="77777777" w:rsidR="006B7EF6" w:rsidRPr="006B7EF6" w:rsidRDefault="006B7EF6" w:rsidP="006B7EF6">
            <w:pPr>
              <w:jc w:val="center"/>
              <w:rPr>
                <w:sz w:val="22"/>
                <w:szCs w:val="22"/>
              </w:rPr>
            </w:pPr>
            <w:r w:rsidRPr="006B7EF6">
              <w:rPr>
                <w:sz w:val="22"/>
                <w:szCs w:val="22"/>
              </w:rPr>
              <w:t>39404,06</w:t>
            </w:r>
          </w:p>
        </w:tc>
        <w:tc>
          <w:tcPr>
            <w:tcW w:w="1523" w:type="dxa"/>
            <w:tcBorders>
              <w:top w:val="nil"/>
              <w:left w:val="nil"/>
              <w:bottom w:val="single" w:sz="4" w:space="0" w:color="auto"/>
              <w:right w:val="single" w:sz="8" w:space="0" w:color="auto"/>
            </w:tcBorders>
            <w:shd w:val="clear" w:color="auto" w:fill="auto"/>
            <w:noWrap/>
            <w:vAlign w:val="center"/>
            <w:hideMark/>
          </w:tcPr>
          <w:p w14:paraId="1D1E601E" w14:textId="77777777" w:rsidR="006B7EF6" w:rsidRPr="006B7EF6" w:rsidRDefault="006B7EF6" w:rsidP="006B7EF6">
            <w:pPr>
              <w:jc w:val="center"/>
              <w:rPr>
                <w:sz w:val="22"/>
                <w:szCs w:val="22"/>
              </w:rPr>
            </w:pPr>
            <w:r w:rsidRPr="006B7EF6">
              <w:rPr>
                <w:sz w:val="22"/>
                <w:szCs w:val="22"/>
              </w:rPr>
              <w:t>255,24</w:t>
            </w:r>
          </w:p>
        </w:tc>
      </w:tr>
      <w:tr w:rsidR="006B7EF6" w:rsidRPr="006B7EF6" w14:paraId="245F0EA3" w14:textId="77777777" w:rsidTr="00F95151">
        <w:trPr>
          <w:trHeight w:val="405"/>
        </w:trPr>
        <w:tc>
          <w:tcPr>
            <w:tcW w:w="494" w:type="dxa"/>
            <w:noWrap/>
            <w:vAlign w:val="center"/>
            <w:hideMark/>
          </w:tcPr>
          <w:p w14:paraId="680C9835" w14:textId="77777777" w:rsidR="006B7EF6" w:rsidRPr="006B7EF6" w:rsidRDefault="006B7EF6" w:rsidP="006B7EF6">
            <w:pPr>
              <w:jc w:val="center"/>
              <w:rPr>
                <w:lang w:eastAsia="en-US"/>
              </w:rPr>
            </w:pPr>
            <w:r w:rsidRPr="006B7EF6">
              <w:rPr>
                <w:lang w:eastAsia="en-US"/>
              </w:rPr>
              <w:t>16</w:t>
            </w:r>
          </w:p>
        </w:tc>
        <w:tc>
          <w:tcPr>
            <w:tcW w:w="2035" w:type="dxa"/>
            <w:vAlign w:val="center"/>
            <w:hideMark/>
          </w:tcPr>
          <w:p w14:paraId="46381EE4" w14:textId="77777777" w:rsidR="006B7EF6" w:rsidRPr="006B7EF6" w:rsidRDefault="006B7EF6" w:rsidP="006B7EF6">
            <w:pPr>
              <w:rPr>
                <w:lang w:eastAsia="en-US"/>
              </w:rPr>
            </w:pPr>
            <w:r w:rsidRPr="006B7EF6">
              <w:rPr>
                <w:lang w:eastAsia="en-US"/>
              </w:rPr>
              <w:t>Прочие расходы, относимые на процесс водоподготовки, в том числе:</w:t>
            </w:r>
          </w:p>
        </w:tc>
        <w:tc>
          <w:tcPr>
            <w:tcW w:w="1010" w:type="dxa"/>
            <w:noWrap/>
            <w:vAlign w:val="center"/>
            <w:hideMark/>
          </w:tcPr>
          <w:p w14:paraId="7205F168" w14:textId="77777777" w:rsidR="006B7EF6" w:rsidRPr="006B7EF6" w:rsidRDefault="006B7EF6" w:rsidP="006B7EF6">
            <w:pPr>
              <w:jc w:val="center"/>
              <w:rPr>
                <w:lang w:eastAsia="en-US"/>
              </w:rPr>
            </w:pPr>
            <w:r w:rsidRPr="006B7EF6">
              <w:rPr>
                <w:lang w:eastAsia="en-US"/>
              </w:rPr>
              <w:t>тыс. руб.</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690B2827" w14:textId="77777777" w:rsidR="006B7EF6" w:rsidRPr="006B7EF6" w:rsidRDefault="006B7EF6" w:rsidP="006B7EF6">
            <w:pPr>
              <w:jc w:val="center"/>
              <w:rPr>
                <w:sz w:val="22"/>
                <w:szCs w:val="22"/>
              </w:rPr>
            </w:pPr>
            <w:r w:rsidRPr="006B7EF6">
              <w:rPr>
                <w:sz w:val="22"/>
                <w:szCs w:val="22"/>
              </w:rPr>
              <w:t>313,10</w:t>
            </w:r>
          </w:p>
        </w:tc>
        <w:tc>
          <w:tcPr>
            <w:tcW w:w="1522" w:type="dxa"/>
            <w:tcBorders>
              <w:top w:val="nil"/>
              <w:left w:val="single" w:sz="8" w:space="0" w:color="auto"/>
              <w:bottom w:val="single" w:sz="4" w:space="0" w:color="auto"/>
              <w:right w:val="single" w:sz="8" w:space="0" w:color="auto"/>
            </w:tcBorders>
            <w:shd w:val="clear" w:color="auto" w:fill="auto"/>
            <w:noWrap/>
            <w:vAlign w:val="center"/>
            <w:hideMark/>
          </w:tcPr>
          <w:p w14:paraId="6C10464B" w14:textId="77777777" w:rsidR="006B7EF6" w:rsidRPr="006B7EF6" w:rsidRDefault="006B7EF6" w:rsidP="006B7EF6">
            <w:pPr>
              <w:jc w:val="center"/>
              <w:rPr>
                <w:sz w:val="22"/>
                <w:szCs w:val="22"/>
              </w:rPr>
            </w:pPr>
            <w:r w:rsidRPr="006B7EF6">
              <w:rPr>
                <w:sz w:val="22"/>
                <w:szCs w:val="22"/>
              </w:rPr>
              <w:t>326,44</w:t>
            </w:r>
          </w:p>
        </w:tc>
        <w:tc>
          <w:tcPr>
            <w:tcW w:w="1522" w:type="dxa"/>
            <w:tcBorders>
              <w:top w:val="nil"/>
              <w:left w:val="nil"/>
              <w:bottom w:val="single" w:sz="4" w:space="0" w:color="auto"/>
              <w:right w:val="single" w:sz="8" w:space="0" w:color="auto"/>
            </w:tcBorders>
            <w:shd w:val="clear" w:color="auto" w:fill="auto"/>
            <w:noWrap/>
            <w:vAlign w:val="center"/>
            <w:hideMark/>
          </w:tcPr>
          <w:p w14:paraId="47659B30" w14:textId="77777777" w:rsidR="006B7EF6" w:rsidRPr="006B7EF6" w:rsidRDefault="006B7EF6" w:rsidP="006B7EF6">
            <w:pPr>
              <w:jc w:val="center"/>
              <w:rPr>
                <w:sz w:val="22"/>
                <w:szCs w:val="22"/>
              </w:rPr>
            </w:pPr>
            <w:r w:rsidRPr="006B7EF6">
              <w:rPr>
                <w:sz w:val="22"/>
                <w:szCs w:val="22"/>
              </w:rPr>
              <w:t>328,57</w:t>
            </w:r>
          </w:p>
        </w:tc>
        <w:tc>
          <w:tcPr>
            <w:tcW w:w="1523" w:type="dxa"/>
            <w:tcBorders>
              <w:top w:val="nil"/>
              <w:left w:val="nil"/>
              <w:bottom w:val="single" w:sz="4" w:space="0" w:color="auto"/>
              <w:right w:val="single" w:sz="8" w:space="0" w:color="auto"/>
            </w:tcBorders>
            <w:shd w:val="clear" w:color="auto" w:fill="auto"/>
            <w:noWrap/>
            <w:vAlign w:val="center"/>
            <w:hideMark/>
          </w:tcPr>
          <w:p w14:paraId="1FFF68AA" w14:textId="77777777" w:rsidR="006B7EF6" w:rsidRPr="006B7EF6" w:rsidRDefault="006B7EF6" w:rsidP="006B7EF6">
            <w:pPr>
              <w:jc w:val="center"/>
              <w:rPr>
                <w:sz w:val="22"/>
                <w:szCs w:val="22"/>
              </w:rPr>
            </w:pPr>
            <w:r w:rsidRPr="006B7EF6">
              <w:rPr>
                <w:sz w:val="22"/>
                <w:szCs w:val="22"/>
              </w:rPr>
              <w:t>2,13</w:t>
            </w:r>
          </w:p>
        </w:tc>
      </w:tr>
      <w:tr w:rsidR="006B7EF6" w:rsidRPr="006B7EF6" w14:paraId="358DECA0" w14:textId="77777777" w:rsidTr="00F95151">
        <w:trPr>
          <w:trHeight w:val="324"/>
        </w:trPr>
        <w:tc>
          <w:tcPr>
            <w:tcW w:w="494" w:type="dxa"/>
            <w:noWrap/>
            <w:vAlign w:val="center"/>
            <w:hideMark/>
          </w:tcPr>
          <w:p w14:paraId="6DC144A0" w14:textId="77777777" w:rsidR="006B7EF6" w:rsidRPr="006B7EF6" w:rsidRDefault="006B7EF6" w:rsidP="006B7EF6">
            <w:pPr>
              <w:jc w:val="center"/>
              <w:rPr>
                <w:lang w:eastAsia="en-US"/>
              </w:rPr>
            </w:pPr>
            <w:r w:rsidRPr="006B7EF6">
              <w:rPr>
                <w:lang w:eastAsia="en-US"/>
              </w:rPr>
              <w:t>17</w:t>
            </w:r>
          </w:p>
        </w:tc>
        <w:tc>
          <w:tcPr>
            <w:tcW w:w="2035" w:type="dxa"/>
            <w:vAlign w:val="center"/>
            <w:hideMark/>
          </w:tcPr>
          <w:p w14:paraId="2A729DEB" w14:textId="77777777" w:rsidR="006B7EF6" w:rsidRPr="006B7EF6" w:rsidRDefault="006B7EF6" w:rsidP="006B7EF6">
            <w:pPr>
              <w:rPr>
                <w:lang w:eastAsia="en-US"/>
              </w:rPr>
            </w:pPr>
            <w:r w:rsidRPr="006B7EF6">
              <w:rPr>
                <w:lang w:eastAsia="en-US"/>
              </w:rPr>
              <w:t>Общехозяйственные расходы</w:t>
            </w:r>
          </w:p>
        </w:tc>
        <w:tc>
          <w:tcPr>
            <w:tcW w:w="1010" w:type="dxa"/>
            <w:noWrap/>
            <w:vAlign w:val="center"/>
            <w:hideMark/>
          </w:tcPr>
          <w:p w14:paraId="0A211A83" w14:textId="77777777" w:rsidR="006B7EF6" w:rsidRPr="006B7EF6" w:rsidRDefault="006B7EF6" w:rsidP="006B7EF6">
            <w:pPr>
              <w:jc w:val="center"/>
              <w:rPr>
                <w:lang w:eastAsia="en-US"/>
              </w:rPr>
            </w:pPr>
            <w:r w:rsidRPr="006B7EF6">
              <w:rPr>
                <w:lang w:eastAsia="en-US"/>
              </w:rPr>
              <w:t>тыс. руб.</w:t>
            </w:r>
          </w:p>
        </w:tc>
        <w:tc>
          <w:tcPr>
            <w:tcW w:w="1522" w:type="dxa"/>
            <w:tcBorders>
              <w:top w:val="nil"/>
              <w:left w:val="single" w:sz="8" w:space="0" w:color="auto"/>
              <w:bottom w:val="single" w:sz="8" w:space="0" w:color="auto"/>
              <w:right w:val="single" w:sz="8" w:space="0" w:color="auto"/>
            </w:tcBorders>
            <w:shd w:val="clear" w:color="auto" w:fill="auto"/>
            <w:noWrap/>
            <w:vAlign w:val="center"/>
            <w:hideMark/>
          </w:tcPr>
          <w:p w14:paraId="3302DAC6" w14:textId="77777777" w:rsidR="006B7EF6" w:rsidRPr="006B7EF6" w:rsidRDefault="006B7EF6" w:rsidP="006B7EF6">
            <w:pPr>
              <w:jc w:val="center"/>
              <w:rPr>
                <w:sz w:val="22"/>
                <w:szCs w:val="22"/>
              </w:rPr>
            </w:pPr>
            <w:r w:rsidRPr="006B7EF6">
              <w:rPr>
                <w:sz w:val="22"/>
                <w:szCs w:val="22"/>
              </w:rPr>
              <w:t>313,10</w:t>
            </w:r>
          </w:p>
        </w:tc>
        <w:tc>
          <w:tcPr>
            <w:tcW w:w="1522" w:type="dxa"/>
            <w:tcBorders>
              <w:top w:val="nil"/>
              <w:left w:val="single" w:sz="8" w:space="0" w:color="auto"/>
              <w:bottom w:val="single" w:sz="8" w:space="0" w:color="auto"/>
              <w:right w:val="single" w:sz="8" w:space="0" w:color="auto"/>
            </w:tcBorders>
            <w:shd w:val="clear" w:color="auto" w:fill="auto"/>
            <w:noWrap/>
            <w:vAlign w:val="center"/>
            <w:hideMark/>
          </w:tcPr>
          <w:p w14:paraId="0F8FA6D7" w14:textId="77777777" w:rsidR="006B7EF6" w:rsidRPr="006B7EF6" w:rsidRDefault="006B7EF6" w:rsidP="006B7EF6">
            <w:pPr>
              <w:jc w:val="center"/>
              <w:rPr>
                <w:sz w:val="22"/>
                <w:szCs w:val="22"/>
              </w:rPr>
            </w:pPr>
            <w:r w:rsidRPr="006B7EF6">
              <w:rPr>
                <w:sz w:val="22"/>
                <w:szCs w:val="22"/>
              </w:rPr>
              <w:t>326,44</w:t>
            </w:r>
          </w:p>
        </w:tc>
        <w:tc>
          <w:tcPr>
            <w:tcW w:w="1522" w:type="dxa"/>
            <w:tcBorders>
              <w:top w:val="nil"/>
              <w:left w:val="nil"/>
              <w:bottom w:val="single" w:sz="8" w:space="0" w:color="auto"/>
              <w:right w:val="single" w:sz="8" w:space="0" w:color="auto"/>
            </w:tcBorders>
            <w:shd w:val="clear" w:color="auto" w:fill="auto"/>
            <w:noWrap/>
            <w:vAlign w:val="center"/>
            <w:hideMark/>
          </w:tcPr>
          <w:p w14:paraId="15002F78" w14:textId="77777777" w:rsidR="006B7EF6" w:rsidRPr="006B7EF6" w:rsidRDefault="006B7EF6" w:rsidP="006B7EF6">
            <w:pPr>
              <w:jc w:val="center"/>
              <w:rPr>
                <w:sz w:val="22"/>
                <w:szCs w:val="22"/>
              </w:rPr>
            </w:pPr>
            <w:r w:rsidRPr="006B7EF6">
              <w:rPr>
                <w:sz w:val="22"/>
                <w:szCs w:val="22"/>
              </w:rPr>
              <w:t>328,57</w:t>
            </w:r>
          </w:p>
        </w:tc>
        <w:tc>
          <w:tcPr>
            <w:tcW w:w="1523" w:type="dxa"/>
            <w:tcBorders>
              <w:top w:val="nil"/>
              <w:left w:val="nil"/>
              <w:bottom w:val="single" w:sz="8" w:space="0" w:color="auto"/>
              <w:right w:val="single" w:sz="8" w:space="0" w:color="auto"/>
            </w:tcBorders>
            <w:shd w:val="clear" w:color="auto" w:fill="auto"/>
            <w:noWrap/>
            <w:vAlign w:val="center"/>
            <w:hideMark/>
          </w:tcPr>
          <w:p w14:paraId="4329CC43" w14:textId="77777777" w:rsidR="006B7EF6" w:rsidRPr="006B7EF6" w:rsidRDefault="006B7EF6" w:rsidP="006B7EF6">
            <w:pPr>
              <w:jc w:val="center"/>
              <w:rPr>
                <w:sz w:val="22"/>
                <w:szCs w:val="22"/>
              </w:rPr>
            </w:pPr>
            <w:r w:rsidRPr="006B7EF6">
              <w:rPr>
                <w:sz w:val="22"/>
                <w:szCs w:val="22"/>
              </w:rPr>
              <w:t>2,13</w:t>
            </w:r>
          </w:p>
        </w:tc>
      </w:tr>
      <w:tr w:rsidR="006B7EF6" w:rsidRPr="006B7EF6" w14:paraId="37C7681F" w14:textId="77777777" w:rsidTr="00F95151">
        <w:trPr>
          <w:trHeight w:val="600"/>
        </w:trPr>
        <w:tc>
          <w:tcPr>
            <w:tcW w:w="494" w:type="dxa"/>
            <w:noWrap/>
            <w:vAlign w:val="center"/>
            <w:hideMark/>
          </w:tcPr>
          <w:p w14:paraId="20BB7824" w14:textId="77777777" w:rsidR="006B7EF6" w:rsidRPr="006B7EF6" w:rsidRDefault="006B7EF6" w:rsidP="006B7EF6">
            <w:pPr>
              <w:jc w:val="center"/>
              <w:rPr>
                <w:bCs/>
                <w:lang w:eastAsia="en-US"/>
              </w:rPr>
            </w:pPr>
            <w:r w:rsidRPr="006B7EF6">
              <w:rPr>
                <w:bCs/>
                <w:lang w:eastAsia="en-US"/>
              </w:rPr>
              <w:t>18</w:t>
            </w:r>
          </w:p>
        </w:tc>
        <w:tc>
          <w:tcPr>
            <w:tcW w:w="2035" w:type="dxa"/>
            <w:vAlign w:val="center"/>
            <w:hideMark/>
          </w:tcPr>
          <w:p w14:paraId="52FCB187" w14:textId="77777777" w:rsidR="006B7EF6" w:rsidRPr="006B7EF6" w:rsidRDefault="006B7EF6" w:rsidP="006B7EF6">
            <w:pPr>
              <w:rPr>
                <w:bCs/>
                <w:lang w:eastAsia="en-US"/>
              </w:rPr>
            </w:pPr>
            <w:r w:rsidRPr="006B7EF6">
              <w:rPr>
                <w:bCs/>
                <w:lang w:eastAsia="en-US"/>
              </w:rPr>
              <w:t>2 блок ИТОГО базовый уровень операционных расходов</w:t>
            </w:r>
          </w:p>
        </w:tc>
        <w:tc>
          <w:tcPr>
            <w:tcW w:w="1010" w:type="dxa"/>
            <w:noWrap/>
            <w:vAlign w:val="center"/>
            <w:hideMark/>
          </w:tcPr>
          <w:p w14:paraId="43336794" w14:textId="77777777" w:rsidR="006B7EF6" w:rsidRPr="006B7EF6" w:rsidRDefault="006B7EF6" w:rsidP="006B7EF6">
            <w:pPr>
              <w:jc w:val="center"/>
              <w:rPr>
                <w:lang w:eastAsia="en-US"/>
              </w:rPr>
            </w:pPr>
            <w:r w:rsidRPr="006B7EF6">
              <w:rPr>
                <w:lang w:eastAsia="en-US"/>
              </w:rPr>
              <w:t>тыс. руб.</w:t>
            </w:r>
          </w:p>
        </w:tc>
        <w:tc>
          <w:tcPr>
            <w:tcW w:w="15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1962F2" w14:textId="77777777" w:rsidR="006B7EF6" w:rsidRPr="006B7EF6" w:rsidRDefault="006B7EF6" w:rsidP="006B7EF6">
            <w:pPr>
              <w:jc w:val="center"/>
              <w:rPr>
                <w:sz w:val="22"/>
                <w:szCs w:val="22"/>
              </w:rPr>
            </w:pPr>
            <w:r w:rsidRPr="006B7EF6">
              <w:rPr>
                <w:sz w:val="22"/>
                <w:szCs w:val="22"/>
              </w:rPr>
              <w:t>3345,51</w:t>
            </w:r>
          </w:p>
        </w:tc>
        <w:tc>
          <w:tcPr>
            <w:tcW w:w="15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F5B103" w14:textId="77777777" w:rsidR="006B7EF6" w:rsidRPr="006B7EF6" w:rsidRDefault="006B7EF6" w:rsidP="006B7EF6">
            <w:pPr>
              <w:jc w:val="center"/>
              <w:rPr>
                <w:sz w:val="22"/>
                <w:szCs w:val="22"/>
              </w:rPr>
            </w:pPr>
            <w:r w:rsidRPr="006B7EF6">
              <w:rPr>
                <w:sz w:val="22"/>
                <w:szCs w:val="22"/>
              </w:rPr>
              <w:t>3488,04</w:t>
            </w:r>
          </w:p>
        </w:tc>
        <w:tc>
          <w:tcPr>
            <w:tcW w:w="1522" w:type="dxa"/>
            <w:tcBorders>
              <w:top w:val="single" w:sz="8" w:space="0" w:color="auto"/>
              <w:left w:val="nil"/>
              <w:bottom w:val="single" w:sz="8" w:space="0" w:color="auto"/>
              <w:right w:val="single" w:sz="8" w:space="0" w:color="auto"/>
            </w:tcBorders>
            <w:shd w:val="clear" w:color="auto" w:fill="auto"/>
            <w:noWrap/>
            <w:vAlign w:val="center"/>
            <w:hideMark/>
          </w:tcPr>
          <w:p w14:paraId="0A94846E" w14:textId="77777777" w:rsidR="006B7EF6" w:rsidRPr="006B7EF6" w:rsidRDefault="006B7EF6" w:rsidP="006B7EF6">
            <w:pPr>
              <w:jc w:val="center"/>
              <w:rPr>
                <w:sz w:val="22"/>
                <w:szCs w:val="22"/>
              </w:rPr>
            </w:pPr>
            <w:r w:rsidRPr="006B7EF6">
              <w:rPr>
                <w:sz w:val="22"/>
                <w:szCs w:val="22"/>
              </w:rPr>
              <w:t>3510,78</w:t>
            </w:r>
          </w:p>
        </w:tc>
        <w:tc>
          <w:tcPr>
            <w:tcW w:w="1523" w:type="dxa"/>
            <w:tcBorders>
              <w:top w:val="single" w:sz="8" w:space="0" w:color="auto"/>
              <w:left w:val="nil"/>
              <w:bottom w:val="single" w:sz="8" w:space="0" w:color="auto"/>
              <w:right w:val="single" w:sz="8" w:space="0" w:color="auto"/>
            </w:tcBorders>
            <w:shd w:val="clear" w:color="auto" w:fill="auto"/>
            <w:noWrap/>
            <w:vAlign w:val="center"/>
            <w:hideMark/>
          </w:tcPr>
          <w:p w14:paraId="7EA9163F" w14:textId="77777777" w:rsidR="006B7EF6" w:rsidRPr="006B7EF6" w:rsidRDefault="006B7EF6" w:rsidP="006B7EF6">
            <w:pPr>
              <w:jc w:val="center"/>
              <w:rPr>
                <w:sz w:val="22"/>
                <w:szCs w:val="22"/>
              </w:rPr>
            </w:pPr>
            <w:r w:rsidRPr="006B7EF6">
              <w:rPr>
                <w:sz w:val="22"/>
                <w:szCs w:val="22"/>
              </w:rPr>
              <w:t>22,74</w:t>
            </w:r>
          </w:p>
        </w:tc>
      </w:tr>
    </w:tbl>
    <w:p w14:paraId="77F24334" w14:textId="77777777" w:rsidR="006B7EF6" w:rsidRPr="006B7EF6" w:rsidRDefault="006B7EF6" w:rsidP="006B7EF6">
      <w:pPr>
        <w:rPr>
          <w:sz w:val="28"/>
          <w:szCs w:val="28"/>
          <w:lang w:eastAsia="en-US"/>
        </w:rPr>
      </w:pPr>
    </w:p>
    <w:p w14:paraId="240908D8" w14:textId="77777777" w:rsidR="006B7EF6" w:rsidRPr="006B7EF6" w:rsidRDefault="006B7EF6" w:rsidP="006B7EF6">
      <w:pPr>
        <w:keepNext/>
        <w:ind w:left="142"/>
        <w:jc w:val="center"/>
        <w:outlineLvl w:val="2"/>
        <w:rPr>
          <w:b/>
          <w:sz w:val="28"/>
          <w:szCs w:val="28"/>
        </w:rPr>
      </w:pPr>
      <w:bookmarkStart w:id="81" w:name="_Toc54610821"/>
      <w:r w:rsidRPr="006B7EF6">
        <w:rPr>
          <w:b/>
          <w:sz w:val="28"/>
          <w:szCs w:val="28"/>
        </w:rPr>
        <w:t>5.2.2. Расходы на покупку энергетических ресурсов</w:t>
      </w:r>
      <w:bookmarkEnd w:id="81"/>
    </w:p>
    <w:p w14:paraId="09A51020" w14:textId="77777777" w:rsidR="006B7EF6" w:rsidRPr="006B7EF6" w:rsidRDefault="006B7EF6" w:rsidP="006B7EF6">
      <w:pPr>
        <w:jc w:val="both"/>
        <w:rPr>
          <w:sz w:val="28"/>
          <w:szCs w:val="28"/>
        </w:rPr>
      </w:pPr>
    </w:p>
    <w:p w14:paraId="1C68644F" w14:textId="77777777" w:rsidR="006B7EF6" w:rsidRPr="006B7EF6" w:rsidRDefault="006B7EF6" w:rsidP="006B7EF6">
      <w:pPr>
        <w:keepNext/>
        <w:jc w:val="center"/>
        <w:outlineLvl w:val="2"/>
        <w:rPr>
          <w:b/>
          <w:sz w:val="28"/>
          <w:szCs w:val="28"/>
        </w:rPr>
      </w:pPr>
      <w:bookmarkStart w:id="82" w:name="_Toc54610822"/>
      <w:r w:rsidRPr="006B7EF6">
        <w:rPr>
          <w:b/>
          <w:sz w:val="28"/>
          <w:szCs w:val="28"/>
        </w:rPr>
        <w:t>5.2.2.1. Расходы на электроэнергию</w:t>
      </w:r>
      <w:bookmarkEnd w:id="82"/>
    </w:p>
    <w:p w14:paraId="6BDCE584" w14:textId="77777777" w:rsidR="006B7EF6" w:rsidRPr="006B7EF6" w:rsidRDefault="006B7EF6" w:rsidP="006B7EF6">
      <w:pPr>
        <w:ind w:firstLine="708"/>
        <w:jc w:val="both"/>
        <w:rPr>
          <w:sz w:val="28"/>
          <w:szCs w:val="28"/>
        </w:rPr>
      </w:pPr>
      <w:r w:rsidRPr="006B7EF6">
        <w:rPr>
          <w:sz w:val="28"/>
          <w:szCs w:val="28"/>
        </w:rPr>
        <w:t>Предприятием заявлены расходы по статье на уровне 1370,11 тыс. руб., на общий расход электрической энергии 262,67 тыс. кВт*ч.</w:t>
      </w:r>
    </w:p>
    <w:p w14:paraId="145DE959" w14:textId="77777777" w:rsidR="006B7EF6" w:rsidRPr="006B7EF6" w:rsidRDefault="006B7EF6" w:rsidP="006B7EF6">
      <w:pPr>
        <w:ind w:firstLine="708"/>
        <w:jc w:val="both"/>
        <w:rPr>
          <w:sz w:val="28"/>
          <w:szCs w:val="28"/>
        </w:rPr>
      </w:pPr>
      <w:r w:rsidRPr="006B7EF6">
        <w:rPr>
          <w:sz w:val="28"/>
          <w:szCs w:val="28"/>
        </w:rPr>
        <w:t>В качестве обоснования предприятием представлен отчет по проводкам по счету 20.01 за 2021 год (стр. 118-120, том 1 т/д), где стоимость электрической энергии составила 4,61 руб.</w:t>
      </w:r>
    </w:p>
    <w:p w14:paraId="71CDC07D" w14:textId="77777777" w:rsidR="006B7EF6" w:rsidRPr="006B7EF6" w:rsidRDefault="006B7EF6" w:rsidP="006B7EF6">
      <w:pPr>
        <w:ind w:firstLine="708"/>
        <w:jc w:val="both"/>
        <w:rPr>
          <w:sz w:val="28"/>
          <w:szCs w:val="28"/>
        </w:rPr>
      </w:pPr>
      <w:r w:rsidRPr="006B7EF6">
        <w:rPr>
          <w:sz w:val="28"/>
          <w:szCs w:val="28"/>
        </w:rPr>
        <w:t xml:space="preserve">При расчете количества электроэнергии на 2023 год, требуемой при производстве тепловой энергии, экспертами принят расход электрической энергии в количестве </w:t>
      </w:r>
      <w:bookmarkStart w:id="83" w:name="_Hlk120256976"/>
      <w:r w:rsidRPr="006B7EF6">
        <w:rPr>
          <w:sz w:val="28"/>
          <w:szCs w:val="28"/>
        </w:rPr>
        <w:t>233,64</w:t>
      </w:r>
      <w:bookmarkEnd w:id="83"/>
      <w:r w:rsidRPr="006B7EF6">
        <w:rPr>
          <w:sz w:val="28"/>
          <w:szCs w:val="28"/>
        </w:rPr>
        <w:t xml:space="preserve"> тыс. кВт*ч, уровень первого года второго долгосрочного периода (2019 год) с приведением в сопоставимые условия к 2023 году через полезный отпуск (п. 34 Методических указаний), что составило 233,64 тыс. кВт*ч. В связи с тем, что полезный отпуск теплоносителя не изменился 268,55 тыс. куб м) относительно 2019 года, поэтому расход электроэнергии не изменился 233,64 тыс. кВт*ч.</w:t>
      </w:r>
    </w:p>
    <w:p w14:paraId="7D5E6E59" w14:textId="77777777" w:rsidR="006B7EF6" w:rsidRPr="006B7EF6" w:rsidRDefault="006B7EF6" w:rsidP="006B7EF6">
      <w:pPr>
        <w:ind w:firstLine="708"/>
        <w:jc w:val="both"/>
        <w:rPr>
          <w:sz w:val="28"/>
          <w:szCs w:val="28"/>
        </w:rPr>
      </w:pPr>
      <w:r w:rsidRPr="006B7EF6">
        <w:rPr>
          <w:sz w:val="28"/>
          <w:szCs w:val="28"/>
        </w:rPr>
        <w:t xml:space="preserve">Стоимость электроэнергии на 2023 год принята по факту 2021 года 4,61 руб./кВт*ч., что с учетом ИЦП Минэкономразвития России опубликованным </w:t>
      </w:r>
      <w:r w:rsidRPr="006B7EF6">
        <w:rPr>
          <w:sz w:val="28"/>
          <w:szCs w:val="28"/>
        </w:rPr>
        <w:lastRenderedPageBreak/>
        <w:t xml:space="preserve">28.09.2022 на 2022 и 2023 год по обеспечению электрической энергией 104,5 % и 108,0%, соответственно, составила 5,20 руб./кВт*ч. </w:t>
      </w:r>
    </w:p>
    <w:p w14:paraId="2ABC3EC0" w14:textId="77777777" w:rsidR="006B7EF6" w:rsidRPr="006B7EF6" w:rsidRDefault="006B7EF6" w:rsidP="006B7EF6">
      <w:pPr>
        <w:ind w:firstLine="708"/>
        <w:jc w:val="both"/>
        <w:rPr>
          <w:sz w:val="28"/>
          <w:szCs w:val="28"/>
        </w:rPr>
      </w:pPr>
      <w:r w:rsidRPr="006B7EF6">
        <w:rPr>
          <w:sz w:val="28"/>
          <w:szCs w:val="28"/>
        </w:rPr>
        <w:t>Всего расходы приняты в сумме 1215,59 тыс. руб.</w:t>
      </w:r>
    </w:p>
    <w:p w14:paraId="12C00D51" w14:textId="77777777" w:rsidR="006B7EF6" w:rsidRPr="006B7EF6" w:rsidRDefault="006B7EF6" w:rsidP="006B7EF6">
      <w:pPr>
        <w:ind w:firstLine="708"/>
        <w:jc w:val="both"/>
        <w:rPr>
          <w:sz w:val="28"/>
          <w:szCs w:val="28"/>
        </w:rPr>
      </w:pPr>
      <w:r w:rsidRPr="006B7EF6">
        <w:rPr>
          <w:sz w:val="28"/>
          <w:szCs w:val="28"/>
        </w:rPr>
        <w:t xml:space="preserve">Информация по факту 2021 года </w:t>
      </w:r>
      <w:r w:rsidRPr="006B7EF6">
        <w:rPr>
          <w:rFonts w:eastAsia="Calibri"/>
          <w:sz w:val="28"/>
          <w:szCs w:val="28"/>
        </w:rPr>
        <w:t>получена через систему ЕИАС,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6CCB8D6D" w14:textId="77777777" w:rsidR="006B7EF6" w:rsidRPr="006B7EF6" w:rsidRDefault="006B7EF6" w:rsidP="006B7EF6">
      <w:pPr>
        <w:ind w:firstLine="708"/>
        <w:jc w:val="both"/>
        <w:rPr>
          <w:sz w:val="28"/>
          <w:szCs w:val="28"/>
        </w:rPr>
      </w:pPr>
      <w:r w:rsidRPr="006B7EF6">
        <w:rPr>
          <w:sz w:val="28"/>
          <w:szCs w:val="28"/>
        </w:rPr>
        <w:t>Корректировка плановых расходов по статье на 2023 год относительно предложений предприятия в сторону снижения составила</w:t>
      </w:r>
      <w:r w:rsidRPr="006B7EF6">
        <w:rPr>
          <w:szCs w:val="20"/>
        </w:rPr>
        <w:t xml:space="preserve"> </w:t>
      </w:r>
      <w:r w:rsidRPr="006B7EF6">
        <w:rPr>
          <w:sz w:val="28"/>
          <w:szCs w:val="28"/>
        </w:rPr>
        <w:t xml:space="preserve">154,52 тыс. руб., в связи со снижением цены электроэнергии. </w:t>
      </w:r>
    </w:p>
    <w:p w14:paraId="57FD86DB" w14:textId="77777777" w:rsidR="006B7EF6" w:rsidRPr="006B7EF6" w:rsidRDefault="006B7EF6" w:rsidP="006B7EF6">
      <w:pPr>
        <w:ind w:firstLine="708"/>
        <w:jc w:val="both"/>
        <w:rPr>
          <w:sz w:val="28"/>
          <w:szCs w:val="28"/>
        </w:rPr>
      </w:pPr>
    </w:p>
    <w:p w14:paraId="342B6DEE" w14:textId="77777777" w:rsidR="006B7EF6" w:rsidRPr="006B7EF6" w:rsidRDefault="006B7EF6" w:rsidP="006B7EF6">
      <w:pPr>
        <w:keepNext/>
        <w:jc w:val="center"/>
        <w:outlineLvl w:val="2"/>
        <w:rPr>
          <w:b/>
          <w:sz w:val="28"/>
          <w:szCs w:val="28"/>
        </w:rPr>
      </w:pPr>
      <w:bookmarkStart w:id="84" w:name="_Toc54610823"/>
      <w:r w:rsidRPr="006B7EF6">
        <w:rPr>
          <w:b/>
          <w:sz w:val="28"/>
          <w:szCs w:val="28"/>
        </w:rPr>
        <w:t>5.2.2.2. Расходы на холодную воду</w:t>
      </w:r>
      <w:bookmarkEnd w:id="84"/>
    </w:p>
    <w:p w14:paraId="01250C4C" w14:textId="77777777" w:rsidR="006B7EF6" w:rsidRPr="006B7EF6" w:rsidRDefault="006B7EF6" w:rsidP="006B7EF6">
      <w:pPr>
        <w:ind w:firstLine="708"/>
        <w:jc w:val="both"/>
        <w:rPr>
          <w:sz w:val="28"/>
          <w:szCs w:val="28"/>
        </w:rPr>
      </w:pPr>
      <w:r w:rsidRPr="006B7EF6">
        <w:rPr>
          <w:sz w:val="28"/>
          <w:szCs w:val="28"/>
        </w:rPr>
        <w:t>Предложения предприятия по данной статье на 2023 год составили 7524,20   тыс. руб. при объеме воды 306,33 тыс. м3 собственного подъема. Стоимость воды собственного подъема составила 24,56 руб./м3.</w:t>
      </w:r>
    </w:p>
    <w:p w14:paraId="05556201" w14:textId="77777777" w:rsidR="006B7EF6" w:rsidRPr="006B7EF6" w:rsidRDefault="006B7EF6" w:rsidP="006B7EF6">
      <w:pPr>
        <w:ind w:firstLine="708"/>
        <w:jc w:val="both"/>
        <w:rPr>
          <w:sz w:val="28"/>
          <w:szCs w:val="28"/>
        </w:rPr>
      </w:pPr>
      <w:r w:rsidRPr="006B7EF6">
        <w:rPr>
          <w:sz w:val="28"/>
          <w:szCs w:val="28"/>
        </w:rPr>
        <w:t>Проанализировав обосновывающие материалы, эксперты предлагают принять объем холодной воды в размере 306,42 тыс. м3., по предложению предприятия, что соответствует объему холодной воды 2019 года (первый год долгосрочного периода).</w:t>
      </w:r>
    </w:p>
    <w:p w14:paraId="379D8227" w14:textId="77777777" w:rsidR="006B7EF6" w:rsidRPr="006B7EF6" w:rsidRDefault="006B7EF6" w:rsidP="006B7EF6">
      <w:pPr>
        <w:ind w:firstLine="709"/>
        <w:jc w:val="both"/>
        <w:rPr>
          <w:rFonts w:eastAsia="Calibri"/>
          <w:sz w:val="28"/>
          <w:szCs w:val="28"/>
        </w:rPr>
      </w:pPr>
      <w:r w:rsidRPr="006B7EF6">
        <w:rPr>
          <w:rFonts w:eastAsia="Calibri"/>
          <w:sz w:val="28"/>
          <w:szCs w:val="28"/>
        </w:rPr>
        <w:t>Стоимость воды на 2023 год принята экспертами согласно постановлению РЭК КО от 08.02.2019 № 41 (в редакции постановлений № 368 от 17.11.2020,</w:t>
      </w:r>
      <w:r w:rsidRPr="006B7EF6">
        <w:rPr>
          <w:rFonts w:eastAsia="Calibri"/>
          <w:sz w:val="28"/>
          <w:szCs w:val="28"/>
        </w:rPr>
        <w:br/>
        <w:t>№ ____ от ___.11.2022), на уровне 23,31 руб./м3, исходя из тарифа на период</w:t>
      </w:r>
      <w:r w:rsidRPr="006B7EF6">
        <w:rPr>
          <w:rFonts w:eastAsia="Calibri"/>
          <w:sz w:val="28"/>
          <w:szCs w:val="28"/>
        </w:rPr>
        <w:br/>
        <w:t xml:space="preserve">с 01.12.2022 до 31.12.2023 = 23,31 руб./м3. </w:t>
      </w:r>
    </w:p>
    <w:p w14:paraId="3096E393" w14:textId="77777777" w:rsidR="006B7EF6" w:rsidRPr="006B7EF6" w:rsidRDefault="006B7EF6" w:rsidP="006B7EF6">
      <w:pPr>
        <w:ind w:firstLine="708"/>
        <w:jc w:val="both"/>
        <w:rPr>
          <w:sz w:val="28"/>
          <w:szCs w:val="28"/>
        </w:rPr>
      </w:pPr>
      <w:r w:rsidRPr="006B7EF6">
        <w:rPr>
          <w:sz w:val="28"/>
          <w:szCs w:val="28"/>
        </w:rPr>
        <w:t>Всего расходы приняты в сумме 7142,69 тыс. руб.</w:t>
      </w:r>
    </w:p>
    <w:p w14:paraId="27A54AFB" w14:textId="77777777" w:rsidR="006B7EF6" w:rsidRPr="006B7EF6" w:rsidRDefault="006B7EF6" w:rsidP="006B7EF6">
      <w:pPr>
        <w:ind w:firstLine="708"/>
        <w:jc w:val="both"/>
        <w:rPr>
          <w:sz w:val="28"/>
          <w:szCs w:val="28"/>
        </w:rPr>
      </w:pPr>
      <w:r w:rsidRPr="006B7EF6">
        <w:rPr>
          <w:sz w:val="28"/>
          <w:szCs w:val="28"/>
        </w:rPr>
        <w:t xml:space="preserve">Корректировка плановых расходов по статье на 2023 год относительно предложений предприятия в сторону снижения составила 381,51 тыс. руб., в связи со снижением стоимости воды.  </w:t>
      </w:r>
    </w:p>
    <w:p w14:paraId="0B3A4B17" w14:textId="77777777" w:rsidR="006B7EF6" w:rsidRPr="006B7EF6" w:rsidRDefault="006B7EF6" w:rsidP="006B7EF6">
      <w:pPr>
        <w:tabs>
          <w:tab w:val="left" w:pos="1134"/>
        </w:tabs>
        <w:ind w:firstLine="709"/>
        <w:jc w:val="both"/>
        <w:rPr>
          <w:b/>
          <w:sz w:val="28"/>
          <w:szCs w:val="28"/>
        </w:rPr>
      </w:pPr>
      <w:r w:rsidRPr="006B7EF6">
        <w:rPr>
          <w:sz w:val="28"/>
          <w:szCs w:val="28"/>
        </w:rPr>
        <w:t>Общая величина расходов на приобретение энергетических ресурсов на 2023 год приведена в таблице 6.</w:t>
      </w:r>
    </w:p>
    <w:p w14:paraId="565F64E8" w14:textId="77777777" w:rsidR="006B7EF6" w:rsidRPr="006B7EF6" w:rsidRDefault="006B7EF6" w:rsidP="006B7EF6">
      <w:pPr>
        <w:tabs>
          <w:tab w:val="left" w:pos="1890"/>
        </w:tabs>
        <w:spacing w:line="360" w:lineRule="auto"/>
        <w:ind w:left="8081" w:right="142" w:hanging="8081"/>
        <w:jc w:val="right"/>
        <w:rPr>
          <w:sz w:val="28"/>
          <w:szCs w:val="28"/>
        </w:rPr>
      </w:pPr>
      <w:r w:rsidRPr="006B7EF6">
        <w:rPr>
          <w:sz w:val="28"/>
          <w:szCs w:val="28"/>
        </w:rPr>
        <w:t>Таблица 6</w:t>
      </w:r>
    </w:p>
    <w:p w14:paraId="24AEF0EC" w14:textId="77777777" w:rsidR="006B7EF6" w:rsidRPr="006B7EF6" w:rsidRDefault="006B7EF6" w:rsidP="006B7EF6">
      <w:pPr>
        <w:tabs>
          <w:tab w:val="left" w:pos="1134"/>
        </w:tabs>
        <w:ind w:firstLine="709"/>
        <w:jc w:val="center"/>
        <w:rPr>
          <w:b/>
          <w:sz w:val="28"/>
          <w:szCs w:val="28"/>
        </w:rPr>
      </w:pPr>
      <w:r w:rsidRPr="006B7EF6">
        <w:rPr>
          <w:b/>
          <w:sz w:val="28"/>
          <w:szCs w:val="28"/>
        </w:rPr>
        <w:t xml:space="preserve">Реестр расходов на приобретение энергетических ресурсов  </w:t>
      </w:r>
      <w:r w:rsidRPr="006B7EF6">
        <w:rPr>
          <w:b/>
          <w:sz w:val="28"/>
          <w:szCs w:val="28"/>
        </w:rPr>
        <w:br/>
        <w:t>на 2023 год на производство теплоносителя</w:t>
      </w:r>
    </w:p>
    <w:p w14:paraId="665D6300" w14:textId="77777777" w:rsidR="006B7EF6" w:rsidRPr="006B7EF6" w:rsidRDefault="006B7EF6" w:rsidP="006B7EF6">
      <w:pPr>
        <w:tabs>
          <w:tab w:val="left" w:pos="1134"/>
        </w:tabs>
        <w:ind w:firstLine="709"/>
        <w:jc w:val="center"/>
        <w:rPr>
          <w:b/>
          <w:sz w:val="28"/>
          <w:szCs w:val="28"/>
        </w:rPr>
      </w:pPr>
      <w:r w:rsidRPr="006B7EF6">
        <w:rPr>
          <w:b/>
          <w:sz w:val="28"/>
          <w:szCs w:val="28"/>
        </w:rPr>
        <w:t>(Приложение 5.4 к Методическим указаниям)</w:t>
      </w:r>
    </w:p>
    <w:p w14:paraId="27ABEBF7" w14:textId="77777777" w:rsidR="006B7EF6" w:rsidRPr="006B7EF6" w:rsidRDefault="006B7EF6" w:rsidP="006B7EF6">
      <w:pPr>
        <w:ind w:left="1571" w:right="142"/>
        <w:contextualSpacing/>
        <w:jc w:val="right"/>
        <w:rPr>
          <w:sz w:val="28"/>
          <w:szCs w:val="28"/>
        </w:rPr>
      </w:pPr>
      <w:r w:rsidRPr="006B7EF6">
        <w:rPr>
          <w:sz w:val="28"/>
          <w:szCs w:val="28"/>
        </w:rPr>
        <w:t>тыс. руб.</w:t>
      </w:r>
    </w:p>
    <w:tbl>
      <w:tblPr>
        <w:tblpPr w:leftFromText="180" w:rightFromText="180" w:vertAnchor="text" w:horzAnchor="margin" w:tblpX="108" w:tblpY="4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852"/>
        <w:gridCol w:w="1222"/>
        <w:gridCol w:w="1493"/>
        <w:gridCol w:w="1493"/>
        <w:gridCol w:w="1766"/>
      </w:tblGrid>
      <w:tr w:rsidR="006B7EF6" w:rsidRPr="006B7EF6" w14:paraId="589BE43E" w14:textId="77777777" w:rsidTr="00F95151">
        <w:trPr>
          <w:trHeight w:val="552"/>
        </w:trPr>
        <w:tc>
          <w:tcPr>
            <w:tcW w:w="538" w:type="dxa"/>
            <w:shd w:val="clear" w:color="auto" w:fill="auto"/>
            <w:vAlign w:val="center"/>
            <w:hideMark/>
          </w:tcPr>
          <w:p w14:paraId="09882AF7" w14:textId="77777777" w:rsidR="006B7EF6" w:rsidRPr="006B7EF6" w:rsidRDefault="006B7EF6" w:rsidP="006B7EF6">
            <w:pPr>
              <w:jc w:val="center"/>
              <w:rPr>
                <w:sz w:val="20"/>
                <w:szCs w:val="20"/>
              </w:rPr>
            </w:pPr>
            <w:r w:rsidRPr="006B7EF6">
              <w:rPr>
                <w:sz w:val="20"/>
                <w:szCs w:val="20"/>
              </w:rPr>
              <w:t>№ п/п</w:t>
            </w:r>
          </w:p>
        </w:tc>
        <w:tc>
          <w:tcPr>
            <w:tcW w:w="2852" w:type="dxa"/>
            <w:shd w:val="clear" w:color="auto" w:fill="auto"/>
            <w:vAlign w:val="center"/>
            <w:hideMark/>
          </w:tcPr>
          <w:p w14:paraId="47E4FD1A" w14:textId="77777777" w:rsidR="006B7EF6" w:rsidRPr="006B7EF6" w:rsidRDefault="006B7EF6" w:rsidP="006B7EF6">
            <w:pPr>
              <w:jc w:val="center"/>
              <w:rPr>
                <w:sz w:val="20"/>
                <w:szCs w:val="20"/>
              </w:rPr>
            </w:pPr>
            <w:r w:rsidRPr="006B7EF6">
              <w:rPr>
                <w:sz w:val="20"/>
                <w:szCs w:val="20"/>
              </w:rPr>
              <w:t>Наименование ресурса</w:t>
            </w:r>
          </w:p>
        </w:tc>
        <w:tc>
          <w:tcPr>
            <w:tcW w:w="1222" w:type="dxa"/>
          </w:tcPr>
          <w:p w14:paraId="36CEB134" w14:textId="77777777" w:rsidR="006B7EF6" w:rsidRPr="006B7EF6" w:rsidRDefault="006B7EF6" w:rsidP="006B7EF6">
            <w:pPr>
              <w:jc w:val="center"/>
              <w:rPr>
                <w:sz w:val="18"/>
                <w:szCs w:val="18"/>
              </w:rPr>
            </w:pPr>
          </w:p>
          <w:p w14:paraId="3270DACE" w14:textId="77777777" w:rsidR="006B7EF6" w:rsidRPr="006B7EF6" w:rsidRDefault="006B7EF6" w:rsidP="006B7EF6">
            <w:pPr>
              <w:jc w:val="center"/>
              <w:rPr>
                <w:sz w:val="18"/>
                <w:szCs w:val="18"/>
              </w:rPr>
            </w:pPr>
            <w:r w:rsidRPr="006B7EF6">
              <w:rPr>
                <w:sz w:val="18"/>
                <w:szCs w:val="18"/>
              </w:rPr>
              <w:t>Утверждено</w:t>
            </w:r>
          </w:p>
          <w:p w14:paraId="2E86CC2E" w14:textId="77777777" w:rsidR="006B7EF6" w:rsidRPr="006B7EF6" w:rsidRDefault="006B7EF6" w:rsidP="006B7EF6">
            <w:pPr>
              <w:jc w:val="center"/>
              <w:rPr>
                <w:sz w:val="18"/>
                <w:szCs w:val="18"/>
              </w:rPr>
            </w:pPr>
            <w:r w:rsidRPr="006B7EF6">
              <w:rPr>
                <w:sz w:val="18"/>
                <w:szCs w:val="18"/>
              </w:rPr>
              <w:t>на 2022 год</w:t>
            </w:r>
          </w:p>
        </w:tc>
        <w:tc>
          <w:tcPr>
            <w:tcW w:w="1493" w:type="dxa"/>
            <w:shd w:val="clear" w:color="auto" w:fill="auto"/>
            <w:vAlign w:val="center"/>
            <w:hideMark/>
          </w:tcPr>
          <w:p w14:paraId="0453D529" w14:textId="77777777" w:rsidR="006B7EF6" w:rsidRPr="006B7EF6" w:rsidRDefault="006B7EF6" w:rsidP="006B7EF6">
            <w:pPr>
              <w:jc w:val="center"/>
              <w:rPr>
                <w:sz w:val="18"/>
                <w:szCs w:val="18"/>
              </w:rPr>
            </w:pPr>
            <w:r w:rsidRPr="006B7EF6">
              <w:rPr>
                <w:sz w:val="18"/>
                <w:szCs w:val="18"/>
              </w:rPr>
              <w:t>Предложение предприятия на 2023 год</w:t>
            </w:r>
          </w:p>
        </w:tc>
        <w:tc>
          <w:tcPr>
            <w:tcW w:w="1493" w:type="dxa"/>
          </w:tcPr>
          <w:p w14:paraId="1F252E35" w14:textId="77777777" w:rsidR="006B7EF6" w:rsidRPr="006B7EF6" w:rsidRDefault="006B7EF6" w:rsidP="006B7EF6">
            <w:pPr>
              <w:jc w:val="center"/>
              <w:rPr>
                <w:sz w:val="18"/>
                <w:szCs w:val="18"/>
              </w:rPr>
            </w:pPr>
          </w:p>
          <w:p w14:paraId="706A7673" w14:textId="77777777" w:rsidR="006B7EF6" w:rsidRPr="006B7EF6" w:rsidRDefault="006B7EF6" w:rsidP="006B7EF6">
            <w:pPr>
              <w:jc w:val="center"/>
              <w:rPr>
                <w:sz w:val="18"/>
                <w:szCs w:val="18"/>
              </w:rPr>
            </w:pPr>
            <w:r w:rsidRPr="006B7EF6">
              <w:rPr>
                <w:sz w:val="18"/>
                <w:szCs w:val="18"/>
              </w:rPr>
              <w:t>Предложение экспертов на 2023 год</w:t>
            </w:r>
          </w:p>
        </w:tc>
        <w:tc>
          <w:tcPr>
            <w:tcW w:w="1766" w:type="dxa"/>
          </w:tcPr>
          <w:p w14:paraId="3F4F19C1" w14:textId="77777777" w:rsidR="006B7EF6" w:rsidRPr="006B7EF6" w:rsidRDefault="006B7EF6" w:rsidP="006B7EF6">
            <w:pPr>
              <w:jc w:val="center"/>
              <w:rPr>
                <w:sz w:val="18"/>
                <w:szCs w:val="18"/>
              </w:rPr>
            </w:pPr>
            <w:r w:rsidRPr="006B7EF6">
              <w:rPr>
                <w:sz w:val="18"/>
                <w:szCs w:val="18"/>
              </w:rPr>
              <w:t xml:space="preserve">Динамика изменения показателей 2023 года относительно 2022 года, </w:t>
            </w:r>
          </w:p>
        </w:tc>
      </w:tr>
      <w:tr w:rsidR="006B7EF6" w:rsidRPr="006B7EF6" w14:paraId="65F405B0" w14:textId="77777777" w:rsidTr="00F95151">
        <w:trPr>
          <w:trHeight w:val="12"/>
        </w:trPr>
        <w:tc>
          <w:tcPr>
            <w:tcW w:w="538" w:type="dxa"/>
            <w:shd w:val="clear" w:color="auto" w:fill="auto"/>
            <w:vAlign w:val="center"/>
            <w:hideMark/>
          </w:tcPr>
          <w:p w14:paraId="6F900446" w14:textId="77777777" w:rsidR="006B7EF6" w:rsidRPr="006B7EF6" w:rsidRDefault="006B7EF6" w:rsidP="006B7EF6">
            <w:pPr>
              <w:spacing w:line="360" w:lineRule="auto"/>
              <w:jc w:val="center"/>
              <w:rPr>
                <w:sz w:val="20"/>
                <w:szCs w:val="20"/>
              </w:rPr>
            </w:pPr>
            <w:r w:rsidRPr="006B7EF6">
              <w:rPr>
                <w:sz w:val="20"/>
                <w:szCs w:val="20"/>
              </w:rPr>
              <w:t>1</w:t>
            </w:r>
          </w:p>
        </w:tc>
        <w:tc>
          <w:tcPr>
            <w:tcW w:w="2852" w:type="dxa"/>
            <w:shd w:val="clear" w:color="auto" w:fill="auto"/>
            <w:vAlign w:val="center"/>
            <w:hideMark/>
          </w:tcPr>
          <w:p w14:paraId="0300E4E6" w14:textId="77777777" w:rsidR="006B7EF6" w:rsidRPr="006B7EF6" w:rsidRDefault="006B7EF6" w:rsidP="006B7EF6">
            <w:pPr>
              <w:rPr>
                <w:sz w:val="20"/>
                <w:szCs w:val="20"/>
              </w:rPr>
            </w:pPr>
            <w:r w:rsidRPr="006B7EF6">
              <w:rPr>
                <w:sz w:val="20"/>
                <w:szCs w:val="20"/>
              </w:rPr>
              <w:t>Расходы на электрическую энергию</w:t>
            </w:r>
          </w:p>
        </w:tc>
        <w:tc>
          <w:tcPr>
            <w:tcW w:w="1222" w:type="dxa"/>
            <w:vAlign w:val="center"/>
          </w:tcPr>
          <w:p w14:paraId="5459FB95" w14:textId="77777777" w:rsidR="006B7EF6" w:rsidRPr="006B7EF6" w:rsidRDefault="006B7EF6" w:rsidP="006B7EF6">
            <w:pPr>
              <w:jc w:val="center"/>
              <w:rPr>
                <w:szCs w:val="20"/>
              </w:rPr>
            </w:pPr>
            <w:r w:rsidRPr="006B7EF6">
              <w:rPr>
                <w:szCs w:val="20"/>
              </w:rPr>
              <w:t>1283,09</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1B156D88" w14:textId="77777777" w:rsidR="006B7EF6" w:rsidRPr="006B7EF6" w:rsidRDefault="006B7EF6" w:rsidP="006B7EF6">
            <w:pPr>
              <w:jc w:val="center"/>
              <w:rPr>
                <w:szCs w:val="20"/>
              </w:rPr>
            </w:pPr>
            <w:r w:rsidRPr="006B7EF6">
              <w:rPr>
                <w:szCs w:val="20"/>
              </w:rPr>
              <w:t>1370,11</w:t>
            </w:r>
          </w:p>
        </w:tc>
        <w:tc>
          <w:tcPr>
            <w:tcW w:w="1493" w:type="dxa"/>
            <w:vAlign w:val="center"/>
          </w:tcPr>
          <w:p w14:paraId="2017C231" w14:textId="77777777" w:rsidR="006B7EF6" w:rsidRPr="006B7EF6" w:rsidRDefault="006B7EF6" w:rsidP="006B7EF6">
            <w:pPr>
              <w:jc w:val="center"/>
              <w:rPr>
                <w:szCs w:val="20"/>
              </w:rPr>
            </w:pPr>
            <w:r w:rsidRPr="006B7EF6">
              <w:rPr>
                <w:szCs w:val="20"/>
              </w:rPr>
              <w:t>1215,59</w:t>
            </w:r>
          </w:p>
        </w:tc>
        <w:tc>
          <w:tcPr>
            <w:tcW w:w="1766" w:type="dxa"/>
            <w:vAlign w:val="center"/>
          </w:tcPr>
          <w:p w14:paraId="4A8185BA" w14:textId="77777777" w:rsidR="006B7EF6" w:rsidRPr="006B7EF6" w:rsidRDefault="006B7EF6" w:rsidP="006B7EF6">
            <w:pPr>
              <w:jc w:val="center"/>
              <w:rPr>
                <w:szCs w:val="20"/>
              </w:rPr>
            </w:pPr>
            <w:r w:rsidRPr="006B7EF6">
              <w:rPr>
                <w:szCs w:val="20"/>
              </w:rPr>
              <w:t>-154,52</w:t>
            </w:r>
          </w:p>
        </w:tc>
      </w:tr>
      <w:tr w:rsidR="006B7EF6" w:rsidRPr="006B7EF6" w14:paraId="12CFE0DE" w14:textId="77777777" w:rsidTr="00F95151">
        <w:trPr>
          <w:trHeight w:val="12"/>
        </w:trPr>
        <w:tc>
          <w:tcPr>
            <w:tcW w:w="538" w:type="dxa"/>
            <w:shd w:val="clear" w:color="auto" w:fill="auto"/>
            <w:vAlign w:val="center"/>
            <w:hideMark/>
          </w:tcPr>
          <w:p w14:paraId="5D8B17F6" w14:textId="77777777" w:rsidR="006B7EF6" w:rsidRPr="006B7EF6" w:rsidRDefault="006B7EF6" w:rsidP="006B7EF6">
            <w:pPr>
              <w:spacing w:line="360" w:lineRule="auto"/>
              <w:jc w:val="center"/>
              <w:rPr>
                <w:sz w:val="20"/>
                <w:szCs w:val="20"/>
              </w:rPr>
            </w:pPr>
            <w:r w:rsidRPr="006B7EF6">
              <w:rPr>
                <w:sz w:val="20"/>
                <w:szCs w:val="20"/>
              </w:rPr>
              <w:t>2</w:t>
            </w:r>
          </w:p>
        </w:tc>
        <w:tc>
          <w:tcPr>
            <w:tcW w:w="2852" w:type="dxa"/>
            <w:shd w:val="clear" w:color="auto" w:fill="auto"/>
            <w:vAlign w:val="center"/>
            <w:hideMark/>
          </w:tcPr>
          <w:p w14:paraId="3C232F34" w14:textId="77777777" w:rsidR="006B7EF6" w:rsidRPr="006B7EF6" w:rsidRDefault="006B7EF6" w:rsidP="006B7EF6">
            <w:pPr>
              <w:rPr>
                <w:sz w:val="20"/>
                <w:szCs w:val="20"/>
              </w:rPr>
            </w:pPr>
            <w:r w:rsidRPr="006B7EF6">
              <w:rPr>
                <w:sz w:val="20"/>
                <w:szCs w:val="20"/>
              </w:rPr>
              <w:t>Расходы на холодную воду</w:t>
            </w:r>
          </w:p>
        </w:tc>
        <w:tc>
          <w:tcPr>
            <w:tcW w:w="1222" w:type="dxa"/>
            <w:vAlign w:val="center"/>
          </w:tcPr>
          <w:p w14:paraId="2CD6BAE1" w14:textId="77777777" w:rsidR="006B7EF6" w:rsidRPr="006B7EF6" w:rsidRDefault="006B7EF6" w:rsidP="006B7EF6">
            <w:pPr>
              <w:jc w:val="center"/>
              <w:rPr>
                <w:szCs w:val="20"/>
              </w:rPr>
            </w:pPr>
            <w:r w:rsidRPr="006B7EF6">
              <w:rPr>
                <w:szCs w:val="20"/>
              </w:rPr>
              <w:t>6578,70</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44CC0D2C" w14:textId="77777777" w:rsidR="006B7EF6" w:rsidRPr="006B7EF6" w:rsidRDefault="006B7EF6" w:rsidP="006B7EF6">
            <w:pPr>
              <w:jc w:val="center"/>
              <w:rPr>
                <w:szCs w:val="20"/>
              </w:rPr>
            </w:pPr>
            <w:r w:rsidRPr="006B7EF6">
              <w:rPr>
                <w:szCs w:val="20"/>
              </w:rPr>
              <w:t>7524,20</w:t>
            </w:r>
          </w:p>
        </w:tc>
        <w:tc>
          <w:tcPr>
            <w:tcW w:w="1493" w:type="dxa"/>
            <w:vAlign w:val="center"/>
          </w:tcPr>
          <w:p w14:paraId="63223D1B" w14:textId="77777777" w:rsidR="006B7EF6" w:rsidRPr="006B7EF6" w:rsidRDefault="006B7EF6" w:rsidP="006B7EF6">
            <w:pPr>
              <w:jc w:val="center"/>
              <w:rPr>
                <w:szCs w:val="20"/>
              </w:rPr>
            </w:pPr>
            <w:r w:rsidRPr="006B7EF6">
              <w:rPr>
                <w:szCs w:val="20"/>
              </w:rPr>
              <w:t>7142,69</w:t>
            </w:r>
          </w:p>
        </w:tc>
        <w:tc>
          <w:tcPr>
            <w:tcW w:w="1766" w:type="dxa"/>
            <w:vAlign w:val="center"/>
          </w:tcPr>
          <w:p w14:paraId="338F12C5" w14:textId="77777777" w:rsidR="006B7EF6" w:rsidRPr="006B7EF6" w:rsidRDefault="006B7EF6" w:rsidP="006B7EF6">
            <w:pPr>
              <w:jc w:val="center"/>
              <w:rPr>
                <w:szCs w:val="20"/>
              </w:rPr>
            </w:pPr>
            <w:r w:rsidRPr="006B7EF6">
              <w:rPr>
                <w:szCs w:val="20"/>
              </w:rPr>
              <w:t>-381,51</w:t>
            </w:r>
          </w:p>
        </w:tc>
      </w:tr>
      <w:tr w:rsidR="006B7EF6" w:rsidRPr="006B7EF6" w14:paraId="6B50D397" w14:textId="77777777" w:rsidTr="00F95151">
        <w:trPr>
          <w:trHeight w:val="12"/>
        </w:trPr>
        <w:tc>
          <w:tcPr>
            <w:tcW w:w="538" w:type="dxa"/>
            <w:shd w:val="clear" w:color="auto" w:fill="auto"/>
            <w:vAlign w:val="center"/>
            <w:hideMark/>
          </w:tcPr>
          <w:p w14:paraId="4BF25B32" w14:textId="77777777" w:rsidR="006B7EF6" w:rsidRPr="006B7EF6" w:rsidRDefault="006B7EF6" w:rsidP="006B7EF6">
            <w:pPr>
              <w:spacing w:line="360" w:lineRule="auto"/>
              <w:jc w:val="center"/>
              <w:rPr>
                <w:sz w:val="20"/>
                <w:szCs w:val="20"/>
              </w:rPr>
            </w:pPr>
            <w:r w:rsidRPr="006B7EF6">
              <w:rPr>
                <w:sz w:val="20"/>
                <w:szCs w:val="20"/>
              </w:rPr>
              <w:t>3</w:t>
            </w:r>
          </w:p>
        </w:tc>
        <w:tc>
          <w:tcPr>
            <w:tcW w:w="2852" w:type="dxa"/>
            <w:shd w:val="clear" w:color="auto" w:fill="auto"/>
            <w:vAlign w:val="center"/>
            <w:hideMark/>
          </w:tcPr>
          <w:p w14:paraId="2BA16FFF" w14:textId="77777777" w:rsidR="006B7EF6" w:rsidRPr="006B7EF6" w:rsidRDefault="006B7EF6" w:rsidP="006B7EF6">
            <w:pPr>
              <w:jc w:val="center"/>
              <w:rPr>
                <w:sz w:val="20"/>
                <w:szCs w:val="20"/>
              </w:rPr>
            </w:pPr>
            <w:r w:rsidRPr="006B7EF6">
              <w:rPr>
                <w:sz w:val="20"/>
                <w:szCs w:val="20"/>
              </w:rPr>
              <w:t>ИТОГО</w:t>
            </w:r>
          </w:p>
        </w:tc>
        <w:tc>
          <w:tcPr>
            <w:tcW w:w="1222" w:type="dxa"/>
            <w:tcBorders>
              <w:right w:val="single" w:sz="4" w:space="0" w:color="auto"/>
            </w:tcBorders>
            <w:vAlign w:val="center"/>
          </w:tcPr>
          <w:p w14:paraId="6B525384" w14:textId="77777777" w:rsidR="006B7EF6" w:rsidRPr="006B7EF6" w:rsidRDefault="006B7EF6" w:rsidP="006B7EF6">
            <w:pPr>
              <w:jc w:val="center"/>
              <w:rPr>
                <w:szCs w:val="20"/>
              </w:rPr>
            </w:pPr>
            <w:r w:rsidRPr="006B7EF6">
              <w:rPr>
                <w:szCs w:val="20"/>
              </w:rPr>
              <w:t>7861,78</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505ACC8A" w14:textId="77777777" w:rsidR="006B7EF6" w:rsidRPr="006B7EF6" w:rsidRDefault="006B7EF6" w:rsidP="006B7EF6">
            <w:pPr>
              <w:jc w:val="center"/>
              <w:rPr>
                <w:szCs w:val="20"/>
              </w:rPr>
            </w:pPr>
            <w:r w:rsidRPr="006B7EF6">
              <w:rPr>
                <w:szCs w:val="20"/>
              </w:rPr>
              <w:t>8894,31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14:paraId="46659F07" w14:textId="77777777" w:rsidR="006B7EF6" w:rsidRPr="006B7EF6" w:rsidRDefault="006B7EF6" w:rsidP="006B7EF6">
            <w:pPr>
              <w:jc w:val="center"/>
              <w:rPr>
                <w:szCs w:val="20"/>
              </w:rPr>
            </w:pPr>
            <w:r w:rsidRPr="006B7EF6">
              <w:rPr>
                <w:szCs w:val="20"/>
              </w:rPr>
              <w:t>8358,28</w:t>
            </w:r>
          </w:p>
        </w:tc>
        <w:tc>
          <w:tcPr>
            <w:tcW w:w="1766" w:type="dxa"/>
            <w:tcBorders>
              <w:top w:val="single" w:sz="4" w:space="0" w:color="auto"/>
              <w:left w:val="single" w:sz="4" w:space="0" w:color="auto"/>
              <w:bottom w:val="single" w:sz="4" w:space="0" w:color="auto"/>
              <w:right w:val="single" w:sz="4" w:space="0" w:color="auto"/>
            </w:tcBorders>
            <w:vAlign w:val="center"/>
          </w:tcPr>
          <w:p w14:paraId="4392A1AA" w14:textId="77777777" w:rsidR="006B7EF6" w:rsidRPr="006B7EF6" w:rsidRDefault="006B7EF6" w:rsidP="006B7EF6">
            <w:pPr>
              <w:jc w:val="center"/>
              <w:rPr>
                <w:szCs w:val="20"/>
              </w:rPr>
            </w:pPr>
            <w:r w:rsidRPr="006B7EF6">
              <w:rPr>
                <w:szCs w:val="20"/>
              </w:rPr>
              <w:t>-536,03</w:t>
            </w:r>
          </w:p>
        </w:tc>
      </w:tr>
    </w:tbl>
    <w:p w14:paraId="16D24A15" w14:textId="77777777" w:rsidR="006B7EF6" w:rsidRPr="006B7EF6" w:rsidRDefault="006B7EF6" w:rsidP="006B7EF6">
      <w:pPr>
        <w:jc w:val="both"/>
        <w:rPr>
          <w:sz w:val="28"/>
          <w:szCs w:val="28"/>
        </w:rPr>
      </w:pPr>
    </w:p>
    <w:p w14:paraId="1C70D5C8" w14:textId="77777777" w:rsidR="006B7EF6" w:rsidRPr="006B7EF6" w:rsidRDefault="006B7EF6" w:rsidP="006B7EF6">
      <w:pPr>
        <w:keepNext/>
        <w:ind w:left="502"/>
        <w:jc w:val="center"/>
        <w:outlineLvl w:val="2"/>
        <w:rPr>
          <w:b/>
          <w:sz w:val="28"/>
          <w:szCs w:val="28"/>
        </w:rPr>
      </w:pPr>
      <w:bookmarkStart w:id="85" w:name="_Toc54610824"/>
      <w:r w:rsidRPr="006B7EF6">
        <w:rPr>
          <w:b/>
          <w:sz w:val="28"/>
          <w:szCs w:val="28"/>
        </w:rPr>
        <w:lastRenderedPageBreak/>
        <w:t>5.3. 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2021 год</w:t>
      </w:r>
      <w:bookmarkEnd w:id="85"/>
    </w:p>
    <w:p w14:paraId="2FC61E71" w14:textId="77777777" w:rsidR="006B7EF6" w:rsidRPr="006B7EF6" w:rsidRDefault="006B7EF6" w:rsidP="006B7EF6">
      <w:pPr>
        <w:ind w:right="142" w:firstLine="708"/>
        <w:jc w:val="both"/>
        <w:rPr>
          <w:sz w:val="28"/>
          <w:szCs w:val="28"/>
        </w:rPr>
      </w:pPr>
      <w:r w:rsidRPr="006B7EF6">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5E8AA526" w14:textId="77777777" w:rsidR="006B7EF6" w:rsidRPr="006B7EF6" w:rsidRDefault="006B7EF6" w:rsidP="006B7EF6">
      <w:pPr>
        <w:ind w:right="142" w:firstLine="709"/>
        <w:jc w:val="both"/>
        <w:rPr>
          <w:snapToGrid w:val="0"/>
          <w:sz w:val="28"/>
          <w:szCs w:val="28"/>
        </w:rPr>
      </w:pPr>
      <w:r w:rsidRPr="006B7EF6">
        <w:rPr>
          <w:sz w:val="28"/>
          <w:szCs w:val="28"/>
        </w:rPr>
        <w:t xml:space="preserve">1. </w:t>
      </w:r>
      <w:r w:rsidRPr="006B7EF6">
        <w:rPr>
          <w:snapToGrid w:val="0"/>
          <w:sz w:val="28"/>
          <w:szCs w:val="28"/>
        </w:rPr>
        <w:t>Операционные расходы, определены исходя из фактических значений параметров расчета тарифов (согласно пункту 56 Методических указаний).</w:t>
      </w:r>
    </w:p>
    <w:p w14:paraId="07EE8351" w14:textId="77777777" w:rsidR="006B7EF6" w:rsidRPr="006B7EF6" w:rsidRDefault="006B7EF6" w:rsidP="006B7EF6">
      <w:pPr>
        <w:widowControl w:val="0"/>
        <w:autoSpaceDE w:val="0"/>
        <w:autoSpaceDN w:val="0"/>
        <w:ind w:firstLine="709"/>
        <w:jc w:val="both"/>
        <w:rPr>
          <w:sz w:val="28"/>
          <w:szCs w:val="28"/>
        </w:rPr>
      </w:pPr>
      <w:r w:rsidRPr="006B7EF6">
        <w:rPr>
          <w:snapToGrid w:val="0"/>
          <w:sz w:val="28"/>
          <w:szCs w:val="28"/>
        </w:rPr>
        <w:t xml:space="preserve">Фактические операционные расходы за 2021 год </w:t>
      </w:r>
      <w:r w:rsidRPr="006B7EF6">
        <w:rPr>
          <w:sz w:val="28"/>
          <w:szCs w:val="28"/>
        </w:rPr>
        <w:t>ООО «ЭК»</w:t>
      </w:r>
      <w:r w:rsidRPr="006B7EF6">
        <w:rPr>
          <w:snapToGrid w:val="0"/>
          <w:sz w:val="28"/>
          <w:szCs w:val="28"/>
        </w:rPr>
        <w:t>, принимаются экспертами в соответствии с формулой (27) Методических указаний.</w:t>
      </w:r>
      <w:r w:rsidRPr="006B7EF6">
        <w:rPr>
          <w:sz w:val="28"/>
          <w:szCs w:val="28"/>
        </w:rPr>
        <w:t xml:space="preserve"> К уровню операционных расходов на 2020 год применен прогноз Минэкономразвития России от 28.09.2022, в соответствии с которым ИПЦ на 2021 год</w:t>
      </w:r>
      <w:r w:rsidRPr="006B7EF6">
        <w:rPr>
          <w:sz w:val="28"/>
          <w:szCs w:val="28"/>
        </w:rPr>
        <w:br/>
        <w:t xml:space="preserve">составил 106,7 %. </w:t>
      </w:r>
    </w:p>
    <w:p w14:paraId="64306C1A" w14:textId="77777777" w:rsidR="006B7EF6" w:rsidRPr="006B7EF6" w:rsidRDefault="006B7EF6" w:rsidP="006B7EF6">
      <w:pPr>
        <w:widowControl w:val="0"/>
        <w:autoSpaceDE w:val="0"/>
        <w:autoSpaceDN w:val="0"/>
        <w:ind w:firstLine="709"/>
        <w:jc w:val="both"/>
        <w:rPr>
          <w:sz w:val="28"/>
          <w:szCs w:val="28"/>
        </w:rPr>
      </w:pPr>
      <w:r w:rsidRPr="006B7EF6">
        <w:rPr>
          <w:sz w:val="28"/>
          <w:szCs w:val="28"/>
        </w:rPr>
        <w:t>Таким образом индекс изменения операционных расходов (далее ОР) составил 105,63 %. Таким образом фактические операционные расходы в 2021 году будут равны уровню ОР на 2020 год с применением индекса изменения операционных расходов на 2021 год (таблица 7).</w:t>
      </w:r>
    </w:p>
    <w:p w14:paraId="30B00BB2" w14:textId="77777777" w:rsidR="006B7EF6" w:rsidRPr="006B7EF6" w:rsidRDefault="006B7EF6" w:rsidP="006B7EF6">
      <w:pPr>
        <w:rPr>
          <w:sz w:val="28"/>
          <w:szCs w:val="28"/>
        </w:rPr>
      </w:pPr>
      <w:r w:rsidRPr="006B7EF6">
        <w:rPr>
          <w:sz w:val="28"/>
          <w:szCs w:val="28"/>
        </w:rPr>
        <w:t>3 186,53 тыс. руб. * 105,63 % = 3 366,03 тыс. руб.</w:t>
      </w:r>
    </w:p>
    <w:p w14:paraId="6CBD74DE" w14:textId="77777777" w:rsidR="006B7EF6" w:rsidRPr="006B7EF6" w:rsidRDefault="006B7EF6" w:rsidP="006B7EF6">
      <w:pPr>
        <w:spacing w:line="288" w:lineRule="auto"/>
        <w:ind w:left="284" w:firstLine="426"/>
        <w:jc w:val="right"/>
        <w:rPr>
          <w:sz w:val="28"/>
          <w:szCs w:val="28"/>
        </w:rPr>
      </w:pPr>
      <w:r w:rsidRPr="006B7EF6">
        <w:rPr>
          <w:sz w:val="28"/>
          <w:szCs w:val="28"/>
        </w:rPr>
        <w:t>Таблица 7</w:t>
      </w:r>
    </w:p>
    <w:p w14:paraId="3B39543F" w14:textId="77777777" w:rsidR="006B7EF6" w:rsidRPr="006B7EF6" w:rsidRDefault="006B7EF6" w:rsidP="006B7EF6">
      <w:pPr>
        <w:ind w:left="284"/>
        <w:jc w:val="center"/>
        <w:rPr>
          <w:b/>
          <w:sz w:val="28"/>
          <w:szCs w:val="28"/>
        </w:rPr>
      </w:pPr>
      <w:r w:rsidRPr="006B7EF6">
        <w:rPr>
          <w:b/>
          <w:sz w:val="28"/>
          <w:szCs w:val="28"/>
        </w:rPr>
        <w:t xml:space="preserve">Расчёт операционных (подконтрольных) расходов по теплоносителю </w:t>
      </w:r>
    </w:p>
    <w:p w14:paraId="2161C86F" w14:textId="77777777" w:rsidR="006B7EF6" w:rsidRPr="006B7EF6" w:rsidRDefault="006B7EF6" w:rsidP="006B7EF6">
      <w:pPr>
        <w:ind w:left="284"/>
        <w:jc w:val="center"/>
        <w:rPr>
          <w:b/>
          <w:sz w:val="28"/>
          <w:szCs w:val="28"/>
        </w:rPr>
      </w:pPr>
      <w:r w:rsidRPr="006B7EF6">
        <w:rPr>
          <w:b/>
          <w:sz w:val="28"/>
          <w:szCs w:val="28"/>
        </w:rPr>
        <w:t xml:space="preserve">по факту 2021 год </w:t>
      </w:r>
    </w:p>
    <w:tbl>
      <w:tblPr>
        <w:tblStyle w:val="390"/>
        <w:tblW w:w="0" w:type="auto"/>
        <w:tblLook w:val="04A0" w:firstRow="1" w:lastRow="0" w:firstColumn="1" w:lastColumn="0" w:noHBand="0" w:noVBand="1"/>
      </w:tblPr>
      <w:tblGrid>
        <w:gridCol w:w="682"/>
        <w:gridCol w:w="5000"/>
        <w:gridCol w:w="1259"/>
        <w:gridCol w:w="1276"/>
        <w:gridCol w:w="1411"/>
      </w:tblGrid>
      <w:tr w:rsidR="006B7EF6" w:rsidRPr="006B7EF6" w14:paraId="1396FB23" w14:textId="77777777" w:rsidTr="00F95151">
        <w:trPr>
          <w:trHeight w:val="360"/>
        </w:trPr>
        <w:tc>
          <w:tcPr>
            <w:tcW w:w="682" w:type="dxa"/>
            <w:vMerge w:val="restart"/>
            <w:hideMark/>
          </w:tcPr>
          <w:p w14:paraId="3F53121B" w14:textId="77777777" w:rsidR="006B7EF6" w:rsidRPr="006B7EF6" w:rsidRDefault="006B7EF6" w:rsidP="006B7EF6">
            <w:pPr>
              <w:ind w:right="142"/>
              <w:rPr>
                <w:sz w:val="22"/>
                <w:szCs w:val="22"/>
              </w:rPr>
            </w:pPr>
            <w:r w:rsidRPr="006B7EF6">
              <w:rPr>
                <w:sz w:val="22"/>
                <w:szCs w:val="22"/>
              </w:rPr>
              <w:t>№ п/п</w:t>
            </w:r>
          </w:p>
        </w:tc>
        <w:tc>
          <w:tcPr>
            <w:tcW w:w="5000" w:type="dxa"/>
            <w:vMerge w:val="restart"/>
            <w:vAlign w:val="center"/>
            <w:hideMark/>
          </w:tcPr>
          <w:p w14:paraId="70EA7018" w14:textId="77777777" w:rsidR="006B7EF6" w:rsidRPr="006B7EF6" w:rsidRDefault="006B7EF6" w:rsidP="006B7EF6">
            <w:pPr>
              <w:ind w:right="142"/>
              <w:jc w:val="center"/>
              <w:rPr>
                <w:sz w:val="22"/>
                <w:szCs w:val="22"/>
              </w:rPr>
            </w:pPr>
            <w:r w:rsidRPr="006B7EF6">
              <w:rPr>
                <w:sz w:val="22"/>
                <w:szCs w:val="22"/>
              </w:rPr>
              <w:t>Параметры расчета расходов</w:t>
            </w:r>
          </w:p>
        </w:tc>
        <w:tc>
          <w:tcPr>
            <w:tcW w:w="1259" w:type="dxa"/>
            <w:vMerge w:val="restart"/>
            <w:vAlign w:val="center"/>
            <w:hideMark/>
          </w:tcPr>
          <w:p w14:paraId="6CDB4433" w14:textId="77777777" w:rsidR="006B7EF6" w:rsidRPr="006B7EF6" w:rsidRDefault="006B7EF6" w:rsidP="006B7EF6">
            <w:pPr>
              <w:ind w:right="142"/>
              <w:jc w:val="center"/>
              <w:rPr>
                <w:sz w:val="22"/>
                <w:szCs w:val="22"/>
              </w:rPr>
            </w:pPr>
            <w:proofErr w:type="spellStart"/>
            <w:r w:rsidRPr="006B7EF6">
              <w:rPr>
                <w:sz w:val="22"/>
                <w:szCs w:val="22"/>
              </w:rPr>
              <w:t>Ед.изм</w:t>
            </w:r>
            <w:proofErr w:type="spellEnd"/>
            <w:r w:rsidRPr="006B7EF6">
              <w:rPr>
                <w:sz w:val="22"/>
                <w:szCs w:val="22"/>
              </w:rPr>
              <w:t>.</w:t>
            </w:r>
          </w:p>
        </w:tc>
        <w:tc>
          <w:tcPr>
            <w:tcW w:w="2687" w:type="dxa"/>
            <w:gridSpan w:val="2"/>
            <w:vAlign w:val="center"/>
            <w:hideMark/>
          </w:tcPr>
          <w:p w14:paraId="32D43F8E" w14:textId="77777777" w:rsidR="006B7EF6" w:rsidRPr="006B7EF6" w:rsidRDefault="006B7EF6" w:rsidP="006B7EF6">
            <w:pPr>
              <w:ind w:right="142"/>
              <w:jc w:val="center"/>
              <w:rPr>
                <w:sz w:val="22"/>
                <w:szCs w:val="22"/>
              </w:rPr>
            </w:pPr>
            <w:r w:rsidRPr="006B7EF6">
              <w:rPr>
                <w:sz w:val="22"/>
                <w:szCs w:val="22"/>
              </w:rPr>
              <w:t>Предложение экспертов</w:t>
            </w:r>
          </w:p>
        </w:tc>
      </w:tr>
      <w:tr w:rsidR="006B7EF6" w:rsidRPr="006B7EF6" w14:paraId="53BEF3BD" w14:textId="77777777" w:rsidTr="00F95151">
        <w:trPr>
          <w:trHeight w:val="360"/>
        </w:trPr>
        <w:tc>
          <w:tcPr>
            <w:tcW w:w="682" w:type="dxa"/>
            <w:vMerge/>
            <w:hideMark/>
          </w:tcPr>
          <w:p w14:paraId="222D2B4F" w14:textId="77777777" w:rsidR="006B7EF6" w:rsidRPr="006B7EF6" w:rsidRDefault="006B7EF6" w:rsidP="006B7EF6">
            <w:pPr>
              <w:ind w:right="142"/>
              <w:rPr>
                <w:sz w:val="22"/>
                <w:szCs w:val="22"/>
              </w:rPr>
            </w:pPr>
          </w:p>
        </w:tc>
        <w:tc>
          <w:tcPr>
            <w:tcW w:w="5000" w:type="dxa"/>
            <w:vMerge/>
            <w:hideMark/>
          </w:tcPr>
          <w:p w14:paraId="39E33504" w14:textId="77777777" w:rsidR="006B7EF6" w:rsidRPr="006B7EF6" w:rsidRDefault="006B7EF6" w:rsidP="006B7EF6">
            <w:pPr>
              <w:ind w:right="142"/>
              <w:rPr>
                <w:sz w:val="22"/>
                <w:szCs w:val="22"/>
              </w:rPr>
            </w:pPr>
          </w:p>
        </w:tc>
        <w:tc>
          <w:tcPr>
            <w:tcW w:w="1259" w:type="dxa"/>
            <w:vMerge/>
            <w:hideMark/>
          </w:tcPr>
          <w:p w14:paraId="5C75A096" w14:textId="77777777" w:rsidR="006B7EF6" w:rsidRPr="006B7EF6" w:rsidRDefault="006B7EF6" w:rsidP="006B7EF6">
            <w:pPr>
              <w:ind w:right="142"/>
              <w:rPr>
                <w:sz w:val="22"/>
                <w:szCs w:val="22"/>
              </w:rPr>
            </w:pPr>
          </w:p>
        </w:tc>
        <w:tc>
          <w:tcPr>
            <w:tcW w:w="1276" w:type="dxa"/>
            <w:vAlign w:val="center"/>
            <w:hideMark/>
          </w:tcPr>
          <w:p w14:paraId="279E74EF" w14:textId="77777777" w:rsidR="006B7EF6" w:rsidRPr="006B7EF6" w:rsidRDefault="006B7EF6" w:rsidP="006B7EF6">
            <w:pPr>
              <w:ind w:right="142"/>
              <w:jc w:val="center"/>
              <w:rPr>
                <w:sz w:val="22"/>
                <w:szCs w:val="22"/>
              </w:rPr>
            </w:pPr>
            <w:r w:rsidRPr="006B7EF6">
              <w:rPr>
                <w:sz w:val="22"/>
                <w:szCs w:val="22"/>
              </w:rPr>
              <w:t>Факт 2020</w:t>
            </w:r>
          </w:p>
        </w:tc>
        <w:tc>
          <w:tcPr>
            <w:tcW w:w="1411" w:type="dxa"/>
            <w:vAlign w:val="center"/>
            <w:hideMark/>
          </w:tcPr>
          <w:p w14:paraId="04F8B185" w14:textId="77777777" w:rsidR="006B7EF6" w:rsidRPr="006B7EF6" w:rsidRDefault="006B7EF6" w:rsidP="006B7EF6">
            <w:pPr>
              <w:ind w:right="142"/>
              <w:jc w:val="center"/>
              <w:rPr>
                <w:sz w:val="22"/>
                <w:szCs w:val="22"/>
              </w:rPr>
            </w:pPr>
            <w:r w:rsidRPr="006B7EF6">
              <w:rPr>
                <w:sz w:val="22"/>
                <w:szCs w:val="22"/>
              </w:rPr>
              <w:t>Факт 2021</w:t>
            </w:r>
          </w:p>
        </w:tc>
      </w:tr>
      <w:tr w:rsidR="006B7EF6" w:rsidRPr="006B7EF6" w14:paraId="0A4DD444" w14:textId="77777777" w:rsidTr="00F95151">
        <w:trPr>
          <w:trHeight w:val="447"/>
        </w:trPr>
        <w:tc>
          <w:tcPr>
            <w:tcW w:w="682" w:type="dxa"/>
            <w:hideMark/>
          </w:tcPr>
          <w:p w14:paraId="5F996AE1" w14:textId="77777777" w:rsidR="006B7EF6" w:rsidRPr="006B7EF6" w:rsidRDefault="006B7EF6" w:rsidP="006B7EF6">
            <w:pPr>
              <w:ind w:right="142"/>
              <w:rPr>
                <w:sz w:val="22"/>
                <w:szCs w:val="22"/>
              </w:rPr>
            </w:pPr>
            <w:r w:rsidRPr="006B7EF6">
              <w:rPr>
                <w:sz w:val="22"/>
                <w:szCs w:val="22"/>
              </w:rPr>
              <w:t>1</w:t>
            </w:r>
          </w:p>
        </w:tc>
        <w:tc>
          <w:tcPr>
            <w:tcW w:w="5000" w:type="dxa"/>
            <w:hideMark/>
          </w:tcPr>
          <w:p w14:paraId="1BA6360C" w14:textId="77777777" w:rsidR="006B7EF6" w:rsidRPr="006B7EF6" w:rsidRDefault="006B7EF6" w:rsidP="006B7EF6">
            <w:pPr>
              <w:rPr>
                <w:sz w:val="22"/>
                <w:szCs w:val="22"/>
              </w:rPr>
            </w:pPr>
            <w:r w:rsidRPr="006B7EF6">
              <w:rPr>
                <w:sz w:val="22"/>
                <w:szCs w:val="22"/>
              </w:rPr>
              <w:t>Индекс потребительских цен на расчетный период регулирования (ИПЦ)</w:t>
            </w:r>
          </w:p>
        </w:tc>
        <w:tc>
          <w:tcPr>
            <w:tcW w:w="1259" w:type="dxa"/>
            <w:hideMark/>
          </w:tcPr>
          <w:p w14:paraId="52742AF2" w14:textId="77777777" w:rsidR="006B7EF6" w:rsidRPr="006B7EF6" w:rsidRDefault="006B7EF6" w:rsidP="006B7EF6">
            <w:pPr>
              <w:ind w:right="142"/>
              <w:jc w:val="center"/>
              <w:rPr>
                <w:sz w:val="22"/>
                <w:szCs w:val="22"/>
              </w:rPr>
            </w:pPr>
            <w:r w:rsidRPr="006B7EF6">
              <w:rPr>
                <w:sz w:val="22"/>
                <w:szCs w:val="22"/>
              </w:rPr>
              <w:t> </w:t>
            </w:r>
          </w:p>
        </w:tc>
        <w:tc>
          <w:tcPr>
            <w:tcW w:w="1276" w:type="dxa"/>
            <w:vAlign w:val="center"/>
            <w:hideMark/>
          </w:tcPr>
          <w:p w14:paraId="4DA075C8" w14:textId="77777777" w:rsidR="006B7EF6" w:rsidRPr="006B7EF6" w:rsidRDefault="006B7EF6" w:rsidP="006B7EF6">
            <w:pPr>
              <w:ind w:right="142"/>
              <w:jc w:val="center"/>
              <w:rPr>
                <w:sz w:val="22"/>
                <w:szCs w:val="22"/>
              </w:rPr>
            </w:pPr>
          </w:p>
        </w:tc>
        <w:tc>
          <w:tcPr>
            <w:tcW w:w="1411" w:type="dxa"/>
            <w:vAlign w:val="center"/>
            <w:hideMark/>
          </w:tcPr>
          <w:p w14:paraId="1FD35AC4" w14:textId="77777777" w:rsidR="006B7EF6" w:rsidRPr="006B7EF6" w:rsidRDefault="006B7EF6" w:rsidP="006B7EF6">
            <w:pPr>
              <w:ind w:right="142"/>
              <w:jc w:val="center"/>
              <w:rPr>
                <w:sz w:val="22"/>
                <w:szCs w:val="22"/>
              </w:rPr>
            </w:pPr>
            <w:r w:rsidRPr="006B7EF6">
              <w:rPr>
                <w:sz w:val="22"/>
                <w:szCs w:val="22"/>
              </w:rPr>
              <w:t>1,067</w:t>
            </w:r>
          </w:p>
        </w:tc>
      </w:tr>
      <w:tr w:rsidR="006B7EF6" w:rsidRPr="006B7EF6" w14:paraId="347ABD84" w14:textId="77777777" w:rsidTr="00F95151">
        <w:trPr>
          <w:trHeight w:val="360"/>
        </w:trPr>
        <w:tc>
          <w:tcPr>
            <w:tcW w:w="682" w:type="dxa"/>
            <w:hideMark/>
          </w:tcPr>
          <w:p w14:paraId="66D4FDFB" w14:textId="77777777" w:rsidR="006B7EF6" w:rsidRPr="006B7EF6" w:rsidRDefault="006B7EF6" w:rsidP="006B7EF6">
            <w:pPr>
              <w:ind w:right="142"/>
              <w:rPr>
                <w:sz w:val="22"/>
                <w:szCs w:val="22"/>
              </w:rPr>
            </w:pPr>
            <w:r w:rsidRPr="006B7EF6">
              <w:rPr>
                <w:sz w:val="22"/>
                <w:szCs w:val="22"/>
              </w:rPr>
              <w:t>2</w:t>
            </w:r>
          </w:p>
        </w:tc>
        <w:tc>
          <w:tcPr>
            <w:tcW w:w="5000" w:type="dxa"/>
            <w:hideMark/>
          </w:tcPr>
          <w:p w14:paraId="142078C0" w14:textId="77777777" w:rsidR="006B7EF6" w:rsidRPr="006B7EF6" w:rsidRDefault="006B7EF6" w:rsidP="006B7EF6">
            <w:pPr>
              <w:rPr>
                <w:sz w:val="22"/>
                <w:szCs w:val="22"/>
              </w:rPr>
            </w:pPr>
            <w:r w:rsidRPr="006B7EF6">
              <w:rPr>
                <w:sz w:val="22"/>
                <w:szCs w:val="22"/>
              </w:rPr>
              <w:t>Индекс эффективности операционных расходов (ИОР)</w:t>
            </w:r>
          </w:p>
        </w:tc>
        <w:tc>
          <w:tcPr>
            <w:tcW w:w="1259" w:type="dxa"/>
            <w:hideMark/>
          </w:tcPr>
          <w:p w14:paraId="3CC52D2D" w14:textId="77777777" w:rsidR="006B7EF6" w:rsidRPr="006B7EF6" w:rsidRDefault="006B7EF6" w:rsidP="006B7EF6">
            <w:pPr>
              <w:ind w:right="142"/>
              <w:jc w:val="center"/>
              <w:rPr>
                <w:sz w:val="22"/>
                <w:szCs w:val="22"/>
              </w:rPr>
            </w:pPr>
            <w:r w:rsidRPr="006B7EF6">
              <w:rPr>
                <w:sz w:val="22"/>
                <w:szCs w:val="22"/>
              </w:rPr>
              <w:t>%</w:t>
            </w:r>
          </w:p>
        </w:tc>
        <w:tc>
          <w:tcPr>
            <w:tcW w:w="1276" w:type="dxa"/>
            <w:vAlign w:val="center"/>
            <w:hideMark/>
          </w:tcPr>
          <w:p w14:paraId="7362DF80" w14:textId="77777777" w:rsidR="006B7EF6" w:rsidRPr="006B7EF6" w:rsidRDefault="006B7EF6" w:rsidP="006B7EF6">
            <w:pPr>
              <w:ind w:right="142"/>
              <w:jc w:val="center"/>
              <w:rPr>
                <w:sz w:val="22"/>
                <w:szCs w:val="22"/>
              </w:rPr>
            </w:pPr>
          </w:p>
        </w:tc>
        <w:tc>
          <w:tcPr>
            <w:tcW w:w="1411" w:type="dxa"/>
            <w:vAlign w:val="center"/>
            <w:hideMark/>
          </w:tcPr>
          <w:p w14:paraId="33252EA2" w14:textId="77777777" w:rsidR="006B7EF6" w:rsidRPr="006B7EF6" w:rsidRDefault="006B7EF6" w:rsidP="006B7EF6">
            <w:pPr>
              <w:ind w:right="142"/>
              <w:jc w:val="center"/>
              <w:rPr>
                <w:sz w:val="22"/>
                <w:szCs w:val="22"/>
              </w:rPr>
            </w:pPr>
            <w:r w:rsidRPr="006B7EF6">
              <w:rPr>
                <w:sz w:val="22"/>
                <w:szCs w:val="22"/>
              </w:rPr>
              <w:t>1%</w:t>
            </w:r>
          </w:p>
        </w:tc>
      </w:tr>
      <w:tr w:rsidR="006B7EF6" w:rsidRPr="006B7EF6" w14:paraId="24FA9BC9" w14:textId="77777777" w:rsidTr="00F95151">
        <w:trPr>
          <w:trHeight w:val="264"/>
        </w:trPr>
        <w:tc>
          <w:tcPr>
            <w:tcW w:w="682" w:type="dxa"/>
            <w:hideMark/>
          </w:tcPr>
          <w:p w14:paraId="63C5416D" w14:textId="77777777" w:rsidR="006B7EF6" w:rsidRPr="006B7EF6" w:rsidRDefault="006B7EF6" w:rsidP="006B7EF6">
            <w:pPr>
              <w:ind w:right="142"/>
              <w:rPr>
                <w:sz w:val="22"/>
                <w:szCs w:val="22"/>
              </w:rPr>
            </w:pPr>
            <w:r w:rsidRPr="006B7EF6">
              <w:rPr>
                <w:sz w:val="22"/>
                <w:szCs w:val="22"/>
              </w:rPr>
              <w:t>3</w:t>
            </w:r>
          </w:p>
        </w:tc>
        <w:tc>
          <w:tcPr>
            <w:tcW w:w="5000" w:type="dxa"/>
            <w:hideMark/>
          </w:tcPr>
          <w:p w14:paraId="216BCF96" w14:textId="77777777" w:rsidR="006B7EF6" w:rsidRPr="006B7EF6" w:rsidRDefault="006B7EF6" w:rsidP="006B7EF6">
            <w:pPr>
              <w:rPr>
                <w:sz w:val="22"/>
                <w:szCs w:val="22"/>
              </w:rPr>
            </w:pPr>
            <w:r w:rsidRPr="006B7EF6">
              <w:rPr>
                <w:sz w:val="22"/>
                <w:szCs w:val="22"/>
              </w:rPr>
              <w:t>Индекс изменения количества активов (ИКА)</w:t>
            </w:r>
          </w:p>
        </w:tc>
        <w:tc>
          <w:tcPr>
            <w:tcW w:w="1259" w:type="dxa"/>
            <w:hideMark/>
          </w:tcPr>
          <w:p w14:paraId="400770EE" w14:textId="77777777" w:rsidR="006B7EF6" w:rsidRPr="006B7EF6" w:rsidRDefault="006B7EF6" w:rsidP="006B7EF6">
            <w:pPr>
              <w:ind w:right="142"/>
              <w:jc w:val="center"/>
              <w:rPr>
                <w:sz w:val="22"/>
                <w:szCs w:val="22"/>
              </w:rPr>
            </w:pPr>
          </w:p>
        </w:tc>
        <w:tc>
          <w:tcPr>
            <w:tcW w:w="1276" w:type="dxa"/>
            <w:vAlign w:val="center"/>
            <w:hideMark/>
          </w:tcPr>
          <w:p w14:paraId="78842037" w14:textId="77777777" w:rsidR="006B7EF6" w:rsidRPr="006B7EF6" w:rsidRDefault="006B7EF6" w:rsidP="006B7EF6">
            <w:pPr>
              <w:ind w:right="142"/>
              <w:jc w:val="center"/>
              <w:rPr>
                <w:sz w:val="22"/>
                <w:szCs w:val="22"/>
              </w:rPr>
            </w:pPr>
          </w:p>
        </w:tc>
        <w:tc>
          <w:tcPr>
            <w:tcW w:w="1411" w:type="dxa"/>
            <w:vAlign w:val="center"/>
            <w:hideMark/>
          </w:tcPr>
          <w:p w14:paraId="7FD4E24D" w14:textId="77777777" w:rsidR="006B7EF6" w:rsidRPr="006B7EF6" w:rsidRDefault="006B7EF6" w:rsidP="006B7EF6">
            <w:pPr>
              <w:ind w:right="142"/>
              <w:jc w:val="center"/>
              <w:rPr>
                <w:sz w:val="22"/>
                <w:szCs w:val="22"/>
              </w:rPr>
            </w:pPr>
            <w:r w:rsidRPr="006B7EF6">
              <w:rPr>
                <w:sz w:val="22"/>
                <w:szCs w:val="22"/>
              </w:rPr>
              <w:t>0,00</w:t>
            </w:r>
          </w:p>
        </w:tc>
      </w:tr>
      <w:tr w:rsidR="006B7EF6" w:rsidRPr="006B7EF6" w14:paraId="0464D240" w14:textId="77777777" w:rsidTr="00F95151">
        <w:trPr>
          <w:trHeight w:val="669"/>
        </w:trPr>
        <w:tc>
          <w:tcPr>
            <w:tcW w:w="682" w:type="dxa"/>
            <w:hideMark/>
          </w:tcPr>
          <w:p w14:paraId="3D373294" w14:textId="77777777" w:rsidR="006B7EF6" w:rsidRPr="006B7EF6" w:rsidRDefault="006B7EF6" w:rsidP="006B7EF6">
            <w:pPr>
              <w:ind w:right="142"/>
              <w:rPr>
                <w:sz w:val="22"/>
                <w:szCs w:val="22"/>
              </w:rPr>
            </w:pPr>
            <w:r w:rsidRPr="006B7EF6">
              <w:rPr>
                <w:sz w:val="22"/>
                <w:szCs w:val="22"/>
              </w:rPr>
              <w:t>3.1</w:t>
            </w:r>
          </w:p>
        </w:tc>
        <w:tc>
          <w:tcPr>
            <w:tcW w:w="5000" w:type="dxa"/>
            <w:hideMark/>
          </w:tcPr>
          <w:p w14:paraId="099C3953" w14:textId="77777777" w:rsidR="006B7EF6" w:rsidRPr="006B7EF6" w:rsidRDefault="006B7EF6" w:rsidP="006B7EF6">
            <w:pPr>
              <w:rPr>
                <w:sz w:val="22"/>
                <w:szCs w:val="22"/>
              </w:rPr>
            </w:pPr>
            <w:r w:rsidRPr="006B7EF6">
              <w:rPr>
                <w:sz w:val="22"/>
                <w:szCs w:val="22"/>
              </w:rPr>
              <w:t>количество условных единиц, относящихся к активам, необходимым для осуществления регулируемой деятельности</w:t>
            </w:r>
          </w:p>
        </w:tc>
        <w:tc>
          <w:tcPr>
            <w:tcW w:w="1259" w:type="dxa"/>
            <w:hideMark/>
          </w:tcPr>
          <w:p w14:paraId="494FEBA9" w14:textId="77777777" w:rsidR="006B7EF6" w:rsidRPr="006B7EF6" w:rsidRDefault="006B7EF6" w:rsidP="006B7EF6">
            <w:pPr>
              <w:ind w:right="142"/>
              <w:jc w:val="center"/>
              <w:rPr>
                <w:sz w:val="22"/>
                <w:szCs w:val="22"/>
              </w:rPr>
            </w:pPr>
            <w:r w:rsidRPr="006B7EF6">
              <w:rPr>
                <w:sz w:val="22"/>
                <w:szCs w:val="22"/>
              </w:rPr>
              <w:t>у.е.</w:t>
            </w:r>
          </w:p>
        </w:tc>
        <w:tc>
          <w:tcPr>
            <w:tcW w:w="1276" w:type="dxa"/>
            <w:vAlign w:val="center"/>
            <w:hideMark/>
          </w:tcPr>
          <w:p w14:paraId="1A108950" w14:textId="77777777" w:rsidR="006B7EF6" w:rsidRPr="006B7EF6" w:rsidRDefault="006B7EF6" w:rsidP="006B7EF6">
            <w:pPr>
              <w:ind w:right="142"/>
              <w:jc w:val="center"/>
              <w:rPr>
                <w:sz w:val="22"/>
                <w:szCs w:val="22"/>
              </w:rPr>
            </w:pPr>
          </w:p>
        </w:tc>
        <w:tc>
          <w:tcPr>
            <w:tcW w:w="1411" w:type="dxa"/>
            <w:vAlign w:val="center"/>
            <w:hideMark/>
          </w:tcPr>
          <w:p w14:paraId="07709084" w14:textId="77777777" w:rsidR="006B7EF6" w:rsidRPr="006B7EF6" w:rsidRDefault="006B7EF6" w:rsidP="006B7EF6">
            <w:pPr>
              <w:ind w:right="142"/>
              <w:jc w:val="center"/>
              <w:rPr>
                <w:sz w:val="22"/>
                <w:szCs w:val="22"/>
              </w:rPr>
            </w:pPr>
          </w:p>
        </w:tc>
      </w:tr>
      <w:tr w:rsidR="006B7EF6" w:rsidRPr="006B7EF6" w14:paraId="177A940C" w14:textId="77777777" w:rsidTr="00F95151">
        <w:trPr>
          <w:trHeight w:val="467"/>
        </w:trPr>
        <w:tc>
          <w:tcPr>
            <w:tcW w:w="682" w:type="dxa"/>
            <w:hideMark/>
          </w:tcPr>
          <w:p w14:paraId="2AE2A0DE" w14:textId="77777777" w:rsidR="006B7EF6" w:rsidRPr="006B7EF6" w:rsidRDefault="006B7EF6" w:rsidP="006B7EF6">
            <w:pPr>
              <w:ind w:right="142"/>
              <w:rPr>
                <w:sz w:val="22"/>
                <w:szCs w:val="22"/>
              </w:rPr>
            </w:pPr>
            <w:r w:rsidRPr="006B7EF6">
              <w:rPr>
                <w:sz w:val="22"/>
                <w:szCs w:val="22"/>
              </w:rPr>
              <w:t>3.2</w:t>
            </w:r>
          </w:p>
        </w:tc>
        <w:tc>
          <w:tcPr>
            <w:tcW w:w="5000" w:type="dxa"/>
            <w:hideMark/>
          </w:tcPr>
          <w:p w14:paraId="5342204A" w14:textId="77777777" w:rsidR="006B7EF6" w:rsidRPr="006B7EF6" w:rsidRDefault="006B7EF6" w:rsidP="006B7EF6">
            <w:pPr>
              <w:rPr>
                <w:sz w:val="22"/>
                <w:szCs w:val="22"/>
              </w:rPr>
            </w:pPr>
            <w:r w:rsidRPr="006B7EF6">
              <w:rPr>
                <w:sz w:val="22"/>
                <w:szCs w:val="22"/>
              </w:rPr>
              <w:t>установленная тепловая мощность источника тепловой энергии</w:t>
            </w:r>
          </w:p>
        </w:tc>
        <w:tc>
          <w:tcPr>
            <w:tcW w:w="1259" w:type="dxa"/>
            <w:hideMark/>
          </w:tcPr>
          <w:p w14:paraId="2ADDA734" w14:textId="77777777" w:rsidR="006B7EF6" w:rsidRPr="006B7EF6" w:rsidRDefault="006B7EF6" w:rsidP="006B7EF6">
            <w:pPr>
              <w:ind w:right="142"/>
              <w:jc w:val="center"/>
              <w:rPr>
                <w:sz w:val="22"/>
                <w:szCs w:val="22"/>
              </w:rPr>
            </w:pPr>
            <w:r w:rsidRPr="006B7EF6">
              <w:rPr>
                <w:sz w:val="22"/>
                <w:szCs w:val="22"/>
              </w:rPr>
              <w:t>Гкал/ч</w:t>
            </w:r>
          </w:p>
        </w:tc>
        <w:tc>
          <w:tcPr>
            <w:tcW w:w="1276" w:type="dxa"/>
            <w:vAlign w:val="center"/>
            <w:hideMark/>
          </w:tcPr>
          <w:p w14:paraId="14643416" w14:textId="77777777" w:rsidR="006B7EF6" w:rsidRPr="006B7EF6" w:rsidRDefault="006B7EF6" w:rsidP="006B7EF6">
            <w:pPr>
              <w:ind w:right="142"/>
              <w:jc w:val="center"/>
              <w:rPr>
                <w:sz w:val="22"/>
                <w:szCs w:val="22"/>
              </w:rPr>
            </w:pPr>
          </w:p>
        </w:tc>
        <w:tc>
          <w:tcPr>
            <w:tcW w:w="1411" w:type="dxa"/>
            <w:vAlign w:val="center"/>
            <w:hideMark/>
          </w:tcPr>
          <w:p w14:paraId="632EDA53" w14:textId="77777777" w:rsidR="006B7EF6" w:rsidRPr="006B7EF6" w:rsidRDefault="006B7EF6" w:rsidP="006B7EF6">
            <w:pPr>
              <w:ind w:right="142"/>
              <w:jc w:val="center"/>
              <w:rPr>
                <w:sz w:val="22"/>
                <w:szCs w:val="22"/>
              </w:rPr>
            </w:pPr>
          </w:p>
        </w:tc>
      </w:tr>
      <w:tr w:rsidR="006B7EF6" w:rsidRPr="006B7EF6" w14:paraId="11C8DF86" w14:textId="77777777" w:rsidTr="00F95151">
        <w:trPr>
          <w:trHeight w:val="408"/>
        </w:trPr>
        <w:tc>
          <w:tcPr>
            <w:tcW w:w="682" w:type="dxa"/>
            <w:hideMark/>
          </w:tcPr>
          <w:p w14:paraId="548E476E" w14:textId="77777777" w:rsidR="006B7EF6" w:rsidRPr="006B7EF6" w:rsidRDefault="006B7EF6" w:rsidP="006B7EF6">
            <w:pPr>
              <w:ind w:right="142"/>
              <w:rPr>
                <w:sz w:val="22"/>
                <w:szCs w:val="22"/>
              </w:rPr>
            </w:pPr>
            <w:r w:rsidRPr="006B7EF6">
              <w:rPr>
                <w:sz w:val="22"/>
                <w:szCs w:val="22"/>
              </w:rPr>
              <w:t>4</w:t>
            </w:r>
          </w:p>
        </w:tc>
        <w:tc>
          <w:tcPr>
            <w:tcW w:w="5000" w:type="dxa"/>
            <w:hideMark/>
          </w:tcPr>
          <w:p w14:paraId="71573434" w14:textId="77777777" w:rsidR="006B7EF6" w:rsidRPr="006B7EF6" w:rsidRDefault="006B7EF6" w:rsidP="006B7EF6">
            <w:pPr>
              <w:rPr>
                <w:sz w:val="22"/>
                <w:szCs w:val="22"/>
              </w:rPr>
            </w:pPr>
            <w:r w:rsidRPr="006B7EF6">
              <w:rPr>
                <w:sz w:val="22"/>
                <w:szCs w:val="22"/>
              </w:rPr>
              <w:t>Коэффициент эластичности затрат по росту активов (</w:t>
            </w:r>
            <w:proofErr w:type="spellStart"/>
            <w:r w:rsidRPr="006B7EF6">
              <w:rPr>
                <w:sz w:val="22"/>
                <w:szCs w:val="22"/>
              </w:rPr>
              <w:t>К</w:t>
            </w:r>
            <w:r w:rsidRPr="006B7EF6">
              <w:rPr>
                <w:sz w:val="22"/>
                <w:szCs w:val="22"/>
                <w:vertAlign w:val="subscript"/>
              </w:rPr>
              <w:t>эл</w:t>
            </w:r>
            <w:proofErr w:type="spellEnd"/>
            <w:r w:rsidRPr="006B7EF6">
              <w:rPr>
                <w:sz w:val="22"/>
                <w:szCs w:val="22"/>
              </w:rPr>
              <w:t>)</w:t>
            </w:r>
          </w:p>
        </w:tc>
        <w:tc>
          <w:tcPr>
            <w:tcW w:w="1259" w:type="dxa"/>
            <w:hideMark/>
          </w:tcPr>
          <w:p w14:paraId="397AA8A6" w14:textId="77777777" w:rsidR="006B7EF6" w:rsidRPr="006B7EF6" w:rsidRDefault="006B7EF6" w:rsidP="006B7EF6">
            <w:pPr>
              <w:ind w:right="142"/>
              <w:jc w:val="center"/>
              <w:rPr>
                <w:sz w:val="22"/>
                <w:szCs w:val="22"/>
              </w:rPr>
            </w:pPr>
          </w:p>
        </w:tc>
        <w:tc>
          <w:tcPr>
            <w:tcW w:w="1276" w:type="dxa"/>
            <w:vAlign w:val="center"/>
            <w:hideMark/>
          </w:tcPr>
          <w:p w14:paraId="31A4C897" w14:textId="77777777" w:rsidR="006B7EF6" w:rsidRPr="006B7EF6" w:rsidRDefault="006B7EF6" w:rsidP="006B7EF6">
            <w:pPr>
              <w:ind w:right="142"/>
              <w:jc w:val="center"/>
              <w:rPr>
                <w:sz w:val="22"/>
                <w:szCs w:val="22"/>
              </w:rPr>
            </w:pPr>
          </w:p>
        </w:tc>
        <w:tc>
          <w:tcPr>
            <w:tcW w:w="1411" w:type="dxa"/>
            <w:vAlign w:val="center"/>
            <w:hideMark/>
          </w:tcPr>
          <w:p w14:paraId="19B00BFE" w14:textId="77777777" w:rsidR="006B7EF6" w:rsidRPr="006B7EF6" w:rsidRDefault="006B7EF6" w:rsidP="006B7EF6">
            <w:pPr>
              <w:ind w:right="142"/>
              <w:jc w:val="center"/>
              <w:rPr>
                <w:sz w:val="22"/>
                <w:szCs w:val="22"/>
              </w:rPr>
            </w:pPr>
            <w:r w:rsidRPr="006B7EF6">
              <w:rPr>
                <w:sz w:val="22"/>
                <w:szCs w:val="22"/>
              </w:rPr>
              <w:t>0,75</w:t>
            </w:r>
          </w:p>
        </w:tc>
      </w:tr>
      <w:tr w:rsidR="006B7EF6" w:rsidRPr="006B7EF6" w14:paraId="538D282D" w14:textId="77777777" w:rsidTr="00F95151">
        <w:trPr>
          <w:trHeight w:val="458"/>
        </w:trPr>
        <w:tc>
          <w:tcPr>
            <w:tcW w:w="682" w:type="dxa"/>
            <w:hideMark/>
          </w:tcPr>
          <w:p w14:paraId="6233DFC2" w14:textId="77777777" w:rsidR="006B7EF6" w:rsidRPr="006B7EF6" w:rsidRDefault="006B7EF6" w:rsidP="006B7EF6">
            <w:pPr>
              <w:ind w:right="142"/>
              <w:rPr>
                <w:sz w:val="22"/>
                <w:szCs w:val="22"/>
              </w:rPr>
            </w:pPr>
            <w:r w:rsidRPr="006B7EF6">
              <w:rPr>
                <w:sz w:val="22"/>
                <w:szCs w:val="22"/>
              </w:rPr>
              <w:t>5</w:t>
            </w:r>
          </w:p>
        </w:tc>
        <w:tc>
          <w:tcPr>
            <w:tcW w:w="5000" w:type="dxa"/>
            <w:hideMark/>
          </w:tcPr>
          <w:p w14:paraId="7B1C0BA3" w14:textId="77777777" w:rsidR="006B7EF6" w:rsidRPr="006B7EF6" w:rsidRDefault="006B7EF6" w:rsidP="006B7EF6">
            <w:pPr>
              <w:rPr>
                <w:sz w:val="22"/>
                <w:szCs w:val="22"/>
              </w:rPr>
            </w:pPr>
            <w:r w:rsidRPr="006B7EF6">
              <w:rPr>
                <w:sz w:val="22"/>
                <w:szCs w:val="22"/>
              </w:rPr>
              <w:t>Операционные (подконтрольные)</w:t>
            </w:r>
            <w:r w:rsidRPr="006B7EF6">
              <w:rPr>
                <w:sz w:val="22"/>
                <w:szCs w:val="22"/>
              </w:rPr>
              <w:br/>
              <w:t>расходы</w:t>
            </w:r>
          </w:p>
        </w:tc>
        <w:tc>
          <w:tcPr>
            <w:tcW w:w="1259" w:type="dxa"/>
            <w:hideMark/>
          </w:tcPr>
          <w:p w14:paraId="7DF75736" w14:textId="77777777" w:rsidR="006B7EF6" w:rsidRPr="006B7EF6" w:rsidRDefault="006B7EF6" w:rsidP="006B7EF6">
            <w:pPr>
              <w:ind w:right="142"/>
              <w:jc w:val="center"/>
              <w:rPr>
                <w:sz w:val="22"/>
                <w:szCs w:val="22"/>
              </w:rPr>
            </w:pPr>
            <w:r w:rsidRPr="006B7EF6">
              <w:rPr>
                <w:sz w:val="22"/>
                <w:szCs w:val="22"/>
              </w:rPr>
              <w:t>тыс. руб.</w:t>
            </w:r>
          </w:p>
        </w:tc>
        <w:tc>
          <w:tcPr>
            <w:tcW w:w="1276" w:type="dxa"/>
            <w:vAlign w:val="center"/>
            <w:hideMark/>
          </w:tcPr>
          <w:p w14:paraId="14D99B25" w14:textId="77777777" w:rsidR="006B7EF6" w:rsidRPr="006B7EF6" w:rsidRDefault="006B7EF6" w:rsidP="006B7EF6">
            <w:pPr>
              <w:ind w:right="142"/>
              <w:jc w:val="center"/>
              <w:rPr>
                <w:sz w:val="22"/>
                <w:szCs w:val="22"/>
              </w:rPr>
            </w:pPr>
            <w:r w:rsidRPr="006B7EF6">
              <w:rPr>
                <w:sz w:val="22"/>
                <w:szCs w:val="22"/>
              </w:rPr>
              <w:t>3 186,53</w:t>
            </w:r>
          </w:p>
        </w:tc>
        <w:tc>
          <w:tcPr>
            <w:tcW w:w="1411" w:type="dxa"/>
            <w:vAlign w:val="center"/>
            <w:hideMark/>
          </w:tcPr>
          <w:p w14:paraId="7B219CE6" w14:textId="77777777" w:rsidR="006B7EF6" w:rsidRPr="006B7EF6" w:rsidRDefault="006B7EF6" w:rsidP="006B7EF6">
            <w:pPr>
              <w:jc w:val="center"/>
              <w:rPr>
                <w:sz w:val="22"/>
                <w:szCs w:val="22"/>
              </w:rPr>
            </w:pPr>
            <w:r w:rsidRPr="006B7EF6">
              <w:rPr>
                <w:sz w:val="22"/>
                <w:szCs w:val="22"/>
              </w:rPr>
              <w:t>3 366,03</w:t>
            </w:r>
          </w:p>
        </w:tc>
      </w:tr>
      <w:tr w:rsidR="006B7EF6" w:rsidRPr="006B7EF6" w14:paraId="1C07F51F" w14:textId="77777777" w:rsidTr="00F95151">
        <w:trPr>
          <w:trHeight w:val="348"/>
        </w:trPr>
        <w:tc>
          <w:tcPr>
            <w:tcW w:w="682" w:type="dxa"/>
            <w:hideMark/>
          </w:tcPr>
          <w:p w14:paraId="694B33AA" w14:textId="77777777" w:rsidR="006B7EF6" w:rsidRPr="006B7EF6" w:rsidRDefault="006B7EF6" w:rsidP="006B7EF6">
            <w:pPr>
              <w:ind w:right="142"/>
              <w:rPr>
                <w:sz w:val="22"/>
                <w:szCs w:val="22"/>
              </w:rPr>
            </w:pPr>
            <w:r w:rsidRPr="006B7EF6">
              <w:rPr>
                <w:sz w:val="22"/>
                <w:szCs w:val="22"/>
              </w:rPr>
              <w:t>6</w:t>
            </w:r>
          </w:p>
        </w:tc>
        <w:tc>
          <w:tcPr>
            <w:tcW w:w="5000" w:type="dxa"/>
            <w:hideMark/>
          </w:tcPr>
          <w:p w14:paraId="050A017D" w14:textId="77777777" w:rsidR="006B7EF6" w:rsidRPr="006B7EF6" w:rsidRDefault="006B7EF6" w:rsidP="006B7EF6">
            <w:pPr>
              <w:rPr>
                <w:sz w:val="22"/>
                <w:szCs w:val="22"/>
              </w:rPr>
            </w:pPr>
            <w:r w:rsidRPr="006B7EF6">
              <w:rPr>
                <w:sz w:val="22"/>
                <w:szCs w:val="22"/>
              </w:rPr>
              <w:t>Индекс изменения ОР</w:t>
            </w:r>
          </w:p>
        </w:tc>
        <w:tc>
          <w:tcPr>
            <w:tcW w:w="1259" w:type="dxa"/>
            <w:hideMark/>
          </w:tcPr>
          <w:p w14:paraId="6BE7CE22" w14:textId="77777777" w:rsidR="006B7EF6" w:rsidRPr="006B7EF6" w:rsidRDefault="006B7EF6" w:rsidP="006B7EF6">
            <w:pPr>
              <w:ind w:right="142"/>
              <w:jc w:val="center"/>
              <w:rPr>
                <w:sz w:val="22"/>
                <w:szCs w:val="22"/>
              </w:rPr>
            </w:pPr>
            <w:r w:rsidRPr="006B7EF6">
              <w:rPr>
                <w:sz w:val="22"/>
                <w:szCs w:val="22"/>
              </w:rPr>
              <w:t> </w:t>
            </w:r>
          </w:p>
        </w:tc>
        <w:tc>
          <w:tcPr>
            <w:tcW w:w="1276" w:type="dxa"/>
            <w:vAlign w:val="center"/>
            <w:hideMark/>
          </w:tcPr>
          <w:p w14:paraId="36DBD142" w14:textId="77777777" w:rsidR="006B7EF6" w:rsidRPr="006B7EF6" w:rsidRDefault="006B7EF6" w:rsidP="006B7EF6">
            <w:pPr>
              <w:ind w:right="142"/>
              <w:jc w:val="center"/>
              <w:rPr>
                <w:sz w:val="22"/>
                <w:szCs w:val="22"/>
              </w:rPr>
            </w:pPr>
          </w:p>
        </w:tc>
        <w:tc>
          <w:tcPr>
            <w:tcW w:w="1411" w:type="dxa"/>
            <w:vAlign w:val="center"/>
            <w:hideMark/>
          </w:tcPr>
          <w:p w14:paraId="29F7A1D3" w14:textId="77777777" w:rsidR="006B7EF6" w:rsidRPr="006B7EF6" w:rsidRDefault="006B7EF6" w:rsidP="006B7EF6">
            <w:pPr>
              <w:ind w:right="142"/>
              <w:jc w:val="center"/>
              <w:rPr>
                <w:sz w:val="22"/>
                <w:szCs w:val="22"/>
              </w:rPr>
            </w:pPr>
            <w:r w:rsidRPr="006B7EF6">
              <w:rPr>
                <w:sz w:val="22"/>
                <w:szCs w:val="22"/>
              </w:rPr>
              <w:t>1,0563</w:t>
            </w:r>
          </w:p>
        </w:tc>
      </w:tr>
    </w:tbl>
    <w:p w14:paraId="78535517" w14:textId="77777777" w:rsidR="006B7EF6" w:rsidRPr="006B7EF6" w:rsidRDefault="006B7EF6" w:rsidP="006B7EF6">
      <w:pPr>
        <w:ind w:right="142"/>
        <w:rPr>
          <w:sz w:val="28"/>
          <w:szCs w:val="28"/>
        </w:rPr>
      </w:pPr>
    </w:p>
    <w:p w14:paraId="2FF4415A" w14:textId="77777777" w:rsidR="006B7EF6" w:rsidRPr="006B7EF6" w:rsidRDefault="006B7EF6" w:rsidP="006B7EF6">
      <w:pPr>
        <w:ind w:right="142"/>
        <w:rPr>
          <w:sz w:val="28"/>
          <w:szCs w:val="28"/>
        </w:rPr>
      </w:pPr>
    </w:p>
    <w:p w14:paraId="487BE60C" w14:textId="77777777" w:rsidR="006B7EF6" w:rsidRPr="006B7EF6" w:rsidRDefault="006B7EF6" w:rsidP="006B7EF6">
      <w:pPr>
        <w:ind w:right="142" w:firstLine="709"/>
        <w:jc w:val="both"/>
        <w:rPr>
          <w:sz w:val="28"/>
          <w:szCs w:val="28"/>
        </w:rPr>
      </w:pPr>
      <w:r w:rsidRPr="006B7EF6">
        <w:rPr>
          <w:sz w:val="28"/>
          <w:szCs w:val="28"/>
        </w:rPr>
        <w:t xml:space="preserve">2. Расходы на приобретение энергетических ресурсов,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w:t>
      </w:r>
      <w:r w:rsidRPr="006B7EF6">
        <w:rPr>
          <w:sz w:val="28"/>
          <w:szCs w:val="28"/>
        </w:rPr>
        <w:lastRenderedPageBreak/>
        <w:t>56 Методических указаний) и фактических цен таких ресурсов, и составили 7413,55 тыс. руб.</w:t>
      </w:r>
    </w:p>
    <w:p w14:paraId="543537B8" w14:textId="77777777" w:rsidR="006B7EF6" w:rsidRPr="006B7EF6" w:rsidRDefault="006B7EF6" w:rsidP="006B7EF6">
      <w:pPr>
        <w:ind w:right="142" w:firstLine="720"/>
        <w:jc w:val="both"/>
        <w:rPr>
          <w:sz w:val="28"/>
          <w:szCs w:val="28"/>
        </w:rPr>
      </w:pPr>
      <w:r w:rsidRPr="006B7EF6">
        <w:rPr>
          <w:sz w:val="28"/>
          <w:szCs w:val="28"/>
        </w:rPr>
        <w:t>Информация о ценах и объемах приобретаемых ресурсов отражена в таблице 8.</w:t>
      </w:r>
    </w:p>
    <w:p w14:paraId="18A77420" w14:textId="77777777" w:rsidR="006B7EF6" w:rsidRPr="006B7EF6" w:rsidRDefault="006B7EF6" w:rsidP="006B7EF6">
      <w:pPr>
        <w:ind w:right="142" w:firstLine="720"/>
        <w:jc w:val="right"/>
        <w:rPr>
          <w:sz w:val="28"/>
          <w:szCs w:val="28"/>
        </w:rPr>
      </w:pPr>
      <w:r w:rsidRPr="006B7EF6">
        <w:rPr>
          <w:sz w:val="28"/>
          <w:szCs w:val="28"/>
        </w:rPr>
        <w:t>Таблица 8</w:t>
      </w:r>
    </w:p>
    <w:p w14:paraId="6B1EA0C7" w14:textId="77777777" w:rsidR="006B7EF6" w:rsidRPr="006B7EF6" w:rsidRDefault="006B7EF6" w:rsidP="006B7EF6">
      <w:pPr>
        <w:ind w:left="284"/>
        <w:jc w:val="center"/>
        <w:rPr>
          <w:b/>
          <w:sz w:val="28"/>
          <w:szCs w:val="28"/>
        </w:rPr>
      </w:pPr>
      <w:r w:rsidRPr="006B7EF6">
        <w:rPr>
          <w:b/>
          <w:sz w:val="28"/>
          <w:szCs w:val="28"/>
        </w:rPr>
        <w:t>Цены и объемы приобретаемых ресурсов относимых на теплоноситель</w:t>
      </w:r>
    </w:p>
    <w:tbl>
      <w:tblPr>
        <w:tblStyle w:val="390"/>
        <w:tblW w:w="0" w:type="auto"/>
        <w:tblLook w:val="04A0" w:firstRow="1" w:lastRow="0" w:firstColumn="1" w:lastColumn="0" w:noHBand="0" w:noVBand="1"/>
      </w:tblPr>
      <w:tblGrid>
        <w:gridCol w:w="588"/>
        <w:gridCol w:w="1991"/>
        <w:gridCol w:w="1341"/>
        <w:gridCol w:w="1406"/>
        <w:gridCol w:w="1455"/>
        <w:gridCol w:w="1279"/>
        <w:gridCol w:w="1568"/>
      </w:tblGrid>
      <w:tr w:rsidR="006B7EF6" w:rsidRPr="006B7EF6" w14:paraId="07CC3434" w14:textId="77777777" w:rsidTr="00F95151">
        <w:trPr>
          <w:trHeight w:val="864"/>
        </w:trPr>
        <w:tc>
          <w:tcPr>
            <w:tcW w:w="588" w:type="dxa"/>
            <w:vMerge w:val="restart"/>
            <w:vAlign w:val="center"/>
            <w:hideMark/>
          </w:tcPr>
          <w:p w14:paraId="110AD221" w14:textId="77777777" w:rsidR="006B7EF6" w:rsidRPr="006B7EF6" w:rsidRDefault="006B7EF6" w:rsidP="006B7EF6">
            <w:pPr>
              <w:jc w:val="center"/>
            </w:pPr>
            <w:r w:rsidRPr="006B7EF6">
              <w:t>№ п/п</w:t>
            </w:r>
          </w:p>
        </w:tc>
        <w:tc>
          <w:tcPr>
            <w:tcW w:w="1991" w:type="dxa"/>
            <w:vMerge w:val="restart"/>
            <w:vAlign w:val="center"/>
            <w:hideMark/>
          </w:tcPr>
          <w:p w14:paraId="672BFBC0" w14:textId="77777777" w:rsidR="006B7EF6" w:rsidRPr="006B7EF6" w:rsidRDefault="006B7EF6" w:rsidP="006B7EF6">
            <w:pPr>
              <w:jc w:val="center"/>
              <w:rPr>
                <w:bCs/>
              </w:rPr>
            </w:pPr>
            <w:r w:rsidRPr="006B7EF6">
              <w:rPr>
                <w:bCs/>
              </w:rPr>
              <w:t>Параметры</w:t>
            </w:r>
          </w:p>
        </w:tc>
        <w:tc>
          <w:tcPr>
            <w:tcW w:w="1341" w:type="dxa"/>
            <w:vMerge w:val="restart"/>
            <w:vAlign w:val="center"/>
            <w:hideMark/>
          </w:tcPr>
          <w:p w14:paraId="1D65E4B2" w14:textId="77777777" w:rsidR="006B7EF6" w:rsidRPr="006B7EF6" w:rsidRDefault="006B7EF6" w:rsidP="006B7EF6">
            <w:pPr>
              <w:jc w:val="center"/>
            </w:pPr>
            <w:r w:rsidRPr="006B7EF6">
              <w:t>Единицы измерения</w:t>
            </w:r>
          </w:p>
        </w:tc>
        <w:tc>
          <w:tcPr>
            <w:tcW w:w="1406" w:type="dxa"/>
            <w:vAlign w:val="center"/>
            <w:hideMark/>
          </w:tcPr>
          <w:p w14:paraId="69034260" w14:textId="77777777" w:rsidR="006B7EF6" w:rsidRPr="006B7EF6" w:rsidRDefault="006B7EF6" w:rsidP="006B7EF6">
            <w:pPr>
              <w:jc w:val="center"/>
              <w:rPr>
                <w:bCs/>
              </w:rPr>
            </w:pPr>
            <w:proofErr w:type="spellStart"/>
            <w:proofErr w:type="gramStart"/>
            <w:r w:rsidRPr="006B7EF6">
              <w:rPr>
                <w:bCs/>
              </w:rPr>
              <w:t>Утвержде</w:t>
            </w:r>
            <w:proofErr w:type="spellEnd"/>
            <w:proofErr w:type="gramEnd"/>
            <w:r w:rsidRPr="006B7EF6">
              <w:rPr>
                <w:bCs/>
              </w:rPr>
              <w:t xml:space="preserve"> но на 2021 год</w:t>
            </w:r>
          </w:p>
        </w:tc>
        <w:tc>
          <w:tcPr>
            <w:tcW w:w="1455" w:type="dxa"/>
            <w:vAlign w:val="center"/>
            <w:hideMark/>
          </w:tcPr>
          <w:p w14:paraId="3D16422E" w14:textId="77777777" w:rsidR="006B7EF6" w:rsidRPr="006B7EF6" w:rsidRDefault="006B7EF6" w:rsidP="006B7EF6">
            <w:pPr>
              <w:jc w:val="center"/>
              <w:rPr>
                <w:bCs/>
              </w:rPr>
            </w:pPr>
            <w:r w:rsidRPr="006B7EF6">
              <w:rPr>
                <w:bCs/>
              </w:rPr>
              <w:t xml:space="preserve">Факт </w:t>
            </w:r>
            <w:proofErr w:type="spellStart"/>
            <w:r w:rsidRPr="006B7EF6">
              <w:rPr>
                <w:bCs/>
              </w:rPr>
              <w:t>предприя</w:t>
            </w:r>
            <w:proofErr w:type="spellEnd"/>
            <w:r w:rsidRPr="006B7EF6">
              <w:rPr>
                <w:bCs/>
              </w:rPr>
              <w:t xml:space="preserve"> </w:t>
            </w:r>
            <w:proofErr w:type="spellStart"/>
            <w:r w:rsidRPr="006B7EF6">
              <w:rPr>
                <w:bCs/>
              </w:rPr>
              <w:t>тия</w:t>
            </w:r>
            <w:proofErr w:type="spellEnd"/>
            <w:r w:rsidRPr="006B7EF6">
              <w:rPr>
                <w:bCs/>
              </w:rPr>
              <w:t xml:space="preserve"> на 2021 год</w:t>
            </w:r>
          </w:p>
        </w:tc>
        <w:tc>
          <w:tcPr>
            <w:tcW w:w="1279" w:type="dxa"/>
            <w:vAlign w:val="center"/>
            <w:hideMark/>
          </w:tcPr>
          <w:p w14:paraId="19F5A85E" w14:textId="77777777" w:rsidR="006B7EF6" w:rsidRPr="006B7EF6" w:rsidRDefault="006B7EF6" w:rsidP="006B7EF6">
            <w:pPr>
              <w:jc w:val="center"/>
              <w:rPr>
                <w:bCs/>
              </w:rPr>
            </w:pPr>
            <w:r w:rsidRPr="006B7EF6">
              <w:rPr>
                <w:bCs/>
              </w:rPr>
              <w:t>Факт 2021 года по оценке экспертов</w:t>
            </w:r>
          </w:p>
        </w:tc>
        <w:tc>
          <w:tcPr>
            <w:tcW w:w="1568" w:type="dxa"/>
            <w:vAlign w:val="center"/>
            <w:hideMark/>
          </w:tcPr>
          <w:p w14:paraId="0048E6D5" w14:textId="77777777" w:rsidR="006B7EF6" w:rsidRPr="006B7EF6" w:rsidRDefault="006B7EF6" w:rsidP="006B7EF6">
            <w:pPr>
              <w:jc w:val="center"/>
              <w:rPr>
                <w:bCs/>
              </w:rPr>
            </w:pPr>
            <w:proofErr w:type="spellStart"/>
            <w:r w:rsidRPr="006B7EF6">
              <w:rPr>
                <w:bCs/>
              </w:rPr>
              <w:t>Корректиров</w:t>
            </w:r>
            <w:proofErr w:type="spellEnd"/>
            <w:r w:rsidRPr="006B7EF6">
              <w:rPr>
                <w:bCs/>
              </w:rPr>
              <w:t xml:space="preserve"> ка, +/-, 6-4</w:t>
            </w:r>
          </w:p>
        </w:tc>
      </w:tr>
      <w:tr w:rsidR="006B7EF6" w:rsidRPr="006B7EF6" w14:paraId="4F76E352" w14:textId="77777777" w:rsidTr="00F95151">
        <w:trPr>
          <w:trHeight w:val="564"/>
        </w:trPr>
        <w:tc>
          <w:tcPr>
            <w:tcW w:w="588" w:type="dxa"/>
            <w:vMerge/>
            <w:vAlign w:val="center"/>
            <w:hideMark/>
          </w:tcPr>
          <w:p w14:paraId="3FFB528F" w14:textId="77777777" w:rsidR="006B7EF6" w:rsidRPr="006B7EF6" w:rsidRDefault="006B7EF6" w:rsidP="006B7EF6">
            <w:pPr>
              <w:jc w:val="center"/>
            </w:pPr>
          </w:p>
        </w:tc>
        <w:tc>
          <w:tcPr>
            <w:tcW w:w="1991" w:type="dxa"/>
            <w:vMerge/>
            <w:vAlign w:val="center"/>
            <w:hideMark/>
          </w:tcPr>
          <w:p w14:paraId="279B0B7D" w14:textId="77777777" w:rsidR="006B7EF6" w:rsidRPr="006B7EF6" w:rsidRDefault="006B7EF6" w:rsidP="006B7EF6">
            <w:pPr>
              <w:jc w:val="center"/>
              <w:rPr>
                <w:b/>
                <w:bCs/>
              </w:rPr>
            </w:pPr>
          </w:p>
        </w:tc>
        <w:tc>
          <w:tcPr>
            <w:tcW w:w="1341" w:type="dxa"/>
            <w:vMerge/>
            <w:vAlign w:val="center"/>
            <w:hideMark/>
          </w:tcPr>
          <w:p w14:paraId="021472E9" w14:textId="77777777" w:rsidR="006B7EF6" w:rsidRPr="006B7EF6" w:rsidRDefault="006B7EF6" w:rsidP="006B7EF6">
            <w:pPr>
              <w:jc w:val="center"/>
            </w:pPr>
          </w:p>
        </w:tc>
        <w:tc>
          <w:tcPr>
            <w:tcW w:w="1406" w:type="dxa"/>
            <w:vAlign w:val="center"/>
            <w:hideMark/>
          </w:tcPr>
          <w:p w14:paraId="65890678" w14:textId="77777777" w:rsidR="006B7EF6" w:rsidRPr="006B7EF6" w:rsidRDefault="006B7EF6" w:rsidP="006B7EF6">
            <w:pPr>
              <w:jc w:val="center"/>
            </w:pPr>
            <w:r w:rsidRPr="006B7EF6">
              <w:t>в горячей воде</w:t>
            </w:r>
          </w:p>
        </w:tc>
        <w:tc>
          <w:tcPr>
            <w:tcW w:w="1455" w:type="dxa"/>
            <w:vAlign w:val="center"/>
            <w:hideMark/>
          </w:tcPr>
          <w:p w14:paraId="54CA21C8" w14:textId="77777777" w:rsidR="006B7EF6" w:rsidRPr="006B7EF6" w:rsidRDefault="006B7EF6" w:rsidP="006B7EF6">
            <w:pPr>
              <w:jc w:val="center"/>
            </w:pPr>
            <w:r w:rsidRPr="006B7EF6">
              <w:t>в горячей воде</w:t>
            </w:r>
          </w:p>
        </w:tc>
        <w:tc>
          <w:tcPr>
            <w:tcW w:w="1279" w:type="dxa"/>
            <w:vAlign w:val="center"/>
            <w:hideMark/>
          </w:tcPr>
          <w:p w14:paraId="697ECD9F" w14:textId="77777777" w:rsidR="006B7EF6" w:rsidRPr="006B7EF6" w:rsidRDefault="006B7EF6" w:rsidP="006B7EF6">
            <w:pPr>
              <w:jc w:val="center"/>
            </w:pPr>
            <w:r w:rsidRPr="006B7EF6">
              <w:t>в горячей воде</w:t>
            </w:r>
          </w:p>
        </w:tc>
        <w:tc>
          <w:tcPr>
            <w:tcW w:w="1568" w:type="dxa"/>
            <w:vAlign w:val="center"/>
            <w:hideMark/>
          </w:tcPr>
          <w:p w14:paraId="40A3300B" w14:textId="77777777" w:rsidR="006B7EF6" w:rsidRPr="006B7EF6" w:rsidRDefault="006B7EF6" w:rsidP="006B7EF6">
            <w:pPr>
              <w:jc w:val="center"/>
            </w:pPr>
            <w:r w:rsidRPr="006B7EF6">
              <w:t>в горячей воде</w:t>
            </w:r>
          </w:p>
        </w:tc>
      </w:tr>
      <w:tr w:rsidR="006B7EF6" w:rsidRPr="006B7EF6" w14:paraId="1746ABAB" w14:textId="77777777" w:rsidTr="00F95151">
        <w:trPr>
          <w:trHeight w:val="300"/>
        </w:trPr>
        <w:tc>
          <w:tcPr>
            <w:tcW w:w="588" w:type="dxa"/>
            <w:noWrap/>
            <w:vAlign w:val="center"/>
            <w:hideMark/>
          </w:tcPr>
          <w:p w14:paraId="1EFBAC04" w14:textId="77777777" w:rsidR="006B7EF6" w:rsidRPr="006B7EF6" w:rsidRDefault="006B7EF6" w:rsidP="006B7EF6">
            <w:pPr>
              <w:jc w:val="center"/>
            </w:pPr>
            <w:r w:rsidRPr="006B7EF6">
              <w:t>1</w:t>
            </w:r>
          </w:p>
        </w:tc>
        <w:tc>
          <w:tcPr>
            <w:tcW w:w="1991" w:type="dxa"/>
            <w:noWrap/>
            <w:vAlign w:val="center"/>
            <w:hideMark/>
          </w:tcPr>
          <w:p w14:paraId="3802C628" w14:textId="77777777" w:rsidR="006B7EF6" w:rsidRPr="006B7EF6" w:rsidRDefault="006B7EF6" w:rsidP="006B7EF6">
            <w:pPr>
              <w:jc w:val="center"/>
            </w:pPr>
            <w:r w:rsidRPr="006B7EF6">
              <w:t>2</w:t>
            </w:r>
          </w:p>
        </w:tc>
        <w:tc>
          <w:tcPr>
            <w:tcW w:w="1341" w:type="dxa"/>
            <w:noWrap/>
            <w:vAlign w:val="center"/>
            <w:hideMark/>
          </w:tcPr>
          <w:p w14:paraId="5D78C8EB" w14:textId="77777777" w:rsidR="006B7EF6" w:rsidRPr="006B7EF6" w:rsidRDefault="006B7EF6" w:rsidP="006B7EF6">
            <w:pPr>
              <w:jc w:val="center"/>
            </w:pPr>
            <w:r w:rsidRPr="006B7EF6">
              <w:t>3</w:t>
            </w:r>
          </w:p>
        </w:tc>
        <w:tc>
          <w:tcPr>
            <w:tcW w:w="1406" w:type="dxa"/>
            <w:noWrap/>
            <w:vAlign w:val="center"/>
            <w:hideMark/>
          </w:tcPr>
          <w:p w14:paraId="7DC0B7C8" w14:textId="77777777" w:rsidR="006B7EF6" w:rsidRPr="006B7EF6" w:rsidRDefault="006B7EF6" w:rsidP="006B7EF6">
            <w:pPr>
              <w:jc w:val="center"/>
            </w:pPr>
            <w:r w:rsidRPr="006B7EF6">
              <w:t>4</w:t>
            </w:r>
          </w:p>
        </w:tc>
        <w:tc>
          <w:tcPr>
            <w:tcW w:w="1455" w:type="dxa"/>
            <w:noWrap/>
            <w:vAlign w:val="center"/>
            <w:hideMark/>
          </w:tcPr>
          <w:p w14:paraId="655780BF" w14:textId="77777777" w:rsidR="006B7EF6" w:rsidRPr="006B7EF6" w:rsidRDefault="006B7EF6" w:rsidP="006B7EF6">
            <w:pPr>
              <w:jc w:val="center"/>
            </w:pPr>
            <w:r w:rsidRPr="006B7EF6">
              <w:t>5</w:t>
            </w:r>
          </w:p>
        </w:tc>
        <w:tc>
          <w:tcPr>
            <w:tcW w:w="1279" w:type="dxa"/>
            <w:noWrap/>
            <w:vAlign w:val="center"/>
            <w:hideMark/>
          </w:tcPr>
          <w:p w14:paraId="68F2FA6C" w14:textId="77777777" w:rsidR="006B7EF6" w:rsidRPr="006B7EF6" w:rsidRDefault="006B7EF6" w:rsidP="006B7EF6">
            <w:pPr>
              <w:jc w:val="center"/>
            </w:pPr>
            <w:r w:rsidRPr="006B7EF6">
              <w:t>6</w:t>
            </w:r>
          </w:p>
        </w:tc>
        <w:tc>
          <w:tcPr>
            <w:tcW w:w="1568" w:type="dxa"/>
            <w:noWrap/>
            <w:vAlign w:val="center"/>
            <w:hideMark/>
          </w:tcPr>
          <w:p w14:paraId="4C7DF5AC" w14:textId="77777777" w:rsidR="006B7EF6" w:rsidRPr="006B7EF6" w:rsidRDefault="006B7EF6" w:rsidP="006B7EF6">
            <w:pPr>
              <w:jc w:val="center"/>
            </w:pPr>
            <w:r w:rsidRPr="006B7EF6">
              <w:t>7</w:t>
            </w:r>
          </w:p>
        </w:tc>
      </w:tr>
      <w:tr w:rsidR="006B7EF6" w:rsidRPr="006B7EF6" w14:paraId="2F4592F4" w14:textId="77777777" w:rsidTr="00F95151">
        <w:trPr>
          <w:trHeight w:val="300"/>
        </w:trPr>
        <w:tc>
          <w:tcPr>
            <w:tcW w:w="9628" w:type="dxa"/>
            <w:gridSpan w:val="7"/>
            <w:hideMark/>
          </w:tcPr>
          <w:p w14:paraId="0D346CFB" w14:textId="77777777" w:rsidR="006B7EF6" w:rsidRPr="006B7EF6" w:rsidRDefault="006B7EF6" w:rsidP="006B7EF6">
            <w:pPr>
              <w:ind w:right="142"/>
              <w:jc w:val="center"/>
              <w:rPr>
                <w:bCs/>
              </w:rPr>
            </w:pPr>
            <w:r w:rsidRPr="006B7EF6">
              <w:rPr>
                <w:bCs/>
              </w:rPr>
              <w:t>Расходы на приобретение ресурсов</w:t>
            </w:r>
          </w:p>
        </w:tc>
      </w:tr>
      <w:tr w:rsidR="006B7EF6" w:rsidRPr="006B7EF6" w14:paraId="33B619AC" w14:textId="77777777" w:rsidTr="00F95151">
        <w:trPr>
          <w:trHeight w:val="288"/>
        </w:trPr>
        <w:tc>
          <w:tcPr>
            <w:tcW w:w="588" w:type="dxa"/>
            <w:noWrap/>
            <w:vAlign w:val="center"/>
            <w:hideMark/>
          </w:tcPr>
          <w:p w14:paraId="1B237635" w14:textId="77777777" w:rsidR="006B7EF6" w:rsidRPr="006B7EF6" w:rsidRDefault="006B7EF6" w:rsidP="006B7EF6">
            <w:pPr>
              <w:jc w:val="center"/>
            </w:pPr>
            <w:r w:rsidRPr="006B7EF6">
              <w:t>1</w:t>
            </w:r>
          </w:p>
        </w:tc>
        <w:tc>
          <w:tcPr>
            <w:tcW w:w="1991" w:type="dxa"/>
            <w:hideMark/>
          </w:tcPr>
          <w:p w14:paraId="3A7A8162" w14:textId="77777777" w:rsidR="006B7EF6" w:rsidRPr="006B7EF6" w:rsidRDefault="006B7EF6" w:rsidP="006B7EF6">
            <w:pPr>
              <w:jc w:val="both"/>
            </w:pPr>
            <w:r w:rsidRPr="006B7EF6">
              <w:t>Стоимость исходной воды</w:t>
            </w:r>
          </w:p>
        </w:tc>
        <w:tc>
          <w:tcPr>
            <w:tcW w:w="1341" w:type="dxa"/>
            <w:noWrap/>
            <w:vAlign w:val="center"/>
            <w:hideMark/>
          </w:tcPr>
          <w:p w14:paraId="08C253F0" w14:textId="77777777" w:rsidR="006B7EF6" w:rsidRPr="006B7EF6" w:rsidRDefault="006B7EF6" w:rsidP="006B7EF6">
            <w:pPr>
              <w:jc w:val="center"/>
            </w:pPr>
            <w:r w:rsidRPr="006B7EF6">
              <w:t>тыс. руб.</w:t>
            </w:r>
          </w:p>
        </w:tc>
        <w:tc>
          <w:tcPr>
            <w:tcW w:w="1406" w:type="dxa"/>
            <w:noWrap/>
            <w:vAlign w:val="center"/>
            <w:hideMark/>
          </w:tcPr>
          <w:p w14:paraId="221ACEAB" w14:textId="77777777" w:rsidR="006B7EF6" w:rsidRPr="006B7EF6" w:rsidRDefault="006B7EF6" w:rsidP="006B7EF6">
            <w:pPr>
              <w:jc w:val="center"/>
              <w:rPr>
                <w:szCs w:val="20"/>
              </w:rPr>
            </w:pPr>
            <w:r w:rsidRPr="006B7EF6">
              <w:rPr>
                <w:szCs w:val="20"/>
              </w:rPr>
              <w:t>6341,13</w:t>
            </w:r>
          </w:p>
        </w:tc>
        <w:tc>
          <w:tcPr>
            <w:tcW w:w="1455" w:type="dxa"/>
            <w:noWrap/>
            <w:vAlign w:val="center"/>
            <w:hideMark/>
          </w:tcPr>
          <w:p w14:paraId="79773D99" w14:textId="77777777" w:rsidR="006B7EF6" w:rsidRPr="006B7EF6" w:rsidRDefault="006B7EF6" w:rsidP="006B7EF6">
            <w:pPr>
              <w:jc w:val="center"/>
              <w:rPr>
                <w:szCs w:val="20"/>
              </w:rPr>
            </w:pPr>
            <w:r w:rsidRPr="006B7EF6">
              <w:rPr>
                <w:szCs w:val="20"/>
              </w:rPr>
              <w:t>5953,97</w:t>
            </w:r>
          </w:p>
        </w:tc>
        <w:tc>
          <w:tcPr>
            <w:tcW w:w="1279" w:type="dxa"/>
            <w:noWrap/>
            <w:vAlign w:val="center"/>
            <w:hideMark/>
          </w:tcPr>
          <w:p w14:paraId="6E8321B9" w14:textId="77777777" w:rsidR="006B7EF6" w:rsidRPr="006B7EF6" w:rsidRDefault="006B7EF6" w:rsidP="006B7EF6">
            <w:pPr>
              <w:jc w:val="center"/>
              <w:rPr>
                <w:szCs w:val="20"/>
              </w:rPr>
            </w:pPr>
            <w:r w:rsidRPr="006B7EF6">
              <w:rPr>
                <w:szCs w:val="20"/>
              </w:rPr>
              <w:t>6336,66</w:t>
            </w:r>
          </w:p>
        </w:tc>
        <w:tc>
          <w:tcPr>
            <w:tcW w:w="1568" w:type="dxa"/>
            <w:noWrap/>
            <w:vAlign w:val="center"/>
            <w:hideMark/>
          </w:tcPr>
          <w:p w14:paraId="37B19BE3" w14:textId="77777777" w:rsidR="006B7EF6" w:rsidRPr="006B7EF6" w:rsidRDefault="006B7EF6" w:rsidP="006B7EF6">
            <w:pPr>
              <w:jc w:val="center"/>
              <w:rPr>
                <w:szCs w:val="20"/>
              </w:rPr>
            </w:pPr>
            <w:r w:rsidRPr="006B7EF6">
              <w:rPr>
                <w:szCs w:val="20"/>
              </w:rPr>
              <w:t>382,69</w:t>
            </w:r>
          </w:p>
        </w:tc>
      </w:tr>
      <w:tr w:rsidR="006B7EF6" w:rsidRPr="006B7EF6" w14:paraId="23917031" w14:textId="77777777" w:rsidTr="00F95151">
        <w:trPr>
          <w:trHeight w:val="288"/>
        </w:trPr>
        <w:tc>
          <w:tcPr>
            <w:tcW w:w="588" w:type="dxa"/>
            <w:noWrap/>
            <w:vAlign w:val="center"/>
            <w:hideMark/>
          </w:tcPr>
          <w:p w14:paraId="6C03BCE4" w14:textId="77777777" w:rsidR="006B7EF6" w:rsidRPr="006B7EF6" w:rsidRDefault="006B7EF6" w:rsidP="006B7EF6">
            <w:pPr>
              <w:jc w:val="center"/>
            </w:pPr>
            <w:r w:rsidRPr="006B7EF6">
              <w:t>1.1</w:t>
            </w:r>
          </w:p>
        </w:tc>
        <w:tc>
          <w:tcPr>
            <w:tcW w:w="1991" w:type="dxa"/>
            <w:hideMark/>
          </w:tcPr>
          <w:p w14:paraId="667255C3" w14:textId="77777777" w:rsidR="006B7EF6" w:rsidRPr="006B7EF6" w:rsidRDefault="006B7EF6" w:rsidP="006B7EF6">
            <w:pPr>
              <w:jc w:val="both"/>
            </w:pPr>
            <w:r w:rsidRPr="006B7EF6">
              <w:t>Объем исходной воды</w:t>
            </w:r>
          </w:p>
        </w:tc>
        <w:tc>
          <w:tcPr>
            <w:tcW w:w="1341" w:type="dxa"/>
            <w:noWrap/>
            <w:vAlign w:val="center"/>
            <w:hideMark/>
          </w:tcPr>
          <w:p w14:paraId="4B50F913" w14:textId="77777777" w:rsidR="006B7EF6" w:rsidRPr="006B7EF6" w:rsidRDefault="006B7EF6" w:rsidP="006B7EF6">
            <w:pPr>
              <w:jc w:val="center"/>
            </w:pPr>
            <w:r w:rsidRPr="006B7EF6">
              <w:t>м3</w:t>
            </w:r>
          </w:p>
        </w:tc>
        <w:tc>
          <w:tcPr>
            <w:tcW w:w="1406" w:type="dxa"/>
            <w:noWrap/>
            <w:vAlign w:val="center"/>
            <w:hideMark/>
          </w:tcPr>
          <w:p w14:paraId="7C702291" w14:textId="77777777" w:rsidR="006B7EF6" w:rsidRPr="006B7EF6" w:rsidRDefault="006B7EF6" w:rsidP="006B7EF6">
            <w:pPr>
              <w:jc w:val="center"/>
              <w:rPr>
                <w:szCs w:val="20"/>
              </w:rPr>
            </w:pPr>
            <w:r w:rsidRPr="006B7EF6">
              <w:rPr>
                <w:szCs w:val="20"/>
              </w:rPr>
              <w:t>306251,38</w:t>
            </w:r>
          </w:p>
        </w:tc>
        <w:tc>
          <w:tcPr>
            <w:tcW w:w="1455" w:type="dxa"/>
            <w:noWrap/>
            <w:vAlign w:val="center"/>
            <w:hideMark/>
          </w:tcPr>
          <w:p w14:paraId="74EB1E9E" w14:textId="77777777" w:rsidR="006B7EF6" w:rsidRPr="006B7EF6" w:rsidRDefault="006B7EF6" w:rsidP="006B7EF6">
            <w:pPr>
              <w:jc w:val="center"/>
              <w:rPr>
                <w:szCs w:val="20"/>
              </w:rPr>
            </w:pPr>
            <w:r w:rsidRPr="006B7EF6">
              <w:rPr>
                <w:szCs w:val="20"/>
              </w:rPr>
              <w:t>298920,00</w:t>
            </w:r>
          </w:p>
        </w:tc>
        <w:tc>
          <w:tcPr>
            <w:tcW w:w="1279" w:type="dxa"/>
            <w:noWrap/>
            <w:vAlign w:val="center"/>
            <w:hideMark/>
          </w:tcPr>
          <w:p w14:paraId="7B027CAB" w14:textId="77777777" w:rsidR="006B7EF6" w:rsidRPr="006B7EF6" w:rsidRDefault="006B7EF6" w:rsidP="006B7EF6">
            <w:pPr>
              <w:jc w:val="center"/>
              <w:rPr>
                <w:szCs w:val="20"/>
              </w:rPr>
            </w:pPr>
            <w:r w:rsidRPr="006B7EF6">
              <w:rPr>
                <w:szCs w:val="20"/>
              </w:rPr>
              <w:t>306251,38</w:t>
            </w:r>
          </w:p>
        </w:tc>
        <w:tc>
          <w:tcPr>
            <w:tcW w:w="1568" w:type="dxa"/>
            <w:noWrap/>
            <w:vAlign w:val="center"/>
            <w:hideMark/>
          </w:tcPr>
          <w:p w14:paraId="2975B444" w14:textId="77777777" w:rsidR="006B7EF6" w:rsidRPr="006B7EF6" w:rsidRDefault="006B7EF6" w:rsidP="006B7EF6">
            <w:pPr>
              <w:jc w:val="center"/>
              <w:rPr>
                <w:szCs w:val="20"/>
              </w:rPr>
            </w:pPr>
            <w:r w:rsidRPr="006B7EF6">
              <w:rPr>
                <w:szCs w:val="20"/>
              </w:rPr>
              <w:t>7331,38</w:t>
            </w:r>
          </w:p>
        </w:tc>
      </w:tr>
      <w:tr w:rsidR="006B7EF6" w:rsidRPr="006B7EF6" w14:paraId="5D155165" w14:textId="77777777" w:rsidTr="00F95151">
        <w:trPr>
          <w:trHeight w:val="324"/>
        </w:trPr>
        <w:tc>
          <w:tcPr>
            <w:tcW w:w="588" w:type="dxa"/>
            <w:noWrap/>
            <w:vAlign w:val="center"/>
            <w:hideMark/>
          </w:tcPr>
          <w:p w14:paraId="1D89D953" w14:textId="77777777" w:rsidR="006B7EF6" w:rsidRPr="006B7EF6" w:rsidRDefault="006B7EF6" w:rsidP="006B7EF6">
            <w:pPr>
              <w:jc w:val="center"/>
            </w:pPr>
            <w:r w:rsidRPr="006B7EF6">
              <w:t>1.2</w:t>
            </w:r>
          </w:p>
        </w:tc>
        <w:tc>
          <w:tcPr>
            <w:tcW w:w="1991" w:type="dxa"/>
            <w:hideMark/>
          </w:tcPr>
          <w:p w14:paraId="4C63109B" w14:textId="77777777" w:rsidR="006B7EF6" w:rsidRPr="006B7EF6" w:rsidRDefault="006B7EF6" w:rsidP="006B7EF6">
            <w:pPr>
              <w:jc w:val="both"/>
            </w:pPr>
            <w:r w:rsidRPr="006B7EF6">
              <w:t>Цена исходной воды</w:t>
            </w:r>
          </w:p>
        </w:tc>
        <w:tc>
          <w:tcPr>
            <w:tcW w:w="1341" w:type="dxa"/>
            <w:noWrap/>
            <w:vAlign w:val="center"/>
            <w:hideMark/>
          </w:tcPr>
          <w:p w14:paraId="0F80E0C7" w14:textId="77777777" w:rsidR="006B7EF6" w:rsidRPr="006B7EF6" w:rsidRDefault="006B7EF6" w:rsidP="006B7EF6">
            <w:pPr>
              <w:jc w:val="center"/>
            </w:pPr>
            <w:r w:rsidRPr="006B7EF6">
              <w:t>руб./м3</w:t>
            </w:r>
          </w:p>
        </w:tc>
        <w:tc>
          <w:tcPr>
            <w:tcW w:w="1406" w:type="dxa"/>
            <w:noWrap/>
            <w:vAlign w:val="center"/>
            <w:hideMark/>
          </w:tcPr>
          <w:p w14:paraId="5E3BFD4B" w14:textId="77777777" w:rsidR="006B7EF6" w:rsidRPr="006B7EF6" w:rsidRDefault="006B7EF6" w:rsidP="006B7EF6">
            <w:pPr>
              <w:jc w:val="center"/>
              <w:rPr>
                <w:szCs w:val="20"/>
              </w:rPr>
            </w:pPr>
            <w:r w:rsidRPr="006B7EF6">
              <w:rPr>
                <w:szCs w:val="20"/>
              </w:rPr>
              <w:t>20,71</w:t>
            </w:r>
          </w:p>
        </w:tc>
        <w:tc>
          <w:tcPr>
            <w:tcW w:w="1455" w:type="dxa"/>
            <w:noWrap/>
            <w:vAlign w:val="center"/>
            <w:hideMark/>
          </w:tcPr>
          <w:p w14:paraId="3E711FA1" w14:textId="77777777" w:rsidR="006B7EF6" w:rsidRPr="006B7EF6" w:rsidRDefault="006B7EF6" w:rsidP="006B7EF6">
            <w:pPr>
              <w:jc w:val="center"/>
              <w:rPr>
                <w:szCs w:val="20"/>
              </w:rPr>
            </w:pPr>
            <w:r w:rsidRPr="006B7EF6">
              <w:rPr>
                <w:szCs w:val="20"/>
              </w:rPr>
              <w:t>22,63</w:t>
            </w:r>
          </w:p>
        </w:tc>
        <w:tc>
          <w:tcPr>
            <w:tcW w:w="1279" w:type="dxa"/>
            <w:noWrap/>
            <w:vAlign w:val="center"/>
            <w:hideMark/>
          </w:tcPr>
          <w:p w14:paraId="14D74739" w14:textId="77777777" w:rsidR="006B7EF6" w:rsidRPr="006B7EF6" w:rsidRDefault="006B7EF6" w:rsidP="006B7EF6">
            <w:pPr>
              <w:jc w:val="center"/>
              <w:rPr>
                <w:szCs w:val="20"/>
              </w:rPr>
            </w:pPr>
            <w:r w:rsidRPr="006B7EF6">
              <w:rPr>
                <w:szCs w:val="20"/>
              </w:rPr>
              <w:t>20,69</w:t>
            </w:r>
          </w:p>
        </w:tc>
        <w:tc>
          <w:tcPr>
            <w:tcW w:w="1568" w:type="dxa"/>
            <w:noWrap/>
            <w:vAlign w:val="center"/>
            <w:hideMark/>
          </w:tcPr>
          <w:p w14:paraId="21D4001E" w14:textId="77777777" w:rsidR="006B7EF6" w:rsidRPr="006B7EF6" w:rsidRDefault="006B7EF6" w:rsidP="006B7EF6">
            <w:pPr>
              <w:jc w:val="center"/>
              <w:rPr>
                <w:szCs w:val="20"/>
              </w:rPr>
            </w:pPr>
            <w:r w:rsidRPr="006B7EF6">
              <w:rPr>
                <w:szCs w:val="20"/>
              </w:rPr>
              <w:t>-1,94</w:t>
            </w:r>
          </w:p>
        </w:tc>
      </w:tr>
      <w:tr w:rsidR="006B7EF6" w:rsidRPr="006B7EF6" w14:paraId="647C1319" w14:textId="77777777" w:rsidTr="00F95151">
        <w:trPr>
          <w:trHeight w:val="828"/>
        </w:trPr>
        <w:tc>
          <w:tcPr>
            <w:tcW w:w="588" w:type="dxa"/>
            <w:noWrap/>
            <w:vAlign w:val="center"/>
            <w:hideMark/>
          </w:tcPr>
          <w:p w14:paraId="15E06902" w14:textId="77777777" w:rsidR="006B7EF6" w:rsidRPr="006B7EF6" w:rsidRDefault="006B7EF6" w:rsidP="006B7EF6">
            <w:pPr>
              <w:jc w:val="center"/>
            </w:pPr>
            <w:r w:rsidRPr="006B7EF6">
              <w:t>2</w:t>
            </w:r>
          </w:p>
        </w:tc>
        <w:tc>
          <w:tcPr>
            <w:tcW w:w="1991" w:type="dxa"/>
            <w:hideMark/>
          </w:tcPr>
          <w:p w14:paraId="5D2938FB" w14:textId="77777777" w:rsidR="006B7EF6" w:rsidRPr="006B7EF6" w:rsidRDefault="006B7EF6" w:rsidP="006B7EF6">
            <w:pPr>
              <w:jc w:val="both"/>
            </w:pPr>
            <w:r w:rsidRPr="006B7EF6">
              <w:t>Расходы на электрическую энергию (мощность) и тепловую энергию (мощность), используемую при водоподготовке</w:t>
            </w:r>
          </w:p>
        </w:tc>
        <w:tc>
          <w:tcPr>
            <w:tcW w:w="1341" w:type="dxa"/>
            <w:noWrap/>
            <w:vAlign w:val="center"/>
            <w:hideMark/>
          </w:tcPr>
          <w:p w14:paraId="117BEB6C" w14:textId="77777777" w:rsidR="006B7EF6" w:rsidRPr="006B7EF6" w:rsidRDefault="006B7EF6" w:rsidP="006B7EF6">
            <w:pPr>
              <w:jc w:val="center"/>
            </w:pPr>
            <w:r w:rsidRPr="006B7EF6">
              <w:t>тыс. руб.</w:t>
            </w:r>
          </w:p>
        </w:tc>
        <w:tc>
          <w:tcPr>
            <w:tcW w:w="1406" w:type="dxa"/>
            <w:noWrap/>
            <w:vAlign w:val="center"/>
            <w:hideMark/>
          </w:tcPr>
          <w:p w14:paraId="5A0359D6" w14:textId="77777777" w:rsidR="006B7EF6" w:rsidRPr="006B7EF6" w:rsidRDefault="006B7EF6" w:rsidP="006B7EF6">
            <w:pPr>
              <w:jc w:val="center"/>
              <w:rPr>
                <w:szCs w:val="20"/>
              </w:rPr>
            </w:pPr>
            <w:r w:rsidRPr="006B7EF6">
              <w:rPr>
                <w:szCs w:val="20"/>
              </w:rPr>
              <w:t>1066,73</w:t>
            </w:r>
          </w:p>
        </w:tc>
        <w:tc>
          <w:tcPr>
            <w:tcW w:w="1455" w:type="dxa"/>
            <w:noWrap/>
            <w:vAlign w:val="center"/>
            <w:hideMark/>
          </w:tcPr>
          <w:p w14:paraId="4D9A4B25" w14:textId="77777777" w:rsidR="006B7EF6" w:rsidRPr="006B7EF6" w:rsidRDefault="006B7EF6" w:rsidP="006B7EF6">
            <w:pPr>
              <w:jc w:val="center"/>
              <w:rPr>
                <w:szCs w:val="20"/>
              </w:rPr>
            </w:pPr>
            <w:r w:rsidRPr="006B7EF6">
              <w:rPr>
                <w:szCs w:val="20"/>
              </w:rPr>
              <w:t>953,76</w:t>
            </w:r>
          </w:p>
        </w:tc>
        <w:tc>
          <w:tcPr>
            <w:tcW w:w="1279" w:type="dxa"/>
            <w:noWrap/>
            <w:vAlign w:val="center"/>
            <w:hideMark/>
          </w:tcPr>
          <w:p w14:paraId="3341B391" w14:textId="77777777" w:rsidR="006B7EF6" w:rsidRPr="006B7EF6" w:rsidRDefault="006B7EF6" w:rsidP="006B7EF6">
            <w:pPr>
              <w:jc w:val="center"/>
              <w:rPr>
                <w:szCs w:val="20"/>
              </w:rPr>
            </w:pPr>
            <w:r w:rsidRPr="006B7EF6">
              <w:rPr>
                <w:szCs w:val="20"/>
              </w:rPr>
              <w:t>1076,90</w:t>
            </w:r>
          </w:p>
        </w:tc>
        <w:tc>
          <w:tcPr>
            <w:tcW w:w="1568" w:type="dxa"/>
            <w:noWrap/>
            <w:vAlign w:val="center"/>
            <w:hideMark/>
          </w:tcPr>
          <w:p w14:paraId="7A929571" w14:textId="77777777" w:rsidR="006B7EF6" w:rsidRPr="006B7EF6" w:rsidRDefault="006B7EF6" w:rsidP="006B7EF6">
            <w:pPr>
              <w:jc w:val="center"/>
              <w:rPr>
                <w:szCs w:val="20"/>
              </w:rPr>
            </w:pPr>
            <w:r w:rsidRPr="006B7EF6">
              <w:rPr>
                <w:szCs w:val="20"/>
              </w:rPr>
              <w:t>123,14</w:t>
            </w:r>
          </w:p>
        </w:tc>
      </w:tr>
      <w:tr w:rsidR="006B7EF6" w:rsidRPr="006B7EF6" w14:paraId="3C3A9E8B" w14:textId="77777777" w:rsidTr="00F95151">
        <w:trPr>
          <w:trHeight w:val="564"/>
        </w:trPr>
        <w:tc>
          <w:tcPr>
            <w:tcW w:w="588" w:type="dxa"/>
            <w:noWrap/>
            <w:vAlign w:val="center"/>
            <w:hideMark/>
          </w:tcPr>
          <w:p w14:paraId="06F59A73" w14:textId="77777777" w:rsidR="006B7EF6" w:rsidRPr="006B7EF6" w:rsidRDefault="006B7EF6" w:rsidP="006B7EF6">
            <w:pPr>
              <w:jc w:val="center"/>
            </w:pPr>
            <w:r w:rsidRPr="006B7EF6">
              <w:t>2.1</w:t>
            </w:r>
          </w:p>
        </w:tc>
        <w:tc>
          <w:tcPr>
            <w:tcW w:w="1991" w:type="dxa"/>
            <w:hideMark/>
          </w:tcPr>
          <w:p w14:paraId="1732E4A1" w14:textId="77777777" w:rsidR="006B7EF6" w:rsidRPr="006B7EF6" w:rsidRDefault="006B7EF6" w:rsidP="006B7EF6">
            <w:pPr>
              <w:jc w:val="both"/>
            </w:pPr>
            <w:proofErr w:type="spellStart"/>
            <w:r w:rsidRPr="006B7EF6">
              <w:t>объм</w:t>
            </w:r>
            <w:proofErr w:type="spellEnd"/>
            <w:r w:rsidRPr="006B7EF6">
              <w:t xml:space="preserve"> потребляемой энергии вакуумными </w:t>
            </w:r>
            <w:proofErr w:type="spellStart"/>
            <w:r w:rsidRPr="006B7EF6">
              <w:t>насоссами</w:t>
            </w:r>
            <w:proofErr w:type="spellEnd"/>
            <w:r w:rsidRPr="006B7EF6">
              <w:t xml:space="preserve"> установки ХВО</w:t>
            </w:r>
          </w:p>
        </w:tc>
        <w:tc>
          <w:tcPr>
            <w:tcW w:w="1341" w:type="dxa"/>
            <w:noWrap/>
            <w:vAlign w:val="center"/>
            <w:hideMark/>
          </w:tcPr>
          <w:p w14:paraId="1679A678" w14:textId="77777777" w:rsidR="006B7EF6" w:rsidRPr="006B7EF6" w:rsidRDefault="006B7EF6" w:rsidP="006B7EF6">
            <w:pPr>
              <w:jc w:val="center"/>
            </w:pPr>
            <w:proofErr w:type="spellStart"/>
            <w:proofErr w:type="gramStart"/>
            <w:r w:rsidRPr="006B7EF6">
              <w:t>тыс.квт</w:t>
            </w:r>
            <w:proofErr w:type="spellEnd"/>
            <w:proofErr w:type="gramEnd"/>
            <w:r w:rsidRPr="006B7EF6">
              <w:t>*ч</w:t>
            </w:r>
          </w:p>
        </w:tc>
        <w:tc>
          <w:tcPr>
            <w:tcW w:w="1406" w:type="dxa"/>
            <w:noWrap/>
            <w:vAlign w:val="center"/>
            <w:hideMark/>
          </w:tcPr>
          <w:p w14:paraId="53F402FD" w14:textId="77777777" w:rsidR="006B7EF6" w:rsidRPr="006B7EF6" w:rsidRDefault="006B7EF6" w:rsidP="006B7EF6">
            <w:pPr>
              <w:jc w:val="center"/>
              <w:rPr>
                <w:szCs w:val="20"/>
              </w:rPr>
            </w:pPr>
            <w:r w:rsidRPr="006B7EF6">
              <w:rPr>
                <w:szCs w:val="20"/>
              </w:rPr>
              <w:t>234,87</w:t>
            </w:r>
          </w:p>
        </w:tc>
        <w:tc>
          <w:tcPr>
            <w:tcW w:w="1455" w:type="dxa"/>
            <w:noWrap/>
            <w:vAlign w:val="center"/>
            <w:hideMark/>
          </w:tcPr>
          <w:p w14:paraId="532382FE" w14:textId="77777777" w:rsidR="006B7EF6" w:rsidRPr="006B7EF6" w:rsidRDefault="006B7EF6" w:rsidP="006B7EF6">
            <w:pPr>
              <w:jc w:val="center"/>
              <w:rPr>
                <w:szCs w:val="20"/>
              </w:rPr>
            </w:pPr>
            <w:r w:rsidRPr="006B7EF6">
              <w:rPr>
                <w:szCs w:val="20"/>
              </w:rPr>
              <w:t>206,69</w:t>
            </w:r>
          </w:p>
        </w:tc>
        <w:tc>
          <w:tcPr>
            <w:tcW w:w="1279" w:type="dxa"/>
            <w:noWrap/>
            <w:vAlign w:val="center"/>
            <w:hideMark/>
          </w:tcPr>
          <w:p w14:paraId="1465375F" w14:textId="77777777" w:rsidR="006B7EF6" w:rsidRPr="006B7EF6" w:rsidRDefault="006B7EF6" w:rsidP="006B7EF6">
            <w:pPr>
              <w:jc w:val="center"/>
              <w:rPr>
                <w:szCs w:val="20"/>
              </w:rPr>
            </w:pPr>
            <w:r w:rsidRPr="006B7EF6">
              <w:rPr>
                <w:szCs w:val="20"/>
              </w:rPr>
              <w:t>233,60</w:t>
            </w:r>
          </w:p>
        </w:tc>
        <w:tc>
          <w:tcPr>
            <w:tcW w:w="1568" w:type="dxa"/>
            <w:noWrap/>
            <w:vAlign w:val="center"/>
            <w:hideMark/>
          </w:tcPr>
          <w:p w14:paraId="0A09FCF9" w14:textId="77777777" w:rsidR="006B7EF6" w:rsidRPr="006B7EF6" w:rsidRDefault="006B7EF6" w:rsidP="006B7EF6">
            <w:pPr>
              <w:jc w:val="center"/>
              <w:rPr>
                <w:szCs w:val="20"/>
              </w:rPr>
            </w:pPr>
            <w:r w:rsidRPr="006B7EF6">
              <w:rPr>
                <w:szCs w:val="20"/>
              </w:rPr>
              <w:t>26,91</w:t>
            </w:r>
          </w:p>
        </w:tc>
      </w:tr>
      <w:tr w:rsidR="006B7EF6" w:rsidRPr="006B7EF6" w14:paraId="422AFC4F" w14:textId="77777777" w:rsidTr="00F95151">
        <w:trPr>
          <w:trHeight w:val="336"/>
        </w:trPr>
        <w:tc>
          <w:tcPr>
            <w:tcW w:w="588" w:type="dxa"/>
            <w:noWrap/>
            <w:vAlign w:val="center"/>
            <w:hideMark/>
          </w:tcPr>
          <w:p w14:paraId="2FE11C47" w14:textId="77777777" w:rsidR="006B7EF6" w:rsidRPr="006B7EF6" w:rsidRDefault="006B7EF6" w:rsidP="006B7EF6">
            <w:pPr>
              <w:jc w:val="center"/>
            </w:pPr>
            <w:r w:rsidRPr="006B7EF6">
              <w:t>2.2</w:t>
            </w:r>
          </w:p>
        </w:tc>
        <w:tc>
          <w:tcPr>
            <w:tcW w:w="1991" w:type="dxa"/>
            <w:hideMark/>
          </w:tcPr>
          <w:p w14:paraId="6A06AB34" w14:textId="77777777" w:rsidR="006B7EF6" w:rsidRPr="006B7EF6" w:rsidRDefault="006B7EF6" w:rsidP="006B7EF6">
            <w:pPr>
              <w:jc w:val="both"/>
            </w:pPr>
            <w:r w:rsidRPr="006B7EF6">
              <w:t>стоимость э/э</w:t>
            </w:r>
          </w:p>
        </w:tc>
        <w:tc>
          <w:tcPr>
            <w:tcW w:w="1341" w:type="dxa"/>
            <w:noWrap/>
            <w:vAlign w:val="center"/>
            <w:hideMark/>
          </w:tcPr>
          <w:p w14:paraId="1CE2DACF" w14:textId="77777777" w:rsidR="006B7EF6" w:rsidRPr="006B7EF6" w:rsidRDefault="006B7EF6" w:rsidP="006B7EF6">
            <w:pPr>
              <w:jc w:val="center"/>
            </w:pPr>
            <w:r w:rsidRPr="006B7EF6">
              <w:t>руб./кВтч</w:t>
            </w:r>
          </w:p>
        </w:tc>
        <w:tc>
          <w:tcPr>
            <w:tcW w:w="1406" w:type="dxa"/>
            <w:noWrap/>
            <w:vAlign w:val="center"/>
            <w:hideMark/>
          </w:tcPr>
          <w:p w14:paraId="45F106C6" w14:textId="77777777" w:rsidR="006B7EF6" w:rsidRPr="006B7EF6" w:rsidRDefault="006B7EF6" w:rsidP="006B7EF6">
            <w:pPr>
              <w:jc w:val="center"/>
              <w:rPr>
                <w:szCs w:val="20"/>
              </w:rPr>
            </w:pPr>
            <w:r w:rsidRPr="006B7EF6">
              <w:rPr>
                <w:szCs w:val="20"/>
              </w:rPr>
              <w:t>4,54</w:t>
            </w:r>
          </w:p>
        </w:tc>
        <w:tc>
          <w:tcPr>
            <w:tcW w:w="1455" w:type="dxa"/>
            <w:noWrap/>
            <w:vAlign w:val="center"/>
            <w:hideMark/>
          </w:tcPr>
          <w:p w14:paraId="4A9DB006" w14:textId="77777777" w:rsidR="006B7EF6" w:rsidRPr="006B7EF6" w:rsidRDefault="006B7EF6" w:rsidP="006B7EF6">
            <w:pPr>
              <w:jc w:val="center"/>
              <w:rPr>
                <w:szCs w:val="20"/>
              </w:rPr>
            </w:pPr>
            <w:r w:rsidRPr="006B7EF6">
              <w:rPr>
                <w:szCs w:val="20"/>
              </w:rPr>
              <w:t>4,61</w:t>
            </w:r>
          </w:p>
        </w:tc>
        <w:tc>
          <w:tcPr>
            <w:tcW w:w="1279" w:type="dxa"/>
            <w:noWrap/>
            <w:vAlign w:val="center"/>
            <w:hideMark/>
          </w:tcPr>
          <w:p w14:paraId="1E76A4B5" w14:textId="77777777" w:rsidR="006B7EF6" w:rsidRPr="006B7EF6" w:rsidRDefault="006B7EF6" w:rsidP="006B7EF6">
            <w:pPr>
              <w:jc w:val="center"/>
              <w:rPr>
                <w:szCs w:val="20"/>
              </w:rPr>
            </w:pPr>
            <w:r w:rsidRPr="006B7EF6">
              <w:rPr>
                <w:szCs w:val="20"/>
              </w:rPr>
              <w:t>4,61</w:t>
            </w:r>
          </w:p>
        </w:tc>
        <w:tc>
          <w:tcPr>
            <w:tcW w:w="1568" w:type="dxa"/>
            <w:noWrap/>
            <w:vAlign w:val="center"/>
            <w:hideMark/>
          </w:tcPr>
          <w:p w14:paraId="48997504" w14:textId="77777777" w:rsidR="006B7EF6" w:rsidRPr="006B7EF6" w:rsidRDefault="006B7EF6" w:rsidP="006B7EF6">
            <w:pPr>
              <w:jc w:val="center"/>
              <w:rPr>
                <w:szCs w:val="20"/>
              </w:rPr>
            </w:pPr>
            <w:r w:rsidRPr="006B7EF6">
              <w:rPr>
                <w:szCs w:val="20"/>
              </w:rPr>
              <w:t>0,00</w:t>
            </w:r>
          </w:p>
        </w:tc>
      </w:tr>
      <w:tr w:rsidR="006B7EF6" w:rsidRPr="006B7EF6" w14:paraId="01AD735F" w14:textId="77777777" w:rsidTr="00F95151">
        <w:trPr>
          <w:trHeight w:val="636"/>
        </w:trPr>
        <w:tc>
          <w:tcPr>
            <w:tcW w:w="588" w:type="dxa"/>
            <w:noWrap/>
            <w:vAlign w:val="center"/>
            <w:hideMark/>
          </w:tcPr>
          <w:p w14:paraId="061E4515" w14:textId="77777777" w:rsidR="006B7EF6" w:rsidRPr="006B7EF6" w:rsidRDefault="006B7EF6" w:rsidP="006B7EF6">
            <w:pPr>
              <w:jc w:val="center"/>
            </w:pPr>
            <w:r w:rsidRPr="006B7EF6">
              <w:t>3</w:t>
            </w:r>
          </w:p>
        </w:tc>
        <w:tc>
          <w:tcPr>
            <w:tcW w:w="1991" w:type="dxa"/>
            <w:hideMark/>
          </w:tcPr>
          <w:p w14:paraId="524CFD10" w14:textId="77777777" w:rsidR="006B7EF6" w:rsidRPr="006B7EF6" w:rsidRDefault="006B7EF6" w:rsidP="006B7EF6">
            <w:pPr>
              <w:jc w:val="both"/>
              <w:rPr>
                <w:bCs/>
              </w:rPr>
            </w:pPr>
            <w:r w:rsidRPr="006B7EF6">
              <w:rPr>
                <w:bCs/>
              </w:rPr>
              <w:t>ИТОГО расходы на приобретение энергетических ресурсов</w:t>
            </w:r>
          </w:p>
        </w:tc>
        <w:tc>
          <w:tcPr>
            <w:tcW w:w="1341" w:type="dxa"/>
            <w:noWrap/>
            <w:vAlign w:val="center"/>
            <w:hideMark/>
          </w:tcPr>
          <w:p w14:paraId="6E951EC2" w14:textId="77777777" w:rsidR="006B7EF6" w:rsidRPr="006B7EF6" w:rsidRDefault="006B7EF6" w:rsidP="006B7EF6">
            <w:pPr>
              <w:jc w:val="center"/>
            </w:pPr>
            <w:r w:rsidRPr="006B7EF6">
              <w:t>тыс. руб.</w:t>
            </w:r>
          </w:p>
        </w:tc>
        <w:tc>
          <w:tcPr>
            <w:tcW w:w="1406" w:type="dxa"/>
            <w:noWrap/>
            <w:vAlign w:val="center"/>
            <w:hideMark/>
          </w:tcPr>
          <w:p w14:paraId="69C9F169" w14:textId="77777777" w:rsidR="006B7EF6" w:rsidRPr="006B7EF6" w:rsidRDefault="006B7EF6" w:rsidP="006B7EF6">
            <w:pPr>
              <w:jc w:val="center"/>
              <w:rPr>
                <w:szCs w:val="20"/>
              </w:rPr>
            </w:pPr>
            <w:r w:rsidRPr="006B7EF6">
              <w:rPr>
                <w:szCs w:val="20"/>
              </w:rPr>
              <w:t>7407,86</w:t>
            </w:r>
          </w:p>
        </w:tc>
        <w:tc>
          <w:tcPr>
            <w:tcW w:w="1455" w:type="dxa"/>
            <w:noWrap/>
            <w:vAlign w:val="center"/>
            <w:hideMark/>
          </w:tcPr>
          <w:p w14:paraId="033F2995" w14:textId="77777777" w:rsidR="006B7EF6" w:rsidRPr="006B7EF6" w:rsidRDefault="006B7EF6" w:rsidP="006B7EF6">
            <w:pPr>
              <w:jc w:val="center"/>
              <w:rPr>
                <w:szCs w:val="20"/>
              </w:rPr>
            </w:pPr>
            <w:r w:rsidRPr="006B7EF6">
              <w:rPr>
                <w:szCs w:val="20"/>
              </w:rPr>
              <w:t>6907,73</w:t>
            </w:r>
          </w:p>
        </w:tc>
        <w:tc>
          <w:tcPr>
            <w:tcW w:w="1279" w:type="dxa"/>
            <w:noWrap/>
            <w:vAlign w:val="center"/>
            <w:hideMark/>
          </w:tcPr>
          <w:p w14:paraId="292AE3D7" w14:textId="77777777" w:rsidR="006B7EF6" w:rsidRPr="006B7EF6" w:rsidRDefault="006B7EF6" w:rsidP="006B7EF6">
            <w:pPr>
              <w:jc w:val="center"/>
              <w:rPr>
                <w:szCs w:val="20"/>
              </w:rPr>
            </w:pPr>
            <w:r w:rsidRPr="006B7EF6">
              <w:rPr>
                <w:szCs w:val="20"/>
              </w:rPr>
              <w:t>7413,55</w:t>
            </w:r>
          </w:p>
        </w:tc>
        <w:tc>
          <w:tcPr>
            <w:tcW w:w="1568" w:type="dxa"/>
            <w:noWrap/>
            <w:vAlign w:val="center"/>
            <w:hideMark/>
          </w:tcPr>
          <w:p w14:paraId="6D73771D" w14:textId="77777777" w:rsidR="006B7EF6" w:rsidRPr="006B7EF6" w:rsidRDefault="006B7EF6" w:rsidP="006B7EF6">
            <w:pPr>
              <w:jc w:val="center"/>
              <w:rPr>
                <w:szCs w:val="20"/>
              </w:rPr>
            </w:pPr>
            <w:r w:rsidRPr="006B7EF6">
              <w:rPr>
                <w:szCs w:val="20"/>
              </w:rPr>
              <w:t>505,82</w:t>
            </w:r>
          </w:p>
        </w:tc>
      </w:tr>
    </w:tbl>
    <w:p w14:paraId="762FC346" w14:textId="77777777" w:rsidR="006B7EF6" w:rsidRPr="006B7EF6" w:rsidRDefault="006B7EF6" w:rsidP="006B7EF6">
      <w:pPr>
        <w:ind w:right="142"/>
        <w:jc w:val="both"/>
        <w:rPr>
          <w:sz w:val="28"/>
          <w:szCs w:val="28"/>
        </w:rPr>
      </w:pPr>
    </w:p>
    <w:p w14:paraId="21634461" w14:textId="77777777" w:rsidR="006B7EF6" w:rsidRPr="006B7EF6" w:rsidRDefault="006B7EF6" w:rsidP="006B7EF6">
      <w:pPr>
        <w:ind w:firstLine="720"/>
        <w:jc w:val="both"/>
        <w:rPr>
          <w:snapToGrid w:val="0"/>
          <w:sz w:val="28"/>
          <w:szCs w:val="28"/>
        </w:rPr>
      </w:pPr>
      <w:r w:rsidRPr="006B7EF6">
        <w:rPr>
          <w:snapToGrid w:val="0"/>
          <w:sz w:val="28"/>
          <w:szCs w:val="28"/>
        </w:rPr>
        <w:t>Фактическая НВВ за 2021 год составила:</w:t>
      </w:r>
    </w:p>
    <w:p w14:paraId="7842EFA9" w14:textId="77777777" w:rsidR="006B7EF6" w:rsidRPr="006B7EF6" w:rsidRDefault="006B7EF6" w:rsidP="006B7EF6">
      <w:pPr>
        <w:ind w:firstLine="720"/>
        <w:jc w:val="both"/>
        <w:rPr>
          <w:snapToGrid w:val="0"/>
          <w:sz w:val="28"/>
          <w:szCs w:val="28"/>
        </w:rPr>
      </w:pPr>
      <w:r w:rsidRPr="006B7EF6">
        <w:rPr>
          <w:sz w:val="28"/>
          <w:szCs w:val="28"/>
        </w:rPr>
        <w:t>3366,03 (ОР) + 7413,55 (ресурсы) =</w:t>
      </w:r>
      <w:r w:rsidRPr="006B7EF6">
        <w:rPr>
          <w:snapToGrid w:val="0"/>
          <w:sz w:val="28"/>
          <w:szCs w:val="28"/>
        </w:rPr>
        <w:t xml:space="preserve"> 10779,58 тыс. руб.</w:t>
      </w:r>
    </w:p>
    <w:p w14:paraId="3AF12FF7" w14:textId="77777777" w:rsidR="006B7EF6" w:rsidRPr="006B7EF6" w:rsidRDefault="006B7EF6" w:rsidP="006B7EF6">
      <w:pPr>
        <w:ind w:firstLine="720"/>
        <w:jc w:val="both"/>
        <w:rPr>
          <w:snapToGrid w:val="0"/>
          <w:sz w:val="28"/>
          <w:szCs w:val="28"/>
        </w:rPr>
      </w:pPr>
      <w:r w:rsidRPr="006B7EF6">
        <w:rPr>
          <w:snapToGrid w:val="0"/>
          <w:sz w:val="28"/>
          <w:szCs w:val="28"/>
        </w:rPr>
        <w:t xml:space="preserve">Товарная выручка ООО «ЭК» от реализации теплоносителя на потребительском рынке за 2021 год составила 10153,71 тыс. руб. Товарная выручка предприятия, рассчитана как произведение фактического полезного отпуска (305726,34 куб. м), доли полезного отпуска по полугодиям 0,492 и 0,508, утвержденных тарифов 2021 года (постановлением РЭК КО от 01.08.2019 № 208 </w:t>
      </w:r>
      <w:r w:rsidRPr="006B7EF6">
        <w:rPr>
          <w:snapToGrid w:val="0"/>
          <w:sz w:val="28"/>
          <w:szCs w:val="28"/>
        </w:rPr>
        <w:lastRenderedPageBreak/>
        <w:t>в редакции постановлений от 20.12.2019 № 822, от 30.12.2019 № 885,</w:t>
      </w:r>
      <w:r w:rsidRPr="006B7EF6">
        <w:rPr>
          <w:snapToGrid w:val="0"/>
          <w:sz w:val="28"/>
          <w:szCs w:val="28"/>
        </w:rPr>
        <w:br/>
        <w:t>от 05.11.2020 № 322) с 01.01.2021 – 33,73 руб./</w:t>
      </w:r>
      <w:r w:rsidRPr="006B7EF6">
        <w:rPr>
          <w:szCs w:val="20"/>
        </w:rPr>
        <w:t xml:space="preserve"> </w:t>
      </w:r>
      <w:r w:rsidRPr="006B7EF6">
        <w:rPr>
          <w:snapToGrid w:val="0"/>
          <w:sz w:val="28"/>
          <w:szCs w:val="28"/>
        </w:rPr>
        <w:t>куб. м., с 01.07.2021 – 35,97                  руб./</w:t>
      </w:r>
      <w:r w:rsidRPr="006B7EF6">
        <w:rPr>
          <w:szCs w:val="20"/>
        </w:rPr>
        <w:t xml:space="preserve"> </w:t>
      </w:r>
      <w:r w:rsidRPr="006B7EF6">
        <w:rPr>
          <w:snapToGrid w:val="0"/>
          <w:sz w:val="28"/>
          <w:szCs w:val="28"/>
        </w:rPr>
        <w:t xml:space="preserve">куб. м. </w:t>
      </w:r>
    </w:p>
    <w:p w14:paraId="51C9DD16" w14:textId="77777777" w:rsidR="006B7EF6" w:rsidRPr="006B7EF6" w:rsidRDefault="006B7EF6" w:rsidP="006B7EF6">
      <w:pPr>
        <w:ind w:firstLine="720"/>
        <w:jc w:val="both"/>
        <w:rPr>
          <w:snapToGrid w:val="0"/>
          <w:sz w:val="28"/>
          <w:szCs w:val="28"/>
        </w:rPr>
      </w:pPr>
      <w:r w:rsidRPr="006B7EF6">
        <w:rPr>
          <w:snapToGrid w:val="0"/>
          <w:sz w:val="28"/>
          <w:szCs w:val="28"/>
        </w:rPr>
        <w:t xml:space="preserve">Рассчитанный размер корректировки </w:t>
      </w:r>
      <w:r w:rsidRPr="006B7EF6">
        <w:rPr>
          <w:sz w:val="28"/>
          <w:szCs w:val="28"/>
        </w:rPr>
        <w:t xml:space="preserve">∆ НВВ 2021 </w:t>
      </w:r>
      <w:r w:rsidRPr="006B7EF6">
        <w:rPr>
          <w:snapToGrid w:val="0"/>
          <w:sz w:val="28"/>
          <w:szCs w:val="28"/>
        </w:rPr>
        <w:t>(10779,58 - 10422,24 = 357,35 тыс. руб.), в соответствии с пунктом 51 Методических указаний подлежит умножению на ИПЦ 1,139 (2022/2021) и 1,06 (2023/2022), опубликованные на сайте Минэкономразвития России 28.09.2022.</w:t>
      </w:r>
    </w:p>
    <w:p w14:paraId="48338456" w14:textId="77777777" w:rsidR="006B7EF6" w:rsidRPr="006B7EF6" w:rsidRDefault="006B7EF6" w:rsidP="006B7EF6">
      <w:pPr>
        <w:ind w:firstLine="720"/>
        <w:jc w:val="both"/>
        <w:rPr>
          <w:snapToGrid w:val="0"/>
          <w:sz w:val="28"/>
          <w:szCs w:val="28"/>
        </w:rPr>
      </w:pPr>
      <w:r w:rsidRPr="006B7EF6">
        <w:rPr>
          <w:snapToGrid w:val="0"/>
          <w:sz w:val="28"/>
          <w:szCs w:val="28"/>
        </w:rPr>
        <w:t>357,35 тыс. руб. × 1,139 (ИПЦ) × 1,06 (ИПЦ) = 431,44 тыс. руб.</w:t>
      </w:r>
    </w:p>
    <w:p w14:paraId="7B68ADEE" w14:textId="77777777" w:rsidR="006B7EF6" w:rsidRPr="006B7EF6" w:rsidRDefault="006B7EF6" w:rsidP="006B7EF6">
      <w:pPr>
        <w:tabs>
          <w:tab w:val="left" w:pos="1890"/>
        </w:tabs>
        <w:ind w:right="142" w:firstLine="720"/>
        <w:jc w:val="both"/>
        <w:rPr>
          <w:sz w:val="28"/>
          <w:szCs w:val="28"/>
        </w:rPr>
      </w:pPr>
      <w:r w:rsidRPr="006B7EF6">
        <w:rPr>
          <w:sz w:val="28"/>
          <w:szCs w:val="28"/>
        </w:rPr>
        <w:t xml:space="preserve">Эксперты предлагают ∆ НВВ 2021 в размере 431,44 тыс. руб. учесть расчете НВВ на 2023 год на теплоноситель. </w:t>
      </w:r>
    </w:p>
    <w:p w14:paraId="79E589BB" w14:textId="77777777" w:rsidR="006B7EF6" w:rsidRPr="006B7EF6" w:rsidRDefault="006B7EF6" w:rsidP="006B7EF6">
      <w:pPr>
        <w:tabs>
          <w:tab w:val="left" w:pos="1890"/>
        </w:tabs>
        <w:ind w:right="142" w:firstLine="720"/>
        <w:jc w:val="both"/>
        <w:rPr>
          <w:sz w:val="28"/>
          <w:szCs w:val="28"/>
        </w:rPr>
      </w:pPr>
      <w:r w:rsidRPr="006B7EF6">
        <w:rPr>
          <w:sz w:val="28"/>
          <w:szCs w:val="28"/>
        </w:rPr>
        <w:t xml:space="preserve">Расчет необходимой валовой выручки произведен в соответствии </w:t>
      </w:r>
      <w:r w:rsidRPr="006B7EF6">
        <w:rPr>
          <w:sz w:val="28"/>
          <w:szCs w:val="28"/>
        </w:rPr>
        <w:br/>
        <w:t xml:space="preserve">с Методическими указаниями по расчету регулируемых цен (тарифов) </w:t>
      </w:r>
      <w:r w:rsidRPr="006B7EF6">
        <w:rPr>
          <w:sz w:val="28"/>
          <w:szCs w:val="28"/>
        </w:rPr>
        <w:br/>
        <w:t xml:space="preserve">в сфере теплоснабжения, утвержденными Приказом ФСТ России </w:t>
      </w:r>
      <w:r w:rsidRPr="006B7EF6">
        <w:rPr>
          <w:sz w:val="28"/>
          <w:szCs w:val="28"/>
        </w:rPr>
        <w:br/>
        <w:t>от 13.06.2013 № 760-э.</w:t>
      </w:r>
    </w:p>
    <w:p w14:paraId="75E1B7F4" w14:textId="77777777" w:rsidR="006B7EF6" w:rsidRPr="006B7EF6" w:rsidRDefault="006B7EF6" w:rsidP="006B7EF6">
      <w:pPr>
        <w:ind w:firstLine="708"/>
        <w:jc w:val="both"/>
        <w:rPr>
          <w:sz w:val="28"/>
          <w:szCs w:val="28"/>
        </w:rPr>
      </w:pPr>
      <w:r w:rsidRPr="006B7EF6">
        <w:rPr>
          <w:sz w:val="28"/>
          <w:szCs w:val="28"/>
        </w:rPr>
        <w:t>Расчёт необходимой валовой выручки на теплоноситель методом индексации установленных тарифов на 2023 год отражены в таблице 9.</w:t>
      </w:r>
    </w:p>
    <w:p w14:paraId="6F5AF091" w14:textId="77777777" w:rsidR="006B7EF6" w:rsidRPr="006B7EF6" w:rsidRDefault="006B7EF6" w:rsidP="006B7EF6">
      <w:pPr>
        <w:ind w:firstLine="708"/>
        <w:jc w:val="right"/>
        <w:rPr>
          <w:sz w:val="28"/>
          <w:szCs w:val="28"/>
        </w:rPr>
      </w:pPr>
      <w:r w:rsidRPr="006B7EF6">
        <w:rPr>
          <w:sz w:val="28"/>
          <w:szCs w:val="28"/>
        </w:rPr>
        <w:t>Таблица 9</w:t>
      </w:r>
    </w:p>
    <w:p w14:paraId="0ECBDE4B" w14:textId="77777777" w:rsidR="006B7EF6" w:rsidRPr="006B7EF6" w:rsidRDefault="006B7EF6" w:rsidP="006B7EF6">
      <w:pPr>
        <w:ind w:firstLine="708"/>
        <w:jc w:val="center"/>
        <w:rPr>
          <w:b/>
          <w:sz w:val="28"/>
          <w:szCs w:val="28"/>
        </w:rPr>
      </w:pPr>
      <w:r w:rsidRPr="006B7EF6">
        <w:rPr>
          <w:b/>
          <w:sz w:val="28"/>
          <w:szCs w:val="28"/>
        </w:rPr>
        <w:t>Расчёт необходимой валовой выручки на теплоноситель методом индексации установленных тарифов на 2023 год</w:t>
      </w:r>
    </w:p>
    <w:p w14:paraId="3E1BA136" w14:textId="77777777" w:rsidR="006B7EF6" w:rsidRPr="006B7EF6" w:rsidRDefault="006B7EF6" w:rsidP="006B7EF6">
      <w:pPr>
        <w:spacing w:line="360" w:lineRule="auto"/>
        <w:jc w:val="center"/>
        <w:rPr>
          <w:b/>
        </w:rPr>
      </w:pPr>
      <w:r w:rsidRPr="006B7EF6">
        <w:rPr>
          <w:b/>
        </w:rPr>
        <w:t>(Приложение 5.9 к Методическим указаниям)</w:t>
      </w:r>
    </w:p>
    <w:p w14:paraId="450476C6" w14:textId="77777777" w:rsidR="006B7EF6" w:rsidRPr="006B7EF6" w:rsidRDefault="006B7EF6" w:rsidP="006B7EF6">
      <w:pPr>
        <w:jc w:val="right"/>
        <w:rPr>
          <w:szCs w:val="20"/>
        </w:rPr>
      </w:pPr>
      <w:r w:rsidRPr="006B7EF6">
        <w:rPr>
          <w:szCs w:val="20"/>
        </w:rPr>
        <w:t>тыс. руб.</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6B7EF6" w:rsidRPr="006B7EF6" w14:paraId="7FC932D0" w14:textId="77777777" w:rsidTr="00F95151">
        <w:trPr>
          <w:trHeight w:val="458"/>
          <w:tblHeader/>
          <w:jc w:val="center"/>
        </w:trPr>
        <w:tc>
          <w:tcPr>
            <w:tcW w:w="658" w:type="dxa"/>
            <w:vMerge w:val="restart"/>
            <w:shd w:val="clear" w:color="auto" w:fill="auto"/>
            <w:vAlign w:val="center"/>
            <w:hideMark/>
          </w:tcPr>
          <w:p w14:paraId="574D61D2" w14:textId="77777777" w:rsidR="006B7EF6" w:rsidRPr="006B7EF6" w:rsidRDefault="006B7EF6" w:rsidP="006B7EF6">
            <w:pPr>
              <w:jc w:val="center"/>
              <w:rPr>
                <w:szCs w:val="20"/>
              </w:rPr>
            </w:pPr>
            <w:r w:rsidRPr="006B7EF6">
              <w:rPr>
                <w:szCs w:val="20"/>
              </w:rPr>
              <w:t>№ п/п</w:t>
            </w:r>
          </w:p>
        </w:tc>
        <w:tc>
          <w:tcPr>
            <w:tcW w:w="3878" w:type="dxa"/>
            <w:vMerge w:val="restart"/>
            <w:shd w:val="clear" w:color="auto" w:fill="auto"/>
            <w:vAlign w:val="center"/>
            <w:hideMark/>
          </w:tcPr>
          <w:p w14:paraId="4EAE919A" w14:textId="77777777" w:rsidR="006B7EF6" w:rsidRPr="006B7EF6" w:rsidRDefault="006B7EF6" w:rsidP="006B7EF6">
            <w:pPr>
              <w:jc w:val="center"/>
              <w:rPr>
                <w:szCs w:val="20"/>
              </w:rPr>
            </w:pPr>
            <w:r w:rsidRPr="006B7EF6">
              <w:rPr>
                <w:szCs w:val="20"/>
              </w:rPr>
              <w:t>Наименование расхода</w:t>
            </w:r>
          </w:p>
        </w:tc>
        <w:tc>
          <w:tcPr>
            <w:tcW w:w="1599" w:type="dxa"/>
            <w:vMerge w:val="restart"/>
          </w:tcPr>
          <w:p w14:paraId="1A149265" w14:textId="77777777" w:rsidR="006B7EF6" w:rsidRPr="006B7EF6" w:rsidRDefault="006B7EF6" w:rsidP="006B7EF6">
            <w:pPr>
              <w:ind w:left="-57" w:right="-57"/>
              <w:jc w:val="center"/>
              <w:rPr>
                <w:szCs w:val="20"/>
              </w:rPr>
            </w:pPr>
            <w:r w:rsidRPr="006B7EF6">
              <w:rPr>
                <w:szCs w:val="20"/>
              </w:rPr>
              <w:t>Предложение предприятия на 2023 год</w:t>
            </w:r>
          </w:p>
        </w:tc>
        <w:tc>
          <w:tcPr>
            <w:tcW w:w="1560" w:type="dxa"/>
            <w:vMerge w:val="restart"/>
          </w:tcPr>
          <w:p w14:paraId="2240F12E" w14:textId="77777777" w:rsidR="006B7EF6" w:rsidRPr="006B7EF6" w:rsidRDefault="006B7EF6" w:rsidP="006B7EF6">
            <w:pPr>
              <w:ind w:left="-57" w:right="-57"/>
              <w:jc w:val="center"/>
              <w:rPr>
                <w:szCs w:val="20"/>
              </w:rPr>
            </w:pPr>
            <w:r w:rsidRPr="006B7EF6">
              <w:rPr>
                <w:szCs w:val="20"/>
              </w:rPr>
              <w:t>Предложение экспертов на 2023 год</w:t>
            </w:r>
          </w:p>
        </w:tc>
        <w:tc>
          <w:tcPr>
            <w:tcW w:w="1831" w:type="dxa"/>
            <w:vMerge w:val="restart"/>
          </w:tcPr>
          <w:p w14:paraId="307125F0" w14:textId="77777777" w:rsidR="006B7EF6" w:rsidRPr="006B7EF6" w:rsidRDefault="006B7EF6" w:rsidP="006B7EF6">
            <w:pPr>
              <w:ind w:left="-57" w:right="-57"/>
              <w:jc w:val="center"/>
              <w:rPr>
                <w:szCs w:val="20"/>
              </w:rPr>
            </w:pPr>
            <w:r w:rsidRPr="006B7EF6">
              <w:rPr>
                <w:szCs w:val="20"/>
              </w:rPr>
              <w:t>Корректировка к предложениям предприятия</w:t>
            </w:r>
          </w:p>
        </w:tc>
      </w:tr>
      <w:tr w:rsidR="006B7EF6" w:rsidRPr="006B7EF6" w14:paraId="7AEFA2F1" w14:textId="77777777" w:rsidTr="00F95151">
        <w:trPr>
          <w:trHeight w:val="458"/>
          <w:tblHeader/>
          <w:jc w:val="center"/>
        </w:trPr>
        <w:tc>
          <w:tcPr>
            <w:tcW w:w="658" w:type="dxa"/>
            <w:vMerge/>
            <w:shd w:val="clear" w:color="auto" w:fill="auto"/>
            <w:vAlign w:val="center"/>
            <w:hideMark/>
          </w:tcPr>
          <w:p w14:paraId="64AF5277" w14:textId="77777777" w:rsidR="006B7EF6" w:rsidRPr="006B7EF6" w:rsidRDefault="006B7EF6" w:rsidP="006B7EF6">
            <w:pPr>
              <w:jc w:val="center"/>
              <w:rPr>
                <w:color w:val="7030A0"/>
                <w:szCs w:val="20"/>
              </w:rPr>
            </w:pPr>
          </w:p>
        </w:tc>
        <w:tc>
          <w:tcPr>
            <w:tcW w:w="3878" w:type="dxa"/>
            <w:vMerge/>
            <w:shd w:val="clear" w:color="auto" w:fill="auto"/>
            <w:vAlign w:val="center"/>
            <w:hideMark/>
          </w:tcPr>
          <w:p w14:paraId="34FB97A4" w14:textId="77777777" w:rsidR="006B7EF6" w:rsidRPr="006B7EF6" w:rsidRDefault="006B7EF6" w:rsidP="006B7EF6">
            <w:pPr>
              <w:jc w:val="center"/>
              <w:rPr>
                <w:color w:val="7030A0"/>
                <w:szCs w:val="20"/>
              </w:rPr>
            </w:pPr>
          </w:p>
        </w:tc>
        <w:tc>
          <w:tcPr>
            <w:tcW w:w="1599" w:type="dxa"/>
            <w:vMerge/>
            <w:vAlign w:val="center"/>
          </w:tcPr>
          <w:p w14:paraId="32F54472" w14:textId="77777777" w:rsidR="006B7EF6" w:rsidRPr="006B7EF6" w:rsidRDefault="006B7EF6" w:rsidP="006B7EF6">
            <w:pPr>
              <w:jc w:val="center"/>
              <w:rPr>
                <w:color w:val="7030A0"/>
                <w:szCs w:val="20"/>
              </w:rPr>
            </w:pPr>
          </w:p>
        </w:tc>
        <w:tc>
          <w:tcPr>
            <w:tcW w:w="1560" w:type="dxa"/>
            <w:vMerge/>
            <w:shd w:val="clear" w:color="auto" w:fill="FFFFCC"/>
            <w:vAlign w:val="center"/>
          </w:tcPr>
          <w:p w14:paraId="064FA967" w14:textId="77777777" w:rsidR="006B7EF6" w:rsidRPr="006B7EF6" w:rsidRDefault="006B7EF6" w:rsidP="006B7EF6">
            <w:pPr>
              <w:jc w:val="center"/>
              <w:rPr>
                <w:color w:val="7030A0"/>
                <w:szCs w:val="20"/>
              </w:rPr>
            </w:pPr>
          </w:p>
        </w:tc>
        <w:tc>
          <w:tcPr>
            <w:tcW w:w="1831" w:type="dxa"/>
            <w:vMerge/>
            <w:vAlign w:val="center"/>
          </w:tcPr>
          <w:p w14:paraId="39227BAE" w14:textId="77777777" w:rsidR="006B7EF6" w:rsidRPr="006B7EF6" w:rsidRDefault="006B7EF6" w:rsidP="006B7EF6">
            <w:pPr>
              <w:jc w:val="center"/>
              <w:rPr>
                <w:color w:val="7030A0"/>
                <w:szCs w:val="20"/>
              </w:rPr>
            </w:pPr>
          </w:p>
        </w:tc>
      </w:tr>
      <w:tr w:rsidR="006B7EF6" w:rsidRPr="006B7EF6" w14:paraId="137B9277" w14:textId="77777777" w:rsidTr="00F95151">
        <w:trPr>
          <w:trHeight w:val="349"/>
          <w:jc w:val="center"/>
        </w:trPr>
        <w:tc>
          <w:tcPr>
            <w:tcW w:w="658" w:type="dxa"/>
            <w:shd w:val="clear" w:color="auto" w:fill="auto"/>
            <w:vAlign w:val="center"/>
            <w:hideMark/>
          </w:tcPr>
          <w:p w14:paraId="564AE47F" w14:textId="77777777" w:rsidR="006B7EF6" w:rsidRPr="006B7EF6" w:rsidRDefault="006B7EF6" w:rsidP="006B7EF6">
            <w:pPr>
              <w:jc w:val="center"/>
              <w:rPr>
                <w:szCs w:val="20"/>
              </w:rPr>
            </w:pPr>
            <w:r w:rsidRPr="006B7EF6">
              <w:rPr>
                <w:szCs w:val="20"/>
              </w:rPr>
              <w:t>1</w:t>
            </w:r>
          </w:p>
        </w:tc>
        <w:tc>
          <w:tcPr>
            <w:tcW w:w="3878" w:type="dxa"/>
            <w:shd w:val="clear" w:color="auto" w:fill="auto"/>
            <w:vAlign w:val="center"/>
            <w:hideMark/>
          </w:tcPr>
          <w:p w14:paraId="122CBA2D" w14:textId="77777777" w:rsidR="006B7EF6" w:rsidRPr="006B7EF6" w:rsidRDefault="006B7EF6" w:rsidP="006B7EF6">
            <w:pPr>
              <w:rPr>
                <w:szCs w:val="20"/>
              </w:rPr>
            </w:pPr>
            <w:r w:rsidRPr="006B7EF6">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58EF0240" w14:textId="77777777" w:rsidR="006B7EF6" w:rsidRPr="006B7EF6" w:rsidRDefault="006B7EF6" w:rsidP="006B7EF6">
            <w:pPr>
              <w:jc w:val="center"/>
              <w:rPr>
                <w:szCs w:val="20"/>
              </w:rPr>
            </w:pPr>
            <w:r w:rsidRPr="006B7EF6">
              <w:rPr>
                <w:szCs w:val="20"/>
              </w:rPr>
              <w:t>3488,04</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64362A0A" w14:textId="77777777" w:rsidR="006B7EF6" w:rsidRPr="006B7EF6" w:rsidRDefault="006B7EF6" w:rsidP="006B7EF6">
            <w:pPr>
              <w:jc w:val="center"/>
              <w:rPr>
                <w:szCs w:val="20"/>
              </w:rPr>
            </w:pPr>
            <w:r w:rsidRPr="006B7EF6">
              <w:rPr>
                <w:szCs w:val="20"/>
              </w:rPr>
              <w:t>3510,78</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0CF7A4D7" w14:textId="77777777" w:rsidR="006B7EF6" w:rsidRPr="006B7EF6" w:rsidRDefault="006B7EF6" w:rsidP="006B7EF6">
            <w:pPr>
              <w:jc w:val="center"/>
              <w:rPr>
                <w:szCs w:val="20"/>
              </w:rPr>
            </w:pPr>
            <w:r w:rsidRPr="006B7EF6">
              <w:rPr>
                <w:szCs w:val="20"/>
              </w:rPr>
              <w:t>22,74</w:t>
            </w:r>
          </w:p>
        </w:tc>
      </w:tr>
      <w:tr w:rsidR="006B7EF6" w:rsidRPr="006B7EF6" w14:paraId="1761B4DF" w14:textId="77777777" w:rsidTr="00F95151">
        <w:trPr>
          <w:trHeight w:val="204"/>
          <w:jc w:val="center"/>
        </w:trPr>
        <w:tc>
          <w:tcPr>
            <w:tcW w:w="658" w:type="dxa"/>
            <w:shd w:val="clear" w:color="auto" w:fill="auto"/>
            <w:vAlign w:val="center"/>
            <w:hideMark/>
          </w:tcPr>
          <w:p w14:paraId="06AEA837" w14:textId="77777777" w:rsidR="006B7EF6" w:rsidRPr="006B7EF6" w:rsidRDefault="006B7EF6" w:rsidP="006B7EF6">
            <w:pPr>
              <w:jc w:val="center"/>
              <w:rPr>
                <w:szCs w:val="20"/>
              </w:rPr>
            </w:pPr>
            <w:r w:rsidRPr="006B7EF6">
              <w:rPr>
                <w:szCs w:val="20"/>
              </w:rPr>
              <w:t>2</w:t>
            </w:r>
          </w:p>
        </w:tc>
        <w:tc>
          <w:tcPr>
            <w:tcW w:w="3878" w:type="dxa"/>
            <w:shd w:val="clear" w:color="auto" w:fill="auto"/>
            <w:vAlign w:val="center"/>
            <w:hideMark/>
          </w:tcPr>
          <w:p w14:paraId="7577F64E" w14:textId="77777777" w:rsidR="006B7EF6" w:rsidRPr="006B7EF6" w:rsidRDefault="006B7EF6" w:rsidP="006B7EF6">
            <w:pPr>
              <w:rPr>
                <w:szCs w:val="20"/>
              </w:rPr>
            </w:pPr>
            <w:r w:rsidRPr="006B7EF6">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631149C" w14:textId="77777777" w:rsidR="006B7EF6" w:rsidRPr="006B7EF6" w:rsidRDefault="006B7EF6" w:rsidP="006B7EF6">
            <w:pPr>
              <w:jc w:val="center"/>
              <w:rPr>
                <w:szCs w:val="20"/>
              </w:rPr>
            </w:pPr>
            <w:r w:rsidRPr="006B7EF6">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3F06B54" w14:textId="77777777" w:rsidR="006B7EF6" w:rsidRPr="006B7EF6" w:rsidRDefault="006B7EF6" w:rsidP="006B7EF6">
            <w:pPr>
              <w:jc w:val="center"/>
              <w:rPr>
                <w:szCs w:val="20"/>
              </w:rPr>
            </w:pPr>
            <w:r w:rsidRPr="006B7EF6">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9525A5E" w14:textId="77777777" w:rsidR="006B7EF6" w:rsidRPr="006B7EF6" w:rsidRDefault="006B7EF6" w:rsidP="006B7EF6">
            <w:pPr>
              <w:jc w:val="center"/>
              <w:rPr>
                <w:szCs w:val="20"/>
              </w:rPr>
            </w:pPr>
            <w:r w:rsidRPr="006B7EF6">
              <w:rPr>
                <w:szCs w:val="20"/>
              </w:rPr>
              <w:t>0,00</w:t>
            </w:r>
          </w:p>
        </w:tc>
      </w:tr>
      <w:tr w:rsidR="006B7EF6" w:rsidRPr="006B7EF6" w14:paraId="34D79107" w14:textId="77777777" w:rsidTr="00F95151">
        <w:trPr>
          <w:trHeight w:val="818"/>
          <w:jc w:val="center"/>
        </w:trPr>
        <w:tc>
          <w:tcPr>
            <w:tcW w:w="658" w:type="dxa"/>
            <w:shd w:val="clear" w:color="auto" w:fill="auto"/>
            <w:vAlign w:val="center"/>
            <w:hideMark/>
          </w:tcPr>
          <w:p w14:paraId="1A6497FF" w14:textId="77777777" w:rsidR="006B7EF6" w:rsidRPr="006B7EF6" w:rsidRDefault="006B7EF6" w:rsidP="006B7EF6">
            <w:pPr>
              <w:jc w:val="center"/>
              <w:rPr>
                <w:szCs w:val="20"/>
              </w:rPr>
            </w:pPr>
            <w:r w:rsidRPr="006B7EF6">
              <w:rPr>
                <w:szCs w:val="20"/>
              </w:rPr>
              <w:t>3</w:t>
            </w:r>
          </w:p>
        </w:tc>
        <w:tc>
          <w:tcPr>
            <w:tcW w:w="3878" w:type="dxa"/>
            <w:shd w:val="clear" w:color="auto" w:fill="auto"/>
            <w:vAlign w:val="center"/>
            <w:hideMark/>
          </w:tcPr>
          <w:p w14:paraId="2027C1F8" w14:textId="77777777" w:rsidR="006B7EF6" w:rsidRPr="006B7EF6" w:rsidRDefault="006B7EF6" w:rsidP="006B7EF6">
            <w:pPr>
              <w:rPr>
                <w:szCs w:val="20"/>
              </w:rPr>
            </w:pPr>
            <w:r w:rsidRPr="006B7EF6">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04900A4" w14:textId="77777777" w:rsidR="006B7EF6" w:rsidRPr="006B7EF6" w:rsidRDefault="006B7EF6" w:rsidP="006B7EF6">
            <w:pPr>
              <w:jc w:val="center"/>
              <w:rPr>
                <w:szCs w:val="20"/>
              </w:rPr>
            </w:pPr>
            <w:r w:rsidRPr="006B7EF6">
              <w:rPr>
                <w:szCs w:val="20"/>
              </w:rPr>
              <w:t>8894,31</w:t>
            </w:r>
          </w:p>
        </w:tc>
        <w:tc>
          <w:tcPr>
            <w:tcW w:w="1560" w:type="dxa"/>
            <w:tcBorders>
              <w:top w:val="nil"/>
              <w:left w:val="nil"/>
              <w:bottom w:val="single" w:sz="4" w:space="0" w:color="auto"/>
              <w:right w:val="single" w:sz="4" w:space="0" w:color="auto"/>
            </w:tcBorders>
            <w:shd w:val="clear" w:color="000000" w:fill="FFFFFF"/>
            <w:vAlign w:val="center"/>
          </w:tcPr>
          <w:p w14:paraId="7BAA5A3B" w14:textId="77777777" w:rsidR="006B7EF6" w:rsidRPr="006B7EF6" w:rsidRDefault="006B7EF6" w:rsidP="006B7EF6">
            <w:pPr>
              <w:jc w:val="center"/>
              <w:rPr>
                <w:szCs w:val="20"/>
              </w:rPr>
            </w:pPr>
            <w:r w:rsidRPr="006B7EF6">
              <w:rPr>
                <w:szCs w:val="20"/>
              </w:rPr>
              <w:t>8358,28</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15494A6" w14:textId="77777777" w:rsidR="006B7EF6" w:rsidRPr="006B7EF6" w:rsidRDefault="006B7EF6" w:rsidP="006B7EF6">
            <w:pPr>
              <w:jc w:val="center"/>
              <w:rPr>
                <w:szCs w:val="20"/>
              </w:rPr>
            </w:pPr>
            <w:r w:rsidRPr="006B7EF6">
              <w:rPr>
                <w:szCs w:val="20"/>
              </w:rPr>
              <w:t>-536,03</w:t>
            </w:r>
          </w:p>
        </w:tc>
      </w:tr>
      <w:tr w:rsidR="006B7EF6" w:rsidRPr="006B7EF6" w14:paraId="190290C9" w14:textId="77777777" w:rsidTr="00F95151">
        <w:trPr>
          <w:trHeight w:val="183"/>
          <w:jc w:val="center"/>
        </w:trPr>
        <w:tc>
          <w:tcPr>
            <w:tcW w:w="658" w:type="dxa"/>
            <w:shd w:val="clear" w:color="auto" w:fill="auto"/>
            <w:vAlign w:val="center"/>
            <w:hideMark/>
          </w:tcPr>
          <w:p w14:paraId="4CE38286" w14:textId="77777777" w:rsidR="006B7EF6" w:rsidRPr="006B7EF6" w:rsidRDefault="006B7EF6" w:rsidP="006B7EF6">
            <w:pPr>
              <w:jc w:val="center"/>
              <w:rPr>
                <w:szCs w:val="20"/>
              </w:rPr>
            </w:pPr>
            <w:r w:rsidRPr="006B7EF6">
              <w:rPr>
                <w:szCs w:val="20"/>
              </w:rPr>
              <w:t>4</w:t>
            </w:r>
          </w:p>
        </w:tc>
        <w:tc>
          <w:tcPr>
            <w:tcW w:w="3878" w:type="dxa"/>
            <w:shd w:val="clear" w:color="auto" w:fill="auto"/>
            <w:vAlign w:val="center"/>
            <w:hideMark/>
          </w:tcPr>
          <w:p w14:paraId="4F13255F" w14:textId="77777777" w:rsidR="006B7EF6" w:rsidRPr="006B7EF6" w:rsidRDefault="006B7EF6" w:rsidP="006B7EF6">
            <w:pPr>
              <w:rPr>
                <w:szCs w:val="20"/>
              </w:rPr>
            </w:pPr>
            <w:r w:rsidRPr="006B7EF6">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C8D8D6C" w14:textId="77777777" w:rsidR="006B7EF6" w:rsidRPr="006B7EF6" w:rsidRDefault="006B7EF6" w:rsidP="006B7EF6">
            <w:pPr>
              <w:jc w:val="center"/>
              <w:rPr>
                <w:szCs w:val="20"/>
              </w:rPr>
            </w:pPr>
            <w:r w:rsidRPr="006B7EF6">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4D772EE4" w14:textId="77777777" w:rsidR="006B7EF6" w:rsidRPr="006B7EF6" w:rsidRDefault="006B7EF6" w:rsidP="006B7EF6">
            <w:pPr>
              <w:jc w:val="center"/>
              <w:rPr>
                <w:szCs w:val="20"/>
              </w:rPr>
            </w:pPr>
            <w:r w:rsidRPr="006B7EF6">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04EC5AE" w14:textId="77777777" w:rsidR="006B7EF6" w:rsidRPr="006B7EF6" w:rsidRDefault="006B7EF6" w:rsidP="006B7EF6">
            <w:pPr>
              <w:jc w:val="center"/>
              <w:rPr>
                <w:szCs w:val="20"/>
              </w:rPr>
            </w:pPr>
            <w:r w:rsidRPr="006B7EF6">
              <w:rPr>
                <w:szCs w:val="20"/>
              </w:rPr>
              <w:t>0,00</w:t>
            </w:r>
          </w:p>
        </w:tc>
      </w:tr>
      <w:tr w:rsidR="006B7EF6" w:rsidRPr="006B7EF6" w14:paraId="76EC90C6" w14:textId="77777777" w:rsidTr="00F95151">
        <w:trPr>
          <w:trHeight w:val="515"/>
          <w:jc w:val="center"/>
        </w:trPr>
        <w:tc>
          <w:tcPr>
            <w:tcW w:w="658" w:type="dxa"/>
            <w:shd w:val="clear" w:color="auto" w:fill="auto"/>
            <w:vAlign w:val="center"/>
          </w:tcPr>
          <w:p w14:paraId="12792A24" w14:textId="77777777" w:rsidR="006B7EF6" w:rsidRPr="006B7EF6" w:rsidRDefault="006B7EF6" w:rsidP="006B7EF6">
            <w:pPr>
              <w:jc w:val="center"/>
              <w:rPr>
                <w:szCs w:val="20"/>
              </w:rPr>
            </w:pPr>
            <w:r w:rsidRPr="006B7EF6">
              <w:rPr>
                <w:szCs w:val="20"/>
              </w:rPr>
              <w:t>5</w:t>
            </w:r>
          </w:p>
        </w:tc>
        <w:tc>
          <w:tcPr>
            <w:tcW w:w="3878" w:type="dxa"/>
            <w:shd w:val="clear" w:color="auto" w:fill="auto"/>
            <w:vAlign w:val="center"/>
          </w:tcPr>
          <w:p w14:paraId="4D52669E" w14:textId="77777777" w:rsidR="006B7EF6" w:rsidRPr="006B7EF6" w:rsidRDefault="006B7EF6" w:rsidP="006B7EF6">
            <w:pPr>
              <w:rPr>
                <w:szCs w:val="20"/>
              </w:rPr>
            </w:pPr>
            <w:r w:rsidRPr="006B7EF6">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D37966F" w14:textId="77777777" w:rsidR="006B7EF6" w:rsidRPr="006B7EF6" w:rsidRDefault="006B7EF6" w:rsidP="006B7EF6">
            <w:pPr>
              <w:jc w:val="center"/>
              <w:rPr>
                <w:szCs w:val="20"/>
              </w:rPr>
            </w:pPr>
            <w:r w:rsidRPr="006B7EF6">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089314C4" w14:textId="77777777" w:rsidR="006B7EF6" w:rsidRPr="006B7EF6" w:rsidRDefault="006B7EF6" w:rsidP="006B7EF6">
            <w:pPr>
              <w:jc w:val="center"/>
              <w:rPr>
                <w:szCs w:val="20"/>
              </w:rPr>
            </w:pPr>
            <w:r w:rsidRPr="006B7EF6">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D90612C" w14:textId="77777777" w:rsidR="006B7EF6" w:rsidRPr="006B7EF6" w:rsidRDefault="006B7EF6" w:rsidP="006B7EF6">
            <w:pPr>
              <w:jc w:val="center"/>
              <w:rPr>
                <w:szCs w:val="20"/>
              </w:rPr>
            </w:pPr>
            <w:r w:rsidRPr="006B7EF6">
              <w:rPr>
                <w:szCs w:val="20"/>
              </w:rPr>
              <w:t>0,00</w:t>
            </w:r>
          </w:p>
        </w:tc>
      </w:tr>
      <w:tr w:rsidR="006B7EF6" w:rsidRPr="006B7EF6" w14:paraId="4D06B47C" w14:textId="77777777" w:rsidTr="00F95151">
        <w:trPr>
          <w:trHeight w:val="992"/>
          <w:jc w:val="center"/>
        </w:trPr>
        <w:tc>
          <w:tcPr>
            <w:tcW w:w="658" w:type="dxa"/>
            <w:shd w:val="clear" w:color="auto" w:fill="auto"/>
            <w:vAlign w:val="center"/>
            <w:hideMark/>
          </w:tcPr>
          <w:p w14:paraId="6C7AFA2E" w14:textId="77777777" w:rsidR="006B7EF6" w:rsidRPr="006B7EF6" w:rsidRDefault="006B7EF6" w:rsidP="006B7EF6">
            <w:pPr>
              <w:jc w:val="center"/>
              <w:rPr>
                <w:szCs w:val="20"/>
              </w:rPr>
            </w:pPr>
            <w:r w:rsidRPr="006B7EF6">
              <w:rPr>
                <w:szCs w:val="20"/>
              </w:rPr>
              <w:t>6</w:t>
            </w:r>
          </w:p>
        </w:tc>
        <w:tc>
          <w:tcPr>
            <w:tcW w:w="3878" w:type="dxa"/>
            <w:shd w:val="clear" w:color="auto" w:fill="auto"/>
            <w:vAlign w:val="center"/>
            <w:hideMark/>
          </w:tcPr>
          <w:p w14:paraId="44DCB976" w14:textId="77777777" w:rsidR="006B7EF6" w:rsidRPr="006B7EF6" w:rsidRDefault="006B7EF6" w:rsidP="006B7EF6">
            <w:pPr>
              <w:rPr>
                <w:szCs w:val="20"/>
              </w:rPr>
            </w:pPr>
            <w:r w:rsidRPr="006B7EF6">
              <w:rPr>
                <w:szCs w:val="20"/>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2C3BC5B" w14:textId="77777777" w:rsidR="006B7EF6" w:rsidRPr="006B7EF6" w:rsidRDefault="006B7EF6" w:rsidP="006B7EF6">
            <w:pPr>
              <w:jc w:val="center"/>
              <w:rPr>
                <w:szCs w:val="20"/>
              </w:rPr>
            </w:pPr>
            <w:r w:rsidRPr="006B7EF6">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0A1DDCC2" w14:textId="77777777" w:rsidR="006B7EF6" w:rsidRPr="006B7EF6" w:rsidRDefault="006B7EF6" w:rsidP="006B7EF6">
            <w:pPr>
              <w:jc w:val="center"/>
              <w:rPr>
                <w:szCs w:val="20"/>
              </w:rPr>
            </w:pPr>
            <w:r w:rsidRPr="006B7EF6">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6AAAEF5" w14:textId="77777777" w:rsidR="006B7EF6" w:rsidRPr="006B7EF6" w:rsidRDefault="006B7EF6" w:rsidP="006B7EF6">
            <w:pPr>
              <w:jc w:val="center"/>
              <w:rPr>
                <w:szCs w:val="20"/>
              </w:rPr>
            </w:pPr>
            <w:r w:rsidRPr="006B7EF6">
              <w:rPr>
                <w:szCs w:val="20"/>
              </w:rPr>
              <w:t>0,00</w:t>
            </w:r>
          </w:p>
        </w:tc>
      </w:tr>
      <w:tr w:rsidR="006B7EF6" w:rsidRPr="006B7EF6" w14:paraId="566DCD50" w14:textId="77777777" w:rsidTr="00F95151">
        <w:trPr>
          <w:trHeight w:val="1292"/>
          <w:jc w:val="center"/>
        </w:trPr>
        <w:tc>
          <w:tcPr>
            <w:tcW w:w="658" w:type="dxa"/>
            <w:shd w:val="clear" w:color="auto" w:fill="auto"/>
            <w:vAlign w:val="center"/>
            <w:hideMark/>
          </w:tcPr>
          <w:p w14:paraId="1546DDD4" w14:textId="77777777" w:rsidR="006B7EF6" w:rsidRPr="006B7EF6" w:rsidRDefault="006B7EF6" w:rsidP="006B7EF6">
            <w:pPr>
              <w:jc w:val="center"/>
              <w:rPr>
                <w:szCs w:val="20"/>
              </w:rPr>
            </w:pPr>
            <w:r w:rsidRPr="006B7EF6">
              <w:rPr>
                <w:szCs w:val="20"/>
              </w:rPr>
              <w:t>7</w:t>
            </w:r>
          </w:p>
        </w:tc>
        <w:tc>
          <w:tcPr>
            <w:tcW w:w="3878" w:type="dxa"/>
            <w:shd w:val="clear" w:color="auto" w:fill="auto"/>
            <w:vAlign w:val="center"/>
            <w:hideMark/>
          </w:tcPr>
          <w:p w14:paraId="5AB8CD41" w14:textId="77777777" w:rsidR="006B7EF6" w:rsidRPr="006B7EF6" w:rsidRDefault="006B7EF6" w:rsidP="006B7EF6">
            <w:pPr>
              <w:rPr>
                <w:szCs w:val="20"/>
              </w:rPr>
            </w:pPr>
            <w:r w:rsidRPr="006B7EF6">
              <w:rPr>
                <w:szCs w:val="20"/>
              </w:rPr>
              <w:t>Корректировка с целью учета отклонения фактических значений параметров расчета тарифов от значений, учтенных при установлении тарифов (∆ НВВ 2021)</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EA71C23" w14:textId="77777777" w:rsidR="006B7EF6" w:rsidRPr="006B7EF6" w:rsidRDefault="006B7EF6" w:rsidP="006B7EF6">
            <w:pPr>
              <w:jc w:val="center"/>
              <w:rPr>
                <w:szCs w:val="20"/>
              </w:rPr>
            </w:pPr>
            <w:r w:rsidRPr="006B7EF6">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6BEF6FA3" w14:textId="77777777" w:rsidR="006B7EF6" w:rsidRPr="006B7EF6" w:rsidRDefault="006B7EF6" w:rsidP="006B7EF6">
            <w:pPr>
              <w:jc w:val="center"/>
              <w:rPr>
                <w:szCs w:val="20"/>
              </w:rPr>
            </w:pPr>
            <w:r w:rsidRPr="006B7EF6">
              <w:rPr>
                <w:szCs w:val="20"/>
              </w:rPr>
              <w:t>431,44</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B9AA30B" w14:textId="77777777" w:rsidR="006B7EF6" w:rsidRPr="006B7EF6" w:rsidRDefault="006B7EF6" w:rsidP="006B7EF6">
            <w:pPr>
              <w:jc w:val="center"/>
              <w:rPr>
                <w:szCs w:val="20"/>
              </w:rPr>
            </w:pPr>
            <w:r w:rsidRPr="006B7EF6">
              <w:rPr>
                <w:szCs w:val="20"/>
              </w:rPr>
              <w:t>431,44</w:t>
            </w:r>
          </w:p>
        </w:tc>
      </w:tr>
      <w:tr w:rsidR="006B7EF6" w:rsidRPr="006B7EF6" w14:paraId="0296F1A3" w14:textId="77777777" w:rsidTr="00F95151">
        <w:trPr>
          <w:trHeight w:val="987"/>
          <w:jc w:val="center"/>
        </w:trPr>
        <w:tc>
          <w:tcPr>
            <w:tcW w:w="658" w:type="dxa"/>
            <w:shd w:val="clear" w:color="auto" w:fill="auto"/>
            <w:vAlign w:val="center"/>
            <w:hideMark/>
          </w:tcPr>
          <w:p w14:paraId="4D6A5A9E" w14:textId="77777777" w:rsidR="006B7EF6" w:rsidRPr="006B7EF6" w:rsidRDefault="006B7EF6" w:rsidP="006B7EF6">
            <w:pPr>
              <w:jc w:val="center"/>
              <w:rPr>
                <w:szCs w:val="20"/>
              </w:rPr>
            </w:pPr>
            <w:r w:rsidRPr="006B7EF6">
              <w:rPr>
                <w:szCs w:val="20"/>
              </w:rPr>
              <w:t>8</w:t>
            </w:r>
          </w:p>
        </w:tc>
        <w:tc>
          <w:tcPr>
            <w:tcW w:w="3878" w:type="dxa"/>
            <w:shd w:val="clear" w:color="auto" w:fill="auto"/>
            <w:vAlign w:val="center"/>
            <w:hideMark/>
          </w:tcPr>
          <w:p w14:paraId="0423301A" w14:textId="77777777" w:rsidR="006B7EF6" w:rsidRPr="006B7EF6" w:rsidRDefault="006B7EF6" w:rsidP="006B7EF6">
            <w:pPr>
              <w:rPr>
                <w:szCs w:val="20"/>
              </w:rPr>
            </w:pPr>
            <w:r w:rsidRPr="006B7EF6">
              <w:rPr>
                <w:szCs w:val="20"/>
              </w:rPr>
              <w:t xml:space="preserve">Корректировка с учетом надежности и качества реализуемых товаров </w:t>
            </w:r>
            <w:r w:rsidRPr="006B7EF6">
              <w:rPr>
                <w:szCs w:val="20"/>
              </w:rPr>
              <w:lastRenderedPageBreak/>
              <w:t>(оказываемых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54F8FA9C" w14:textId="77777777" w:rsidR="006B7EF6" w:rsidRPr="006B7EF6" w:rsidRDefault="006B7EF6" w:rsidP="006B7EF6">
            <w:pPr>
              <w:jc w:val="center"/>
              <w:rPr>
                <w:szCs w:val="20"/>
              </w:rPr>
            </w:pPr>
            <w:r w:rsidRPr="006B7EF6">
              <w:rPr>
                <w:szCs w:val="20"/>
              </w:rPr>
              <w:lastRenderedPageBreak/>
              <w:t>0,00</w:t>
            </w:r>
          </w:p>
        </w:tc>
        <w:tc>
          <w:tcPr>
            <w:tcW w:w="1560" w:type="dxa"/>
            <w:tcBorders>
              <w:top w:val="nil"/>
              <w:left w:val="nil"/>
              <w:bottom w:val="single" w:sz="4" w:space="0" w:color="auto"/>
              <w:right w:val="single" w:sz="4" w:space="0" w:color="auto"/>
            </w:tcBorders>
            <w:shd w:val="clear" w:color="000000" w:fill="FFFFFF"/>
            <w:vAlign w:val="center"/>
          </w:tcPr>
          <w:p w14:paraId="6EB3101B" w14:textId="77777777" w:rsidR="006B7EF6" w:rsidRPr="006B7EF6" w:rsidRDefault="006B7EF6" w:rsidP="006B7EF6">
            <w:pPr>
              <w:jc w:val="center"/>
              <w:rPr>
                <w:szCs w:val="20"/>
              </w:rPr>
            </w:pPr>
            <w:r w:rsidRPr="006B7EF6">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67DC90D" w14:textId="77777777" w:rsidR="006B7EF6" w:rsidRPr="006B7EF6" w:rsidRDefault="006B7EF6" w:rsidP="006B7EF6">
            <w:pPr>
              <w:jc w:val="center"/>
              <w:rPr>
                <w:szCs w:val="20"/>
              </w:rPr>
            </w:pPr>
            <w:r w:rsidRPr="006B7EF6">
              <w:rPr>
                <w:szCs w:val="20"/>
              </w:rPr>
              <w:t>0,00</w:t>
            </w:r>
          </w:p>
        </w:tc>
      </w:tr>
      <w:tr w:rsidR="006B7EF6" w:rsidRPr="006B7EF6" w14:paraId="51D7EFBD" w14:textId="77777777" w:rsidTr="00F95151">
        <w:trPr>
          <w:trHeight w:val="495"/>
          <w:jc w:val="center"/>
        </w:trPr>
        <w:tc>
          <w:tcPr>
            <w:tcW w:w="658" w:type="dxa"/>
            <w:shd w:val="clear" w:color="auto" w:fill="auto"/>
            <w:vAlign w:val="center"/>
            <w:hideMark/>
          </w:tcPr>
          <w:p w14:paraId="73C09BA1" w14:textId="77777777" w:rsidR="006B7EF6" w:rsidRPr="006B7EF6" w:rsidRDefault="006B7EF6" w:rsidP="006B7EF6">
            <w:pPr>
              <w:jc w:val="center"/>
              <w:rPr>
                <w:szCs w:val="20"/>
              </w:rPr>
            </w:pPr>
            <w:r w:rsidRPr="006B7EF6">
              <w:rPr>
                <w:szCs w:val="20"/>
              </w:rPr>
              <w:t>9</w:t>
            </w:r>
          </w:p>
        </w:tc>
        <w:tc>
          <w:tcPr>
            <w:tcW w:w="3878" w:type="dxa"/>
            <w:shd w:val="clear" w:color="auto" w:fill="auto"/>
            <w:vAlign w:val="center"/>
            <w:hideMark/>
          </w:tcPr>
          <w:p w14:paraId="3F1F7025" w14:textId="77777777" w:rsidR="006B7EF6" w:rsidRPr="006B7EF6" w:rsidRDefault="006B7EF6" w:rsidP="006B7EF6">
            <w:pPr>
              <w:rPr>
                <w:szCs w:val="20"/>
              </w:rPr>
            </w:pPr>
            <w:r w:rsidRPr="006B7EF6">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341E0133" w14:textId="77777777" w:rsidR="006B7EF6" w:rsidRPr="006B7EF6" w:rsidRDefault="006B7EF6" w:rsidP="006B7EF6">
            <w:pPr>
              <w:jc w:val="center"/>
              <w:rPr>
                <w:szCs w:val="20"/>
              </w:rPr>
            </w:pPr>
            <w:r w:rsidRPr="006B7EF6">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E20DF7C" w14:textId="77777777" w:rsidR="006B7EF6" w:rsidRPr="006B7EF6" w:rsidRDefault="006B7EF6" w:rsidP="006B7EF6">
            <w:pPr>
              <w:jc w:val="center"/>
              <w:rPr>
                <w:szCs w:val="20"/>
              </w:rPr>
            </w:pPr>
            <w:r w:rsidRPr="006B7EF6">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E2A8FB5" w14:textId="77777777" w:rsidR="006B7EF6" w:rsidRPr="006B7EF6" w:rsidRDefault="006B7EF6" w:rsidP="006B7EF6">
            <w:pPr>
              <w:jc w:val="center"/>
              <w:rPr>
                <w:szCs w:val="20"/>
              </w:rPr>
            </w:pPr>
            <w:r w:rsidRPr="006B7EF6">
              <w:rPr>
                <w:szCs w:val="20"/>
              </w:rPr>
              <w:t>0,00</w:t>
            </w:r>
          </w:p>
        </w:tc>
      </w:tr>
      <w:tr w:rsidR="006B7EF6" w:rsidRPr="006B7EF6" w14:paraId="56842993" w14:textId="77777777" w:rsidTr="00F95151">
        <w:trPr>
          <w:trHeight w:val="488"/>
          <w:jc w:val="center"/>
        </w:trPr>
        <w:tc>
          <w:tcPr>
            <w:tcW w:w="658" w:type="dxa"/>
            <w:shd w:val="clear" w:color="auto" w:fill="auto"/>
            <w:vAlign w:val="center"/>
            <w:hideMark/>
          </w:tcPr>
          <w:p w14:paraId="64150F75" w14:textId="77777777" w:rsidR="006B7EF6" w:rsidRPr="006B7EF6" w:rsidRDefault="006B7EF6" w:rsidP="006B7EF6">
            <w:pPr>
              <w:jc w:val="center"/>
              <w:rPr>
                <w:szCs w:val="20"/>
              </w:rPr>
            </w:pPr>
            <w:r w:rsidRPr="006B7EF6">
              <w:rPr>
                <w:szCs w:val="20"/>
              </w:rPr>
              <w:t>10</w:t>
            </w:r>
          </w:p>
        </w:tc>
        <w:tc>
          <w:tcPr>
            <w:tcW w:w="3878" w:type="dxa"/>
            <w:shd w:val="clear" w:color="auto" w:fill="auto"/>
            <w:vAlign w:val="center"/>
            <w:hideMark/>
          </w:tcPr>
          <w:p w14:paraId="16FEE7A1" w14:textId="77777777" w:rsidR="006B7EF6" w:rsidRPr="006B7EF6" w:rsidRDefault="006B7EF6" w:rsidP="006B7EF6">
            <w:pPr>
              <w:rPr>
                <w:szCs w:val="20"/>
              </w:rPr>
            </w:pPr>
            <w:r w:rsidRPr="006B7EF6">
              <w:rPr>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C08C316" w14:textId="77777777" w:rsidR="006B7EF6" w:rsidRPr="006B7EF6" w:rsidRDefault="006B7EF6" w:rsidP="006B7EF6">
            <w:pPr>
              <w:jc w:val="center"/>
              <w:rPr>
                <w:szCs w:val="20"/>
              </w:rPr>
            </w:pPr>
            <w:r w:rsidRPr="006B7EF6">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0730F44B" w14:textId="77777777" w:rsidR="006B7EF6" w:rsidRPr="006B7EF6" w:rsidRDefault="006B7EF6" w:rsidP="006B7EF6">
            <w:pPr>
              <w:jc w:val="center"/>
              <w:rPr>
                <w:szCs w:val="20"/>
              </w:rPr>
            </w:pPr>
            <w:r w:rsidRPr="006B7EF6">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C1897CA" w14:textId="77777777" w:rsidR="006B7EF6" w:rsidRPr="006B7EF6" w:rsidRDefault="006B7EF6" w:rsidP="006B7EF6">
            <w:pPr>
              <w:jc w:val="center"/>
              <w:rPr>
                <w:szCs w:val="20"/>
              </w:rPr>
            </w:pPr>
            <w:r w:rsidRPr="006B7EF6">
              <w:rPr>
                <w:szCs w:val="20"/>
              </w:rPr>
              <w:t>0,00</w:t>
            </w:r>
          </w:p>
        </w:tc>
      </w:tr>
      <w:tr w:rsidR="006B7EF6" w:rsidRPr="006B7EF6" w14:paraId="69426C68" w14:textId="77777777" w:rsidTr="00F95151">
        <w:trPr>
          <w:trHeight w:val="336"/>
          <w:jc w:val="center"/>
        </w:trPr>
        <w:tc>
          <w:tcPr>
            <w:tcW w:w="658" w:type="dxa"/>
            <w:shd w:val="clear" w:color="auto" w:fill="auto"/>
            <w:vAlign w:val="center"/>
          </w:tcPr>
          <w:p w14:paraId="273BDCB9" w14:textId="77777777" w:rsidR="006B7EF6" w:rsidRPr="006B7EF6" w:rsidRDefault="006B7EF6" w:rsidP="006B7EF6">
            <w:pPr>
              <w:jc w:val="center"/>
              <w:rPr>
                <w:szCs w:val="20"/>
              </w:rPr>
            </w:pPr>
            <w:r w:rsidRPr="006B7EF6">
              <w:rPr>
                <w:szCs w:val="20"/>
              </w:rPr>
              <w:t>11</w:t>
            </w:r>
          </w:p>
        </w:tc>
        <w:tc>
          <w:tcPr>
            <w:tcW w:w="3878" w:type="dxa"/>
            <w:shd w:val="clear" w:color="auto" w:fill="auto"/>
            <w:vAlign w:val="center"/>
          </w:tcPr>
          <w:p w14:paraId="3E8F6366" w14:textId="77777777" w:rsidR="006B7EF6" w:rsidRPr="006B7EF6" w:rsidRDefault="006B7EF6" w:rsidP="006B7EF6">
            <w:pPr>
              <w:rPr>
                <w:szCs w:val="20"/>
              </w:rPr>
            </w:pPr>
            <w:r w:rsidRPr="006B7EF6">
              <w:rPr>
                <w:szCs w:val="20"/>
              </w:rPr>
              <w:t>Корректировка НВВ, связанная с тарифными ограничениями (выпадающие доходы)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DE510C1" w14:textId="77777777" w:rsidR="006B7EF6" w:rsidRPr="006B7EF6" w:rsidRDefault="006B7EF6" w:rsidP="006B7EF6">
            <w:pPr>
              <w:jc w:val="center"/>
              <w:rPr>
                <w:szCs w:val="20"/>
              </w:rPr>
            </w:pPr>
            <w:r w:rsidRPr="006B7EF6">
              <w:rPr>
                <w:szCs w:val="20"/>
              </w:rPr>
              <w:t>0,00</w:t>
            </w:r>
          </w:p>
        </w:tc>
        <w:tc>
          <w:tcPr>
            <w:tcW w:w="1560" w:type="dxa"/>
            <w:tcBorders>
              <w:top w:val="nil"/>
              <w:left w:val="nil"/>
              <w:bottom w:val="single" w:sz="4" w:space="0" w:color="auto"/>
              <w:right w:val="single" w:sz="4" w:space="0" w:color="auto"/>
            </w:tcBorders>
            <w:shd w:val="clear" w:color="000000" w:fill="FFFFFF"/>
            <w:vAlign w:val="center"/>
          </w:tcPr>
          <w:p w14:paraId="77C087A3" w14:textId="77777777" w:rsidR="006B7EF6" w:rsidRPr="006B7EF6" w:rsidRDefault="006B7EF6" w:rsidP="006B7EF6">
            <w:pPr>
              <w:jc w:val="center"/>
              <w:rPr>
                <w:szCs w:val="20"/>
              </w:rPr>
            </w:pPr>
            <w:r w:rsidRPr="006B7EF6">
              <w:rPr>
                <w:szCs w:val="20"/>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30207C04" w14:textId="77777777" w:rsidR="006B7EF6" w:rsidRPr="006B7EF6" w:rsidRDefault="006B7EF6" w:rsidP="006B7EF6">
            <w:pPr>
              <w:jc w:val="center"/>
              <w:rPr>
                <w:szCs w:val="20"/>
              </w:rPr>
            </w:pPr>
            <w:r w:rsidRPr="006B7EF6">
              <w:rPr>
                <w:szCs w:val="20"/>
              </w:rPr>
              <w:t>0,00</w:t>
            </w:r>
          </w:p>
        </w:tc>
      </w:tr>
      <w:tr w:rsidR="006B7EF6" w:rsidRPr="006B7EF6" w14:paraId="38483FA6" w14:textId="77777777" w:rsidTr="00F95151">
        <w:trPr>
          <w:trHeight w:val="337"/>
          <w:jc w:val="center"/>
        </w:trPr>
        <w:tc>
          <w:tcPr>
            <w:tcW w:w="658" w:type="dxa"/>
            <w:shd w:val="clear" w:color="auto" w:fill="auto"/>
            <w:vAlign w:val="center"/>
            <w:hideMark/>
          </w:tcPr>
          <w:p w14:paraId="3445D282" w14:textId="77777777" w:rsidR="006B7EF6" w:rsidRPr="006B7EF6" w:rsidRDefault="006B7EF6" w:rsidP="006B7EF6">
            <w:pPr>
              <w:jc w:val="center"/>
              <w:rPr>
                <w:szCs w:val="20"/>
              </w:rPr>
            </w:pPr>
            <w:r w:rsidRPr="006B7EF6">
              <w:rPr>
                <w:szCs w:val="20"/>
              </w:rPr>
              <w:t>12</w:t>
            </w:r>
          </w:p>
        </w:tc>
        <w:tc>
          <w:tcPr>
            <w:tcW w:w="3878" w:type="dxa"/>
            <w:shd w:val="clear" w:color="auto" w:fill="auto"/>
            <w:vAlign w:val="center"/>
            <w:hideMark/>
          </w:tcPr>
          <w:p w14:paraId="75A9A14F" w14:textId="77777777" w:rsidR="006B7EF6" w:rsidRPr="006B7EF6" w:rsidRDefault="006B7EF6" w:rsidP="006B7EF6">
            <w:pPr>
              <w:rPr>
                <w:szCs w:val="20"/>
              </w:rPr>
            </w:pPr>
            <w:r w:rsidRPr="006B7EF6">
              <w:rPr>
                <w:szCs w:val="20"/>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79E5CF9" w14:textId="77777777" w:rsidR="006B7EF6" w:rsidRPr="006B7EF6" w:rsidRDefault="006B7EF6" w:rsidP="006B7EF6">
            <w:pPr>
              <w:jc w:val="center"/>
              <w:rPr>
                <w:szCs w:val="20"/>
              </w:rPr>
            </w:pPr>
            <w:r w:rsidRPr="006B7EF6">
              <w:rPr>
                <w:szCs w:val="20"/>
              </w:rPr>
              <w:t>12382,35</w:t>
            </w:r>
          </w:p>
        </w:tc>
        <w:tc>
          <w:tcPr>
            <w:tcW w:w="1560" w:type="dxa"/>
            <w:tcBorders>
              <w:top w:val="nil"/>
              <w:left w:val="nil"/>
              <w:bottom w:val="single" w:sz="4" w:space="0" w:color="auto"/>
              <w:right w:val="single" w:sz="4" w:space="0" w:color="auto"/>
            </w:tcBorders>
            <w:shd w:val="clear" w:color="000000" w:fill="FFFFFF"/>
            <w:vAlign w:val="center"/>
          </w:tcPr>
          <w:p w14:paraId="616166F1" w14:textId="77777777" w:rsidR="006B7EF6" w:rsidRPr="006B7EF6" w:rsidRDefault="006B7EF6" w:rsidP="006B7EF6">
            <w:pPr>
              <w:jc w:val="center"/>
              <w:rPr>
                <w:szCs w:val="20"/>
              </w:rPr>
            </w:pPr>
            <w:r w:rsidRPr="006B7EF6">
              <w:rPr>
                <w:szCs w:val="20"/>
              </w:rPr>
              <w:t>12300,50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0B70503" w14:textId="77777777" w:rsidR="006B7EF6" w:rsidRPr="006B7EF6" w:rsidRDefault="006B7EF6" w:rsidP="006B7EF6">
            <w:pPr>
              <w:jc w:val="center"/>
              <w:rPr>
                <w:szCs w:val="20"/>
              </w:rPr>
            </w:pPr>
            <w:r w:rsidRPr="006B7EF6">
              <w:rPr>
                <w:szCs w:val="20"/>
              </w:rPr>
              <w:t>-81,85</w:t>
            </w:r>
          </w:p>
        </w:tc>
      </w:tr>
    </w:tbl>
    <w:p w14:paraId="46BE8B03" w14:textId="77777777" w:rsidR="006B7EF6" w:rsidRPr="006B7EF6" w:rsidRDefault="006B7EF6" w:rsidP="006B7EF6">
      <w:pPr>
        <w:tabs>
          <w:tab w:val="left" w:pos="1890"/>
        </w:tabs>
        <w:ind w:right="142" w:firstLine="720"/>
        <w:jc w:val="both"/>
        <w:rPr>
          <w:sz w:val="28"/>
          <w:szCs w:val="28"/>
        </w:rPr>
      </w:pPr>
    </w:p>
    <w:p w14:paraId="16E7C56A" w14:textId="77777777" w:rsidR="006B7EF6" w:rsidRPr="006B7EF6" w:rsidRDefault="006B7EF6" w:rsidP="006B7EF6">
      <w:pPr>
        <w:keepNext/>
        <w:jc w:val="center"/>
        <w:outlineLvl w:val="2"/>
        <w:rPr>
          <w:b/>
          <w:sz w:val="28"/>
          <w:szCs w:val="28"/>
        </w:rPr>
      </w:pPr>
      <w:bookmarkStart w:id="86" w:name="_Toc54610825"/>
      <w:r w:rsidRPr="006B7EF6">
        <w:rPr>
          <w:b/>
          <w:sz w:val="28"/>
          <w:szCs w:val="28"/>
        </w:rPr>
        <w:t>5.</w:t>
      </w:r>
      <w:proofErr w:type="gramStart"/>
      <w:r w:rsidRPr="006B7EF6">
        <w:rPr>
          <w:b/>
          <w:sz w:val="28"/>
          <w:szCs w:val="28"/>
        </w:rPr>
        <w:t>4.Тарифы</w:t>
      </w:r>
      <w:proofErr w:type="gramEnd"/>
      <w:r w:rsidRPr="006B7EF6">
        <w:rPr>
          <w:b/>
          <w:sz w:val="28"/>
          <w:szCs w:val="28"/>
        </w:rPr>
        <w:t xml:space="preserve"> на теплоноситель ООО «</w:t>
      </w:r>
      <w:proofErr w:type="spellStart"/>
      <w:r w:rsidRPr="006B7EF6">
        <w:rPr>
          <w:b/>
          <w:sz w:val="28"/>
          <w:szCs w:val="28"/>
        </w:rPr>
        <w:t>ЭнергоКомпания</w:t>
      </w:r>
      <w:proofErr w:type="spellEnd"/>
      <w:r w:rsidRPr="006B7EF6">
        <w:rPr>
          <w:b/>
          <w:sz w:val="28"/>
          <w:szCs w:val="28"/>
        </w:rPr>
        <w:t>» (</w:t>
      </w:r>
      <w:proofErr w:type="spellStart"/>
      <w:r w:rsidRPr="006B7EF6">
        <w:rPr>
          <w:b/>
          <w:sz w:val="28"/>
          <w:szCs w:val="28"/>
        </w:rPr>
        <w:t>г.Белово</w:t>
      </w:r>
      <w:proofErr w:type="spellEnd"/>
      <w:r w:rsidRPr="006B7EF6">
        <w:rPr>
          <w:b/>
          <w:sz w:val="28"/>
          <w:szCs w:val="28"/>
        </w:rPr>
        <w:t xml:space="preserve">) на потребительский рынок пгт. </w:t>
      </w:r>
      <w:proofErr w:type="spellStart"/>
      <w:r w:rsidRPr="006B7EF6">
        <w:rPr>
          <w:b/>
          <w:sz w:val="28"/>
          <w:szCs w:val="28"/>
        </w:rPr>
        <w:t>Бачатский</w:t>
      </w:r>
      <w:proofErr w:type="spellEnd"/>
      <w:r w:rsidRPr="006B7EF6">
        <w:rPr>
          <w:b/>
          <w:sz w:val="28"/>
          <w:szCs w:val="28"/>
        </w:rPr>
        <w:t xml:space="preserve"> на 2023 год</w:t>
      </w:r>
      <w:bookmarkEnd w:id="86"/>
    </w:p>
    <w:p w14:paraId="548D2662" w14:textId="77777777" w:rsidR="006B7EF6" w:rsidRPr="006B7EF6" w:rsidRDefault="006B7EF6" w:rsidP="006B7EF6">
      <w:pPr>
        <w:ind w:firstLine="709"/>
        <w:jc w:val="both"/>
        <w:rPr>
          <w:sz w:val="28"/>
          <w:szCs w:val="28"/>
        </w:rPr>
      </w:pPr>
      <w:r w:rsidRPr="006B7EF6">
        <w:rPr>
          <w:sz w:val="28"/>
          <w:szCs w:val="28"/>
        </w:rPr>
        <w:t>Тарифы на теплоноситель энергию, реализуемую на потребительском рынке, рассчитанные на основании скорректированной необходимой валовой выручки на 2023 год рассчитаны следующим образом:</w:t>
      </w:r>
    </w:p>
    <w:p w14:paraId="46066441" w14:textId="77777777" w:rsidR="006B7EF6" w:rsidRPr="006B7EF6" w:rsidRDefault="006B7EF6" w:rsidP="006B7EF6">
      <w:pPr>
        <w:tabs>
          <w:tab w:val="left" w:pos="1890"/>
        </w:tabs>
        <w:ind w:hanging="7939"/>
        <w:jc w:val="right"/>
        <w:rPr>
          <w:sz w:val="28"/>
          <w:szCs w:val="28"/>
        </w:rPr>
      </w:pPr>
      <w:r w:rsidRPr="006B7EF6">
        <w:rPr>
          <w:sz w:val="28"/>
          <w:szCs w:val="28"/>
        </w:rPr>
        <w:t>Таблица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1559"/>
        <w:gridCol w:w="1559"/>
        <w:gridCol w:w="1418"/>
      </w:tblGrid>
      <w:tr w:rsidR="006B7EF6" w:rsidRPr="006B7EF6" w14:paraId="5A0EBCB1" w14:textId="77777777" w:rsidTr="00F95151">
        <w:trPr>
          <w:trHeight w:val="624"/>
        </w:trPr>
        <w:tc>
          <w:tcPr>
            <w:tcW w:w="3261" w:type="dxa"/>
            <w:vMerge w:val="restart"/>
            <w:shd w:val="clear" w:color="auto" w:fill="auto"/>
            <w:vAlign w:val="center"/>
            <w:hideMark/>
          </w:tcPr>
          <w:p w14:paraId="7E40E59B" w14:textId="77777777" w:rsidR="006B7EF6" w:rsidRPr="006B7EF6" w:rsidRDefault="006B7EF6" w:rsidP="006B7EF6">
            <w:pPr>
              <w:ind w:firstLine="142"/>
              <w:jc w:val="center"/>
              <w:rPr>
                <w:b/>
                <w:bCs/>
                <w:szCs w:val="20"/>
              </w:rPr>
            </w:pPr>
            <w:r w:rsidRPr="006B7EF6">
              <w:rPr>
                <w:b/>
                <w:bCs/>
                <w:szCs w:val="20"/>
              </w:rPr>
              <w:t>период</w:t>
            </w:r>
          </w:p>
        </w:tc>
        <w:tc>
          <w:tcPr>
            <w:tcW w:w="1559" w:type="dxa"/>
            <w:shd w:val="clear" w:color="auto" w:fill="auto"/>
            <w:hideMark/>
          </w:tcPr>
          <w:p w14:paraId="1AB55CE7" w14:textId="77777777" w:rsidR="006B7EF6" w:rsidRPr="006B7EF6" w:rsidRDefault="006B7EF6" w:rsidP="006B7EF6">
            <w:pPr>
              <w:ind w:firstLine="33"/>
              <w:jc w:val="center"/>
              <w:rPr>
                <w:szCs w:val="20"/>
              </w:rPr>
            </w:pPr>
            <w:r w:rsidRPr="006B7EF6">
              <w:rPr>
                <w:szCs w:val="20"/>
              </w:rPr>
              <w:t>Полезный отпуск</w:t>
            </w:r>
          </w:p>
        </w:tc>
        <w:tc>
          <w:tcPr>
            <w:tcW w:w="1559" w:type="dxa"/>
            <w:shd w:val="clear" w:color="auto" w:fill="auto"/>
            <w:hideMark/>
          </w:tcPr>
          <w:p w14:paraId="3AB9CB7B" w14:textId="77777777" w:rsidR="006B7EF6" w:rsidRPr="006B7EF6" w:rsidRDefault="006B7EF6" w:rsidP="006B7EF6">
            <w:pPr>
              <w:ind w:firstLine="34"/>
              <w:jc w:val="center"/>
              <w:rPr>
                <w:szCs w:val="20"/>
              </w:rPr>
            </w:pPr>
            <w:r w:rsidRPr="006B7EF6">
              <w:rPr>
                <w:szCs w:val="20"/>
              </w:rPr>
              <w:t>Тариф</w:t>
            </w:r>
            <w:r w:rsidRPr="006B7EF6">
              <w:rPr>
                <w:szCs w:val="20"/>
              </w:rPr>
              <w:br/>
              <w:t>(гр.5/гр.2)</w:t>
            </w:r>
          </w:p>
        </w:tc>
        <w:tc>
          <w:tcPr>
            <w:tcW w:w="1559" w:type="dxa"/>
            <w:shd w:val="clear" w:color="auto" w:fill="auto"/>
            <w:vAlign w:val="center"/>
            <w:hideMark/>
          </w:tcPr>
          <w:p w14:paraId="04C0050E" w14:textId="77777777" w:rsidR="006B7EF6" w:rsidRPr="006B7EF6" w:rsidRDefault="006B7EF6" w:rsidP="006B7EF6">
            <w:pPr>
              <w:ind w:firstLine="34"/>
              <w:jc w:val="center"/>
              <w:rPr>
                <w:szCs w:val="20"/>
              </w:rPr>
            </w:pPr>
            <w:r w:rsidRPr="006B7EF6">
              <w:rPr>
                <w:szCs w:val="20"/>
              </w:rPr>
              <w:t>Рост</w:t>
            </w:r>
          </w:p>
        </w:tc>
        <w:tc>
          <w:tcPr>
            <w:tcW w:w="1418" w:type="dxa"/>
            <w:shd w:val="clear" w:color="auto" w:fill="auto"/>
            <w:vAlign w:val="center"/>
            <w:hideMark/>
          </w:tcPr>
          <w:p w14:paraId="558E959E" w14:textId="77777777" w:rsidR="006B7EF6" w:rsidRPr="006B7EF6" w:rsidRDefault="006B7EF6" w:rsidP="006B7EF6">
            <w:pPr>
              <w:ind w:firstLine="34"/>
              <w:jc w:val="center"/>
              <w:rPr>
                <w:szCs w:val="20"/>
              </w:rPr>
            </w:pPr>
            <w:r w:rsidRPr="006B7EF6">
              <w:rPr>
                <w:szCs w:val="20"/>
              </w:rPr>
              <w:t>НВВ</w:t>
            </w:r>
          </w:p>
        </w:tc>
      </w:tr>
      <w:tr w:rsidR="006B7EF6" w:rsidRPr="006B7EF6" w14:paraId="6335ECF3" w14:textId="77777777" w:rsidTr="00F95151">
        <w:trPr>
          <w:trHeight w:val="312"/>
        </w:trPr>
        <w:tc>
          <w:tcPr>
            <w:tcW w:w="3261" w:type="dxa"/>
            <w:vMerge/>
            <w:shd w:val="clear" w:color="auto" w:fill="auto"/>
            <w:hideMark/>
          </w:tcPr>
          <w:p w14:paraId="0269BA88" w14:textId="77777777" w:rsidR="006B7EF6" w:rsidRPr="006B7EF6" w:rsidRDefault="006B7EF6" w:rsidP="006B7EF6">
            <w:pPr>
              <w:ind w:firstLine="142"/>
              <w:jc w:val="center"/>
              <w:rPr>
                <w:b/>
                <w:bCs/>
                <w:szCs w:val="20"/>
              </w:rPr>
            </w:pPr>
          </w:p>
        </w:tc>
        <w:tc>
          <w:tcPr>
            <w:tcW w:w="1559" w:type="dxa"/>
            <w:shd w:val="clear" w:color="auto" w:fill="auto"/>
            <w:hideMark/>
          </w:tcPr>
          <w:p w14:paraId="2D2599EC" w14:textId="77777777" w:rsidR="006B7EF6" w:rsidRPr="006B7EF6" w:rsidRDefault="006B7EF6" w:rsidP="006B7EF6">
            <w:pPr>
              <w:ind w:firstLine="33"/>
              <w:jc w:val="center"/>
              <w:rPr>
                <w:szCs w:val="20"/>
              </w:rPr>
            </w:pPr>
            <w:r w:rsidRPr="006B7EF6">
              <w:rPr>
                <w:szCs w:val="20"/>
              </w:rPr>
              <w:t>тыс. м3</w:t>
            </w:r>
          </w:p>
        </w:tc>
        <w:tc>
          <w:tcPr>
            <w:tcW w:w="1559" w:type="dxa"/>
            <w:shd w:val="clear" w:color="auto" w:fill="auto"/>
            <w:hideMark/>
          </w:tcPr>
          <w:p w14:paraId="168EB427" w14:textId="77777777" w:rsidR="006B7EF6" w:rsidRPr="006B7EF6" w:rsidRDefault="006B7EF6" w:rsidP="006B7EF6">
            <w:pPr>
              <w:ind w:firstLine="34"/>
              <w:jc w:val="center"/>
              <w:rPr>
                <w:szCs w:val="20"/>
              </w:rPr>
            </w:pPr>
            <w:r w:rsidRPr="006B7EF6">
              <w:rPr>
                <w:szCs w:val="20"/>
              </w:rPr>
              <w:t>руб./ м3</w:t>
            </w:r>
          </w:p>
        </w:tc>
        <w:tc>
          <w:tcPr>
            <w:tcW w:w="1559" w:type="dxa"/>
            <w:shd w:val="clear" w:color="auto" w:fill="auto"/>
            <w:hideMark/>
          </w:tcPr>
          <w:p w14:paraId="7BA1F63C" w14:textId="77777777" w:rsidR="006B7EF6" w:rsidRPr="006B7EF6" w:rsidRDefault="006B7EF6" w:rsidP="006B7EF6">
            <w:pPr>
              <w:ind w:firstLine="34"/>
              <w:jc w:val="center"/>
              <w:rPr>
                <w:szCs w:val="20"/>
              </w:rPr>
            </w:pPr>
            <w:r w:rsidRPr="006B7EF6">
              <w:rPr>
                <w:szCs w:val="20"/>
              </w:rPr>
              <w:t>%</w:t>
            </w:r>
          </w:p>
        </w:tc>
        <w:tc>
          <w:tcPr>
            <w:tcW w:w="1418" w:type="dxa"/>
            <w:shd w:val="clear" w:color="auto" w:fill="auto"/>
            <w:hideMark/>
          </w:tcPr>
          <w:p w14:paraId="0F70533C" w14:textId="77777777" w:rsidR="006B7EF6" w:rsidRPr="006B7EF6" w:rsidRDefault="006B7EF6" w:rsidP="006B7EF6">
            <w:pPr>
              <w:ind w:firstLine="34"/>
              <w:jc w:val="center"/>
              <w:rPr>
                <w:szCs w:val="20"/>
              </w:rPr>
            </w:pPr>
            <w:r w:rsidRPr="006B7EF6">
              <w:rPr>
                <w:szCs w:val="20"/>
              </w:rPr>
              <w:t>тыс. руб.</w:t>
            </w:r>
          </w:p>
        </w:tc>
      </w:tr>
      <w:tr w:rsidR="006B7EF6" w:rsidRPr="006B7EF6" w14:paraId="728E1194" w14:textId="77777777" w:rsidTr="00F95151">
        <w:trPr>
          <w:trHeight w:val="312"/>
        </w:trPr>
        <w:tc>
          <w:tcPr>
            <w:tcW w:w="3261" w:type="dxa"/>
            <w:tcBorders>
              <w:top w:val="nil"/>
              <w:left w:val="single" w:sz="4" w:space="0" w:color="auto"/>
              <w:bottom w:val="single" w:sz="4" w:space="0" w:color="auto"/>
              <w:right w:val="single" w:sz="4" w:space="0" w:color="auto"/>
            </w:tcBorders>
            <w:shd w:val="clear" w:color="auto" w:fill="auto"/>
            <w:vAlign w:val="center"/>
          </w:tcPr>
          <w:p w14:paraId="26D02369" w14:textId="77777777" w:rsidR="006B7EF6" w:rsidRPr="006B7EF6" w:rsidRDefault="006B7EF6" w:rsidP="006B7EF6">
            <w:pPr>
              <w:jc w:val="center"/>
              <w:rPr>
                <w:szCs w:val="20"/>
              </w:rPr>
            </w:pPr>
            <w:r w:rsidRPr="006B7EF6">
              <w:rPr>
                <w:szCs w:val="20"/>
              </w:rPr>
              <w:t>1</w:t>
            </w:r>
          </w:p>
        </w:tc>
        <w:tc>
          <w:tcPr>
            <w:tcW w:w="1559" w:type="dxa"/>
            <w:tcBorders>
              <w:top w:val="nil"/>
              <w:left w:val="nil"/>
              <w:bottom w:val="single" w:sz="4" w:space="0" w:color="auto"/>
              <w:right w:val="single" w:sz="4" w:space="0" w:color="auto"/>
            </w:tcBorders>
            <w:shd w:val="clear" w:color="auto" w:fill="auto"/>
            <w:vAlign w:val="center"/>
          </w:tcPr>
          <w:p w14:paraId="19EB33A9" w14:textId="77777777" w:rsidR="006B7EF6" w:rsidRPr="006B7EF6" w:rsidRDefault="006B7EF6" w:rsidP="006B7EF6">
            <w:pPr>
              <w:jc w:val="center"/>
              <w:rPr>
                <w:szCs w:val="20"/>
              </w:rPr>
            </w:pPr>
            <w:r w:rsidRPr="006B7EF6">
              <w:rPr>
                <w:szCs w:val="20"/>
              </w:rPr>
              <w:t>2</w:t>
            </w:r>
          </w:p>
        </w:tc>
        <w:tc>
          <w:tcPr>
            <w:tcW w:w="1559" w:type="dxa"/>
            <w:tcBorders>
              <w:top w:val="nil"/>
              <w:left w:val="nil"/>
              <w:bottom w:val="single" w:sz="4" w:space="0" w:color="auto"/>
              <w:right w:val="single" w:sz="4" w:space="0" w:color="auto"/>
            </w:tcBorders>
            <w:shd w:val="clear" w:color="auto" w:fill="auto"/>
            <w:vAlign w:val="center"/>
          </w:tcPr>
          <w:p w14:paraId="6F299CEE" w14:textId="77777777" w:rsidR="006B7EF6" w:rsidRPr="006B7EF6" w:rsidRDefault="006B7EF6" w:rsidP="006B7EF6">
            <w:pPr>
              <w:jc w:val="center"/>
              <w:rPr>
                <w:szCs w:val="20"/>
              </w:rPr>
            </w:pPr>
            <w:r w:rsidRPr="006B7EF6">
              <w:rPr>
                <w:szCs w:val="20"/>
              </w:rPr>
              <w:t>3</w:t>
            </w:r>
          </w:p>
        </w:tc>
        <w:tc>
          <w:tcPr>
            <w:tcW w:w="1559" w:type="dxa"/>
            <w:tcBorders>
              <w:top w:val="nil"/>
              <w:left w:val="nil"/>
              <w:bottom w:val="single" w:sz="4" w:space="0" w:color="auto"/>
              <w:right w:val="single" w:sz="4" w:space="0" w:color="auto"/>
            </w:tcBorders>
            <w:shd w:val="clear" w:color="auto" w:fill="auto"/>
            <w:vAlign w:val="center"/>
          </w:tcPr>
          <w:p w14:paraId="2A763BB1" w14:textId="77777777" w:rsidR="006B7EF6" w:rsidRPr="006B7EF6" w:rsidRDefault="006B7EF6" w:rsidP="006B7EF6">
            <w:pPr>
              <w:jc w:val="center"/>
              <w:rPr>
                <w:szCs w:val="20"/>
              </w:rPr>
            </w:pPr>
            <w:r w:rsidRPr="006B7EF6">
              <w:rPr>
                <w:szCs w:val="20"/>
              </w:rPr>
              <w:t>4</w:t>
            </w:r>
          </w:p>
        </w:tc>
        <w:tc>
          <w:tcPr>
            <w:tcW w:w="1418" w:type="dxa"/>
            <w:tcBorders>
              <w:top w:val="nil"/>
              <w:left w:val="nil"/>
              <w:bottom w:val="single" w:sz="4" w:space="0" w:color="auto"/>
              <w:right w:val="single" w:sz="4" w:space="0" w:color="auto"/>
            </w:tcBorders>
            <w:shd w:val="clear" w:color="auto" w:fill="auto"/>
            <w:vAlign w:val="center"/>
          </w:tcPr>
          <w:p w14:paraId="14DCB811" w14:textId="77777777" w:rsidR="006B7EF6" w:rsidRPr="006B7EF6" w:rsidRDefault="006B7EF6" w:rsidP="006B7EF6">
            <w:pPr>
              <w:jc w:val="center"/>
              <w:rPr>
                <w:szCs w:val="20"/>
              </w:rPr>
            </w:pPr>
            <w:r w:rsidRPr="006B7EF6">
              <w:rPr>
                <w:szCs w:val="20"/>
              </w:rPr>
              <w:t>5</w:t>
            </w:r>
          </w:p>
        </w:tc>
      </w:tr>
      <w:tr w:rsidR="006B7EF6" w:rsidRPr="006B7EF6" w14:paraId="41BE126A" w14:textId="77777777" w:rsidTr="00F95151">
        <w:trPr>
          <w:trHeight w:val="312"/>
        </w:trPr>
        <w:tc>
          <w:tcPr>
            <w:tcW w:w="3261" w:type="dxa"/>
            <w:shd w:val="clear" w:color="auto" w:fill="auto"/>
            <w:hideMark/>
          </w:tcPr>
          <w:p w14:paraId="4F455DD1" w14:textId="77777777" w:rsidR="006B7EF6" w:rsidRPr="006B7EF6" w:rsidRDefault="006B7EF6" w:rsidP="006B7EF6">
            <w:pPr>
              <w:ind w:firstLine="142"/>
              <w:rPr>
                <w:szCs w:val="20"/>
              </w:rPr>
            </w:pPr>
            <w:r w:rsidRPr="006B7EF6">
              <w:rPr>
                <w:szCs w:val="20"/>
              </w:rPr>
              <w:t>с 01.07.2022 (действ)</w:t>
            </w:r>
          </w:p>
        </w:tc>
        <w:tc>
          <w:tcPr>
            <w:tcW w:w="1559" w:type="dxa"/>
            <w:shd w:val="clear" w:color="auto" w:fill="auto"/>
          </w:tcPr>
          <w:p w14:paraId="332CE8ED" w14:textId="77777777" w:rsidR="006B7EF6" w:rsidRPr="006B7EF6" w:rsidRDefault="006B7EF6" w:rsidP="006B7EF6">
            <w:pPr>
              <w:jc w:val="center"/>
              <w:rPr>
                <w:szCs w:val="20"/>
              </w:rPr>
            </w:pPr>
            <w:r w:rsidRPr="006B7EF6">
              <w:rPr>
                <w:szCs w:val="20"/>
              </w:rPr>
              <w:t>-</w:t>
            </w:r>
          </w:p>
        </w:tc>
        <w:tc>
          <w:tcPr>
            <w:tcW w:w="1559" w:type="dxa"/>
            <w:shd w:val="clear" w:color="auto" w:fill="auto"/>
          </w:tcPr>
          <w:p w14:paraId="5CF0A94F" w14:textId="77777777" w:rsidR="006B7EF6" w:rsidRPr="006B7EF6" w:rsidRDefault="006B7EF6" w:rsidP="006B7EF6">
            <w:pPr>
              <w:jc w:val="center"/>
              <w:rPr>
                <w:szCs w:val="20"/>
              </w:rPr>
            </w:pPr>
            <w:r w:rsidRPr="006B7EF6">
              <w:rPr>
                <w:szCs w:val="20"/>
              </w:rPr>
              <w:t>39,51</w:t>
            </w:r>
          </w:p>
        </w:tc>
        <w:tc>
          <w:tcPr>
            <w:tcW w:w="1559" w:type="dxa"/>
            <w:shd w:val="clear" w:color="auto" w:fill="auto"/>
          </w:tcPr>
          <w:p w14:paraId="179C140B" w14:textId="77777777" w:rsidR="006B7EF6" w:rsidRPr="006B7EF6" w:rsidRDefault="006B7EF6" w:rsidP="006B7EF6">
            <w:pPr>
              <w:ind w:firstLine="34"/>
              <w:jc w:val="center"/>
              <w:rPr>
                <w:szCs w:val="20"/>
              </w:rPr>
            </w:pPr>
            <w:r w:rsidRPr="006B7EF6">
              <w:rPr>
                <w:szCs w:val="20"/>
              </w:rPr>
              <w:t>0,00</w:t>
            </w:r>
          </w:p>
        </w:tc>
        <w:tc>
          <w:tcPr>
            <w:tcW w:w="1418" w:type="dxa"/>
            <w:shd w:val="clear" w:color="auto" w:fill="auto"/>
          </w:tcPr>
          <w:p w14:paraId="59B9A364" w14:textId="77777777" w:rsidR="006B7EF6" w:rsidRPr="006B7EF6" w:rsidRDefault="006B7EF6" w:rsidP="006B7EF6">
            <w:pPr>
              <w:jc w:val="center"/>
              <w:rPr>
                <w:szCs w:val="20"/>
              </w:rPr>
            </w:pPr>
            <w:r w:rsidRPr="006B7EF6">
              <w:rPr>
                <w:szCs w:val="20"/>
              </w:rPr>
              <w:t>-</w:t>
            </w:r>
          </w:p>
        </w:tc>
      </w:tr>
      <w:tr w:rsidR="006B7EF6" w:rsidRPr="006B7EF6" w14:paraId="4518CC42" w14:textId="77777777" w:rsidTr="00F95151">
        <w:trPr>
          <w:trHeight w:val="312"/>
        </w:trPr>
        <w:tc>
          <w:tcPr>
            <w:tcW w:w="3261" w:type="dxa"/>
            <w:shd w:val="clear" w:color="auto" w:fill="auto"/>
            <w:hideMark/>
          </w:tcPr>
          <w:p w14:paraId="33D5333E" w14:textId="77777777" w:rsidR="006B7EF6" w:rsidRPr="006B7EF6" w:rsidRDefault="006B7EF6" w:rsidP="006B7EF6">
            <w:pPr>
              <w:ind w:firstLine="142"/>
              <w:rPr>
                <w:szCs w:val="20"/>
              </w:rPr>
            </w:pPr>
            <w:r w:rsidRPr="006B7EF6">
              <w:rPr>
                <w:szCs w:val="20"/>
              </w:rPr>
              <w:t>2023год</w:t>
            </w:r>
          </w:p>
        </w:tc>
        <w:tc>
          <w:tcPr>
            <w:tcW w:w="1559" w:type="dxa"/>
            <w:shd w:val="clear" w:color="auto" w:fill="auto"/>
          </w:tcPr>
          <w:p w14:paraId="151B96FC" w14:textId="77777777" w:rsidR="006B7EF6" w:rsidRPr="006B7EF6" w:rsidRDefault="006B7EF6" w:rsidP="006B7EF6">
            <w:pPr>
              <w:jc w:val="center"/>
              <w:rPr>
                <w:szCs w:val="20"/>
              </w:rPr>
            </w:pPr>
            <w:r w:rsidRPr="006B7EF6">
              <w:rPr>
                <w:szCs w:val="20"/>
              </w:rPr>
              <w:t>306,42</w:t>
            </w:r>
          </w:p>
        </w:tc>
        <w:tc>
          <w:tcPr>
            <w:tcW w:w="1559" w:type="dxa"/>
            <w:shd w:val="clear" w:color="auto" w:fill="auto"/>
          </w:tcPr>
          <w:p w14:paraId="5E7C03A2" w14:textId="77777777" w:rsidR="006B7EF6" w:rsidRPr="006B7EF6" w:rsidRDefault="006B7EF6" w:rsidP="006B7EF6">
            <w:pPr>
              <w:jc w:val="center"/>
              <w:rPr>
                <w:szCs w:val="20"/>
              </w:rPr>
            </w:pPr>
            <w:r w:rsidRPr="006B7EF6">
              <w:rPr>
                <w:szCs w:val="20"/>
              </w:rPr>
              <w:t>40,14</w:t>
            </w:r>
          </w:p>
        </w:tc>
        <w:tc>
          <w:tcPr>
            <w:tcW w:w="1559" w:type="dxa"/>
            <w:shd w:val="clear" w:color="auto" w:fill="auto"/>
          </w:tcPr>
          <w:p w14:paraId="56A43FA2" w14:textId="77777777" w:rsidR="006B7EF6" w:rsidRPr="006B7EF6" w:rsidRDefault="006B7EF6" w:rsidP="006B7EF6">
            <w:pPr>
              <w:ind w:firstLine="34"/>
              <w:jc w:val="center"/>
              <w:rPr>
                <w:szCs w:val="20"/>
              </w:rPr>
            </w:pPr>
            <w:r w:rsidRPr="006B7EF6">
              <w:rPr>
                <w:szCs w:val="20"/>
              </w:rPr>
              <w:t>1,59</w:t>
            </w:r>
          </w:p>
        </w:tc>
        <w:tc>
          <w:tcPr>
            <w:tcW w:w="1418" w:type="dxa"/>
            <w:shd w:val="clear" w:color="auto" w:fill="auto"/>
          </w:tcPr>
          <w:p w14:paraId="762A0543" w14:textId="77777777" w:rsidR="006B7EF6" w:rsidRPr="006B7EF6" w:rsidRDefault="006B7EF6" w:rsidP="006B7EF6">
            <w:pPr>
              <w:jc w:val="center"/>
              <w:rPr>
                <w:szCs w:val="20"/>
              </w:rPr>
            </w:pPr>
            <w:r w:rsidRPr="006B7EF6">
              <w:rPr>
                <w:szCs w:val="20"/>
              </w:rPr>
              <w:t>12300,50</w:t>
            </w:r>
          </w:p>
        </w:tc>
      </w:tr>
    </w:tbl>
    <w:p w14:paraId="6360CFA0" w14:textId="77777777" w:rsidR="006B7EF6" w:rsidRPr="006B7EF6" w:rsidRDefault="006B7EF6" w:rsidP="006B7EF6">
      <w:pPr>
        <w:ind w:firstLine="708"/>
        <w:rPr>
          <w:sz w:val="28"/>
          <w:szCs w:val="28"/>
        </w:rPr>
      </w:pPr>
    </w:p>
    <w:p w14:paraId="140A0A30" w14:textId="77777777" w:rsidR="006B7EF6" w:rsidRPr="006B7EF6" w:rsidRDefault="006B7EF6" w:rsidP="006B7EF6">
      <w:pPr>
        <w:ind w:firstLine="708"/>
        <w:jc w:val="both"/>
        <w:rPr>
          <w:sz w:val="28"/>
          <w:szCs w:val="28"/>
        </w:rPr>
      </w:pPr>
      <w:r w:rsidRPr="006B7EF6">
        <w:rPr>
          <w:sz w:val="28"/>
          <w:szCs w:val="28"/>
        </w:rPr>
        <w:t>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распространить расчетные тарифы на 2023 год на период с 01.12.2022 года.</w:t>
      </w:r>
    </w:p>
    <w:p w14:paraId="60359DD7" w14:textId="77777777" w:rsidR="006B7EF6" w:rsidRPr="006B7EF6" w:rsidRDefault="006B7EF6" w:rsidP="006B7EF6">
      <w:pPr>
        <w:ind w:firstLine="708"/>
        <w:rPr>
          <w:sz w:val="28"/>
          <w:szCs w:val="28"/>
        </w:rPr>
      </w:pPr>
    </w:p>
    <w:p w14:paraId="03F5291C" w14:textId="77777777" w:rsidR="006B7EF6" w:rsidRPr="006B7EF6" w:rsidRDefault="006B7EF6" w:rsidP="006B7EF6">
      <w:pPr>
        <w:keepNext/>
        <w:jc w:val="center"/>
        <w:outlineLvl w:val="2"/>
        <w:rPr>
          <w:b/>
          <w:sz w:val="28"/>
          <w:szCs w:val="28"/>
        </w:rPr>
      </w:pPr>
      <w:bookmarkStart w:id="87" w:name="_Toc54610826"/>
      <w:r w:rsidRPr="006B7EF6">
        <w:rPr>
          <w:b/>
          <w:sz w:val="28"/>
          <w:szCs w:val="28"/>
        </w:rPr>
        <w:t>5.</w:t>
      </w:r>
      <w:proofErr w:type="gramStart"/>
      <w:r w:rsidRPr="006B7EF6">
        <w:rPr>
          <w:b/>
          <w:sz w:val="28"/>
          <w:szCs w:val="28"/>
        </w:rPr>
        <w:t>5.Тарифы</w:t>
      </w:r>
      <w:proofErr w:type="gramEnd"/>
      <w:r w:rsidRPr="006B7EF6">
        <w:rPr>
          <w:b/>
          <w:sz w:val="28"/>
          <w:szCs w:val="28"/>
        </w:rPr>
        <w:t xml:space="preserve"> на горячую воду</w:t>
      </w:r>
      <w:bookmarkEnd w:id="87"/>
    </w:p>
    <w:p w14:paraId="6F36CF24" w14:textId="77777777" w:rsidR="006B7EF6" w:rsidRPr="006B7EF6" w:rsidRDefault="006B7EF6" w:rsidP="006B7EF6">
      <w:pPr>
        <w:ind w:firstLine="709"/>
        <w:jc w:val="both"/>
        <w:rPr>
          <w:sz w:val="28"/>
          <w:szCs w:val="28"/>
        </w:rPr>
      </w:pPr>
    </w:p>
    <w:p w14:paraId="24B58C38" w14:textId="77777777" w:rsidR="006B7EF6" w:rsidRPr="006B7EF6" w:rsidRDefault="006B7EF6" w:rsidP="006B7EF6">
      <w:pPr>
        <w:ind w:firstLine="709"/>
        <w:jc w:val="both"/>
        <w:rPr>
          <w:sz w:val="28"/>
          <w:szCs w:val="28"/>
        </w:rPr>
      </w:pPr>
      <w:r w:rsidRPr="006B7EF6">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33" w:history="1">
        <w:r w:rsidRPr="006B7EF6">
          <w:rPr>
            <w:sz w:val="28"/>
            <w:szCs w:val="28"/>
          </w:rPr>
          <w:t>устанавливаются</w:t>
        </w:r>
      </w:hyperlink>
      <w:r w:rsidRPr="006B7EF6">
        <w:rPr>
          <w:sz w:val="28"/>
          <w:szCs w:val="28"/>
        </w:rPr>
        <w:t xml:space="preserve"> в виде </w:t>
      </w:r>
      <w:r w:rsidRPr="006B7EF6">
        <w:rPr>
          <w:sz w:val="28"/>
          <w:szCs w:val="28"/>
        </w:rPr>
        <w:lastRenderedPageBreak/>
        <w:t>двухкомпонентных тарифов с использованием компонента на теплоноситель и компонента на тепловую энергию.</w:t>
      </w:r>
    </w:p>
    <w:p w14:paraId="63D108CC" w14:textId="77777777" w:rsidR="006B7EF6" w:rsidRPr="006B7EF6" w:rsidRDefault="006B7EF6" w:rsidP="006B7EF6">
      <w:pPr>
        <w:ind w:firstLine="709"/>
        <w:jc w:val="both"/>
        <w:rPr>
          <w:sz w:val="28"/>
          <w:szCs w:val="28"/>
        </w:rPr>
      </w:pPr>
      <w:r w:rsidRPr="006B7EF6">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 с учётом дополнительной </w:t>
      </w:r>
      <w:proofErr w:type="spellStart"/>
      <w:r w:rsidRPr="006B7EF6">
        <w:rPr>
          <w:sz w:val="28"/>
          <w:szCs w:val="28"/>
        </w:rPr>
        <w:t>химподготовки</w:t>
      </w:r>
      <w:proofErr w:type="spellEnd"/>
      <w:r w:rsidRPr="006B7EF6">
        <w:rPr>
          <w:sz w:val="28"/>
          <w:szCs w:val="28"/>
        </w:rPr>
        <w:t xml:space="preserve"> (отражены в таблице 10). </w:t>
      </w:r>
    </w:p>
    <w:p w14:paraId="654B6CBF" w14:textId="77777777" w:rsidR="006B7EF6" w:rsidRPr="006B7EF6" w:rsidRDefault="006B7EF6" w:rsidP="006B7EF6">
      <w:pPr>
        <w:ind w:firstLine="709"/>
        <w:jc w:val="both"/>
        <w:rPr>
          <w:sz w:val="28"/>
          <w:szCs w:val="28"/>
        </w:rPr>
      </w:pPr>
      <w:r w:rsidRPr="006B7EF6">
        <w:rPr>
          <w:sz w:val="28"/>
          <w:szCs w:val="28"/>
        </w:rPr>
        <w:t>Компонент на тепловую энергию соответствует тарифу на тепловую энергию на 2023 год и составляет:</w:t>
      </w:r>
    </w:p>
    <w:p w14:paraId="1997D825" w14:textId="77777777" w:rsidR="006B7EF6" w:rsidRPr="006B7EF6" w:rsidRDefault="006B7EF6" w:rsidP="006B7EF6">
      <w:pPr>
        <w:tabs>
          <w:tab w:val="left" w:pos="0"/>
          <w:tab w:val="left" w:pos="9900"/>
        </w:tabs>
        <w:spacing w:line="360" w:lineRule="auto"/>
        <w:ind w:firstLine="709"/>
        <w:jc w:val="right"/>
        <w:rPr>
          <w:snapToGrid w:val="0"/>
          <w:sz w:val="28"/>
          <w:szCs w:val="28"/>
        </w:rPr>
      </w:pPr>
      <w:r w:rsidRPr="006B7EF6">
        <w:rPr>
          <w:snapToGrid w:val="0"/>
          <w:sz w:val="28"/>
          <w:szCs w:val="28"/>
        </w:rPr>
        <w:t>Таблица 11</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6B7EF6" w:rsidRPr="006B7EF6" w14:paraId="542482E0" w14:textId="77777777" w:rsidTr="00F95151">
        <w:trPr>
          <w:trHeight w:val="555"/>
          <w:jc w:val="center"/>
        </w:trPr>
        <w:tc>
          <w:tcPr>
            <w:tcW w:w="4069" w:type="dxa"/>
            <w:shd w:val="clear" w:color="auto" w:fill="auto"/>
            <w:vAlign w:val="center"/>
            <w:hideMark/>
          </w:tcPr>
          <w:p w14:paraId="714BC779" w14:textId="77777777" w:rsidR="006B7EF6" w:rsidRPr="006B7EF6" w:rsidRDefault="006B7EF6" w:rsidP="006B7EF6">
            <w:pPr>
              <w:jc w:val="center"/>
              <w:rPr>
                <w:szCs w:val="20"/>
              </w:rPr>
            </w:pPr>
            <w:r w:rsidRPr="006B7EF6">
              <w:rPr>
                <w:szCs w:val="20"/>
              </w:rPr>
              <w:t>Период</w:t>
            </w:r>
          </w:p>
        </w:tc>
        <w:tc>
          <w:tcPr>
            <w:tcW w:w="5638" w:type="dxa"/>
            <w:shd w:val="clear" w:color="auto" w:fill="auto"/>
            <w:vAlign w:val="center"/>
            <w:hideMark/>
          </w:tcPr>
          <w:p w14:paraId="03306A77" w14:textId="77777777" w:rsidR="006B7EF6" w:rsidRPr="006B7EF6" w:rsidRDefault="006B7EF6" w:rsidP="006B7EF6">
            <w:pPr>
              <w:jc w:val="center"/>
              <w:rPr>
                <w:szCs w:val="20"/>
              </w:rPr>
            </w:pPr>
            <w:r w:rsidRPr="006B7EF6">
              <w:rPr>
                <w:szCs w:val="20"/>
              </w:rPr>
              <w:t>Компонент на тепловую энергию</w:t>
            </w:r>
          </w:p>
          <w:p w14:paraId="7371144B" w14:textId="77777777" w:rsidR="006B7EF6" w:rsidRPr="006B7EF6" w:rsidRDefault="006B7EF6" w:rsidP="006B7EF6">
            <w:pPr>
              <w:jc w:val="center"/>
              <w:rPr>
                <w:szCs w:val="20"/>
              </w:rPr>
            </w:pPr>
            <w:r w:rsidRPr="006B7EF6">
              <w:rPr>
                <w:szCs w:val="20"/>
              </w:rPr>
              <w:t>руб./Гкал (без НДС)</w:t>
            </w:r>
          </w:p>
        </w:tc>
      </w:tr>
      <w:tr w:rsidR="006B7EF6" w:rsidRPr="006B7EF6" w14:paraId="012FF507" w14:textId="77777777" w:rsidTr="00F95151">
        <w:trPr>
          <w:trHeight w:hRule="exact" w:val="509"/>
          <w:jc w:val="center"/>
        </w:trPr>
        <w:tc>
          <w:tcPr>
            <w:tcW w:w="4069" w:type="dxa"/>
            <w:shd w:val="clear" w:color="auto" w:fill="auto"/>
            <w:vAlign w:val="center"/>
            <w:hideMark/>
          </w:tcPr>
          <w:p w14:paraId="17BD9F13" w14:textId="77777777" w:rsidR="006B7EF6" w:rsidRPr="006B7EF6" w:rsidRDefault="006B7EF6" w:rsidP="006B7EF6">
            <w:pPr>
              <w:jc w:val="center"/>
              <w:rPr>
                <w:sz w:val="28"/>
                <w:szCs w:val="28"/>
              </w:rPr>
            </w:pPr>
            <w:r w:rsidRPr="006B7EF6">
              <w:rPr>
                <w:sz w:val="28"/>
                <w:szCs w:val="28"/>
              </w:rPr>
              <w:t>с 01.07.2022</w:t>
            </w:r>
          </w:p>
        </w:tc>
        <w:tc>
          <w:tcPr>
            <w:tcW w:w="5638" w:type="dxa"/>
            <w:tcBorders>
              <w:top w:val="nil"/>
              <w:left w:val="single" w:sz="4" w:space="0" w:color="auto"/>
              <w:bottom w:val="single" w:sz="4" w:space="0" w:color="auto"/>
              <w:right w:val="single" w:sz="4" w:space="0" w:color="auto"/>
            </w:tcBorders>
            <w:shd w:val="clear" w:color="auto" w:fill="auto"/>
            <w:vAlign w:val="center"/>
            <w:hideMark/>
          </w:tcPr>
          <w:p w14:paraId="608C4B41" w14:textId="77777777" w:rsidR="006B7EF6" w:rsidRPr="006B7EF6" w:rsidRDefault="006B7EF6" w:rsidP="006B7EF6">
            <w:pPr>
              <w:jc w:val="center"/>
              <w:rPr>
                <w:sz w:val="28"/>
                <w:szCs w:val="28"/>
              </w:rPr>
            </w:pPr>
            <w:r w:rsidRPr="006B7EF6">
              <w:rPr>
                <w:sz w:val="28"/>
                <w:szCs w:val="28"/>
              </w:rPr>
              <w:t>1818,87</w:t>
            </w:r>
          </w:p>
        </w:tc>
      </w:tr>
      <w:tr w:rsidR="006B7EF6" w:rsidRPr="006B7EF6" w14:paraId="2EE2EA19" w14:textId="77777777" w:rsidTr="00F95151">
        <w:trPr>
          <w:trHeight w:hRule="exact" w:val="2338"/>
          <w:jc w:val="center"/>
        </w:trPr>
        <w:tc>
          <w:tcPr>
            <w:tcW w:w="4069" w:type="dxa"/>
            <w:shd w:val="clear" w:color="auto" w:fill="auto"/>
            <w:vAlign w:val="center"/>
            <w:hideMark/>
          </w:tcPr>
          <w:p w14:paraId="27D7BD0D" w14:textId="77777777" w:rsidR="006B7EF6" w:rsidRPr="006B7EF6" w:rsidRDefault="006B7EF6" w:rsidP="006B7EF6">
            <w:pPr>
              <w:jc w:val="center"/>
              <w:rPr>
                <w:sz w:val="28"/>
                <w:szCs w:val="28"/>
              </w:rPr>
            </w:pPr>
            <w:r w:rsidRPr="006B7EF6">
              <w:rPr>
                <w:sz w:val="28"/>
                <w:szCs w:val="28"/>
              </w:rPr>
              <w:t>2023 год</w:t>
            </w:r>
          </w:p>
        </w:tc>
        <w:tc>
          <w:tcPr>
            <w:tcW w:w="5638" w:type="dxa"/>
            <w:tcBorders>
              <w:top w:val="nil"/>
              <w:left w:val="single" w:sz="4" w:space="0" w:color="auto"/>
              <w:bottom w:val="single" w:sz="4" w:space="0" w:color="auto"/>
              <w:right w:val="single" w:sz="4" w:space="0" w:color="auto"/>
            </w:tcBorders>
            <w:shd w:val="clear" w:color="auto" w:fill="auto"/>
            <w:vAlign w:val="center"/>
            <w:hideMark/>
          </w:tcPr>
          <w:p w14:paraId="1A7C5559" w14:textId="77777777" w:rsidR="006B7EF6" w:rsidRPr="006B7EF6" w:rsidRDefault="006B7EF6" w:rsidP="006B7EF6">
            <w:pPr>
              <w:jc w:val="center"/>
            </w:pPr>
            <w:r w:rsidRPr="006B7EF6">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380</w:t>
            </w:r>
          </w:p>
        </w:tc>
      </w:tr>
    </w:tbl>
    <w:p w14:paraId="523B8A19" w14:textId="77777777" w:rsidR="006B7EF6" w:rsidRPr="006B7EF6" w:rsidRDefault="006B7EF6" w:rsidP="006B7EF6">
      <w:pPr>
        <w:ind w:firstLine="709"/>
        <w:jc w:val="both"/>
        <w:rPr>
          <w:sz w:val="28"/>
          <w:szCs w:val="28"/>
        </w:rPr>
      </w:pPr>
    </w:p>
    <w:p w14:paraId="512DCE70" w14:textId="77777777" w:rsidR="006B7EF6" w:rsidRPr="006B7EF6" w:rsidRDefault="006B7EF6" w:rsidP="006B7EF6">
      <w:pPr>
        <w:ind w:firstLine="709"/>
        <w:jc w:val="both"/>
        <w:rPr>
          <w:sz w:val="28"/>
          <w:szCs w:val="28"/>
        </w:rPr>
      </w:pPr>
      <w:r w:rsidRPr="006B7EF6">
        <w:rPr>
          <w:sz w:val="28"/>
          <w:szCs w:val="28"/>
        </w:rPr>
        <w:t>Руководствуясь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распространить расчетные тарифы на 2023 год на период с 01.12.2022 года.</w:t>
      </w:r>
    </w:p>
    <w:p w14:paraId="65558FAD" w14:textId="77777777" w:rsidR="006B7EF6" w:rsidRPr="006B7EF6" w:rsidRDefault="006B7EF6" w:rsidP="006B7EF6">
      <w:pPr>
        <w:ind w:firstLine="709"/>
        <w:jc w:val="both"/>
        <w:rPr>
          <w:sz w:val="28"/>
          <w:szCs w:val="28"/>
        </w:rPr>
      </w:pPr>
      <w:r w:rsidRPr="006B7EF6">
        <w:rPr>
          <w:sz w:val="28"/>
          <w:szCs w:val="28"/>
        </w:rPr>
        <w:t xml:space="preserve">Нормативы расхода тепловой энергии, необходимой для осуществления горячего водоснабжения </w:t>
      </w:r>
      <w:bookmarkStart w:id="88" w:name="_Hlk533426105"/>
      <w:r w:rsidRPr="006B7EF6">
        <w:rPr>
          <w:sz w:val="28"/>
          <w:szCs w:val="28"/>
        </w:rPr>
        <w:t>ООО «</w:t>
      </w:r>
      <w:proofErr w:type="spellStart"/>
      <w:r w:rsidRPr="006B7EF6">
        <w:rPr>
          <w:sz w:val="28"/>
          <w:szCs w:val="28"/>
        </w:rPr>
        <w:t>ЭнергоКомпания</w:t>
      </w:r>
      <w:proofErr w:type="spellEnd"/>
      <w:r w:rsidRPr="006B7EF6">
        <w:rPr>
          <w:sz w:val="28"/>
          <w:szCs w:val="28"/>
        </w:rPr>
        <w:t xml:space="preserve">» </w:t>
      </w:r>
      <w:bookmarkEnd w:id="88"/>
      <w:r w:rsidRPr="006B7EF6">
        <w:rPr>
          <w:sz w:val="28"/>
          <w:szCs w:val="28"/>
        </w:rPr>
        <w:t xml:space="preserve">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6B7EF6">
        <w:rPr>
          <w:sz w:val="28"/>
          <w:szCs w:val="28"/>
        </w:rPr>
        <w:t>Мысковского</w:t>
      </w:r>
      <w:proofErr w:type="spellEnd"/>
      <w:r w:rsidRPr="006B7EF6">
        <w:rPr>
          <w:sz w:val="28"/>
          <w:szCs w:val="28"/>
        </w:rPr>
        <w:t xml:space="preserve">, </w:t>
      </w:r>
      <w:proofErr w:type="spellStart"/>
      <w:r w:rsidRPr="006B7EF6">
        <w:rPr>
          <w:sz w:val="28"/>
          <w:szCs w:val="28"/>
        </w:rPr>
        <w:t>Полысаевского</w:t>
      </w:r>
      <w:proofErr w:type="spellEnd"/>
      <w:r w:rsidRPr="006B7EF6">
        <w:rPr>
          <w:sz w:val="28"/>
          <w:szCs w:val="28"/>
        </w:rPr>
        <w:t xml:space="preserve">, </w:t>
      </w:r>
      <w:proofErr w:type="spellStart"/>
      <w:r w:rsidRPr="006B7EF6">
        <w:rPr>
          <w:sz w:val="28"/>
          <w:szCs w:val="28"/>
        </w:rPr>
        <w:t>Тайгинского</w:t>
      </w:r>
      <w:proofErr w:type="spellEnd"/>
      <w:r w:rsidRPr="006B7EF6">
        <w:rPr>
          <w:sz w:val="28"/>
          <w:szCs w:val="28"/>
        </w:rPr>
        <w:t xml:space="preserve"> городских округов»:</w:t>
      </w:r>
    </w:p>
    <w:p w14:paraId="1E75DCC1" w14:textId="77777777" w:rsidR="006B7EF6" w:rsidRPr="006B7EF6" w:rsidRDefault="006B7EF6" w:rsidP="006B7EF6">
      <w:pPr>
        <w:tabs>
          <w:tab w:val="left" w:pos="0"/>
          <w:tab w:val="left" w:pos="9900"/>
        </w:tabs>
        <w:ind w:firstLine="709"/>
        <w:jc w:val="right"/>
        <w:rPr>
          <w:snapToGrid w:val="0"/>
          <w:sz w:val="28"/>
          <w:szCs w:val="28"/>
        </w:rPr>
      </w:pPr>
      <w:r w:rsidRPr="006B7EF6">
        <w:rPr>
          <w:snapToGrid w:val="0"/>
          <w:sz w:val="28"/>
          <w:szCs w:val="28"/>
        </w:rPr>
        <w:t>Таблица 12</w:t>
      </w:r>
    </w:p>
    <w:p w14:paraId="2AA2AA16" w14:textId="77777777" w:rsidR="006B7EF6" w:rsidRPr="006B7EF6" w:rsidRDefault="006B7EF6" w:rsidP="006B7EF6">
      <w:pPr>
        <w:tabs>
          <w:tab w:val="left" w:pos="0"/>
          <w:tab w:val="left" w:pos="9900"/>
        </w:tabs>
        <w:ind w:right="-1" w:firstLine="709"/>
        <w:jc w:val="both"/>
        <w:rPr>
          <w:snapToGrid w:val="0"/>
          <w:sz w:val="28"/>
          <w:szCs w:val="28"/>
        </w:rPr>
      </w:pPr>
    </w:p>
    <w:tbl>
      <w:tblPr>
        <w:tblpPr w:leftFromText="180" w:rightFromText="180" w:vertAnchor="text" w:horzAnchor="margin" w:tblpX="-147" w:tblpY="-115"/>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316"/>
        <w:gridCol w:w="2461"/>
        <w:gridCol w:w="2634"/>
      </w:tblGrid>
      <w:tr w:rsidR="006B7EF6" w:rsidRPr="006B7EF6" w14:paraId="08307014" w14:textId="77777777" w:rsidTr="00F95151">
        <w:trPr>
          <w:trHeight w:val="489"/>
        </w:trPr>
        <w:tc>
          <w:tcPr>
            <w:tcW w:w="4742" w:type="dxa"/>
            <w:gridSpan w:val="2"/>
            <w:shd w:val="clear" w:color="auto" w:fill="auto"/>
            <w:vAlign w:val="center"/>
          </w:tcPr>
          <w:p w14:paraId="3D63DCE4" w14:textId="77777777" w:rsidR="006B7EF6" w:rsidRPr="006B7EF6" w:rsidRDefault="006B7EF6" w:rsidP="006B7EF6">
            <w:pPr>
              <w:jc w:val="center"/>
              <w:rPr>
                <w:szCs w:val="20"/>
              </w:rPr>
            </w:pPr>
            <w:r w:rsidRPr="006B7EF6">
              <w:rPr>
                <w:szCs w:val="20"/>
              </w:rPr>
              <w:t>С изолированными стояками</w:t>
            </w:r>
          </w:p>
        </w:tc>
        <w:tc>
          <w:tcPr>
            <w:tcW w:w="5095" w:type="dxa"/>
            <w:gridSpan w:val="2"/>
            <w:shd w:val="clear" w:color="auto" w:fill="auto"/>
            <w:vAlign w:val="center"/>
            <w:hideMark/>
          </w:tcPr>
          <w:p w14:paraId="3B1DFAEF" w14:textId="77777777" w:rsidR="006B7EF6" w:rsidRPr="006B7EF6" w:rsidRDefault="006B7EF6" w:rsidP="006B7EF6">
            <w:pPr>
              <w:jc w:val="center"/>
              <w:rPr>
                <w:snapToGrid w:val="0"/>
                <w:sz w:val="28"/>
                <w:szCs w:val="28"/>
              </w:rPr>
            </w:pPr>
            <w:r w:rsidRPr="006B7EF6">
              <w:rPr>
                <w:szCs w:val="20"/>
              </w:rPr>
              <w:t>С неизолированными стояками</w:t>
            </w:r>
          </w:p>
        </w:tc>
      </w:tr>
      <w:tr w:rsidR="006B7EF6" w:rsidRPr="006B7EF6" w14:paraId="703C4E2D" w14:textId="77777777" w:rsidTr="00F95151">
        <w:trPr>
          <w:trHeight w:val="295"/>
        </w:trPr>
        <w:tc>
          <w:tcPr>
            <w:tcW w:w="2426" w:type="dxa"/>
            <w:shd w:val="clear" w:color="auto" w:fill="auto"/>
            <w:tcMar>
              <w:left w:w="28" w:type="dxa"/>
              <w:right w:w="28" w:type="dxa"/>
            </w:tcMar>
            <w:vAlign w:val="center"/>
            <w:hideMark/>
          </w:tcPr>
          <w:p w14:paraId="45486D28" w14:textId="77777777" w:rsidR="006B7EF6" w:rsidRPr="006B7EF6" w:rsidRDefault="006B7EF6" w:rsidP="006B7EF6">
            <w:pPr>
              <w:jc w:val="center"/>
              <w:rPr>
                <w:szCs w:val="20"/>
              </w:rPr>
            </w:pPr>
            <w:r w:rsidRPr="006B7EF6">
              <w:rPr>
                <w:szCs w:val="20"/>
              </w:rPr>
              <w:t>с полотенцесушителем</w:t>
            </w:r>
          </w:p>
        </w:tc>
        <w:tc>
          <w:tcPr>
            <w:tcW w:w="2316" w:type="dxa"/>
            <w:shd w:val="clear" w:color="auto" w:fill="auto"/>
            <w:tcMar>
              <w:left w:w="28" w:type="dxa"/>
              <w:right w:w="28" w:type="dxa"/>
            </w:tcMar>
            <w:vAlign w:val="center"/>
            <w:hideMark/>
          </w:tcPr>
          <w:p w14:paraId="069072B9" w14:textId="77777777" w:rsidR="006B7EF6" w:rsidRPr="006B7EF6" w:rsidRDefault="006B7EF6" w:rsidP="006B7EF6">
            <w:pPr>
              <w:jc w:val="center"/>
              <w:rPr>
                <w:szCs w:val="20"/>
              </w:rPr>
            </w:pPr>
            <w:r w:rsidRPr="006B7EF6">
              <w:rPr>
                <w:szCs w:val="20"/>
              </w:rPr>
              <w:t>без полотенцесушителя</w:t>
            </w:r>
          </w:p>
        </w:tc>
        <w:tc>
          <w:tcPr>
            <w:tcW w:w="2461" w:type="dxa"/>
            <w:shd w:val="clear" w:color="auto" w:fill="auto"/>
            <w:tcMar>
              <w:left w:w="28" w:type="dxa"/>
              <w:right w:w="28" w:type="dxa"/>
            </w:tcMar>
            <w:vAlign w:val="center"/>
            <w:hideMark/>
          </w:tcPr>
          <w:p w14:paraId="6E8DD8DA" w14:textId="77777777" w:rsidR="006B7EF6" w:rsidRPr="006B7EF6" w:rsidRDefault="006B7EF6" w:rsidP="006B7EF6">
            <w:pPr>
              <w:jc w:val="center"/>
              <w:rPr>
                <w:szCs w:val="20"/>
              </w:rPr>
            </w:pPr>
            <w:r w:rsidRPr="006B7EF6">
              <w:rPr>
                <w:szCs w:val="20"/>
              </w:rPr>
              <w:t>с полотенцесушителем</w:t>
            </w:r>
          </w:p>
        </w:tc>
        <w:tc>
          <w:tcPr>
            <w:tcW w:w="2634" w:type="dxa"/>
            <w:shd w:val="clear" w:color="auto" w:fill="auto"/>
            <w:tcMar>
              <w:left w:w="28" w:type="dxa"/>
              <w:right w:w="28" w:type="dxa"/>
            </w:tcMar>
            <w:vAlign w:val="center"/>
            <w:hideMark/>
          </w:tcPr>
          <w:p w14:paraId="52C5257F" w14:textId="77777777" w:rsidR="006B7EF6" w:rsidRPr="006B7EF6" w:rsidRDefault="006B7EF6" w:rsidP="006B7EF6">
            <w:pPr>
              <w:jc w:val="center"/>
              <w:rPr>
                <w:szCs w:val="20"/>
              </w:rPr>
            </w:pPr>
            <w:r w:rsidRPr="006B7EF6">
              <w:rPr>
                <w:szCs w:val="20"/>
              </w:rPr>
              <w:t>без полотенцесушителя</w:t>
            </w:r>
          </w:p>
        </w:tc>
      </w:tr>
      <w:tr w:rsidR="006B7EF6" w:rsidRPr="006B7EF6" w14:paraId="5F1844EB" w14:textId="77777777" w:rsidTr="00F95151">
        <w:trPr>
          <w:trHeight w:val="295"/>
        </w:trPr>
        <w:tc>
          <w:tcPr>
            <w:tcW w:w="2426" w:type="dxa"/>
            <w:shd w:val="clear" w:color="auto" w:fill="auto"/>
            <w:vAlign w:val="center"/>
          </w:tcPr>
          <w:p w14:paraId="54901AC5" w14:textId="77777777" w:rsidR="006B7EF6" w:rsidRPr="006B7EF6" w:rsidRDefault="006B7EF6" w:rsidP="006B7EF6">
            <w:pPr>
              <w:jc w:val="center"/>
              <w:rPr>
                <w:szCs w:val="20"/>
              </w:rPr>
            </w:pPr>
            <w:r w:rsidRPr="006B7EF6">
              <w:rPr>
                <w:szCs w:val="20"/>
              </w:rPr>
              <w:t>0,0603</w:t>
            </w:r>
          </w:p>
        </w:tc>
        <w:tc>
          <w:tcPr>
            <w:tcW w:w="2316" w:type="dxa"/>
            <w:shd w:val="clear" w:color="auto" w:fill="auto"/>
            <w:vAlign w:val="center"/>
          </w:tcPr>
          <w:p w14:paraId="375FCC50" w14:textId="77777777" w:rsidR="006B7EF6" w:rsidRPr="006B7EF6" w:rsidRDefault="006B7EF6" w:rsidP="006B7EF6">
            <w:pPr>
              <w:jc w:val="center"/>
              <w:rPr>
                <w:szCs w:val="20"/>
              </w:rPr>
            </w:pPr>
            <w:r w:rsidRPr="006B7EF6">
              <w:rPr>
                <w:szCs w:val="20"/>
              </w:rPr>
              <w:t>0,0553</w:t>
            </w:r>
          </w:p>
        </w:tc>
        <w:tc>
          <w:tcPr>
            <w:tcW w:w="2461" w:type="dxa"/>
            <w:shd w:val="clear" w:color="auto" w:fill="auto"/>
            <w:vAlign w:val="center"/>
          </w:tcPr>
          <w:p w14:paraId="712DDD3F" w14:textId="77777777" w:rsidR="006B7EF6" w:rsidRPr="006B7EF6" w:rsidRDefault="006B7EF6" w:rsidP="006B7EF6">
            <w:pPr>
              <w:jc w:val="center"/>
              <w:rPr>
                <w:szCs w:val="20"/>
              </w:rPr>
            </w:pPr>
            <w:r w:rsidRPr="006B7EF6">
              <w:rPr>
                <w:szCs w:val="20"/>
              </w:rPr>
              <w:t>0,0647</w:t>
            </w:r>
          </w:p>
        </w:tc>
        <w:tc>
          <w:tcPr>
            <w:tcW w:w="2634" w:type="dxa"/>
            <w:shd w:val="clear" w:color="auto" w:fill="auto"/>
            <w:vAlign w:val="center"/>
          </w:tcPr>
          <w:p w14:paraId="078D9EF8" w14:textId="77777777" w:rsidR="006B7EF6" w:rsidRPr="006B7EF6" w:rsidRDefault="006B7EF6" w:rsidP="006B7EF6">
            <w:pPr>
              <w:jc w:val="center"/>
              <w:rPr>
                <w:szCs w:val="20"/>
              </w:rPr>
            </w:pPr>
            <w:r w:rsidRPr="006B7EF6">
              <w:rPr>
                <w:szCs w:val="20"/>
              </w:rPr>
              <w:t>0,0598</w:t>
            </w:r>
          </w:p>
        </w:tc>
      </w:tr>
    </w:tbl>
    <w:p w14:paraId="4118C762" w14:textId="77777777" w:rsidR="006B7EF6" w:rsidRPr="006B7EF6" w:rsidRDefault="006B7EF6" w:rsidP="006B7EF6">
      <w:pPr>
        <w:ind w:right="-1" w:firstLine="709"/>
        <w:jc w:val="both"/>
        <w:rPr>
          <w:snapToGrid w:val="0"/>
          <w:sz w:val="28"/>
          <w:szCs w:val="28"/>
        </w:rPr>
      </w:pPr>
      <w:r w:rsidRPr="006B7EF6">
        <w:rPr>
          <w:sz w:val="28"/>
          <w:szCs w:val="28"/>
        </w:rPr>
        <w:t>На основании вышеуказанного, эксперты предлагают принять тарифы на горячую воду в открытой системе горячего водоснабжения на 2023 год для                      ООО «</w:t>
      </w:r>
      <w:proofErr w:type="spellStart"/>
      <w:r w:rsidRPr="006B7EF6">
        <w:rPr>
          <w:sz w:val="28"/>
          <w:szCs w:val="28"/>
        </w:rPr>
        <w:t>ЭнергоКомпания</w:t>
      </w:r>
      <w:proofErr w:type="spellEnd"/>
      <w:r w:rsidRPr="006B7EF6">
        <w:rPr>
          <w:sz w:val="28"/>
          <w:szCs w:val="28"/>
        </w:rPr>
        <w:t>» в следующем виде (таблица 13-14):</w:t>
      </w:r>
    </w:p>
    <w:p w14:paraId="6EA5D689" w14:textId="77777777" w:rsidR="006B7EF6" w:rsidRPr="006B7EF6" w:rsidRDefault="006B7EF6" w:rsidP="006B7EF6">
      <w:pPr>
        <w:tabs>
          <w:tab w:val="left" w:pos="1890"/>
        </w:tabs>
        <w:ind w:right="-1"/>
        <w:jc w:val="right"/>
        <w:rPr>
          <w:snapToGrid w:val="0"/>
          <w:sz w:val="28"/>
          <w:szCs w:val="28"/>
        </w:rPr>
      </w:pPr>
    </w:p>
    <w:p w14:paraId="6B244119" w14:textId="77777777" w:rsidR="006B7EF6" w:rsidRPr="006B7EF6" w:rsidRDefault="006B7EF6" w:rsidP="006B7EF6">
      <w:pPr>
        <w:tabs>
          <w:tab w:val="left" w:pos="1890"/>
        </w:tabs>
        <w:ind w:right="-1"/>
        <w:jc w:val="right"/>
        <w:rPr>
          <w:snapToGrid w:val="0"/>
          <w:sz w:val="28"/>
          <w:szCs w:val="28"/>
        </w:rPr>
      </w:pPr>
    </w:p>
    <w:p w14:paraId="68E25BAF" w14:textId="77777777" w:rsidR="006B7EF6" w:rsidRPr="006B7EF6" w:rsidRDefault="006B7EF6" w:rsidP="006B7EF6">
      <w:pPr>
        <w:tabs>
          <w:tab w:val="left" w:pos="1890"/>
        </w:tabs>
        <w:ind w:right="-1"/>
        <w:jc w:val="right"/>
        <w:rPr>
          <w:snapToGrid w:val="0"/>
          <w:sz w:val="28"/>
          <w:szCs w:val="28"/>
        </w:rPr>
      </w:pPr>
    </w:p>
    <w:p w14:paraId="4EE42F4D" w14:textId="77777777" w:rsidR="006B7EF6" w:rsidRPr="006B7EF6" w:rsidRDefault="006B7EF6" w:rsidP="006B7EF6">
      <w:pPr>
        <w:tabs>
          <w:tab w:val="left" w:pos="1890"/>
        </w:tabs>
        <w:ind w:right="-1"/>
        <w:jc w:val="right"/>
        <w:rPr>
          <w:snapToGrid w:val="0"/>
          <w:sz w:val="28"/>
          <w:szCs w:val="28"/>
        </w:rPr>
      </w:pPr>
    </w:p>
    <w:p w14:paraId="22F777F0" w14:textId="77777777" w:rsidR="006B7EF6" w:rsidRPr="006B7EF6" w:rsidRDefault="006B7EF6" w:rsidP="006B7EF6">
      <w:pPr>
        <w:tabs>
          <w:tab w:val="left" w:pos="1890"/>
        </w:tabs>
        <w:ind w:right="-1"/>
        <w:jc w:val="right"/>
        <w:rPr>
          <w:snapToGrid w:val="0"/>
          <w:sz w:val="28"/>
          <w:szCs w:val="28"/>
        </w:rPr>
      </w:pPr>
    </w:p>
    <w:p w14:paraId="0AC0F94C" w14:textId="77777777" w:rsidR="006B7EF6" w:rsidRPr="006B7EF6" w:rsidRDefault="006B7EF6" w:rsidP="006B7EF6">
      <w:pPr>
        <w:tabs>
          <w:tab w:val="left" w:pos="1890"/>
        </w:tabs>
        <w:ind w:right="-1"/>
        <w:jc w:val="right"/>
        <w:rPr>
          <w:snapToGrid w:val="0"/>
          <w:sz w:val="28"/>
          <w:szCs w:val="28"/>
        </w:rPr>
      </w:pPr>
    </w:p>
    <w:p w14:paraId="28289A8C" w14:textId="77777777" w:rsidR="006B7EF6" w:rsidRPr="006B7EF6" w:rsidRDefault="006B7EF6" w:rsidP="006B7EF6">
      <w:pPr>
        <w:tabs>
          <w:tab w:val="left" w:pos="1890"/>
        </w:tabs>
        <w:ind w:right="-1"/>
        <w:jc w:val="right"/>
        <w:rPr>
          <w:snapToGrid w:val="0"/>
          <w:sz w:val="28"/>
          <w:szCs w:val="28"/>
        </w:rPr>
      </w:pPr>
    </w:p>
    <w:p w14:paraId="38BDC0B4" w14:textId="77777777" w:rsidR="006B7EF6" w:rsidRPr="006B7EF6" w:rsidRDefault="006B7EF6" w:rsidP="006B7EF6">
      <w:pPr>
        <w:spacing w:after="160" w:line="259" w:lineRule="auto"/>
        <w:rPr>
          <w:snapToGrid w:val="0"/>
          <w:color w:val="7030A0"/>
          <w:sz w:val="28"/>
          <w:szCs w:val="28"/>
        </w:rPr>
        <w:sectPr w:rsidR="006B7EF6" w:rsidRPr="006B7EF6" w:rsidSect="006D5A40">
          <w:headerReference w:type="default" r:id="rId34"/>
          <w:pgSz w:w="11906" w:h="16838"/>
          <w:pgMar w:top="1134" w:right="567" w:bottom="1134" w:left="1701" w:header="709" w:footer="709" w:gutter="0"/>
          <w:cols w:space="708"/>
          <w:titlePg/>
          <w:docGrid w:linePitch="360"/>
        </w:sectPr>
      </w:pPr>
      <w:r w:rsidRPr="006B7EF6">
        <w:rPr>
          <w:snapToGrid w:val="0"/>
          <w:color w:val="7030A0"/>
          <w:sz w:val="28"/>
          <w:szCs w:val="28"/>
        </w:rPr>
        <w:br w:type="page"/>
      </w:r>
    </w:p>
    <w:p w14:paraId="62969D0B" w14:textId="77777777" w:rsidR="006B7EF6" w:rsidRPr="006B7EF6" w:rsidRDefault="006B7EF6" w:rsidP="006B7EF6">
      <w:pPr>
        <w:tabs>
          <w:tab w:val="left" w:pos="1890"/>
        </w:tabs>
        <w:ind w:right="-1"/>
        <w:jc w:val="right"/>
        <w:rPr>
          <w:snapToGrid w:val="0"/>
          <w:sz w:val="28"/>
          <w:szCs w:val="28"/>
        </w:rPr>
      </w:pPr>
      <w:r w:rsidRPr="006B7EF6">
        <w:rPr>
          <w:snapToGrid w:val="0"/>
          <w:sz w:val="28"/>
          <w:szCs w:val="28"/>
        </w:rPr>
        <w:lastRenderedPageBreak/>
        <w:t xml:space="preserve"> Таблица 13 </w:t>
      </w:r>
    </w:p>
    <w:p w14:paraId="47139F2A" w14:textId="77777777" w:rsidR="006B7EF6" w:rsidRPr="006B7EF6" w:rsidRDefault="006B7EF6" w:rsidP="006B7EF6">
      <w:pPr>
        <w:tabs>
          <w:tab w:val="left" w:pos="1890"/>
        </w:tabs>
        <w:ind w:right="-284"/>
        <w:jc w:val="center"/>
        <w:rPr>
          <w:snapToGrid w:val="0"/>
          <w:sz w:val="28"/>
          <w:szCs w:val="28"/>
        </w:rPr>
      </w:pPr>
      <w:r w:rsidRPr="006B7EF6">
        <w:rPr>
          <w:snapToGrid w:val="0"/>
          <w:sz w:val="28"/>
          <w:szCs w:val="28"/>
        </w:rPr>
        <w:t>Тарифы на горячую воду ООО «</w:t>
      </w:r>
      <w:proofErr w:type="spellStart"/>
      <w:r w:rsidRPr="006B7EF6">
        <w:rPr>
          <w:snapToGrid w:val="0"/>
          <w:sz w:val="28"/>
          <w:szCs w:val="28"/>
        </w:rPr>
        <w:t>ЭнергоКомпания</w:t>
      </w:r>
      <w:proofErr w:type="spellEnd"/>
      <w:r w:rsidRPr="006B7EF6">
        <w:rPr>
          <w:snapToGrid w:val="0"/>
          <w:sz w:val="28"/>
          <w:szCs w:val="28"/>
        </w:rPr>
        <w:t xml:space="preserve">», реализуемую в открытой системе горячего водоснабжения </w:t>
      </w:r>
      <w:r w:rsidRPr="006B7EF6">
        <w:rPr>
          <w:snapToGrid w:val="0"/>
          <w:sz w:val="28"/>
          <w:szCs w:val="28"/>
        </w:rPr>
        <w:br/>
        <w:t xml:space="preserve">на потребительском рынке пгт. </w:t>
      </w:r>
      <w:proofErr w:type="spellStart"/>
      <w:r w:rsidRPr="006B7EF6">
        <w:rPr>
          <w:snapToGrid w:val="0"/>
          <w:sz w:val="28"/>
          <w:szCs w:val="28"/>
        </w:rPr>
        <w:t>Бачатский</w:t>
      </w:r>
      <w:proofErr w:type="spellEnd"/>
      <w:r w:rsidRPr="006B7EF6">
        <w:rPr>
          <w:snapToGrid w:val="0"/>
          <w:sz w:val="28"/>
          <w:szCs w:val="28"/>
        </w:rPr>
        <w:t xml:space="preserve"> (котельная ПСХ -2)</w:t>
      </w:r>
    </w:p>
    <w:tbl>
      <w:tblPr>
        <w:tblW w:w="15411" w:type="dxa"/>
        <w:tblInd w:w="-5" w:type="dxa"/>
        <w:tblLayout w:type="fixed"/>
        <w:tblLook w:val="04A0" w:firstRow="1" w:lastRow="0" w:firstColumn="1" w:lastColumn="0" w:noHBand="0" w:noVBand="1"/>
      </w:tblPr>
      <w:tblGrid>
        <w:gridCol w:w="1128"/>
        <w:gridCol w:w="1977"/>
        <w:gridCol w:w="987"/>
        <w:gridCol w:w="865"/>
        <w:gridCol w:w="850"/>
        <w:gridCol w:w="844"/>
        <w:gridCol w:w="7"/>
        <w:gridCol w:w="870"/>
        <w:gridCol w:w="7"/>
        <w:gridCol w:w="870"/>
        <w:gridCol w:w="7"/>
        <w:gridCol w:w="870"/>
        <w:gridCol w:w="7"/>
        <w:gridCol w:w="917"/>
        <w:gridCol w:w="1548"/>
        <w:gridCol w:w="1398"/>
        <w:gridCol w:w="1168"/>
        <w:gridCol w:w="1079"/>
        <w:gridCol w:w="12"/>
      </w:tblGrid>
      <w:tr w:rsidR="006B7EF6" w:rsidRPr="006B7EF6" w14:paraId="4703BC0C" w14:textId="77777777" w:rsidTr="00F95151">
        <w:trPr>
          <w:gridAfter w:val="1"/>
          <w:wAfter w:w="12" w:type="dxa"/>
          <w:trHeight w:val="1001"/>
        </w:trPr>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CDE4E0" w14:textId="77777777" w:rsidR="006B7EF6" w:rsidRPr="006B7EF6" w:rsidRDefault="006B7EF6" w:rsidP="006B7EF6">
            <w:pPr>
              <w:jc w:val="center"/>
              <w:rPr>
                <w:sz w:val="20"/>
                <w:szCs w:val="20"/>
              </w:rPr>
            </w:pPr>
            <w:r w:rsidRPr="006B7EF6">
              <w:rPr>
                <w:sz w:val="20"/>
                <w:szCs w:val="20"/>
              </w:rPr>
              <w:t>Наименование регулируемой организации</w:t>
            </w:r>
          </w:p>
        </w:tc>
        <w:tc>
          <w:tcPr>
            <w:tcW w:w="1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23E51" w14:textId="77777777" w:rsidR="006B7EF6" w:rsidRPr="006B7EF6" w:rsidRDefault="006B7EF6" w:rsidP="006B7EF6">
            <w:pPr>
              <w:jc w:val="center"/>
              <w:rPr>
                <w:sz w:val="20"/>
                <w:szCs w:val="20"/>
              </w:rPr>
            </w:pPr>
            <w:r w:rsidRPr="006B7EF6">
              <w:rPr>
                <w:sz w:val="20"/>
                <w:szCs w:val="20"/>
              </w:rPr>
              <w:t>Период</w:t>
            </w:r>
          </w:p>
        </w:tc>
        <w:tc>
          <w:tcPr>
            <w:tcW w:w="3553" w:type="dxa"/>
            <w:gridSpan w:val="5"/>
            <w:tcBorders>
              <w:top w:val="single" w:sz="4" w:space="0" w:color="auto"/>
              <w:left w:val="nil"/>
              <w:bottom w:val="single" w:sz="4" w:space="0" w:color="auto"/>
              <w:right w:val="single" w:sz="4" w:space="0" w:color="auto"/>
            </w:tcBorders>
            <w:shd w:val="clear" w:color="auto" w:fill="auto"/>
            <w:vAlign w:val="center"/>
            <w:hideMark/>
          </w:tcPr>
          <w:p w14:paraId="23AD7435" w14:textId="77777777" w:rsidR="006B7EF6" w:rsidRPr="006B7EF6" w:rsidRDefault="006B7EF6" w:rsidP="006B7EF6">
            <w:pPr>
              <w:jc w:val="center"/>
              <w:rPr>
                <w:sz w:val="20"/>
                <w:szCs w:val="20"/>
              </w:rPr>
            </w:pPr>
            <w:r w:rsidRPr="006B7EF6">
              <w:rPr>
                <w:sz w:val="20"/>
                <w:szCs w:val="20"/>
              </w:rPr>
              <w:t>Тариф на горячую воду для населения, руб./м</w:t>
            </w:r>
            <w:r w:rsidRPr="006B7EF6">
              <w:rPr>
                <w:sz w:val="20"/>
                <w:szCs w:val="20"/>
                <w:vertAlign w:val="superscript"/>
              </w:rPr>
              <w:t xml:space="preserve">3 </w:t>
            </w:r>
            <w:r w:rsidRPr="006B7EF6">
              <w:rPr>
                <w:sz w:val="20"/>
                <w:szCs w:val="20"/>
              </w:rPr>
              <w:t>* (с НДС)</w:t>
            </w:r>
          </w:p>
        </w:tc>
        <w:tc>
          <w:tcPr>
            <w:tcW w:w="3548" w:type="dxa"/>
            <w:gridSpan w:val="7"/>
            <w:tcBorders>
              <w:top w:val="single" w:sz="4" w:space="0" w:color="auto"/>
              <w:left w:val="nil"/>
              <w:bottom w:val="single" w:sz="4" w:space="0" w:color="auto"/>
              <w:right w:val="single" w:sz="4" w:space="0" w:color="auto"/>
            </w:tcBorders>
            <w:shd w:val="clear" w:color="auto" w:fill="auto"/>
            <w:vAlign w:val="center"/>
            <w:hideMark/>
          </w:tcPr>
          <w:p w14:paraId="504FD35E" w14:textId="77777777" w:rsidR="006B7EF6" w:rsidRPr="006B7EF6" w:rsidRDefault="006B7EF6" w:rsidP="006B7EF6">
            <w:pPr>
              <w:jc w:val="center"/>
              <w:rPr>
                <w:sz w:val="20"/>
                <w:szCs w:val="20"/>
              </w:rPr>
            </w:pPr>
            <w:r w:rsidRPr="006B7EF6">
              <w:rPr>
                <w:sz w:val="20"/>
                <w:szCs w:val="20"/>
              </w:rPr>
              <w:t>Тариф на горячую воду для прочих потребителей, руб./ м</w:t>
            </w:r>
            <w:r w:rsidRPr="006B7EF6">
              <w:rPr>
                <w:sz w:val="20"/>
                <w:szCs w:val="20"/>
                <w:vertAlign w:val="superscript"/>
              </w:rPr>
              <w:t>3</w:t>
            </w:r>
            <w:r w:rsidRPr="006B7EF6">
              <w:rPr>
                <w:sz w:val="20"/>
                <w:szCs w:val="20"/>
              </w:rPr>
              <w:t xml:space="preserve"> (без НДС)</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CAD3E" w14:textId="77777777" w:rsidR="006B7EF6" w:rsidRPr="006B7EF6" w:rsidRDefault="006B7EF6" w:rsidP="006B7EF6">
            <w:pPr>
              <w:jc w:val="center"/>
              <w:rPr>
                <w:sz w:val="20"/>
                <w:szCs w:val="20"/>
              </w:rPr>
            </w:pPr>
            <w:r w:rsidRPr="006B7EF6">
              <w:rPr>
                <w:sz w:val="20"/>
                <w:szCs w:val="20"/>
              </w:rPr>
              <w:t xml:space="preserve">Компонент на </w:t>
            </w:r>
            <w:proofErr w:type="spellStart"/>
            <w:r w:rsidRPr="006B7EF6">
              <w:rPr>
                <w:sz w:val="20"/>
                <w:szCs w:val="20"/>
              </w:rPr>
              <w:t>теплоно-ситель</w:t>
            </w:r>
            <w:proofErr w:type="spellEnd"/>
            <w:r w:rsidRPr="006B7EF6">
              <w:rPr>
                <w:sz w:val="20"/>
                <w:szCs w:val="20"/>
              </w:rPr>
              <w:t>, руб./м</w:t>
            </w:r>
            <w:r w:rsidRPr="006B7EF6">
              <w:rPr>
                <w:sz w:val="20"/>
                <w:szCs w:val="20"/>
                <w:vertAlign w:val="superscript"/>
              </w:rPr>
              <w:t>3</w:t>
            </w:r>
            <w:r w:rsidRPr="006B7EF6">
              <w:rPr>
                <w:sz w:val="20"/>
                <w:szCs w:val="20"/>
              </w:rPr>
              <w:t xml:space="preserve"> ** (без НДС)</w:t>
            </w:r>
          </w:p>
        </w:tc>
        <w:tc>
          <w:tcPr>
            <w:tcW w:w="3645" w:type="dxa"/>
            <w:gridSpan w:val="3"/>
            <w:tcBorders>
              <w:top w:val="single" w:sz="4" w:space="0" w:color="auto"/>
              <w:left w:val="nil"/>
              <w:bottom w:val="single" w:sz="4" w:space="0" w:color="auto"/>
              <w:right w:val="single" w:sz="4" w:space="0" w:color="auto"/>
            </w:tcBorders>
            <w:shd w:val="clear" w:color="auto" w:fill="auto"/>
            <w:vAlign w:val="center"/>
            <w:hideMark/>
          </w:tcPr>
          <w:p w14:paraId="613EF32C" w14:textId="77777777" w:rsidR="006B7EF6" w:rsidRPr="006B7EF6" w:rsidRDefault="006B7EF6" w:rsidP="006B7EF6">
            <w:pPr>
              <w:jc w:val="center"/>
              <w:rPr>
                <w:sz w:val="20"/>
                <w:szCs w:val="20"/>
              </w:rPr>
            </w:pPr>
            <w:r w:rsidRPr="006B7EF6">
              <w:rPr>
                <w:sz w:val="20"/>
                <w:szCs w:val="20"/>
              </w:rPr>
              <w:t>Компонент на тепловую энергию</w:t>
            </w:r>
          </w:p>
        </w:tc>
      </w:tr>
      <w:tr w:rsidR="006B7EF6" w:rsidRPr="006B7EF6" w14:paraId="7E9357AC" w14:textId="77777777" w:rsidTr="00F95151">
        <w:trPr>
          <w:trHeight w:val="229"/>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7551E2C3" w14:textId="77777777" w:rsidR="006B7EF6" w:rsidRPr="006B7EF6" w:rsidRDefault="006B7EF6" w:rsidP="006B7EF6">
            <w:pPr>
              <w:rPr>
                <w:sz w:val="20"/>
                <w:szCs w:val="20"/>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14:paraId="61753AD7" w14:textId="77777777" w:rsidR="006B7EF6" w:rsidRPr="006B7EF6" w:rsidRDefault="006B7EF6" w:rsidP="006B7EF6">
            <w:pPr>
              <w:rPr>
                <w:sz w:val="20"/>
                <w:szCs w:val="20"/>
              </w:rPr>
            </w:pPr>
          </w:p>
        </w:tc>
        <w:tc>
          <w:tcPr>
            <w:tcW w:w="1852" w:type="dxa"/>
            <w:gridSpan w:val="2"/>
            <w:tcBorders>
              <w:top w:val="single" w:sz="4" w:space="0" w:color="auto"/>
              <w:left w:val="nil"/>
              <w:bottom w:val="single" w:sz="4" w:space="0" w:color="auto"/>
              <w:right w:val="single" w:sz="4" w:space="0" w:color="auto"/>
            </w:tcBorders>
            <w:shd w:val="clear" w:color="auto" w:fill="auto"/>
            <w:vAlign w:val="center"/>
            <w:hideMark/>
          </w:tcPr>
          <w:p w14:paraId="695F2870" w14:textId="77777777" w:rsidR="006B7EF6" w:rsidRPr="006B7EF6" w:rsidRDefault="006B7EF6" w:rsidP="006B7EF6">
            <w:pPr>
              <w:jc w:val="center"/>
              <w:rPr>
                <w:sz w:val="20"/>
                <w:szCs w:val="20"/>
              </w:rPr>
            </w:pPr>
            <w:r w:rsidRPr="006B7EF6">
              <w:rPr>
                <w:sz w:val="20"/>
                <w:szCs w:val="20"/>
              </w:rPr>
              <w:t>Изолированные стояки</w:t>
            </w:r>
          </w:p>
        </w:tc>
        <w:tc>
          <w:tcPr>
            <w:tcW w:w="1694" w:type="dxa"/>
            <w:gridSpan w:val="2"/>
            <w:tcBorders>
              <w:top w:val="single" w:sz="4" w:space="0" w:color="auto"/>
              <w:left w:val="nil"/>
              <w:bottom w:val="single" w:sz="4" w:space="0" w:color="auto"/>
              <w:right w:val="single" w:sz="4" w:space="0" w:color="auto"/>
            </w:tcBorders>
            <w:shd w:val="clear" w:color="auto" w:fill="auto"/>
            <w:vAlign w:val="center"/>
            <w:hideMark/>
          </w:tcPr>
          <w:p w14:paraId="029F44D5" w14:textId="77777777" w:rsidR="006B7EF6" w:rsidRPr="006B7EF6" w:rsidRDefault="006B7EF6" w:rsidP="006B7EF6">
            <w:pPr>
              <w:jc w:val="center"/>
              <w:rPr>
                <w:sz w:val="20"/>
                <w:szCs w:val="20"/>
              </w:rPr>
            </w:pPr>
            <w:r w:rsidRPr="006B7EF6">
              <w:rPr>
                <w:sz w:val="20"/>
                <w:szCs w:val="20"/>
              </w:rPr>
              <w:t>Неизолированные стояки</w:t>
            </w:r>
          </w:p>
        </w:tc>
        <w:tc>
          <w:tcPr>
            <w:tcW w:w="1754" w:type="dxa"/>
            <w:gridSpan w:val="4"/>
            <w:tcBorders>
              <w:top w:val="single" w:sz="4" w:space="0" w:color="auto"/>
              <w:left w:val="nil"/>
              <w:bottom w:val="single" w:sz="4" w:space="0" w:color="auto"/>
              <w:right w:val="single" w:sz="4" w:space="0" w:color="auto"/>
            </w:tcBorders>
            <w:shd w:val="clear" w:color="auto" w:fill="auto"/>
            <w:vAlign w:val="center"/>
            <w:hideMark/>
          </w:tcPr>
          <w:p w14:paraId="33204153" w14:textId="77777777" w:rsidR="006B7EF6" w:rsidRPr="006B7EF6" w:rsidRDefault="006B7EF6" w:rsidP="006B7EF6">
            <w:pPr>
              <w:jc w:val="center"/>
              <w:rPr>
                <w:sz w:val="20"/>
                <w:szCs w:val="20"/>
              </w:rPr>
            </w:pPr>
            <w:r w:rsidRPr="006B7EF6">
              <w:rPr>
                <w:sz w:val="20"/>
                <w:szCs w:val="20"/>
              </w:rPr>
              <w:t>Изолированные стояки</w:t>
            </w:r>
          </w:p>
        </w:tc>
        <w:tc>
          <w:tcPr>
            <w:tcW w:w="1801" w:type="dxa"/>
            <w:gridSpan w:val="4"/>
            <w:tcBorders>
              <w:top w:val="single" w:sz="4" w:space="0" w:color="auto"/>
              <w:left w:val="nil"/>
              <w:bottom w:val="single" w:sz="4" w:space="0" w:color="auto"/>
              <w:right w:val="single" w:sz="4" w:space="0" w:color="auto"/>
            </w:tcBorders>
            <w:shd w:val="clear" w:color="auto" w:fill="auto"/>
            <w:vAlign w:val="center"/>
            <w:hideMark/>
          </w:tcPr>
          <w:p w14:paraId="7776CB7E" w14:textId="77777777" w:rsidR="006B7EF6" w:rsidRPr="006B7EF6" w:rsidRDefault="006B7EF6" w:rsidP="006B7EF6">
            <w:pPr>
              <w:jc w:val="center"/>
              <w:rPr>
                <w:sz w:val="20"/>
                <w:szCs w:val="20"/>
              </w:rPr>
            </w:pPr>
            <w:r w:rsidRPr="006B7EF6">
              <w:rPr>
                <w:sz w:val="20"/>
                <w:szCs w:val="20"/>
              </w:rPr>
              <w:t>Неизолированные стояки</w:t>
            </w:r>
          </w:p>
        </w:tc>
        <w:tc>
          <w:tcPr>
            <w:tcW w:w="1548" w:type="dxa"/>
            <w:vMerge w:val="restart"/>
            <w:tcBorders>
              <w:top w:val="single" w:sz="4" w:space="0" w:color="auto"/>
              <w:left w:val="single" w:sz="4" w:space="0" w:color="auto"/>
              <w:bottom w:val="single" w:sz="4" w:space="0" w:color="auto"/>
              <w:right w:val="single" w:sz="4" w:space="0" w:color="auto"/>
            </w:tcBorders>
            <w:vAlign w:val="center"/>
            <w:hideMark/>
          </w:tcPr>
          <w:p w14:paraId="2369966A" w14:textId="77777777" w:rsidR="006B7EF6" w:rsidRPr="006B7EF6" w:rsidRDefault="006B7EF6" w:rsidP="006B7EF6">
            <w:pPr>
              <w:rPr>
                <w:sz w:val="20"/>
                <w:szCs w:val="20"/>
              </w:rPr>
            </w:pPr>
          </w:p>
        </w:tc>
        <w:tc>
          <w:tcPr>
            <w:tcW w:w="1398" w:type="dxa"/>
            <w:vMerge w:val="restart"/>
            <w:tcBorders>
              <w:top w:val="nil"/>
              <w:left w:val="single" w:sz="4" w:space="0" w:color="auto"/>
              <w:bottom w:val="single" w:sz="4" w:space="0" w:color="auto"/>
              <w:right w:val="single" w:sz="4" w:space="0" w:color="auto"/>
            </w:tcBorders>
            <w:shd w:val="clear" w:color="auto" w:fill="auto"/>
            <w:vAlign w:val="center"/>
            <w:hideMark/>
          </w:tcPr>
          <w:p w14:paraId="24BC1AE1" w14:textId="77777777" w:rsidR="006B7EF6" w:rsidRPr="006B7EF6" w:rsidRDefault="006B7EF6" w:rsidP="006B7EF6">
            <w:pPr>
              <w:ind w:left="-142"/>
              <w:jc w:val="center"/>
              <w:rPr>
                <w:sz w:val="20"/>
                <w:szCs w:val="20"/>
              </w:rPr>
            </w:pPr>
            <w:proofErr w:type="spellStart"/>
            <w:r w:rsidRPr="006B7EF6">
              <w:rPr>
                <w:sz w:val="20"/>
                <w:szCs w:val="20"/>
              </w:rPr>
              <w:t>Односта-вочный</w:t>
            </w:r>
            <w:proofErr w:type="spellEnd"/>
            <w:r w:rsidRPr="006B7EF6">
              <w:rPr>
                <w:sz w:val="20"/>
                <w:szCs w:val="20"/>
              </w:rPr>
              <w:t>, руб./Гкал</w:t>
            </w:r>
            <w:r w:rsidRPr="006B7EF6">
              <w:rPr>
                <w:sz w:val="20"/>
                <w:szCs w:val="20"/>
              </w:rPr>
              <w:br/>
              <w:t>*** (без НДС)</w:t>
            </w:r>
          </w:p>
        </w:tc>
        <w:tc>
          <w:tcPr>
            <w:tcW w:w="2259" w:type="dxa"/>
            <w:gridSpan w:val="3"/>
            <w:tcBorders>
              <w:top w:val="single" w:sz="4" w:space="0" w:color="auto"/>
              <w:left w:val="nil"/>
              <w:bottom w:val="single" w:sz="4" w:space="0" w:color="auto"/>
              <w:right w:val="single" w:sz="4" w:space="0" w:color="auto"/>
            </w:tcBorders>
            <w:shd w:val="clear" w:color="auto" w:fill="auto"/>
            <w:vAlign w:val="center"/>
            <w:hideMark/>
          </w:tcPr>
          <w:p w14:paraId="5F5FF052" w14:textId="77777777" w:rsidR="006B7EF6" w:rsidRPr="006B7EF6" w:rsidRDefault="006B7EF6" w:rsidP="006B7EF6">
            <w:pPr>
              <w:jc w:val="center"/>
              <w:rPr>
                <w:sz w:val="20"/>
                <w:szCs w:val="20"/>
              </w:rPr>
            </w:pPr>
            <w:proofErr w:type="spellStart"/>
            <w:r w:rsidRPr="006B7EF6">
              <w:rPr>
                <w:sz w:val="20"/>
                <w:szCs w:val="20"/>
              </w:rPr>
              <w:t>Двухставочный</w:t>
            </w:r>
            <w:proofErr w:type="spellEnd"/>
          </w:p>
        </w:tc>
      </w:tr>
      <w:tr w:rsidR="006B7EF6" w:rsidRPr="006B7EF6" w14:paraId="7CD4C1B2" w14:textId="77777777" w:rsidTr="00F95151">
        <w:trPr>
          <w:trHeight w:val="1078"/>
        </w:trPr>
        <w:tc>
          <w:tcPr>
            <w:tcW w:w="1128" w:type="dxa"/>
            <w:vMerge/>
            <w:tcBorders>
              <w:top w:val="single" w:sz="4" w:space="0" w:color="auto"/>
              <w:left w:val="single" w:sz="4" w:space="0" w:color="auto"/>
              <w:bottom w:val="single" w:sz="4" w:space="0" w:color="auto"/>
              <w:right w:val="single" w:sz="4" w:space="0" w:color="auto"/>
            </w:tcBorders>
            <w:vAlign w:val="center"/>
            <w:hideMark/>
          </w:tcPr>
          <w:p w14:paraId="7597522C" w14:textId="77777777" w:rsidR="006B7EF6" w:rsidRPr="006B7EF6" w:rsidRDefault="006B7EF6" w:rsidP="006B7EF6">
            <w:pPr>
              <w:rPr>
                <w:sz w:val="20"/>
                <w:szCs w:val="20"/>
              </w:rPr>
            </w:pPr>
          </w:p>
        </w:tc>
        <w:tc>
          <w:tcPr>
            <w:tcW w:w="1977" w:type="dxa"/>
            <w:vMerge/>
            <w:tcBorders>
              <w:top w:val="single" w:sz="4" w:space="0" w:color="auto"/>
              <w:left w:val="single" w:sz="4" w:space="0" w:color="auto"/>
              <w:bottom w:val="single" w:sz="4" w:space="0" w:color="auto"/>
              <w:right w:val="single" w:sz="4" w:space="0" w:color="auto"/>
            </w:tcBorders>
            <w:vAlign w:val="center"/>
            <w:hideMark/>
          </w:tcPr>
          <w:p w14:paraId="49386961" w14:textId="77777777" w:rsidR="006B7EF6" w:rsidRPr="006B7EF6" w:rsidRDefault="006B7EF6" w:rsidP="006B7EF6">
            <w:pPr>
              <w:rPr>
                <w:sz w:val="20"/>
                <w:szCs w:val="20"/>
              </w:rPr>
            </w:pPr>
          </w:p>
        </w:tc>
        <w:tc>
          <w:tcPr>
            <w:tcW w:w="987" w:type="dxa"/>
            <w:tcBorders>
              <w:top w:val="nil"/>
              <w:left w:val="nil"/>
              <w:bottom w:val="single" w:sz="4" w:space="0" w:color="auto"/>
              <w:right w:val="single" w:sz="4" w:space="0" w:color="auto"/>
            </w:tcBorders>
            <w:shd w:val="clear" w:color="auto" w:fill="auto"/>
            <w:vAlign w:val="center"/>
            <w:hideMark/>
          </w:tcPr>
          <w:p w14:paraId="142F90C6" w14:textId="77777777" w:rsidR="006B7EF6" w:rsidRPr="006B7EF6" w:rsidRDefault="006B7EF6" w:rsidP="006B7EF6">
            <w:pPr>
              <w:jc w:val="center"/>
              <w:rPr>
                <w:sz w:val="20"/>
                <w:szCs w:val="20"/>
              </w:rPr>
            </w:pPr>
            <w:r w:rsidRPr="006B7EF6">
              <w:rPr>
                <w:sz w:val="20"/>
                <w:szCs w:val="20"/>
              </w:rPr>
              <w:t>с поло-</w:t>
            </w:r>
            <w:proofErr w:type="spellStart"/>
            <w:r w:rsidRPr="006B7EF6">
              <w:rPr>
                <w:sz w:val="20"/>
                <w:szCs w:val="20"/>
              </w:rPr>
              <w:t>тенце</w:t>
            </w:r>
            <w:proofErr w:type="spellEnd"/>
            <w:r w:rsidRPr="006B7EF6">
              <w:rPr>
                <w:sz w:val="20"/>
                <w:szCs w:val="20"/>
              </w:rPr>
              <w:t>-суши-</w:t>
            </w:r>
            <w:proofErr w:type="spellStart"/>
            <w:r w:rsidRPr="006B7EF6">
              <w:rPr>
                <w:sz w:val="20"/>
                <w:szCs w:val="20"/>
              </w:rPr>
              <w:t>телями</w:t>
            </w:r>
            <w:proofErr w:type="spellEnd"/>
          </w:p>
        </w:tc>
        <w:tc>
          <w:tcPr>
            <w:tcW w:w="865" w:type="dxa"/>
            <w:tcBorders>
              <w:top w:val="nil"/>
              <w:left w:val="nil"/>
              <w:bottom w:val="single" w:sz="4" w:space="0" w:color="auto"/>
              <w:right w:val="single" w:sz="4" w:space="0" w:color="auto"/>
            </w:tcBorders>
            <w:shd w:val="clear" w:color="auto" w:fill="auto"/>
            <w:vAlign w:val="center"/>
            <w:hideMark/>
          </w:tcPr>
          <w:p w14:paraId="7FD1A9EF" w14:textId="77777777" w:rsidR="006B7EF6" w:rsidRPr="006B7EF6" w:rsidRDefault="006B7EF6" w:rsidP="006B7EF6">
            <w:pPr>
              <w:jc w:val="center"/>
              <w:rPr>
                <w:sz w:val="20"/>
                <w:szCs w:val="20"/>
              </w:rPr>
            </w:pPr>
            <w:r w:rsidRPr="006B7EF6">
              <w:rPr>
                <w:sz w:val="20"/>
                <w:szCs w:val="20"/>
              </w:rPr>
              <w:t>без поло-</w:t>
            </w:r>
            <w:proofErr w:type="spellStart"/>
            <w:r w:rsidRPr="006B7EF6">
              <w:rPr>
                <w:sz w:val="20"/>
                <w:szCs w:val="20"/>
              </w:rPr>
              <w:t>тенце</w:t>
            </w:r>
            <w:proofErr w:type="spellEnd"/>
            <w:r w:rsidRPr="006B7EF6">
              <w:rPr>
                <w:sz w:val="20"/>
                <w:szCs w:val="20"/>
              </w:rPr>
              <w:t>-суши-теля</w:t>
            </w:r>
          </w:p>
        </w:tc>
        <w:tc>
          <w:tcPr>
            <w:tcW w:w="850" w:type="dxa"/>
            <w:tcBorders>
              <w:top w:val="nil"/>
              <w:left w:val="nil"/>
              <w:bottom w:val="single" w:sz="4" w:space="0" w:color="auto"/>
              <w:right w:val="single" w:sz="4" w:space="0" w:color="auto"/>
            </w:tcBorders>
            <w:shd w:val="clear" w:color="auto" w:fill="auto"/>
            <w:vAlign w:val="center"/>
            <w:hideMark/>
          </w:tcPr>
          <w:p w14:paraId="297123E5" w14:textId="77777777" w:rsidR="006B7EF6" w:rsidRPr="006B7EF6" w:rsidRDefault="006B7EF6" w:rsidP="006B7EF6">
            <w:pPr>
              <w:jc w:val="center"/>
              <w:rPr>
                <w:sz w:val="20"/>
                <w:szCs w:val="20"/>
              </w:rPr>
            </w:pPr>
            <w:r w:rsidRPr="006B7EF6">
              <w:rPr>
                <w:sz w:val="20"/>
                <w:szCs w:val="20"/>
              </w:rPr>
              <w:t>с поло-</w:t>
            </w:r>
            <w:proofErr w:type="spellStart"/>
            <w:r w:rsidRPr="006B7EF6">
              <w:rPr>
                <w:sz w:val="20"/>
                <w:szCs w:val="20"/>
              </w:rPr>
              <w:t>тенце</w:t>
            </w:r>
            <w:proofErr w:type="spellEnd"/>
            <w:r w:rsidRPr="006B7EF6">
              <w:rPr>
                <w:sz w:val="20"/>
                <w:szCs w:val="20"/>
              </w:rPr>
              <w:t>-суши-</w:t>
            </w:r>
            <w:proofErr w:type="spellStart"/>
            <w:r w:rsidRPr="006B7EF6">
              <w:rPr>
                <w:sz w:val="20"/>
                <w:szCs w:val="20"/>
              </w:rPr>
              <w:t>телями</w:t>
            </w:r>
            <w:proofErr w:type="spellEnd"/>
          </w:p>
        </w:tc>
        <w:tc>
          <w:tcPr>
            <w:tcW w:w="844" w:type="dxa"/>
            <w:tcBorders>
              <w:top w:val="nil"/>
              <w:left w:val="nil"/>
              <w:bottom w:val="single" w:sz="4" w:space="0" w:color="auto"/>
              <w:right w:val="single" w:sz="4" w:space="0" w:color="auto"/>
            </w:tcBorders>
            <w:shd w:val="clear" w:color="auto" w:fill="auto"/>
            <w:vAlign w:val="center"/>
            <w:hideMark/>
          </w:tcPr>
          <w:p w14:paraId="747ADB95" w14:textId="77777777" w:rsidR="006B7EF6" w:rsidRPr="006B7EF6" w:rsidRDefault="006B7EF6" w:rsidP="006B7EF6">
            <w:pPr>
              <w:jc w:val="center"/>
              <w:rPr>
                <w:sz w:val="20"/>
                <w:szCs w:val="20"/>
              </w:rPr>
            </w:pPr>
            <w:r w:rsidRPr="006B7EF6">
              <w:rPr>
                <w:sz w:val="20"/>
                <w:szCs w:val="20"/>
              </w:rPr>
              <w:t>без поло-</w:t>
            </w:r>
            <w:proofErr w:type="spellStart"/>
            <w:r w:rsidRPr="006B7EF6">
              <w:rPr>
                <w:sz w:val="20"/>
                <w:szCs w:val="20"/>
              </w:rPr>
              <w:t>тенце</w:t>
            </w:r>
            <w:proofErr w:type="spellEnd"/>
            <w:r w:rsidRPr="006B7EF6">
              <w:rPr>
                <w:sz w:val="20"/>
                <w:szCs w:val="20"/>
              </w:rPr>
              <w:t>-суши-теля</w:t>
            </w:r>
          </w:p>
        </w:tc>
        <w:tc>
          <w:tcPr>
            <w:tcW w:w="877" w:type="dxa"/>
            <w:gridSpan w:val="2"/>
            <w:tcBorders>
              <w:top w:val="nil"/>
              <w:left w:val="nil"/>
              <w:bottom w:val="single" w:sz="4" w:space="0" w:color="auto"/>
              <w:right w:val="single" w:sz="4" w:space="0" w:color="auto"/>
            </w:tcBorders>
            <w:shd w:val="clear" w:color="auto" w:fill="auto"/>
            <w:vAlign w:val="center"/>
            <w:hideMark/>
          </w:tcPr>
          <w:p w14:paraId="2846E9B4" w14:textId="77777777" w:rsidR="006B7EF6" w:rsidRPr="006B7EF6" w:rsidRDefault="006B7EF6" w:rsidP="006B7EF6">
            <w:pPr>
              <w:jc w:val="center"/>
              <w:rPr>
                <w:sz w:val="20"/>
                <w:szCs w:val="20"/>
              </w:rPr>
            </w:pPr>
            <w:r w:rsidRPr="006B7EF6">
              <w:rPr>
                <w:sz w:val="20"/>
                <w:szCs w:val="20"/>
              </w:rPr>
              <w:t>с поло-</w:t>
            </w:r>
            <w:proofErr w:type="spellStart"/>
            <w:r w:rsidRPr="006B7EF6">
              <w:rPr>
                <w:sz w:val="20"/>
                <w:szCs w:val="20"/>
              </w:rPr>
              <w:t>тенце</w:t>
            </w:r>
            <w:proofErr w:type="spellEnd"/>
            <w:r w:rsidRPr="006B7EF6">
              <w:rPr>
                <w:sz w:val="20"/>
                <w:szCs w:val="20"/>
              </w:rPr>
              <w:t>-суши-</w:t>
            </w:r>
            <w:proofErr w:type="spellStart"/>
            <w:r w:rsidRPr="006B7EF6">
              <w:rPr>
                <w:sz w:val="20"/>
                <w:szCs w:val="20"/>
              </w:rPr>
              <w:t>телями</w:t>
            </w:r>
            <w:proofErr w:type="spellEnd"/>
          </w:p>
        </w:tc>
        <w:tc>
          <w:tcPr>
            <w:tcW w:w="877" w:type="dxa"/>
            <w:gridSpan w:val="2"/>
            <w:tcBorders>
              <w:top w:val="nil"/>
              <w:left w:val="nil"/>
              <w:bottom w:val="single" w:sz="4" w:space="0" w:color="auto"/>
              <w:right w:val="single" w:sz="4" w:space="0" w:color="auto"/>
            </w:tcBorders>
            <w:shd w:val="clear" w:color="auto" w:fill="auto"/>
            <w:vAlign w:val="center"/>
            <w:hideMark/>
          </w:tcPr>
          <w:p w14:paraId="43805A8F" w14:textId="77777777" w:rsidR="006B7EF6" w:rsidRPr="006B7EF6" w:rsidRDefault="006B7EF6" w:rsidP="006B7EF6">
            <w:pPr>
              <w:jc w:val="center"/>
              <w:rPr>
                <w:sz w:val="20"/>
                <w:szCs w:val="20"/>
              </w:rPr>
            </w:pPr>
            <w:r w:rsidRPr="006B7EF6">
              <w:rPr>
                <w:sz w:val="20"/>
                <w:szCs w:val="20"/>
              </w:rPr>
              <w:t>без поло-</w:t>
            </w:r>
            <w:proofErr w:type="spellStart"/>
            <w:r w:rsidRPr="006B7EF6">
              <w:rPr>
                <w:sz w:val="20"/>
                <w:szCs w:val="20"/>
              </w:rPr>
              <w:t>тенце</w:t>
            </w:r>
            <w:proofErr w:type="spellEnd"/>
            <w:r w:rsidRPr="006B7EF6">
              <w:rPr>
                <w:sz w:val="20"/>
                <w:szCs w:val="20"/>
              </w:rPr>
              <w:t>-суши-теля</w:t>
            </w:r>
          </w:p>
        </w:tc>
        <w:tc>
          <w:tcPr>
            <w:tcW w:w="877" w:type="dxa"/>
            <w:gridSpan w:val="2"/>
            <w:tcBorders>
              <w:top w:val="nil"/>
              <w:left w:val="nil"/>
              <w:bottom w:val="single" w:sz="4" w:space="0" w:color="auto"/>
              <w:right w:val="single" w:sz="4" w:space="0" w:color="auto"/>
            </w:tcBorders>
            <w:shd w:val="clear" w:color="auto" w:fill="auto"/>
            <w:vAlign w:val="center"/>
            <w:hideMark/>
          </w:tcPr>
          <w:p w14:paraId="2E1EF452" w14:textId="77777777" w:rsidR="006B7EF6" w:rsidRPr="006B7EF6" w:rsidRDefault="006B7EF6" w:rsidP="006B7EF6">
            <w:pPr>
              <w:jc w:val="center"/>
              <w:rPr>
                <w:sz w:val="20"/>
                <w:szCs w:val="20"/>
              </w:rPr>
            </w:pPr>
            <w:r w:rsidRPr="006B7EF6">
              <w:rPr>
                <w:sz w:val="20"/>
                <w:szCs w:val="20"/>
              </w:rPr>
              <w:t>с поло-</w:t>
            </w:r>
            <w:proofErr w:type="spellStart"/>
            <w:r w:rsidRPr="006B7EF6">
              <w:rPr>
                <w:sz w:val="20"/>
                <w:szCs w:val="20"/>
              </w:rPr>
              <w:t>тенце</w:t>
            </w:r>
            <w:proofErr w:type="spellEnd"/>
            <w:r w:rsidRPr="006B7EF6">
              <w:rPr>
                <w:sz w:val="20"/>
                <w:szCs w:val="20"/>
              </w:rPr>
              <w:t>-суши-</w:t>
            </w:r>
            <w:proofErr w:type="spellStart"/>
            <w:r w:rsidRPr="006B7EF6">
              <w:rPr>
                <w:sz w:val="20"/>
                <w:szCs w:val="20"/>
              </w:rPr>
              <w:t>телями</w:t>
            </w:r>
            <w:proofErr w:type="spellEnd"/>
          </w:p>
        </w:tc>
        <w:tc>
          <w:tcPr>
            <w:tcW w:w="924" w:type="dxa"/>
            <w:gridSpan w:val="2"/>
            <w:tcBorders>
              <w:top w:val="nil"/>
              <w:left w:val="nil"/>
              <w:bottom w:val="single" w:sz="4" w:space="0" w:color="auto"/>
              <w:right w:val="single" w:sz="4" w:space="0" w:color="auto"/>
            </w:tcBorders>
            <w:shd w:val="clear" w:color="auto" w:fill="auto"/>
            <w:vAlign w:val="center"/>
            <w:hideMark/>
          </w:tcPr>
          <w:p w14:paraId="748FB57E" w14:textId="77777777" w:rsidR="006B7EF6" w:rsidRPr="006B7EF6" w:rsidRDefault="006B7EF6" w:rsidP="006B7EF6">
            <w:pPr>
              <w:jc w:val="center"/>
              <w:rPr>
                <w:sz w:val="20"/>
                <w:szCs w:val="20"/>
              </w:rPr>
            </w:pPr>
            <w:r w:rsidRPr="006B7EF6">
              <w:rPr>
                <w:sz w:val="20"/>
                <w:szCs w:val="20"/>
              </w:rPr>
              <w:t>без поло-</w:t>
            </w:r>
            <w:proofErr w:type="spellStart"/>
            <w:r w:rsidRPr="006B7EF6">
              <w:rPr>
                <w:sz w:val="20"/>
                <w:szCs w:val="20"/>
              </w:rPr>
              <w:t>тенце</w:t>
            </w:r>
            <w:proofErr w:type="spellEnd"/>
            <w:r w:rsidRPr="006B7EF6">
              <w:rPr>
                <w:sz w:val="20"/>
                <w:szCs w:val="20"/>
              </w:rPr>
              <w:t>-суши-теля</w:t>
            </w: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48329C75" w14:textId="77777777" w:rsidR="006B7EF6" w:rsidRPr="006B7EF6" w:rsidRDefault="006B7EF6" w:rsidP="006B7EF6">
            <w:pPr>
              <w:rPr>
                <w:sz w:val="20"/>
                <w:szCs w:val="20"/>
              </w:rPr>
            </w:pPr>
          </w:p>
        </w:tc>
        <w:tc>
          <w:tcPr>
            <w:tcW w:w="1398" w:type="dxa"/>
            <w:vMerge/>
            <w:tcBorders>
              <w:top w:val="nil"/>
              <w:left w:val="single" w:sz="4" w:space="0" w:color="auto"/>
              <w:bottom w:val="single" w:sz="4" w:space="0" w:color="auto"/>
              <w:right w:val="single" w:sz="4" w:space="0" w:color="auto"/>
            </w:tcBorders>
            <w:vAlign w:val="center"/>
            <w:hideMark/>
          </w:tcPr>
          <w:p w14:paraId="58A90DBE" w14:textId="77777777" w:rsidR="006B7EF6" w:rsidRPr="006B7EF6" w:rsidRDefault="006B7EF6" w:rsidP="006B7EF6">
            <w:pPr>
              <w:rPr>
                <w:sz w:val="20"/>
                <w:szCs w:val="20"/>
              </w:rPr>
            </w:pPr>
          </w:p>
        </w:tc>
        <w:tc>
          <w:tcPr>
            <w:tcW w:w="1168" w:type="dxa"/>
            <w:tcBorders>
              <w:top w:val="nil"/>
              <w:left w:val="nil"/>
              <w:bottom w:val="single" w:sz="4" w:space="0" w:color="auto"/>
              <w:right w:val="single" w:sz="4" w:space="0" w:color="auto"/>
            </w:tcBorders>
            <w:shd w:val="clear" w:color="auto" w:fill="auto"/>
            <w:vAlign w:val="center"/>
            <w:hideMark/>
          </w:tcPr>
          <w:p w14:paraId="688118AC" w14:textId="77777777" w:rsidR="006B7EF6" w:rsidRPr="006B7EF6" w:rsidRDefault="006B7EF6" w:rsidP="006B7EF6">
            <w:pPr>
              <w:jc w:val="center"/>
              <w:rPr>
                <w:sz w:val="20"/>
                <w:szCs w:val="20"/>
              </w:rPr>
            </w:pPr>
            <w:r w:rsidRPr="006B7EF6">
              <w:rPr>
                <w:sz w:val="20"/>
                <w:szCs w:val="20"/>
              </w:rPr>
              <w:t>Ставка за мощность, тыс. руб./Гкал/</w:t>
            </w:r>
            <w:r w:rsidRPr="006B7EF6">
              <w:rPr>
                <w:sz w:val="20"/>
                <w:szCs w:val="20"/>
              </w:rPr>
              <w:br/>
              <w:t>час в мес.</w:t>
            </w:r>
          </w:p>
        </w:tc>
        <w:tc>
          <w:tcPr>
            <w:tcW w:w="1091" w:type="dxa"/>
            <w:gridSpan w:val="2"/>
            <w:tcBorders>
              <w:top w:val="nil"/>
              <w:left w:val="nil"/>
              <w:bottom w:val="single" w:sz="4" w:space="0" w:color="auto"/>
              <w:right w:val="single" w:sz="4" w:space="0" w:color="auto"/>
            </w:tcBorders>
            <w:shd w:val="clear" w:color="auto" w:fill="auto"/>
            <w:vAlign w:val="center"/>
            <w:hideMark/>
          </w:tcPr>
          <w:p w14:paraId="3B9C78D8" w14:textId="77777777" w:rsidR="006B7EF6" w:rsidRPr="006B7EF6" w:rsidRDefault="006B7EF6" w:rsidP="006B7EF6">
            <w:pPr>
              <w:jc w:val="center"/>
              <w:rPr>
                <w:sz w:val="20"/>
                <w:szCs w:val="20"/>
              </w:rPr>
            </w:pPr>
            <w:r w:rsidRPr="006B7EF6">
              <w:rPr>
                <w:sz w:val="20"/>
                <w:szCs w:val="20"/>
              </w:rPr>
              <w:t>Ставка за тепловую энергию, руб./Гкал</w:t>
            </w:r>
          </w:p>
        </w:tc>
      </w:tr>
      <w:tr w:rsidR="006B7EF6" w:rsidRPr="006B7EF6" w14:paraId="2258968C" w14:textId="77777777" w:rsidTr="00F95151">
        <w:trPr>
          <w:trHeight w:val="173"/>
        </w:trPr>
        <w:tc>
          <w:tcPr>
            <w:tcW w:w="1128" w:type="dxa"/>
            <w:tcBorders>
              <w:top w:val="single" w:sz="4" w:space="0" w:color="auto"/>
              <w:left w:val="single" w:sz="4" w:space="0" w:color="auto"/>
              <w:bottom w:val="single" w:sz="4" w:space="0" w:color="auto"/>
              <w:right w:val="single" w:sz="4" w:space="0" w:color="auto"/>
            </w:tcBorders>
            <w:vAlign w:val="center"/>
          </w:tcPr>
          <w:p w14:paraId="0917B198" w14:textId="77777777" w:rsidR="006B7EF6" w:rsidRPr="006B7EF6" w:rsidRDefault="006B7EF6" w:rsidP="006B7EF6">
            <w:pPr>
              <w:jc w:val="center"/>
              <w:rPr>
                <w:sz w:val="20"/>
                <w:szCs w:val="20"/>
              </w:rPr>
            </w:pPr>
            <w:r w:rsidRPr="006B7EF6">
              <w:rPr>
                <w:sz w:val="20"/>
                <w:szCs w:val="20"/>
              </w:rPr>
              <w:t>1</w:t>
            </w:r>
          </w:p>
        </w:tc>
        <w:tc>
          <w:tcPr>
            <w:tcW w:w="1977" w:type="dxa"/>
            <w:tcBorders>
              <w:top w:val="single" w:sz="4" w:space="0" w:color="auto"/>
              <w:left w:val="single" w:sz="4" w:space="0" w:color="auto"/>
              <w:bottom w:val="single" w:sz="4" w:space="0" w:color="auto"/>
              <w:right w:val="single" w:sz="4" w:space="0" w:color="auto"/>
            </w:tcBorders>
            <w:vAlign w:val="center"/>
          </w:tcPr>
          <w:p w14:paraId="6D04C54B" w14:textId="77777777" w:rsidR="006B7EF6" w:rsidRPr="006B7EF6" w:rsidRDefault="006B7EF6" w:rsidP="006B7EF6">
            <w:pPr>
              <w:jc w:val="center"/>
              <w:rPr>
                <w:sz w:val="20"/>
                <w:szCs w:val="20"/>
              </w:rPr>
            </w:pPr>
            <w:r w:rsidRPr="006B7EF6">
              <w:rPr>
                <w:sz w:val="20"/>
                <w:szCs w:val="20"/>
              </w:rPr>
              <w:t>2</w:t>
            </w:r>
          </w:p>
        </w:tc>
        <w:tc>
          <w:tcPr>
            <w:tcW w:w="987" w:type="dxa"/>
            <w:tcBorders>
              <w:top w:val="nil"/>
              <w:left w:val="nil"/>
              <w:bottom w:val="single" w:sz="4" w:space="0" w:color="auto"/>
              <w:right w:val="single" w:sz="4" w:space="0" w:color="auto"/>
            </w:tcBorders>
            <w:shd w:val="clear" w:color="auto" w:fill="auto"/>
            <w:vAlign w:val="center"/>
          </w:tcPr>
          <w:p w14:paraId="6B11CD79" w14:textId="77777777" w:rsidR="006B7EF6" w:rsidRPr="006B7EF6" w:rsidRDefault="006B7EF6" w:rsidP="006B7EF6">
            <w:pPr>
              <w:jc w:val="center"/>
              <w:rPr>
                <w:sz w:val="20"/>
                <w:szCs w:val="20"/>
              </w:rPr>
            </w:pPr>
            <w:r w:rsidRPr="006B7EF6">
              <w:rPr>
                <w:sz w:val="20"/>
                <w:szCs w:val="20"/>
              </w:rPr>
              <w:t>3</w:t>
            </w:r>
          </w:p>
        </w:tc>
        <w:tc>
          <w:tcPr>
            <w:tcW w:w="865" w:type="dxa"/>
            <w:tcBorders>
              <w:top w:val="nil"/>
              <w:left w:val="nil"/>
              <w:bottom w:val="single" w:sz="4" w:space="0" w:color="auto"/>
              <w:right w:val="single" w:sz="4" w:space="0" w:color="auto"/>
            </w:tcBorders>
            <w:shd w:val="clear" w:color="auto" w:fill="auto"/>
            <w:vAlign w:val="center"/>
          </w:tcPr>
          <w:p w14:paraId="25048548" w14:textId="77777777" w:rsidR="006B7EF6" w:rsidRPr="006B7EF6" w:rsidRDefault="006B7EF6" w:rsidP="006B7EF6">
            <w:pPr>
              <w:jc w:val="center"/>
              <w:rPr>
                <w:sz w:val="20"/>
                <w:szCs w:val="20"/>
              </w:rPr>
            </w:pPr>
            <w:r w:rsidRPr="006B7EF6">
              <w:rPr>
                <w:sz w:val="20"/>
                <w:szCs w:val="20"/>
              </w:rPr>
              <w:t>4</w:t>
            </w:r>
          </w:p>
        </w:tc>
        <w:tc>
          <w:tcPr>
            <w:tcW w:w="850" w:type="dxa"/>
            <w:tcBorders>
              <w:top w:val="nil"/>
              <w:left w:val="nil"/>
              <w:bottom w:val="single" w:sz="4" w:space="0" w:color="auto"/>
              <w:right w:val="single" w:sz="4" w:space="0" w:color="auto"/>
            </w:tcBorders>
            <w:shd w:val="clear" w:color="auto" w:fill="auto"/>
            <w:vAlign w:val="center"/>
          </w:tcPr>
          <w:p w14:paraId="3979EB68" w14:textId="77777777" w:rsidR="006B7EF6" w:rsidRPr="006B7EF6" w:rsidRDefault="006B7EF6" w:rsidP="006B7EF6">
            <w:pPr>
              <w:jc w:val="center"/>
              <w:rPr>
                <w:sz w:val="20"/>
                <w:szCs w:val="20"/>
              </w:rPr>
            </w:pPr>
            <w:r w:rsidRPr="006B7EF6">
              <w:rPr>
                <w:sz w:val="20"/>
                <w:szCs w:val="20"/>
              </w:rPr>
              <w:t>5</w:t>
            </w:r>
          </w:p>
        </w:tc>
        <w:tc>
          <w:tcPr>
            <w:tcW w:w="844" w:type="dxa"/>
            <w:tcBorders>
              <w:top w:val="nil"/>
              <w:left w:val="nil"/>
              <w:bottom w:val="single" w:sz="4" w:space="0" w:color="auto"/>
              <w:right w:val="single" w:sz="4" w:space="0" w:color="auto"/>
            </w:tcBorders>
            <w:shd w:val="clear" w:color="auto" w:fill="auto"/>
            <w:vAlign w:val="center"/>
          </w:tcPr>
          <w:p w14:paraId="1548BCDD" w14:textId="77777777" w:rsidR="006B7EF6" w:rsidRPr="006B7EF6" w:rsidRDefault="006B7EF6" w:rsidP="006B7EF6">
            <w:pPr>
              <w:jc w:val="center"/>
              <w:rPr>
                <w:sz w:val="20"/>
                <w:szCs w:val="20"/>
              </w:rPr>
            </w:pPr>
            <w:r w:rsidRPr="006B7EF6">
              <w:rPr>
                <w:sz w:val="20"/>
                <w:szCs w:val="20"/>
              </w:rPr>
              <w:t>6</w:t>
            </w:r>
          </w:p>
        </w:tc>
        <w:tc>
          <w:tcPr>
            <w:tcW w:w="877" w:type="dxa"/>
            <w:gridSpan w:val="2"/>
            <w:tcBorders>
              <w:top w:val="nil"/>
              <w:left w:val="nil"/>
              <w:bottom w:val="single" w:sz="4" w:space="0" w:color="auto"/>
              <w:right w:val="single" w:sz="4" w:space="0" w:color="auto"/>
            </w:tcBorders>
            <w:shd w:val="clear" w:color="auto" w:fill="auto"/>
            <w:vAlign w:val="center"/>
          </w:tcPr>
          <w:p w14:paraId="22823A16" w14:textId="77777777" w:rsidR="006B7EF6" w:rsidRPr="006B7EF6" w:rsidRDefault="006B7EF6" w:rsidP="006B7EF6">
            <w:pPr>
              <w:jc w:val="center"/>
              <w:rPr>
                <w:sz w:val="20"/>
                <w:szCs w:val="20"/>
              </w:rPr>
            </w:pPr>
            <w:r w:rsidRPr="006B7EF6">
              <w:rPr>
                <w:sz w:val="20"/>
                <w:szCs w:val="20"/>
              </w:rPr>
              <w:t>7</w:t>
            </w:r>
          </w:p>
        </w:tc>
        <w:tc>
          <w:tcPr>
            <w:tcW w:w="877" w:type="dxa"/>
            <w:gridSpan w:val="2"/>
            <w:tcBorders>
              <w:top w:val="nil"/>
              <w:left w:val="nil"/>
              <w:bottom w:val="single" w:sz="4" w:space="0" w:color="auto"/>
              <w:right w:val="single" w:sz="4" w:space="0" w:color="auto"/>
            </w:tcBorders>
            <w:shd w:val="clear" w:color="auto" w:fill="auto"/>
            <w:vAlign w:val="center"/>
          </w:tcPr>
          <w:p w14:paraId="78FB22A0" w14:textId="77777777" w:rsidR="006B7EF6" w:rsidRPr="006B7EF6" w:rsidRDefault="006B7EF6" w:rsidP="006B7EF6">
            <w:pPr>
              <w:jc w:val="center"/>
              <w:rPr>
                <w:sz w:val="20"/>
                <w:szCs w:val="20"/>
              </w:rPr>
            </w:pPr>
            <w:r w:rsidRPr="006B7EF6">
              <w:rPr>
                <w:sz w:val="20"/>
                <w:szCs w:val="20"/>
              </w:rPr>
              <w:t>8</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556C3CA6" w14:textId="77777777" w:rsidR="006B7EF6" w:rsidRPr="006B7EF6" w:rsidRDefault="006B7EF6" w:rsidP="006B7EF6">
            <w:pPr>
              <w:jc w:val="center"/>
              <w:rPr>
                <w:sz w:val="20"/>
                <w:szCs w:val="20"/>
              </w:rPr>
            </w:pPr>
            <w:r w:rsidRPr="006B7EF6">
              <w:rPr>
                <w:sz w:val="20"/>
                <w:szCs w:val="20"/>
              </w:rPr>
              <w:t>9</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345F9521" w14:textId="77777777" w:rsidR="006B7EF6" w:rsidRPr="006B7EF6" w:rsidRDefault="006B7EF6" w:rsidP="006B7EF6">
            <w:pPr>
              <w:jc w:val="center"/>
              <w:rPr>
                <w:sz w:val="20"/>
                <w:szCs w:val="20"/>
              </w:rPr>
            </w:pPr>
            <w:r w:rsidRPr="006B7EF6">
              <w:rPr>
                <w:sz w:val="20"/>
                <w:szCs w:val="20"/>
              </w:rPr>
              <w:t>10</w:t>
            </w:r>
          </w:p>
        </w:tc>
        <w:tc>
          <w:tcPr>
            <w:tcW w:w="1548" w:type="dxa"/>
            <w:tcBorders>
              <w:top w:val="single" w:sz="4" w:space="0" w:color="auto"/>
              <w:left w:val="single" w:sz="4" w:space="0" w:color="auto"/>
              <w:bottom w:val="single" w:sz="4" w:space="0" w:color="auto"/>
              <w:right w:val="single" w:sz="4" w:space="0" w:color="auto"/>
            </w:tcBorders>
            <w:vAlign w:val="center"/>
          </w:tcPr>
          <w:p w14:paraId="51E8F13F" w14:textId="77777777" w:rsidR="006B7EF6" w:rsidRPr="006B7EF6" w:rsidRDefault="006B7EF6" w:rsidP="006B7EF6">
            <w:pPr>
              <w:jc w:val="center"/>
              <w:rPr>
                <w:sz w:val="20"/>
                <w:szCs w:val="20"/>
              </w:rPr>
            </w:pPr>
            <w:r w:rsidRPr="006B7EF6">
              <w:rPr>
                <w:sz w:val="20"/>
                <w:szCs w:val="20"/>
              </w:rPr>
              <w:t>11</w:t>
            </w:r>
          </w:p>
        </w:tc>
        <w:tc>
          <w:tcPr>
            <w:tcW w:w="1398" w:type="dxa"/>
            <w:tcBorders>
              <w:top w:val="single" w:sz="4" w:space="0" w:color="auto"/>
              <w:left w:val="single" w:sz="4" w:space="0" w:color="auto"/>
              <w:bottom w:val="single" w:sz="4" w:space="0" w:color="auto"/>
              <w:right w:val="single" w:sz="4" w:space="0" w:color="auto"/>
            </w:tcBorders>
            <w:vAlign w:val="center"/>
          </w:tcPr>
          <w:p w14:paraId="707BEB0E" w14:textId="77777777" w:rsidR="006B7EF6" w:rsidRPr="006B7EF6" w:rsidRDefault="006B7EF6" w:rsidP="006B7EF6">
            <w:pPr>
              <w:jc w:val="center"/>
              <w:rPr>
                <w:sz w:val="20"/>
                <w:szCs w:val="20"/>
              </w:rPr>
            </w:pPr>
            <w:r w:rsidRPr="006B7EF6">
              <w:rPr>
                <w:sz w:val="20"/>
                <w:szCs w:val="20"/>
              </w:rPr>
              <w:t>12</w:t>
            </w:r>
          </w:p>
        </w:tc>
        <w:tc>
          <w:tcPr>
            <w:tcW w:w="1168" w:type="dxa"/>
            <w:tcBorders>
              <w:top w:val="single" w:sz="4" w:space="0" w:color="auto"/>
              <w:left w:val="nil"/>
              <w:bottom w:val="single" w:sz="4" w:space="0" w:color="auto"/>
              <w:right w:val="single" w:sz="4" w:space="0" w:color="auto"/>
            </w:tcBorders>
            <w:shd w:val="clear" w:color="auto" w:fill="auto"/>
            <w:vAlign w:val="center"/>
          </w:tcPr>
          <w:p w14:paraId="5CF56AE0" w14:textId="77777777" w:rsidR="006B7EF6" w:rsidRPr="006B7EF6" w:rsidRDefault="006B7EF6" w:rsidP="006B7EF6">
            <w:pPr>
              <w:jc w:val="center"/>
              <w:rPr>
                <w:sz w:val="20"/>
                <w:szCs w:val="20"/>
              </w:rPr>
            </w:pPr>
            <w:r w:rsidRPr="006B7EF6">
              <w:rPr>
                <w:sz w:val="20"/>
                <w:szCs w:val="20"/>
              </w:rPr>
              <w:t>13</w:t>
            </w:r>
          </w:p>
        </w:tc>
        <w:tc>
          <w:tcPr>
            <w:tcW w:w="1091" w:type="dxa"/>
            <w:gridSpan w:val="2"/>
            <w:tcBorders>
              <w:top w:val="nil"/>
              <w:left w:val="nil"/>
              <w:bottom w:val="single" w:sz="4" w:space="0" w:color="auto"/>
              <w:right w:val="single" w:sz="4" w:space="0" w:color="auto"/>
            </w:tcBorders>
            <w:shd w:val="clear" w:color="auto" w:fill="auto"/>
            <w:vAlign w:val="center"/>
          </w:tcPr>
          <w:p w14:paraId="4E11F7B4" w14:textId="77777777" w:rsidR="006B7EF6" w:rsidRPr="006B7EF6" w:rsidRDefault="006B7EF6" w:rsidP="006B7EF6">
            <w:pPr>
              <w:jc w:val="center"/>
              <w:rPr>
                <w:sz w:val="20"/>
                <w:szCs w:val="20"/>
              </w:rPr>
            </w:pPr>
            <w:r w:rsidRPr="006B7EF6">
              <w:rPr>
                <w:sz w:val="20"/>
                <w:szCs w:val="20"/>
              </w:rPr>
              <w:t>14</w:t>
            </w:r>
          </w:p>
        </w:tc>
      </w:tr>
      <w:tr w:rsidR="006B7EF6" w:rsidRPr="006B7EF6" w14:paraId="774FBFBB" w14:textId="77777777" w:rsidTr="00F95151">
        <w:trPr>
          <w:trHeight w:val="156"/>
        </w:trPr>
        <w:tc>
          <w:tcPr>
            <w:tcW w:w="1128" w:type="dxa"/>
            <w:vMerge w:val="restart"/>
            <w:tcBorders>
              <w:top w:val="nil"/>
              <w:left w:val="single" w:sz="4" w:space="0" w:color="auto"/>
              <w:right w:val="single" w:sz="4" w:space="0" w:color="auto"/>
            </w:tcBorders>
            <w:vAlign w:val="center"/>
            <w:hideMark/>
          </w:tcPr>
          <w:p w14:paraId="3B9450C0" w14:textId="77777777" w:rsidR="006B7EF6" w:rsidRPr="006B7EF6" w:rsidRDefault="006B7EF6" w:rsidP="006B7EF6">
            <w:pPr>
              <w:jc w:val="center"/>
              <w:rPr>
                <w:szCs w:val="20"/>
              </w:rPr>
            </w:pPr>
            <w:r w:rsidRPr="006B7EF6">
              <w:rPr>
                <w:szCs w:val="20"/>
              </w:rPr>
              <w:t>ООО</w:t>
            </w:r>
          </w:p>
          <w:p w14:paraId="43EAB210" w14:textId="77777777" w:rsidR="006B7EF6" w:rsidRPr="006B7EF6" w:rsidRDefault="006B7EF6" w:rsidP="006B7EF6">
            <w:pPr>
              <w:jc w:val="center"/>
              <w:rPr>
                <w:szCs w:val="20"/>
              </w:rPr>
            </w:pPr>
            <w:r w:rsidRPr="006B7EF6">
              <w:rPr>
                <w:szCs w:val="20"/>
              </w:rPr>
              <w:t>«Энерго-Компа-</w:t>
            </w:r>
            <w:proofErr w:type="spellStart"/>
            <w:r w:rsidRPr="006B7EF6">
              <w:rPr>
                <w:szCs w:val="20"/>
              </w:rPr>
              <w:t>ния</w:t>
            </w:r>
            <w:proofErr w:type="spellEnd"/>
            <w:r w:rsidRPr="006B7EF6">
              <w:rPr>
                <w:szCs w:val="20"/>
              </w:rPr>
              <w:t>»</w:t>
            </w:r>
          </w:p>
        </w:tc>
        <w:tc>
          <w:tcPr>
            <w:tcW w:w="1977" w:type="dxa"/>
            <w:tcBorders>
              <w:top w:val="nil"/>
              <w:left w:val="nil"/>
              <w:bottom w:val="single" w:sz="4" w:space="0" w:color="auto"/>
              <w:right w:val="single" w:sz="4" w:space="0" w:color="auto"/>
            </w:tcBorders>
            <w:shd w:val="clear" w:color="auto" w:fill="auto"/>
            <w:hideMark/>
          </w:tcPr>
          <w:p w14:paraId="1DBDE143" w14:textId="77777777" w:rsidR="006B7EF6" w:rsidRPr="006B7EF6" w:rsidRDefault="006B7EF6" w:rsidP="006B7EF6">
            <w:pPr>
              <w:jc w:val="center"/>
              <w:rPr>
                <w:szCs w:val="20"/>
              </w:rPr>
            </w:pPr>
            <w:r w:rsidRPr="006B7EF6">
              <w:rPr>
                <w:szCs w:val="20"/>
              </w:rPr>
              <w:t>с 02.08.2019</w:t>
            </w:r>
          </w:p>
        </w:tc>
        <w:tc>
          <w:tcPr>
            <w:tcW w:w="987" w:type="dxa"/>
            <w:tcBorders>
              <w:top w:val="nil"/>
              <w:left w:val="single" w:sz="4" w:space="0" w:color="auto"/>
              <w:bottom w:val="single" w:sz="4" w:space="0" w:color="auto"/>
              <w:right w:val="single" w:sz="4" w:space="0" w:color="auto"/>
            </w:tcBorders>
            <w:shd w:val="clear" w:color="auto" w:fill="auto"/>
            <w:vAlign w:val="center"/>
            <w:hideMark/>
          </w:tcPr>
          <w:p w14:paraId="18778BD4" w14:textId="77777777" w:rsidR="006B7EF6" w:rsidRPr="006B7EF6" w:rsidRDefault="006B7EF6" w:rsidP="006B7EF6">
            <w:pPr>
              <w:jc w:val="center"/>
              <w:rPr>
                <w:sz w:val="22"/>
                <w:szCs w:val="22"/>
              </w:rPr>
            </w:pPr>
            <w:r w:rsidRPr="006B7EF6">
              <w:rPr>
                <w:sz w:val="22"/>
                <w:szCs w:val="22"/>
              </w:rPr>
              <w:t>151,21</w:t>
            </w:r>
          </w:p>
        </w:tc>
        <w:tc>
          <w:tcPr>
            <w:tcW w:w="865" w:type="dxa"/>
            <w:tcBorders>
              <w:top w:val="nil"/>
              <w:left w:val="nil"/>
              <w:bottom w:val="single" w:sz="4" w:space="0" w:color="auto"/>
              <w:right w:val="single" w:sz="4" w:space="0" w:color="auto"/>
            </w:tcBorders>
            <w:shd w:val="clear" w:color="auto" w:fill="auto"/>
            <w:vAlign w:val="center"/>
            <w:hideMark/>
          </w:tcPr>
          <w:p w14:paraId="3D3BF83E" w14:textId="77777777" w:rsidR="006B7EF6" w:rsidRPr="006B7EF6" w:rsidRDefault="006B7EF6" w:rsidP="006B7EF6">
            <w:pPr>
              <w:jc w:val="center"/>
              <w:rPr>
                <w:sz w:val="22"/>
                <w:szCs w:val="22"/>
              </w:rPr>
            </w:pPr>
            <w:r w:rsidRPr="006B7EF6">
              <w:rPr>
                <w:sz w:val="22"/>
                <w:szCs w:val="22"/>
              </w:rPr>
              <w:t>149,63</w:t>
            </w:r>
          </w:p>
        </w:tc>
        <w:tc>
          <w:tcPr>
            <w:tcW w:w="850" w:type="dxa"/>
            <w:tcBorders>
              <w:top w:val="nil"/>
              <w:left w:val="nil"/>
              <w:bottom w:val="single" w:sz="4" w:space="0" w:color="auto"/>
              <w:right w:val="single" w:sz="4" w:space="0" w:color="auto"/>
            </w:tcBorders>
            <w:shd w:val="clear" w:color="auto" w:fill="auto"/>
            <w:vAlign w:val="center"/>
            <w:hideMark/>
          </w:tcPr>
          <w:p w14:paraId="40AF2D27" w14:textId="77777777" w:rsidR="006B7EF6" w:rsidRPr="006B7EF6" w:rsidRDefault="006B7EF6" w:rsidP="006B7EF6">
            <w:pPr>
              <w:jc w:val="center"/>
              <w:rPr>
                <w:sz w:val="22"/>
                <w:szCs w:val="22"/>
              </w:rPr>
            </w:pPr>
            <w:r w:rsidRPr="006B7EF6">
              <w:rPr>
                <w:sz w:val="22"/>
                <w:szCs w:val="22"/>
              </w:rPr>
              <w:t>158,39</w:t>
            </w:r>
          </w:p>
        </w:tc>
        <w:tc>
          <w:tcPr>
            <w:tcW w:w="844" w:type="dxa"/>
            <w:tcBorders>
              <w:top w:val="nil"/>
              <w:left w:val="nil"/>
              <w:bottom w:val="single" w:sz="4" w:space="0" w:color="auto"/>
              <w:right w:val="single" w:sz="4" w:space="0" w:color="auto"/>
            </w:tcBorders>
            <w:shd w:val="clear" w:color="auto" w:fill="auto"/>
            <w:vAlign w:val="center"/>
            <w:hideMark/>
          </w:tcPr>
          <w:p w14:paraId="1B6407B6" w14:textId="77777777" w:rsidR="006B7EF6" w:rsidRPr="006B7EF6" w:rsidRDefault="006B7EF6" w:rsidP="006B7EF6">
            <w:pPr>
              <w:jc w:val="center"/>
              <w:rPr>
                <w:sz w:val="22"/>
                <w:szCs w:val="22"/>
              </w:rPr>
            </w:pPr>
            <w:r w:rsidRPr="006B7EF6">
              <w:rPr>
                <w:sz w:val="22"/>
                <w:szCs w:val="22"/>
              </w:rPr>
              <w:t>152,02</w:t>
            </w:r>
          </w:p>
        </w:tc>
        <w:tc>
          <w:tcPr>
            <w:tcW w:w="877" w:type="dxa"/>
            <w:gridSpan w:val="2"/>
            <w:tcBorders>
              <w:top w:val="nil"/>
              <w:left w:val="nil"/>
              <w:bottom w:val="single" w:sz="4" w:space="0" w:color="auto"/>
              <w:right w:val="single" w:sz="4" w:space="0" w:color="auto"/>
            </w:tcBorders>
            <w:shd w:val="clear" w:color="auto" w:fill="auto"/>
            <w:vAlign w:val="center"/>
            <w:hideMark/>
          </w:tcPr>
          <w:p w14:paraId="6788A316" w14:textId="77777777" w:rsidR="006B7EF6" w:rsidRPr="006B7EF6" w:rsidRDefault="006B7EF6" w:rsidP="006B7EF6">
            <w:pPr>
              <w:jc w:val="center"/>
              <w:rPr>
                <w:sz w:val="22"/>
                <w:szCs w:val="22"/>
              </w:rPr>
            </w:pPr>
            <w:r w:rsidRPr="006B7EF6">
              <w:rPr>
                <w:sz w:val="22"/>
                <w:szCs w:val="22"/>
              </w:rPr>
              <w:t>126,01</w:t>
            </w:r>
          </w:p>
        </w:tc>
        <w:tc>
          <w:tcPr>
            <w:tcW w:w="877" w:type="dxa"/>
            <w:gridSpan w:val="2"/>
            <w:tcBorders>
              <w:top w:val="nil"/>
              <w:left w:val="nil"/>
              <w:bottom w:val="single" w:sz="4" w:space="0" w:color="auto"/>
              <w:right w:val="single" w:sz="4" w:space="0" w:color="auto"/>
            </w:tcBorders>
            <w:shd w:val="clear" w:color="auto" w:fill="auto"/>
            <w:vAlign w:val="center"/>
            <w:hideMark/>
          </w:tcPr>
          <w:p w14:paraId="7FE57840" w14:textId="77777777" w:rsidR="006B7EF6" w:rsidRPr="006B7EF6" w:rsidRDefault="006B7EF6" w:rsidP="006B7EF6">
            <w:pPr>
              <w:jc w:val="center"/>
              <w:rPr>
                <w:sz w:val="22"/>
                <w:szCs w:val="22"/>
              </w:rPr>
            </w:pPr>
            <w:r w:rsidRPr="006B7EF6">
              <w:rPr>
                <w:sz w:val="22"/>
                <w:szCs w:val="22"/>
              </w:rPr>
              <w:t>124,69</w:t>
            </w:r>
          </w:p>
        </w:tc>
        <w:tc>
          <w:tcPr>
            <w:tcW w:w="877" w:type="dxa"/>
            <w:gridSpan w:val="2"/>
            <w:tcBorders>
              <w:top w:val="nil"/>
              <w:left w:val="nil"/>
              <w:bottom w:val="single" w:sz="4" w:space="0" w:color="auto"/>
              <w:right w:val="single" w:sz="4" w:space="0" w:color="auto"/>
            </w:tcBorders>
            <w:shd w:val="clear" w:color="auto" w:fill="auto"/>
            <w:vAlign w:val="center"/>
            <w:hideMark/>
          </w:tcPr>
          <w:p w14:paraId="214339B8" w14:textId="77777777" w:rsidR="006B7EF6" w:rsidRPr="006B7EF6" w:rsidRDefault="006B7EF6" w:rsidP="006B7EF6">
            <w:pPr>
              <w:jc w:val="center"/>
              <w:rPr>
                <w:sz w:val="22"/>
                <w:szCs w:val="22"/>
              </w:rPr>
            </w:pPr>
            <w:r w:rsidRPr="006B7EF6">
              <w:rPr>
                <w:sz w:val="22"/>
                <w:szCs w:val="22"/>
              </w:rPr>
              <w:t>131,99</w:t>
            </w:r>
          </w:p>
        </w:tc>
        <w:tc>
          <w:tcPr>
            <w:tcW w:w="924" w:type="dxa"/>
            <w:gridSpan w:val="2"/>
            <w:tcBorders>
              <w:top w:val="nil"/>
              <w:left w:val="nil"/>
              <w:bottom w:val="single" w:sz="4" w:space="0" w:color="auto"/>
              <w:right w:val="single" w:sz="4" w:space="0" w:color="auto"/>
            </w:tcBorders>
            <w:shd w:val="clear" w:color="auto" w:fill="auto"/>
            <w:vAlign w:val="center"/>
            <w:hideMark/>
          </w:tcPr>
          <w:p w14:paraId="2B0A1519" w14:textId="77777777" w:rsidR="006B7EF6" w:rsidRPr="006B7EF6" w:rsidRDefault="006B7EF6" w:rsidP="006B7EF6">
            <w:pPr>
              <w:jc w:val="center"/>
              <w:rPr>
                <w:sz w:val="22"/>
                <w:szCs w:val="22"/>
              </w:rPr>
            </w:pPr>
            <w:r w:rsidRPr="006B7EF6">
              <w:rPr>
                <w:sz w:val="22"/>
                <w:szCs w:val="22"/>
              </w:rPr>
              <w:t>126,68</w:t>
            </w:r>
          </w:p>
        </w:tc>
        <w:tc>
          <w:tcPr>
            <w:tcW w:w="1548" w:type="dxa"/>
            <w:tcBorders>
              <w:top w:val="nil"/>
              <w:left w:val="nil"/>
              <w:bottom w:val="single" w:sz="4" w:space="0" w:color="auto"/>
              <w:right w:val="single" w:sz="4" w:space="0" w:color="auto"/>
            </w:tcBorders>
            <w:shd w:val="clear" w:color="auto" w:fill="auto"/>
            <w:vAlign w:val="center"/>
            <w:hideMark/>
          </w:tcPr>
          <w:p w14:paraId="3CD81DF9" w14:textId="77777777" w:rsidR="006B7EF6" w:rsidRPr="006B7EF6" w:rsidRDefault="006B7EF6" w:rsidP="006B7EF6">
            <w:pPr>
              <w:jc w:val="center"/>
              <w:rPr>
                <w:sz w:val="22"/>
                <w:szCs w:val="22"/>
              </w:rPr>
            </w:pPr>
            <w:r w:rsidRPr="006B7EF6">
              <w:rPr>
                <w:sz w:val="22"/>
                <w:szCs w:val="22"/>
              </w:rPr>
              <w:t>35,76</w:t>
            </w:r>
          </w:p>
        </w:tc>
        <w:tc>
          <w:tcPr>
            <w:tcW w:w="1398" w:type="dxa"/>
            <w:tcBorders>
              <w:top w:val="nil"/>
              <w:left w:val="nil"/>
              <w:bottom w:val="single" w:sz="4" w:space="0" w:color="auto"/>
              <w:right w:val="single" w:sz="4" w:space="0" w:color="auto"/>
            </w:tcBorders>
            <w:shd w:val="clear" w:color="auto" w:fill="auto"/>
            <w:vAlign w:val="center"/>
            <w:hideMark/>
          </w:tcPr>
          <w:p w14:paraId="4A02B4A5" w14:textId="77777777" w:rsidR="006B7EF6" w:rsidRPr="006B7EF6" w:rsidRDefault="006B7EF6" w:rsidP="006B7EF6">
            <w:pPr>
              <w:jc w:val="center"/>
              <w:rPr>
                <w:sz w:val="22"/>
                <w:szCs w:val="22"/>
              </w:rPr>
            </w:pPr>
            <w:r w:rsidRPr="006B7EF6">
              <w:rPr>
                <w:sz w:val="22"/>
                <w:szCs w:val="22"/>
              </w:rPr>
              <w:t>1 659,13</w:t>
            </w:r>
          </w:p>
        </w:tc>
        <w:tc>
          <w:tcPr>
            <w:tcW w:w="1168" w:type="dxa"/>
            <w:tcBorders>
              <w:top w:val="single" w:sz="4" w:space="0" w:color="auto"/>
              <w:left w:val="nil"/>
              <w:bottom w:val="single" w:sz="4" w:space="0" w:color="auto"/>
              <w:right w:val="single" w:sz="4" w:space="0" w:color="auto"/>
            </w:tcBorders>
            <w:shd w:val="clear" w:color="auto" w:fill="auto"/>
            <w:hideMark/>
          </w:tcPr>
          <w:p w14:paraId="64D8F9F4" w14:textId="77777777" w:rsidR="006B7EF6" w:rsidRPr="006B7EF6" w:rsidRDefault="006B7EF6" w:rsidP="006B7EF6">
            <w:pPr>
              <w:jc w:val="center"/>
              <w:rPr>
                <w:sz w:val="22"/>
                <w:szCs w:val="22"/>
              </w:rPr>
            </w:pPr>
            <w:r w:rsidRPr="006B7EF6">
              <w:rPr>
                <w:sz w:val="22"/>
                <w:szCs w:val="22"/>
              </w:rPr>
              <w:t>х</w:t>
            </w:r>
          </w:p>
        </w:tc>
        <w:tc>
          <w:tcPr>
            <w:tcW w:w="1091" w:type="dxa"/>
            <w:gridSpan w:val="2"/>
            <w:tcBorders>
              <w:top w:val="nil"/>
              <w:left w:val="nil"/>
              <w:bottom w:val="single" w:sz="4" w:space="0" w:color="auto"/>
              <w:right w:val="single" w:sz="4" w:space="0" w:color="auto"/>
            </w:tcBorders>
            <w:shd w:val="clear" w:color="auto" w:fill="auto"/>
            <w:hideMark/>
          </w:tcPr>
          <w:p w14:paraId="72F9E193" w14:textId="77777777" w:rsidR="006B7EF6" w:rsidRPr="006B7EF6" w:rsidRDefault="006B7EF6" w:rsidP="006B7EF6">
            <w:pPr>
              <w:jc w:val="center"/>
              <w:rPr>
                <w:sz w:val="22"/>
                <w:szCs w:val="22"/>
              </w:rPr>
            </w:pPr>
            <w:r w:rsidRPr="006B7EF6">
              <w:rPr>
                <w:sz w:val="22"/>
                <w:szCs w:val="22"/>
              </w:rPr>
              <w:t>х</w:t>
            </w:r>
          </w:p>
        </w:tc>
      </w:tr>
      <w:tr w:rsidR="006B7EF6" w:rsidRPr="006B7EF6" w14:paraId="7826C833" w14:textId="77777777" w:rsidTr="00F95151">
        <w:trPr>
          <w:trHeight w:val="156"/>
        </w:trPr>
        <w:tc>
          <w:tcPr>
            <w:tcW w:w="1128" w:type="dxa"/>
            <w:vMerge/>
            <w:tcBorders>
              <w:left w:val="single" w:sz="4" w:space="0" w:color="auto"/>
              <w:right w:val="single" w:sz="4" w:space="0" w:color="auto"/>
            </w:tcBorders>
            <w:vAlign w:val="center"/>
            <w:hideMark/>
          </w:tcPr>
          <w:p w14:paraId="497B6889"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hideMark/>
          </w:tcPr>
          <w:p w14:paraId="1E663680" w14:textId="77777777" w:rsidR="006B7EF6" w:rsidRPr="006B7EF6" w:rsidRDefault="006B7EF6" w:rsidP="006B7EF6">
            <w:pPr>
              <w:jc w:val="center"/>
              <w:rPr>
                <w:szCs w:val="20"/>
              </w:rPr>
            </w:pPr>
            <w:r w:rsidRPr="006B7EF6">
              <w:rPr>
                <w:szCs w:val="20"/>
              </w:rPr>
              <w:t>с 01.01.2020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2458119" w14:textId="77777777" w:rsidR="006B7EF6" w:rsidRPr="006B7EF6" w:rsidRDefault="006B7EF6" w:rsidP="006B7EF6">
            <w:pPr>
              <w:jc w:val="center"/>
              <w:rPr>
                <w:sz w:val="22"/>
                <w:szCs w:val="22"/>
              </w:rPr>
            </w:pPr>
            <w:r w:rsidRPr="006B7EF6">
              <w:rPr>
                <w:sz w:val="22"/>
                <w:szCs w:val="22"/>
              </w:rPr>
              <w:t>148,79</w:t>
            </w:r>
          </w:p>
        </w:tc>
        <w:tc>
          <w:tcPr>
            <w:tcW w:w="865" w:type="dxa"/>
            <w:tcBorders>
              <w:top w:val="single" w:sz="4" w:space="0" w:color="auto"/>
              <w:left w:val="nil"/>
              <w:bottom w:val="single" w:sz="4" w:space="0" w:color="auto"/>
              <w:right w:val="single" w:sz="4" w:space="0" w:color="auto"/>
            </w:tcBorders>
            <w:shd w:val="clear" w:color="auto" w:fill="auto"/>
            <w:vAlign w:val="center"/>
          </w:tcPr>
          <w:p w14:paraId="4F76898D" w14:textId="77777777" w:rsidR="006B7EF6" w:rsidRPr="006B7EF6" w:rsidRDefault="006B7EF6" w:rsidP="006B7EF6">
            <w:pPr>
              <w:jc w:val="center"/>
              <w:rPr>
                <w:sz w:val="22"/>
                <w:szCs w:val="22"/>
              </w:rPr>
            </w:pPr>
            <w:r w:rsidRPr="006B7EF6">
              <w:rPr>
                <w:sz w:val="22"/>
                <w:szCs w:val="22"/>
              </w:rPr>
              <w:t>147,19</w:t>
            </w:r>
          </w:p>
        </w:tc>
        <w:tc>
          <w:tcPr>
            <w:tcW w:w="850" w:type="dxa"/>
            <w:tcBorders>
              <w:top w:val="single" w:sz="4" w:space="0" w:color="auto"/>
              <w:left w:val="nil"/>
              <w:bottom w:val="single" w:sz="4" w:space="0" w:color="auto"/>
              <w:right w:val="single" w:sz="4" w:space="0" w:color="auto"/>
            </w:tcBorders>
            <w:shd w:val="clear" w:color="auto" w:fill="auto"/>
            <w:vAlign w:val="center"/>
          </w:tcPr>
          <w:p w14:paraId="1187CE87" w14:textId="77777777" w:rsidR="006B7EF6" w:rsidRPr="006B7EF6" w:rsidRDefault="006B7EF6" w:rsidP="006B7EF6">
            <w:pPr>
              <w:jc w:val="center"/>
              <w:rPr>
                <w:sz w:val="22"/>
                <w:szCs w:val="22"/>
              </w:rPr>
            </w:pPr>
            <w:r w:rsidRPr="006B7EF6">
              <w:rPr>
                <w:sz w:val="22"/>
                <w:szCs w:val="22"/>
              </w:rPr>
              <w:t>155,95</w:t>
            </w:r>
          </w:p>
        </w:tc>
        <w:tc>
          <w:tcPr>
            <w:tcW w:w="844" w:type="dxa"/>
            <w:tcBorders>
              <w:top w:val="single" w:sz="4" w:space="0" w:color="auto"/>
              <w:left w:val="nil"/>
              <w:bottom w:val="single" w:sz="4" w:space="0" w:color="auto"/>
              <w:right w:val="single" w:sz="4" w:space="0" w:color="auto"/>
            </w:tcBorders>
            <w:shd w:val="clear" w:color="auto" w:fill="auto"/>
            <w:vAlign w:val="center"/>
          </w:tcPr>
          <w:p w14:paraId="220ABE87" w14:textId="77777777" w:rsidR="006B7EF6" w:rsidRPr="006B7EF6" w:rsidRDefault="006B7EF6" w:rsidP="006B7EF6">
            <w:pPr>
              <w:jc w:val="center"/>
              <w:rPr>
                <w:sz w:val="22"/>
                <w:szCs w:val="22"/>
              </w:rPr>
            </w:pPr>
            <w:r w:rsidRPr="006B7EF6">
              <w:rPr>
                <w:sz w:val="22"/>
                <w:szCs w:val="22"/>
              </w:rPr>
              <w:t>149,58</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113BFE56" w14:textId="77777777" w:rsidR="006B7EF6" w:rsidRPr="006B7EF6" w:rsidRDefault="006B7EF6" w:rsidP="006B7EF6">
            <w:pPr>
              <w:jc w:val="center"/>
              <w:rPr>
                <w:sz w:val="22"/>
                <w:szCs w:val="22"/>
              </w:rPr>
            </w:pPr>
            <w:r w:rsidRPr="006B7EF6">
              <w:rPr>
                <w:sz w:val="22"/>
                <w:szCs w:val="22"/>
              </w:rPr>
              <w:t>123,99</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4598F30C" w14:textId="77777777" w:rsidR="006B7EF6" w:rsidRPr="006B7EF6" w:rsidRDefault="006B7EF6" w:rsidP="006B7EF6">
            <w:pPr>
              <w:jc w:val="center"/>
              <w:rPr>
                <w:sz w:val="22"/>
                <w:szCs w:val="22"/>
              </w:rPr>
            </w:pPr>
            <w:r w:rsidRPr="006B7EF6">
              <w:rPr>
                <w:sz w:val="22"/>
                <w:szCs w:val="22"/>
              </w:rPr>
              <w:t>122,66</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17B0E9FB" w14:textId="77777777" w:rsidR="006B7EF6" w:rsidRPr="006B7EF6" w:rsidRDefault="006B7EF6" w:rsidP="006B7EF6">
            <w:pPr>
              <w:jc w:val="center"/>
              <w:rPr>
                <w:sz w:val="22"/>
                <w:szCs w:val="22"/>
              </w:rPr>
            </w:pPr>
            <w:r w:rsidRPr="006B7EF6">
              <w:rPr>
                <w:sz w:val="22"/>
                <w:szCs w:val="22"/>
              </w:rPr>
              <w:t>129,96</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790CF4C2" w14:textId="77777777" w:rsidR="006B7EF6" w:rsidRPr="006B7EF6" w:rsidRDefault="006B7EF6" w:rsidP="006B7EF6">
            <w:pPr>
              <w:jc w:val="center"/>
              <w:rPr>
                <w:sz w:val="22"/>
                <w:szCs w:val="22"/>
              </w:rPr>
            </w:pPr>
            <w:r w:rsidRPr="006B7EF6">
              <w:rPr>
                <w:sz w:val="22"/>
                <w:szCs w:val="22"/>
              </w:rPr>
              <w:t>124,65</w:t>
            </w:r>
          </w:p>
        </w:tc>
        <w:tc>
          <w:tcPr>
            <w:tcW w:w="1548" w:type="dxa"/>
            <w:tcBorders>
              <w:top w:val="single" w:sz="4" w:space="0" w:color="auto"/>
              <w:left w:val="nil"/>
              <w:bottom w:val="single" w:sz="4" w:space="0" w:color="auto"/>
              <w:right w:val="single" w:sz="4" w:space="0" w:color="auto"/>
            </w:tcBorders>
            <w:shd w:val="clear" w:color="auto" w:fill="auto"/>
            <w:vAlign w:val="center"/>
          </w:tcPr>
          <w:p w14:paraId="0116A79F" w14:textId="77777777" w:rsidR="006B7EF6" w:rsidRPr="006B7EF6" w:rsidRDefault="006B7EF6" w:rsidP="006B7EF6">
            <w:pPr>
              <w:jc w:val="center"/>
              <w:rPr>
                <w:sz w:val="22"/>
                <w:szCs w:val="22"/>
              </w:rPr>
            </w:pPr>
            <w:r w:rsidRPr="006B7EF6">
              <w:rPr>
                <w:sz w:val="22"/>
                <w:szCs w:val="22"/>
              </w:rPr>
              <w:t>33,73</w:t>
            </w:r>
          </w:p>
        </w:tc>
        <w:tc>
          <w:tcPr>
            <w:tcW w:w="1398" w:type="dxa"/>
            <w:tcBorders>
              <w:top w:val="single" w:sz="4" w:space="0" w:color="auto"/>
              <w:left w:val="nil"/>
              <w:bottom w:val="single" w:sz="4" w:space="0" w:color="auto"/>
              <w:right w:val="single" w:sz="4" w:space="0" w:color="auto"/>
            </w:tcBorders>
            <w:shd w:val="clear" w:color="auto" w:fill="auto"/>
          </w:tcPr>
          <w:p w14:paraId="5D293D07" w14:textId="77777777" w:rsidR="006B7EF6" w:rsidRPr="006B7EF6" w:rsidRDefault="006B7EF6" w:rsidP="006B7EF6">
            <w:pPr>
              <w:jc w:val="center"/>
              <w:rPr>
                <w:sz w:val="22"/>
                <w:szCs w:val="22"/>
              </w:rPr>
            </w:pPr>
            <w:r w:rsidRPr="006B7EF6">
              <w:rPr>
                <w:sz w:val="22"/>
                <w:szCs w:val="22"/>
              </w:rPr>
              <w:t>1659,13</w:t>
            </w:r>
          </w:p>
        </w:tc>
        <w:tc>
          <w:tcPr>
            <w:tcW w:w="1168" w:type="dxa"/>
            <w:tcBorders>
              <w:top w:val="nil"/>
              <w:left w:val="nil"/>
              <w:bottom w:val="single" w:sz="4" w:space="0" w:color="auto"/>
              <w:right w:val="single" w:sz="4" w:space="0" w:color="auto"/>
            </w:tcBorders>
            <w:shd w:val="clear" w:color="auto" w:fill="auto"/>
            <w:hideMark/>
          </w:tcPr>
          <w:p w14:paraId="12170D37" w14:textId="77777777" w:rsidR="006B7EF6" w:rsidRPr="006B7EF6" w:rsidRDefault="006B7EF6" w:rsidP="006B7EF6">
            <w:pPr>
              <w:jc w:val="center"/>
              <w:rPr>
                <w:sz w:val="22"/>
                <w:szCs w:val="22"/>
              </w:rPr>
            </w:pPr>
            <w:r w:rsidRPr="006B7EF6">
              <w:rPr>
                <w:sz w:val="22"/>
                <w:szCs w:val="22"/>
              </w:rPr>
              <w:t>х</w:t>
            </w:r>
          </w:p>
        </w:tc>
        <w:tc>
          <w:tcPr>
            <w:tcW w:w="1091" w:type="dxa"/>
            <w:gridSpan w:val="2"/>
            <w:tcBorders>
              <w:top w:val="nil"/>
              <w:left w:val="nil"/>
              <w:bottom w:val="single" w:sz="4" w:space="0" w:color="auto"/>
              <w:right w:val="single" w:sz="4" w:space="0" w:color="auto"/>
            </w:tcBorders>
            <w:shd w:val="clear" w:color="auto" w:fill="auto"/>
            <w:hideMark/>
          </w:tcPr>
          <w:p w14:paraId="1962A37E" w14:textId="77777777" w:rsidR="006B7EF6" w:rsidRPr="006B7EF6" w:rsidRDefault="006B7EF6" w:rsidP="006B7EF6">
            <w:pPr>
              <w:jc w:val="center"/>
              <w:rPr>
                <w:sz w:val="22"/>
                <w:szCs w:val="22"/>
              </w:rPr>
            </w:pPr>
            <w:r w:rsidRPr="006B7EF6">
              <w:rPr>
                <w:sz w:val="22"/>
                <w:szCs w:val="22"/>
              </w:rPr>
              <w:t>х</w:t>
            </w:r>
          </w:p>
        </w:tc>
      </w:tr>
      <w:tr w:rsidR="006B7EF6" w:rsidRPr="006B7EF6" w14:paraId="5E1A752A" w14:textId="77777777" w:rsidTr="00F95151">
        <w:trPr>
          <w:trHeight w:val="156"/>
        </w:trPr>
        <w:tc>
          <w:tcPr>
            <w:tcW w:w="1128" w:type="dxa"/>
            <w:vMerge/>
            <w:tcBorders>
              <w:left w:val="single" w:sz="4" w:space="0" w:color="auto"/>
              <w:right w:val="single" w:sz="4" w:space="0" w:color="auto"/>
            </w:tcBorders>
            <w:vAlign w:val="center"/>
            <w:hideMark/>
          </w:tcPr>
          <w:p w14:paraId="02DB4BE9"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hideMark/>
          </w:tcPr>
          <w:p w14:paraId="31FBD507" w14:textId="77777777" w:rsidR="006B7EF6" w:rsidRPr="006B7EF6" w:rsidRDefault="006B7EF6" w:rsidP="006B7EF6">
            <w:pPr>
              <w:jc w:val="center"/>
              <w:rPr>
                <w:szCs w:val="20"/>
              </w:rPr>
            </w:pPr>
            <w:r w:rsidRPr="006B7EF6">
              <w:rPr>
                <w:szCs w:val="20"/>
              </w:rPr>
              <w:t>с 01.07.2020</w:t>
            </w:r>
          </w:p>
        </w:tc>
        <w:tc>
          <w:tcPr>
            <w:tcW w:w="987" w:type="dxa"/>
            <w:tcBorders>
              <w:top w:val="nil"/>
              <w:left w:val="single" w:sz="4" w:space="0" w:color="auto"/>
              <w:bottom w:val="single" w:sz="4" w:space="0" w:color="auto"/>
              <w:right w:val="single" w:sz="4" w:space="0" w:color="auto"/>
            </w:tcBorders>
            <w:shd w:val="clear" w:color="auto" w:fill="auto"/>
            <w:vAlign w:val="center"/>
          </w:tcPr>
          <w:p w14:paraId="25284DE8" w14:textId="77777777" w:rsidR="006B7EF6" w:rsidRPr="006B7EF6" w:rsidRDefault="006B7EF6" w:rsidP="006B7EF6">
            <w:pPr>
              <w:jc w:val="center"/>
              <w:rPr>
                <w:sz w:val="22"/>
                <w:szCs w:val="22"/>
              </w:rPr>
            </w:pPr>
            <w:r w:rsidRPr="006B7EF6">
              <w:rPr>
                <w:sz w:val="22"/>
                <w:szCs w:val="22"/>
              </w:rPr>
              <w:t>148,84</w:t>
            </w:r>
          </w:p>
        </w:tc>
        <w:tc>
          <w:tcPr>
            <w:tcW w:w="865" w:type="dxa"/>
            <w:tcBorders>
              <w:top w:val="nil"/>
              <w:left w:val="nil"/>
              <w:bottom w:val="single" w:sz="4" w:space="0" w:color="auto"/>
              <w:right w:val="single" w:sz="4" w:space="0" w:color="auto"/>
            </w:tcBorders>
            <w:shd w:val="clear" w:color="auto" w:fill="auto"/>
            <w:vAlign w:val="center"/>
          </w:tcPr>
          <w:p w14:paraId="16417807" w14:textId="77777777" w:rsidR="006B7EF6" w:rsidRPr="006B7EF6" w:rsidRDefault="006B7EF6" w:rsidP="006B7EF6">
            <w:pPr>
              <w:jc w:val="center"/>
              <w:rPr>
                <w:sz w:val="22"/>
                <w:szCs w:val="22"/>
              </w:rPr>
            </w:pPr>
            <w:r w:rsidRPr="006B7EF6">
              <w:rPr>
                <w:sz w:val="22"/>
                <w:szCs w:val="22"/>
              </w:rPr>
              <w:t>147,24</w:t>
            </w:r>
          </w:p>
        </w:tc>
        <w:tc>
          <w:tcPr>
            <w:tcW w:w="850" w:type="dxa"/>
            <w:tcBorders>
              <w:top w:val="nil"/>
              <w:left w:val="nil"/>
              <w:bottom w:val="single" w:sz="4" w:space="0" w:color="auto"/>
              <w:right w:val="single" w:sz="4" w:space="0" w:color="auto"/>
            </w:tcBorders>
            <w:shd w:val="clear" w:color="auto" w:fill="auto"/>
            <w:vAlign w:val="center"/>
          </w:tcPr>
          <w:p w14:paraId="68A6679A" w14:textId="77777777" w:rsidR="006B7EF6" w:rsidRPr="006B7EF6" w:rsidRDefault="006B7EF6" w:rsidP="006B7EF6">
            <w:pPr>
              <w:jc w:val="center"/>
              <w:rPr>
                <w:sz w:val="22"/>
                <w:szCs w:val="22"/>
              </w:rPr>
            </w:pPr>
            <w:r w:rsidRPr="006B7EF6">
              <w:rPr>
                <w:sz w:val="22"/>
                <w:szCs w:val="22"/>
              </w:rPr>
              <w:t>156,01</w:t>
            </w:r>
          </w:p>
        </w:tc>
        <w:tc>
          <w:tcPr>
            <w:tcW w:w="844" w:type="dxa"/>
            <w:tcBorders>
              <w:top w:val="nil"/>
              <w:left w:val="nil"/>
              <w:bottom w:val="single" w:sz="4" w:space="0" w:color="auto"/>
              <w:right w:val="single" w:sz="4" w:space="0" w:color="auto"/>
            </w:tcBorders>
            <w:shd w:val="clear" w:color="auto" w:fill="auto"/>
            <w:vAlign w:val="center"/>
          </w:tcPr>
          <w:p w14:paraId="52E16E96" w14:textId="77777777" w:rsidR="006B7EF6" w:rsidRPr="006B7EF6" w:rsidRDefault="006B7EF6" w:rsidP="006B7EF6">
            <w:pPr>
              <w:jc w:val="center"/>
              <w:rPr>
                <w:sz w:val="22"/>
                <w:szCs w:val="22"/>
              </w:rPr>
            </w:pPr>
            <w:r w:rsidRPr="006B7EF6">
              <w:rPr>
                <w:sz w:val="22"/>
                <w:szCs w:val="22"/>
              </w:rPr>
              <w:t>149,64</w:t>
            </w:r>
          </w:p>
        </w:tc>
        <w:tc>
          <w:tcPr>
            <w:tcW w:w="877" w:type="dxa"/>
            <w:gridSpan w:val="2"/>
            <w:tcBorders>
              <w:top w:val="nil"/>
              <w:left w:val="nil"/>
              <w:bottom w:val="single" w:sz="4" w:space="0" w:color="auto"/>
              <w:right w:val="single" w:sz="4" w:space="0" w:color="auto"/>
            </w:tcBorders>
            <w:shd w:val="clear" w:color="auto" w:fill="auto"/>
            <w:vAlign w:val="center"/>
          </w:tcPr>
          <w:p w14:paraId="2D5C630F" w14:textId="77777777" w:rsidR="006B7EF6" w:rsidRPr="006B7EF6" w:rsidRDefault="006B7EF6" w:rsidP="006B7EF6">
            <w:pPr>
              <w:jc w:val="center"/>
              <w:rPr>
                <w:sz w:val="22"/>
                <w:szCs w:val="22"/>
              </w:rPr>
            </w:pPr>
            <w:r w:rsidRPr="006B7EF6">
              <w:rPr>
                <w:sz w:val="22"/>
                <w:szCs w:val="22"/>
              </w:rPr>
              <w:t>124,03</w:t>
            </w:r>
          </w:p>
        </w:tc>
        <w:tc>
          <w:tcPr>
            <w:tcW w:w="877" w:type="dxa"/>
            <w:gridSpan w:val="2"/>
            <w:tcBorders>
              <w:top w:val="nil"/>
              <w:left w:val="nil"/>
              <w:bottom w:val="single" w:sz="4" w:space="0" w:color="auto"/>
              <w:right w:val="single" w:sz="4" w:space="0" w:color="auto"/>
            </w:tcBorders>
            <w:shd w:val="clear" w:color="auto" w:fill="auto"/>
            <w:vAlign w:val="center"/>
          </w:tcPr>
          <w:p w14:paraId="4C5105DF" w14:textId="77777777" w:rsidR="006B7EF6" w:rsidRPr="006B7EF6" w:rsidRDefault="006B7EF6" w:rsidP="006B7EF6">
            <w:pPr>
              <w:jc w:val="center"/>
              <w:rPr>
                <w:sz w:val="22"/>
                <w:szCs w:val="22"/>
              </w:rPr>
            </w:pPr>
            <w:r w:rsidRPr="006B7EF6">
              <w:rPr>
                <w:sz w:val="22"/>
                <w:szCs w:val="22"/>
              </w:rPr>
              <w:t>122,70</w:t>
            </w:r>
          </w:p>
        </w:tc>
        <w:tc>
          <w:tcPr>
            <w:tcW w:w="877" w:type="dxa"/>
            <w:gridSpan w:val="2"/>
            <w:tcBorders>
              <w:top w:val="nil"/>
              <w:left w:val="nil"/>
              <w:bottom w:val="single" w:sz="4" w:space="0" w:color="auto"/>
              <w:right w:val="single" w:sz="4" w:space="0" w:color="auto"/>
            </w:tcBorders>
            <w:shd w:val="clear" w:color="auto" w:fill="auto"/>
            <w:vAlign w:val="center"/>
          </w:tcPr>
          <w:p w14:paraId="5B5B2A88" w14:textId="77777777" w:rsidR="006B7EF6" w:rsidRPr="006B7EF6" w:rsidRDefault="006B7EF6" w:rsidP="006B7EF6">
            <w:pPr>
              <w:jc w:val="center"/>
              <w:rPr>
                <w:sz w:val="22"/>
                <w:szCs w:val="22"/>
              </w:rPr>
            </w:pPr>
            <w:r w:rsidRPr="006B7EF6">
              <w:rPr>
                <w:sz w:val="22"/>
                <w:szCs w:val="22"/>
              </w:rPr>
              <w:t>130,01</w:t>
            </w:r>
          </w:p>
        </w:tc>
        <w:tc>
          <w:tcPr>
            <w:tcW w:w="924" w:type="dxa"/>
            <w:gridSpan w:val="2"/>
            <w:tcBorders>
              <w:top w:val="nil"/>
              <w:left w:val="nil"/>
              <w:bottom w:val="single" w:sz="4" w:space="0" w:color="auto"/>
              <w:right w:val="single" w:sz="4" w:space="0" w:color="auto"/>
            </w:tcBorders>
            <w:shd w:val="clear" w:color="auto" w:fill="auto"/>
            <w:vAlign w:val="center"/>
          </w:tcPr>
          <w:p w14:paraId="537B7A2C" w14:textId="77777777" w:rsidR="006B7EF6" w:rsidRPr="006B7EF6" w:rsidRDefault="006B7EF6" w:rsidP="006B7EF6">
            <w:pPr>
              <w:jc w:val="center"/>
              <w:rPr>
                <w:sz w:val="22"/>
                <w:szCs w:val="22"/>
              </w:rPr>
            </w:pPr>
            <w:r w:rsidRPr="006B7EF6">
              <w:rPr>
                <w:sz w:val="22"/>
                <w:szCs w:val="22"/>
              </w:rPr>
              <w:t>124,70</w:t>
            </w:r>
          </w:p>
        </w:tc>
        <w:tc>
          <w:tcPr>
            <w:tcW w:w="1548" w:type="dxa"/>
            <w:tcBorders>
              <w:top w:val="nil"/>
              <w:left w:val="nil"/>
              <w:bottom w:val="single" w:sz="4" w:space="0" w:color="auto"/>
              <w:right w:val="single" w:sz="4" w:space="0" w:color="auto"/>
            </w:tcBorders>
            <w:shd w:val="clear" w:color="auto" w:fill="auto"/>
            <w:vAlign w:val="center"/>
          </w:tcPr>
          <w:p w14:paraId="430AD0DC" w14:textId="77777777" w:rsidR="006B7EF6" w:rsidRPr="006B7EF6" w:rsidRDefault="006B7EF6" w:rsidP="006B7EF6">
            <w:pPr>
              <w:jc w:val="center"/>
              <w:rPr>
                <w:sz w:val="22"/>
                <w:szCs w:val="22"/>
              </w:rPr>
            </w:pPr>
            <w:r w:rsidRPr="006B7EF6">
              <w:rPr>
                <w:sz w:val="22"/>
                <w:szCs w:val="22"/>
              </w:rPr>
              <w:t>33,73</w:t>
            </w:r>
          </w:p>
        </w:tc>
        <w:tc>
          <w:tcPr>
            <w:tcW w:w="1398" w:type="dxa"/>
            <w:tcBorders>
              <w:top w:val="nil"/>
              <w:left w:val="nil"/>
              <w:bottom w:val="single" w:sz="4" w:space="0" w:color="auto"/>
              <w:right w:val="single" w:sz="4" w:space="0" w:color="auto"/>
            </w:tcBorders>
            <w:shd w:val="clear" w:color="auto" w:fill="auto"/>
          </w:tcPr>
          <w:p w14:paraId="10FB70D3" w14:textId="77777777" w:rsidR="006B7EF6" w:rsidRPr="006B7EF6" w:rsidRDefault="006B7EF6" w:rsidP="006B7EF6">
            <w:pPr>
              <w:jc w:val="center"/>
              <w:rPr>
                <w:sz w:val="22"/>
                <w:szCs w:val="22"/>
              </w:rPr>
            </w:pPr>
            <w:r w:rsidRPr="006B7EF6">
              <w:rPr>
                <w:sz w:val="22"/>
                <w:szCs w:val="22"/>
              </w:rPr>
              <w:t>1659,96</w:t>
            </w:r>
          </w:p>
        </w:tc>
        <w:tc>
          <w:tcPr>
            <w:tcW w:w="1168" w:type="dxa"/>
            <w:tcBorders>
              <w:top w:val="nil"/>
              <w:left w:val="nil"/>
              <w:bottom w:val="single" w:sz="4" w:space="0" w:color="auto"/>
              <w:right w:val="single" w:sz="4" w:space="0" w:color="auto"/>
            </w:tcBorders>
            <w:shd w:val="clear" w:color="auto" w:fill="auto"/>
            <w:hideMark/>
          </w:tcPr>
          <w:p w14:paraId="19240D85" w14:textId="77777777" w:rsidR="006B7EF6" w:rsidRPr="006B7EF6" w:rsidRDefault="006B7EF6" w:rsidP="006B7EF6">
            <w:pPr>
              <w:jc w:val="center"/>
              <w:rPr>
                <w:sz w:val="22"/>
                <w:szCs w:val="22"/>
              </w:rPr>
            </w:pPr>
            <w:r w:rsidRPr="006B7EF6">
              <w:rPr>
                <w:sz w:val="22"/>
                <w:szCs w:val="22"/>
              </w:rPr>
              <w:t>х</w:t>
            </w:r>
          </w:p>
        </w:tc>
        <w:tc>
          <w:tcPr>
            <w:tcW w:w="1091" w:type="dxa"/>
            <w:gridSpan w:val="2"/>
            <w:tcBorders>
              <w:top w:val="nil"/>
              <w:left w:val="nil"/>
              <w:bottom w:val="single" w:sz="4" w:space="0" w:color="auto"/>
              <w:right w:val="single" w:sz="4" w:space="0" w:color="auto"/>
            </w:tcBorders>
            <w:shd w:val="clear" w:color="auto" w:fill="auto"/>
            <w:hideMark/>
          </w:tcPr>
          <w:p w14:paraId="17276A01" w14:textId="77777777" w:rsidR="006B7EF6" w:rsidRPr="006B7EF6" w:rsidRDefault="006B7EF6" w:rsidP="006B7EF6">
            <w:pPr>
              <w:jc w:val="center"/>
              <w:rPr>
                <w:sz w:val="22"/>
                <w:szCs w:val="22"/>
              </w:rPr>
            </w:pPr>
            <w:r w:rsidRPr="006B7EF6">
              <w:rPr>
                <w:sz w:val="22"/>
                <w:szCs w:val="22"/>
              </w:rPr>
              <w:t>х</w:t>
            </w:r>
          </w:p>
        </w:tc>
      </w:tr>
      <w:tr w:rsidR="006B7EF6" w:rsidRPr="006B7EF6" w14:paraId="431547EF" w14:textId="77777777" w:rsidTr="00F95151">
        <w:trPr>
          <w:trHeight w:val="156"/>
        </w:trPr>
        <w:tc>
          <w:tcPr>
            <w:tcW w:w="1128" w:type="dxa"/>
            <w:vMerge/>
            <w:tcBorders>
              <w:left w:val="single" w:sz="4" w:space="0" w:color="auto"/>
              <w:right w:val="single" w:sz="4" w:space="0" w:color="auto"/>
            </w:tcBorders>
            <w:vAlign w:val="center"/>
            <w:hideMark/>
          </w:tcPr>
          <w:p w14:paraId="380DAD11"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hideMark/>
          </w:tcPr>
          <w:p w14:paraId="7FB532B9" w14:textId="77777777" w:rsidR="006B7EF6" w:rsidRPr="006B7EF6" w:rsidRDefault="006B7EF6" w:rsidP="006B7EF6">
            <w:pPr>
              <w:jc w:val="center"/>
              <w:rPr>
                <w:szCs w:val="20"/>
              </w:rPr>
            </w:pPr>
            <w:r w:rsidRPr="006B7EF6">
              <w:rPr>
                <w:szCs w:val="20"/>
              </w:rPr>
              <w:t>с 01.01.2021</w:t>
            </w:r>
          </w:p>
        </w:tc>
        <w:tc>
          <w:tcPr>
            <w:tcW w:w="987" w:type="dxa"/>
            <w:tcBorders>
              <w:top w:val="nil"/>
              <w:left w:val="single" w:sz="4" w:space="0" w:color="auto"/>
              <w:bottom w:val="single" w:sz="4" w:space="0" w:color="auto"/>
              <w:right w:val="single" w:sz="4" w:space="0" w:color="auto"/>
            </w:tcBorders>
            <w:shd w:val="clear" w:color="auto" w:fill="auto"/>
            <w:vAlign w:val="center"/>
            <w:hideMark/>
          </w:tcPr>
          <w:p w14:paraId="6567E355" w14:textId="77777777" w:rsidR="006B7EF6" w:rsidRPr="006B7EF6" w:rsidRDefault="006B7EF6" w:rsidP="006B7EF6">
            <w:pPr>
              <w:jc w:val="center"/>
              <w:rPr>
                <w:sz w:val="22"/>
                <w:szCs w:val="22"/>
              </w:rPr>
            </w:pPr>
            <w:r w:rsidRPr="006B7EF6">
              <w:rPr>
                <w:sz w:val="22"/>
                <w:szCs w:val="22"/>
              </w:rPr>
              <w:t>148,84</w:t>
            </w:r>
          </w:p>
        </w:tc>
        <w:tc>
          <w:tcPr>
            <w:tcW w:w="865" w:type="dxa"/>
            <w:tcBorders>
              <w:top w:val="nil"/>
              <w:left w:val="nil"/>
              <w:bottom w:val="single" w:sz="4" w:space="0" w:color="auto"/>
              <w:right w:val="single" w:sz="4" w:space="0" w:color="auto"/>
            </w:tcBorders>
            <w:shd w:val="clear" w:color="auto" w:fill="auto"/>
            <w:vAlign w:val="center"/>
            <w:hideMark/>
          </w:tcPr>
          <w:p w14:paraId="5D892518" w14:textId="77777777" w:rsidR="006B7EF6" w:rsidRPr="006B7EF6" w:rsidRDefault="006B7EF6" w:rsidP="006B7EF6">
            <w:pPr>
              <w:jc w:val="center"/>
              <w:rPr>
                <w:sz w:val="22"/>
                <w:szCs w:val="22"/>
              </w:rPr>
            </w:pPr>
            <w:r w:rsidRPr="006B7EF6">
              <w:rPr>
                <w:sz w:val="22"/>
                <w:szCs w:val="22"/>
              </w:rPr>
              <w:t>147,24</w:t>
            </w:r>
          </w:p>
        </w:tc>
        <w:tc>
          <w:tcPr>
            <w:tcW w:w="850" w:type="dxa"/>
            <w:tcBorders>
              <w:top w:val="nil"/>
              <w:left w:val="nil"/>
              <w:bottom w:val="single" w:sz="4" w:space="0" w:color="auto"/>
              <w:right w:val="single" w:sz="4" w:space="0" w:color="auto"/>
            </w:tcBorders>
            <w:shd w:val="clear" w:color="auto" w:fill="auto"/>
            <w:vAlign w:val="center"/>
            <w:hideMark/>
          </w:tcPr>
          <w:p w14:paraId="7160F52A" w14:textId="77777777" w:rsidR="006B7EF6" w:rsidRPr="006B7EF6" w:rsidRDefault="006B7EF6" w:rsidP="006B7EF6">
            <w:pPr>
              <w:jc w:val="center"/>
              <w:rPr>
                <w:sz w:val="22"/>
                <w:szCs w:val="22"/>
              </w:rPr>
            </w:pPr>
            <w:r w:rsidRPr="006B7EF6">
              <w:rPr>
                <w:sz w:val="22"/>
                <w:szCs w:val="22"/>
              </w:rPr>
              <w:t>156,01</w:t>
            </w:r>
          </w:p>
        </w:tc>
        <w:tc>
          <w:tcPr>
            <w:tcW w:w="844" w:type="dxa"/>
            <w:tcBorders>
              <w:top w:val="nil"/>
              <w:left w:val="nil"/>
              <w:bottom w:val="single" w:sz="4" w:space="0" w:color="auto"/>
              <w:right w:val="single" w:sz="4" w:space="0" w:color="auto"/>
            </w:tcBorders>
            <w:shd w:val="clear" w:color="auto" w:fill="auto"/>
            <w:vAlign w:val="center"/>
            <w:hideMark/>
          </w:tcPr>
          <w:p w14:paraId="2FAA383B" w14:textId="77777777" w:rsidR="006B7EF6" w:rsidRPr="006B7EF6" w:rsidRDefault="006B7EF6" w:rsidP="006B7EF6">
            <w:pPr>
              <w:jc w:val="center"/>
              <w:rPr>
                <w:sz w:val="22"/>
                <w:szCs w:val="22"/>
              </w:rPr>
            </w:pPr>
            <w:r w:rsidRPr="006B7EF6">
              <w:rPr>
                <w:sz w:val="22"/>
                <w:szCs w:val="22"/>
              </w:rPr>
              <w:t>149,64</w:t>
            </w:r>
          </w:p>
        </w:tc>
        <w:tc>
          <w:tcPr>
            <w:tcW w:w="877" w:type="dxa"/>
            <w:gridSpan w:val="2"/>
            <w:tcBorders>
              <w:top w:val="nil"/>
              <w:left w:val="nil"/>
              <w:bottom w:val="single" w:sz="4" w:space="0" w:color="auto"/>
              <w:right w:val="single" w:sz="4" w:space="0" w:color="auto"/>
            </w:tcBorders>
            <w:shd w:val="clear" w:color="auto" w:fill="auto"/>
            <w:vAlign w:val="center"/>
            <w:hideMark/>
          </w:tcPr>
          <w:p w14:paraId="303BFF89" w14:textId="77777777" w:rsidR="006B7EF6" w:rsidRPr="006B7EF6" w:rsidRDefault="006B7EF6" w:rsidP="006B7EF6">
            <w:pPr>
              <w:jc w:val="center"/>
              <w:rPr>
                <w:sz w:val="22"/>
                <w:szCs w:val="22"/>
              </w:rPr>
            </w:pPr>
            <w:r w:rsidRPr="006B7EF6">
              <w:rPr>
                <w:sz w:val="22"/>
                <w:szCs w:val="22"/>
              </w:rPr>
              <w:t>124,03</w:t>
            </w:r>
          </w:p>
        </w:tc>
        <w:tc>
          <w:tcPr>
            <w:tcW w:w="877" w:type="dxa"/>
            <w:gridSpan w:val="2"/>
            <w:tcBorders>
              <w:top w:val="nil"/>
              <w:left w:val="nil"/>
              <w:bottom w:val="single" w:sz="4" w:space="0" w:color="auto"/>
              <w:right w:val="single" w:sz="4" w:space="0" w:color="auto"/>
            </w:tcBorders>
            <w:shd w:val="clear" w:color="auto" w:fill="auto"/>
            <w:vAlign w:val="center"/>
            <w:hideMark/>
          </w:tcPr>
          <w:p w14:paraId="08C6E4EB" w14:textId="77777777" w:rsidR="006B7EF6" w:rsidRPr="006B7EF6" w:rsidRDefault="006B7EF6" w:rsidP="006B7EF6">
            <w:pPr>
              <w:jc w:val="center"/>
              <w:rPr>
                <w:sz w:val="22"/>
                <w:szCs w:val="22"/>
              </w:rPr>
            </w:pPr>
            <w:r w:rsidRPr="006B7EF6">
              <w:rPr>
                <w:sz w:val="22"/>
                <w:szCs w:val="22"/>
              </w:rPr>
              <w:t>122,70</w:t>
            </w:r>
          </w:p>
        </w:tc>
        <w:tc>
          <w:tcPr>
            <w:tcW w:w="877" w:type="dxa"/>
            <w:gridSpan w:val="2"/>
            <w:tcBorders>
              <w:top w:val="nil"/>
              <w:left w:val="nil"/>
              <w:bottom w:val="single" w:sz="4" w:space="0" w:color="auto"/>
              <w:right w:val="single" w:sz="4" w:space="0" w:color="auto"/>
            </w:tcBorders>
            <w:shd w:val="clear" w:color="auto" w:fill="auto"/>
            <w:vAlign w:val="center"/>
            <w:hideMark/>
          </w:tcPr>
          <w:p w14:paraId="5148BD0C" w14:textId="77777777" w:rsidR="006B7EF6" w:rsidRPr="006B7EF6" w:rsidRDefault="006B7EF6" w:rsidP="006B7EF6">
            <w:pPr>
              <w:jc w:val="center"/>
              <w:rPr>
                <w:sz w:val="22"/>
                <w:szCs w:val="22"/>
              </w:rPr>
            </w:pPr>
            <w:r w:rsidRPr="006B7EF6">
              <w:rPr>
                <w:sz w:val="22"/>
                <w:szCs w:val="22"/>
              </w:rPr>
              <w:t>130,01</w:t>
            </w:r>
          </w:p>
        </w:tc>
        <w:tc>
          <w:tcPr>
            <w:tcW w:w="924" w:type="dxa"/>
            <w:gridSpan w:val="2"/>
            <w:tcBorders>
              <w:top w:val="nil"/>
              <w:left w:val="nil"/>
              <w:bottom w:val="single" w:sz="4" w:space="0" w:color="auto"/>
              <w:right w:val="single" w:sz="4" w:space="0" w:color="auto"/>
            </w:tcBorders>
            <w:shd w:val="clear" w:color="auto" w:fill="auto"/>
            <w:vAlign w:val="center"/>
            <w:hideMark/>
          </w:tcPr>
          <w:p w14:paraId="6E895F9B" w14:textId="77777777" w:rsidR="006B7EF6" w:rsidRPr="006B7EF6" w:rsidRDefault="006B7EF6" w:rsidP="006B7EF6">
            <w:pPr>
              <w:jc w:val="center"/>
              <w:rPr>
                <w:sz w:val="22"/>
                <w:szCs w:val="22"/>
              </w:rPr>
            </w:pPr>
            <w:r w:rsidRPr="006B7EF6">
              <w:rPr>
                <w:sz w:val="22"/>
                <w:szCs w:val="22"/>
              </w:rPr>
              <w:t>124,70</w:t>
            </w:r>
          </w:p>
        </w:tc>
        <w:tc>
          <w:tcPr>
            <w:tcW w:w="1548" w:type="dxa"/>
            <w:tcBorders>
              <w:top w:val="nil"/>
              <w:left w:val="nil"/>
              <w:bottom w:val="single" w:sz="4" w:space="0" w:color="auto"/>
              <w:right w:val="single" w:sz="4" w:space="0" w:color="auto"/>
            </w:tcBorders>
            <w:shd w:val="clear" w:color="auto" w:fill="auto"/>
            <w:vAlign w:val="center"/>
            <w:hideMark/>
          </w:tcPr>
          <w:p w14:paraId="2725ACE1" w14:textId="77777777" w:rsidR="006B7EF6" w:rsidRPr="006B7EF6" w:rsidRDefault="006B7EF6" w:rsidP="006B7EF6">
            <w:pPr>
              <w:jc w:val="center"/>
              <w:rPr>
                <w:sz w:val="22"/>
                <w:szCs w:val="22"/>
              </w:rPr>
            </w:pPr>
            <w:r w:rsidRPr="006B7EF6">
              <w:rPr>
                <w:sz w:val="22"/>
                <w:szCs w:val="22"/>
              </w:rPr>
              <w:t>33,73</w:t>
            </w:r>
          </w:p>
        </w:tc>
        <w:tc>
          <w:tcPr>
            <w:tcW w:w="1398" w:type="dxa"/>
            <w:tcBorders>
              <w:top w:val="nil"/>
              <w:left w:val="nil"/>
              <w:bottom w:val="single" w:sz="4" w:space="0" w:color="auto"/>
              <w:right w:val="single" w:sz="4" w:space="0" w:color="auto"/>
            </w:tcBorders>
            <w:shd w:val="clear" w:color="auto" w:fill="auto"/>
            <w:hideMark/>
          </w:tcPr>
          <w:p w14:paraId="6B65F90B" w14:textId="77777777" w:rsidR="006B7EF6" w:rsidRPr="006B7EF6" w:rsidRDefault="006B7EF6" w:rsidP="006B7EF6">
            <w:pPr>
              <w:jc w:val="center"/>
              <w:rPr>
                <w:sz w:val="22"/>
                <w:szCs w:val="22"/>
              </w:rPr>
            </w:pPr>
            <w:r w:rsidRPr="006B7EF6">
              <w:rPr>
                <w:sz w:val="22"/>
                <w:szCs w:val="22"/>
              </w:rPr>
              <w:t>1659,96</w:t>
            </w:r>
          </w:p>
        </w:tc>
        <w:tc>
          <w:tcPr>
            <w:tcW w:w="1168" w:type="dxa"/>
            <w:tcBorders>
              <w:top w:val="nil"/>
              <w:left w:val="nil"/>
              <w:bottom w:val="single" w:sz="4" w:space="0" w:color="auto"/>
              <w:right w:val="single" w:sz="4" w:space="0" w:color="auto"/>
            </w:tcBorders>
            <w:shd w:val="clear" w:color="auto" w:fill="auto"/>
            <w:hideMark/>
          </w:tcPr>
          <w:p w14:paraId="42101BDF" w14:textId="77777777" w:rsidR="006B7EF6" w:rsidRPr="006B7EF6" w:rsidRDefault="006B7EF6" w:rsidP="006B7EF6">
            <w:pPr>
              <w:jc w:val="center"/>
              <w:rPr>
                <w:sz w:val="22"/>
                <w:szCs w:val="22"/>
              </w:rPr>
            </w:pPr>
            <w:r w:rsidRPr="006B7EF6">
              <w:rPr>
                <w:sz w:val="22"/>
                <w:szCs w:val="22"/>
              </w:rPr>
              <w:t>х</w:t>
            </w:r>
          </w:p>
        </w:tc>
        <w:tc>
          <w:tcPr>
            <w:tcW w:w="1091" w:type="dxa"/>
            <w:gridSpan w:val="2"/>
            <w:tcBorders>
              <w:top w:val="nil"/>
              <w:left w:val="nil"/>
              <w:bottom w:val="single" w:sz="4" w:space="0" w:color="auto"/>
              <w:right w:val="single" w:sz="4" w:space="0" w:color="auto"/>
            </w:tcBorders>
            <w:shd w:val="clear" w:color="auto" w:fill="auto"/>
            <w:hideMark/>
          </w:tcPr>
          <w:p w14:paraId="7F0A2408" w14:textId="77777777" w:rsidR="006B7EF6" w:rsidRPr="006B7EF6" w:rsidRDefault="006B7EF6" w:rsidP="006B7EF6">
            <w:pPr>
              <w:jc w:val="center"/>
              <w:rPr>
                <w:sz w:val="22"/>
                <w:szCs w:val="22"/>
              </w:rPr>
            </w:pPr>
            <w:r w:rsidRPr="006B7EF6">
              <w:rPr>
                <w:sz w:val="22"/>
                <w:szCs w:val="22"/>
              </w:rPr>
              <w:t>х</w:t>
            </w:r>
          </w:p>
        </w:tc>
      </w:tr>
      <w:tr w:rsidR="006B7EF6" w:rsidRPr="006B7EF6" w14:paraId="4C8A9B33" w14:textId="77777777" w:rsidTr="00F95151">
        <w:trPr>
          <w:trHeight w:val="156"/>
        </w:trPr>
        <w:tc>
          <w:tcPr>
            <w:tcW w:w="1128" w:type="dxa"/>
            <w:vMerge/>
            <w:tcBorders>
              <w:left w:val="single" w:sz="4" w:space="0" w:color="auto"/>
              <w:right w:val="single" w:sz="4" w:space="0" w:color="auto"/>
            </w:tcBorders>
            <w:vAlign w:val="center"/>
            <w:hideMark/>
          </w:tcPr>
          <w:p w14:paraId="22756D93"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hideMark/>
          </w:tcPr>
          <w:p w14:paraId="0DF95A66" w14:textId="77777777" w:rsidR="006B7EF6" w:rsidRPr="006B7EF6" w:rsidRDefault="006B7EF6" w:rsidP="006B7EF6">
            <w:pPr>
              <w:jc w:val="center"/>
              <w:rPr>
                <w:szCs w:val="20"/>
              </w:rPr>
            </w:pPr>
            <w:r w:rsidRPr="006B7EF6">
              <w:rPr>
                <w:szCs w:val="20"/>
              </w:rPr>
              <w:t>с 01.07.2021</w:t>
            </w:r>
          </w:p>
        </w:tc>
        <w:tc>
          <w:tcPr>
            <w:tcW w:w="987" w:type="dxa"/>
            <w:tcBorders>
              <w:top w:val="nil"/>
              <w:left w:val="single" w:sz="4" w:space="0" w:color="auto"/>
              <w:bottom w:val="single" w:sz="4" w:space="0" w:color="auto"/>
              <w:right w:val="single" w:sz="4" w:space="0" w:color="auto"/>
            </w:tcBorders>
            <w:shd w:val="clear" w:color="auto" w:fill="auto"/>
          </w:tcPr>
          <w:p w14:paraId="320DC529" w14:textId="77777777" w:rsidR="006B7EF6" w:rsidRPr="006B7EF6" w:rsidRDefault="006B7EF6" w:rsidP="006B7EF6">
            <w:pPr>
              <w:jc w:val="center"/>
              <w:rPr>
                <w:sz w:val="22"/>
                <w:szCs w:val="22"/>
              </w:rPr>
            </w:pPr>
            <w:r w:rsidRPr="006B7EF6">
              <w:rPr>
                <w:sz w:val="22"/>
                <w:szCs w:val="22"/>
              </w:rPr>
              <w:t>165,68</w:t>
            </w:r>
          </w:p>
        </w:tc>
        <w:tc>
          <w:tcPr>
            <w:tcW w:w="865" w:type="dxa"/>
            <w:tcBorders>
              <w:top w:val="nil"/>
              <w:left w:val="nil"/>
              <w:bottom w:val="single" w:sz="4" w:space="0" w:color="auto"/>
              <w:right w:val="single" w:sz="4" w:space="0" w:color="auto"/>
            </w:tcBorders>
            <w:shd w:val="clear" w:color="auto" w:fill="auto"/>
          </w:tcPr>
          <w:p w14:paraId="55518205" w14:textId="77777777" w:rsidR="006B7EF6" w:rsidRPr="006B7EF6" w:rsidRDefault="006B7EF6" w:rsidP="006B7EF6">
            <w:pPr>
              <w:jc w:val="center"/>
              <w:rPr>
                <w:sz w:val="22"/>
                <w:szCs w:val="22"/>
              </w:rPr>
            </w:pPr>
            <w:r w:rsidRPr="006B7EF6">
              <w:rPr>
                <w:sz w:val="22"/>
                <w:szCs w:val="22"/>
              </w:rPr>
              <w:t>155,53</w:t>
            </w:r>
          </w:p>
        </w:tc>
        <w:tc>
          <w:tcPr>
            <w:tcW w:w="850" w:type="dxa"/>
            <w:tcBorders>
              <w:top w:val="nil"/>
              <w:left w:val="nil"/>
              <w:bottom w:val="single" w:sz="4" w:space="0" w:color="auto"/>
              <w:right w:val="single" w:sz="4" w:space="0" w:color="auto"/>
            </w:tcBorders>
            <w:shd w:val="clear" w:color="auto" w:fill="auto"/>
          </w:tcPr>
          <w:p w14:paraId="32F5E8A3" w14:textId="77777777" w:rsidR="006B7EF6" w:rsidRPr="006B7EF6" w:rsidRDefault="006B7EF6" w:rsidP="006B7EF6">
            <w:pPr>
              <w:jc w:val="center"/>
              <w:rPr>
                <w:sz w:val="22"/>
                <w:szCs w:val="22"/>
              </w:rPr>
            </w:pPr>
            <w:r w:rsidRPr="006B7EF6">
              <w:rPr>
                <w:sz w:val="22"/>
                <w:szCs w:val="22"/>
              </w:rPr>
              <w:t>174,62</w:t>
            </w:r>
          </w:p>
        </w:tc>
        <w:tc>
          <w:tcPr>
            <w:tcW w:w="844" w:type="dxa"/>
            <w:tcBorders>
              <w:top w:val="nil"/>
              <w:left w:val="nil"/>
              <w:bottom w:val="single" w:sz="4" w:space="0" w:color="auto"/>
              <w:right w:val="single" w:sz="4" w:space="0" w:color="auto"/>
            </w:tcBorders>
            <w:shd w:val="clear" w:color="auto" w:fill="auto"/>
          </w:tcPr>
          <w:p w14:paraId="1EEA817F" w14:textId="77777777" w:rsidR="006B7EF6" w:rsidRPr="006B7EF6" w:rsidRDefault="006B7EF6" w:rsidP="006B7EF6">
            <w:pPr>
              <w:jc w:val="center"/>
              <w:rPr>
                <w:sz w:val="22"/>
                <w:szCs w:val="22"/>
              </w:rPr>
            </w:pPr>
            <w:r w:rsidRPr="006B7EF6">
              <w:rPr>
                <w:sz w:val="22"/>
                <w:szCs w:val="22"/>
              </w:rPr>
              <w:t>164,68</w:t>
            </w:r>
          </w:p>
        </w:tc>
        <w:tc>
          <w:tcPr>
            <w:tcW w:w="877" w:type="dxa"/>
            <w:gridSpan w:val="2"/>
            <w:tcBorders>
              <w:top w:val="nil"/>
              <w:left w:val="nil"/>
              <w:bottom w:val="single" w:sz="4" w:space="0" w:color="auto"/>
              <w:right w:val="single" w:sz="4" w:space="0" w:color="auto"/>
            </w:tcBorders>
            <w:shd w:val="clear" w:color="auto" w:fill="auto"/>
          </w:tcPr>
          <w:p w14:paraId="2576952B" w14:textId="77777777" w:rsidR="006B7EF6" w:rsidRPr="006B7EF6" w:rsidRDefault="006B7EF6" w:rsidP="006B7EF6">
            <w:pPr>
              <w:jc w:val="center"/>
              <w:rPr>
                <w:sz w:val="22"/>
                <w:szCs w:val="22"/>
              </w:rPr>
            </w:pPr>
            <w:r w:rsidRPr="006B7EF6">
              <w:rPr>
                <w:sz w:val="22"/>
                <w:szCs w:val="22"/>
              </w:rPr>
              <w:t>138,07</w:t>
            </w:r>
          </w:p>
        </w:tc>
        <w:tc>
          <w:tcPr>
            <w:tcW w:w="877" w:type="dxa"/>
            <w:gridSpan w:val="2"/>
            <w:tcBorders>
              <w:top w:val="nil"/>
              <w:left w:val="nil"/>
              <w:bottom w:val="single" w:sz="4" w:space="0" w:color="auto"/>
              <w:right w:val="single" w:sz="4" w:space="0" w:color="auto"/>
            </w:tcBorders>
            <w:shd w:val="clear" w:color="auto" w:fill="auto"/>
          </w:tcPr>
          <w:p w14:paraId="514556A8" w14:textId="77777777" w:rsidR="006B7EF6" w:rsidRPr="006B7EF6" w:rsidRDefault="006B7EF6" w:rsidP="006B7EF6">
            <w:pPr>
              <w:jc w:val="center"/>
              <w:rPr>
                <w:sz w:val="22"/>
                <w:szCs w:val="22"/>
              </w:rPr>
            </w:pPr>
            <w:r w:rsidRPr="006B7EF6">
              <w:rPr>
                <w:sz w:val="22"/>
                <w:szCs w:val="22"/>
              </w:rPr>
              <w:t>129,61</w:t>
            </w:r>
          </w:p>
        </w:tc>
        <w:tc>
          <w:tcPr>
            <w:tcW w:w="877" w:type="dxa"/>
            <w:gridSpan w:val="2"/>
            <w:tcBorders>
              <w:top w:val="nil"/>
              <w:left w:val="nil"/>
              <w:bottom w:val="single" w:sz="4" w:space="0" w:color="auto"/>
              <w:right w:val="single" w:sz="4" w:space="0" w:color="auto"/>
            </w:tcBorders>
            <w:shd w:val="clear" w:color="auto" w:fill="auto"/>
          </w:tcPr>
          <w:p w14:paraId="6C1A422C" w14:textId="77777777" w:rsidR="006B7EF6" w:rsidRPr="006B7EF6" w:rsidRDefault="006B7EF6" w:rsidP="006B7EF6">
            <w:pPr>
              <w:jc w:val="center"/>
              <w:rPr>
                <w:sz w:val="22"/>
                <w:szCs w:val="22"/>
              </w:rPr>
            </w:pPr>
            <w:r w:rsidRPr="006B7EF6">
              <w:rPr>
                <w:sz w:val="22"/>
                <w:szCs w:val="22"/>
              </w:rPr>
              <w:t>145,52</w:t>
            </w:r>
          </w:p>
        </w:tc>
        <w:tc>
          <w:tcPr>
            <w:tcW w:w="924" w:type="dxa"/>
            <w:gridSpan w:val="2"/>
            <w:tcBorders>
              <w:top w:val="nil"/>
              <w:left w:val="nil"/>
              <w:bottom w:val="single" w:sz="4" w:space="0" w:color="auto"/>
              <w:right w:val="single" w:sz="4" w:space="0" w:color="auto"/>
            </w:tcBorders>
            <w:shd w:val="clear" w:color="auto" w:fill="auto"/>
          </w:tcPr>
          <w:p w14:paraId="46697557" w14:textId="77777777" w:rsidR="006B7EF6" w:rsidRPr="006B7EF6" w:rsidRDefault="006B7EF6" w:rsidP="006B7EF6">
            <w:pPr>
              <w:jc w:val="center"/>
              <w:rPr>
                <w:sz w:val="22"/>
                <w:szCs w:val="22"/>
              </w:rPr>
            </w:pPr>
            <w:r w:rsidRPr="006B7EF6">
              <w:rPr>
                <w:sz w:val="22"/>
                <w:szCs w:val="22"/>
              </w:rPr>
              <w:t>137,23</w:t>
            </w:r>
          </w:p>
        </w:tc>
        <w:tc>
          <w:tcPr>
            <w:tcW w:w="1548" w:type="dxa"/>
            <w:tcBorders>
              <w:top w:val="nil"/>
              <w:left w:val="nil"/>
              <w:bottom w:val="single" w:sz="4" w:space="0" w:color="auto"/>
              <w:right w:val="single" w:sz="4" w:space="0" w:color="auto"/>
            </w:tcBorders>
            <w:shd w:val="clear" w:color="auto" w:fill="auto"/>
          </w:tcPr>
          <w:p w14:paraId="56C75F0C" w14:textId="77777777" w:rsidR="006B7EF6" w:rsidRPr="006B7EF6" w:rsidRDefault="006B7EF6" w:rsidP="006B7EF6">
            <w:pPr>
              <w:jc w:val="center"/>
              <w:rPr>
                <w:sz w:val="22"/>
                <w:szCs w:val="22"/>
              </w:rPr>
            </w:pPr>
            <w:r w:rsidRPr="006B7EF6">
              <w:rPr>
                <w:sz w:val="22"/>
                <w:szCs w:val="22"/>
              </w:rPr>
              <w:t>35,97</w:t>
            </w:r>
          </w:p>
        </w:tc>
        <w:tc>
          <w:tcPr>
            <w:tcW w:w="1398" w:type="dxa"/>
            <w:tcBorders>
              <w:top w:val="nil"/>
              <w:left w:val="nil"/>
              <w:bottom w:val="single" w:sz="4" w:space="0" w:color="auto"/>
              <w:right w:val="single" w:sz="4" w:space="0" w:color="auto"/>
            </w:tcBorders>
            <w:shd w:val="clear" w:color="auto" w:fill="auto"/>
          </w:tcPr>
          <w:p w14:paraId="39964466" w14:textId="77777777" w:rsidR="006B7EF6" w:rsidRPr="006B7EF6" w:rsidRDefault="006B7EF6" w:rsidP="006B7EF6">
            <w:pPr>
              <w:jc w:val="center"/>
              <w:rPr>
                <w:sz w:val="22"/>
                <w:szCs w:val="22"/>
              </w:rPr>
            </w:pPr>
            <w:r w:rsidRPr="006B7EF6">
              <w:rPr>
                <w:sz w:val="22"/>
                <w:szCs w:val="22"/>
              </w:rPr>
              <w:t>1693,29</w:t>
            </w:r>
          </w:p>
        </w:tc>
        <w:tc>
          <w:tcPr>
            <w:tcW w:w="1168" w:type="dxa"/>
            <w:tcBorders>
              <w:top w:val="nil"/>
              <w:left w:val="nil"/>
              <w:bottom w:val="single" w:sz="4" w:space="0" w:color="auto"/>
              <w:right w:val="single" w:sz="4" w:space="0" w:color="auto"/>
            </w:tcBorders>
            <w:shd w:val="clear" w:color="auto" w:fill="auto"/>
            <w:hideMark/>
          </w:tcPr>
          <w:p w14:paraId="54CACC41" w14:textId="77777777" w:rsidR="006B7EF6" w:rsidRPr="006B7EF6" w:rsidRDefault="006B7EF6" w:rsidP="006B7EF6">
            <w:pPr>
              <w:jc w:val="center"/>
              <w:rPr>
                <w:sz w:val="22"/>
                <w:szCs w:val="22"/>
              </w:rPr>
            </w:pPr>
            <w:r w:rsidRPr="006B7EF6">
              <w:rPr>
                <w:sz w:val="22"/>
                <w:szCs w:val="22"/>
              </w:rPr>
              <w:t>х</w:t>
            </w:r>
          </w:p>
        </w:tc>
        <w:tc>
          <w:tcPr>
            <w:tcW w:w="1091" w:type="dxa"/>
            <w:gridSpan w:val="2"/>
            <w:tcBorders>
              <w:top w:val="nil"/>
              <w:left w:val="nil"/>
              <w:bottom w:val="single" w:sz="4" w:space="0" w:color="auto"/>
              <w:right w:val="single" w:sz="4" w:space="0" w:color="auto"/>
            </w:tcBorders>
            <w:shd w:val="clear" w:color="auto" w:fill="auto"/>
            <w:hideMark/>
          </w:tcPr>
          <w:p w14:paraId="030AB33B" w14:textId="77777777" w:rsidR="006B7EF6" w:rsidRPr="006B7EF6" w:rsidRDefault="006B7EF6" w:rsidP="006B7EF6">
            <w:pPr>
              <w:jc w:val="center"/>
              <w:rPr>
                <w:sz w:val="22"/>
                <w:szCs w:val="22"/>
              </w:rPr>
            </w:pPr>
            <w:r w:rsidRPr="006B7EF6">
              <w:rPr>
                <w:sz w:val="22"/>
                <w:szCs w:val="22"/>
              </w:rPr>
              <w:t>х</w:t>
            </w:r>
          </w:p>
        </w:tc>
      </w:tr>
      <w:tr w:rsidR="006B7EF6" w:rsidRPr="006B7EF6" w14:paraId="4B8AEDF5" w14:textId="77777777" w:rsidTr="00F95151">
        <w:trPr>
          <w:trHeight w:val="156"/>
        </w:trPr>
        <w:tc>
          <w:tcPr>
            <w:tcW w:w="1128" w:type="dxa"/>
            <w:vMerge/>
            <w:tcBorders>
              <w:left w:val="single" w:sz="4" w:space="0" w:color="auto"/>
              <w:right w:val="single" w:sz="4" w:space="0" w:color="auto"/>
            </w:tcBorders>
            <w:vAlign w:val="center"/>
            <w:hideMark/>
          </w:tcPr>
          <w:p w14:paraId="7C70D947"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hideMark/>
          </w:tcPr>
          <w:p w14:paraId="104C8344" w14:textId="77777777" w:rsidR="006B7EF6" w:rsidRPr="006B7EF6" w:rsidRDefault="006B7EF6" w:rsidP="006B7EF6">
            <w:pPr>
              <w:jc w:val="center"/>
              <w:rPr>
                <w:szCs w:val="20"/>
              </w:rPr>
            </w:pPr>
            <w:r w:rsidRPr="006B7EF6">
              <w:rPr>
                <w:szCs w:val="20"/>
              </w:rPr>
              <w:t>с 01.01.2022</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62546E97" w14:textId="77777777" w:rsidR="006B7EF6" w:rsidRPr="006B7EF6" w:rsidRDefault="006B7EF6" w:rsidP="006B7EF6">
            <w:pPr>
              <w:jc w:val="center"/>
              <w:rPr>
                <w:sz w:val="22"/>
                <w:szCs w:val="22"/>
              </w:rPr>
            </w:pPr>
            <w:r w:rsidRPr="006B7EF6">
              <w:rPr>
                <w:sz w:val="22"/>
                <w:szCs w:val="22"/>
              </w:rPr>
              <w:t>165,68</w:t>
            </w:r>
          </w:p>
        </w:tc>
        <w:tc>
          <w:tcPr>
            <w:tcW w:w="865" w:type="dxa"/>
            <w:tcBorders>
              <w:top w:val="single" w:sz="4" w:space="0" w:color="auto"/>
              <w:left w:val="nil"/>
              <w:bottom w:val="single" w:sz="4" w:space="0" w:color="auto"/>
              <w:right w:val="single" w:sz="4" w:space="0" w:color="auto"/>
            </w:tcBorders>
            <w:shd w:val="clear" w:color="auto" w:fill="auto"/>
          </w:tcPr>
          <w:p w14:paraId="5C237B1C" w14:textId="77777777" w:rsidR="006B7EF6" w:rsidRPr="006B7EF6" w:rsidRDefault="006B7EF6" w:rsidP="006B7EF6">
            <w:pPr>
              <w:jc w:val="center"/>
              <w:rPr>
                <w:sz w:val="22"/>
                <w:szCs w:val="22"/>
              </w:rPr>
            </w:pPr>
            <w:r w:rsidRPr="006B7EF6">
              <w:rPr>
                <w:sz w:val="22"/>
                <w:szCs w:val="22"/>
              </w:rPr>
              <w:t>155,52</w:t>
            </w:r>
          </w:p>
        </w:tc>
        <w:tc>
          <w:tcPr>
            <w:tcW w:w="850" w:type="dxa"/>
            <w:tcBorders>
              <w:top w:val="single" w:sz="4" w:space="0" w:color="auto"/>
              <w:left w:val="nil"/>
              <w:bottom w:val="single" w:sz="4" w:space="0" w:color="auto"/>
              <w:right w:val="single" w:sz="4" w:space="0" w:color="auto"/>
            </w:tcBorders>
            <w:shd w:val="clear" w:color="auto" w:fill="auto"/>
          </w:tcPr>
          <w:p w14:paraId="5836BC5C" w14:textId="77777777" w:rsidR="006B7EF6" w:rsidRPr="006B7EF6" w:rsidRDefault="006B7EF6" w:rsidP="006B7EF6">
            <w:pPr>
              <w:jc w:val="center"/>
              <w:rPr>
                <w:sz w:val="22"/>
                <w:szCs w:val="22"/>
              </w:rPr>
            </w:pPr>
            <w:r w:rsidRPr="006B7EF6">
              <w:rPr>
                <w:sz w:val="22"/>
                <w:szCs w:val="22"/>
              </w:rPr>
              <w:t>174,62</w:t>
            </w:r>
          </w:p>
        </w:tc>
        <w:tc>
          <w:tcPr>
            <w:tcW w:w="844" w:type="dxa"/>
            <w:tcBorders>
              <w:top w:val="single" w:sz="4" w:space="0" w:color="auto"/>
              <w:left w:val="nil"/>
              <w:bottom w:val="single" w:sz="4" w:space="0" w:color="auto"/>
              <w:right w:val="single" w:sz="4" w:space="0" w:color="auto"/>
            </w:tcBorders>
            <w:shd w:val="clear" w:color="auto" w:fill="auto"/>
          </w:tcPr>
          <w:p w14:paraId="46E4F16F" w14:textId="77777777" w:rsidR="006B7EF6" w:rsidRPr="006B7EF6" w:rsidRDefault="006B7EF6" w:rsidP="006B7EF6">
            <w:pPr>
              <w:jc w:val="center"/>
              <w:rPr>
                <w:sz w:val="22"/>
                <w:szCs w:val="22"/>
              </w:rPr>
            </w:pPr>
            <w:r w:rsidRPr="006B7EF6">
              <w:rPr>
                <w:sz w:val="22"/>
                <w:szCs w:val="22"/>
              </w:rPr>
              <w:t>164,66</w:t>
            </w:r>
          </w:p>
        </w:tc>
        <w:tc>
          <w:tcPr>
            <w:tcW w:w="877" w:type="dxa"/>
            <w:gridSpan w:val="2"/>
            <w:tcBorders>
              <w:top w:val="single" w:sz="4" w:space="0" w:color="auto"/>
              <w:left w:val="nil"/>
              <w:bottom w:val="single" w:sz="4" w:space="0" w:color="auto"/>
              <w:right w:val="single" w:sz="4" w:space="0" w:color="auto"/>
            </w:tcBorders>
            <w:shd w:val="clear" w:color="auto" w:fill="auto"/>
          </w:tcPr>
          <w:p w14:paraId="580F0B43" w14:textId="77777777" w:rsidR="006B7EF6" w:rsidRPr="006B7EF6" w:rsidRDefault="006B7EF6" w:rsidP="006B7EF6">
            <w:pPr>
              <w:jc w:val="center"/>
              <w:rPr>
                <w:sz w:val="22"/>
                <w:szCs w:val="22"/>
              </w:rPr>
            </w:pPr>
            <w:r w:rsidRPr="006B7EF6">
              <w:rPr>
                <w:sz w:val="22"/>
                <w:szCs w:val="22"/>
              </w:rPr>
              <w:t>138,07</w:t>
            </w:r>
          </w:p>
        </w:tc>
        <w:tc>
          <w:tcPr>
            <w:tcW w:w="877" w:type="dxa"/>
            <w:gridSpan w:val="2"/>
            <w:tcBorders>
              <w:top w:val="single" w:sz="4" w:space="0" w:color="auto"/>
              <w:left w:val="nil"/>
              <w:bottom w:val="single" w:sz="4" w:space="0" w:color="auto"/>
              <w:right w:val="single" w:sz="4" w:space="0" w:color="auto"/>
            </w:tcBorders>
            <w:shd w:val="clear" w:color="auto" w:fill="auto"/>
          </w:tcPr>
          <w:p w14:paraId="542FDE4F" w14:textId="77777777" w:rsidR="006B7EF6" w:rsidRPr="006B7EF6" w:rsidRDefault="006B7EF6" w:rsidP="006B7EF6">
            <w:pPr>
              <w:jc w:val="center"/>
              <w:rPr>
                <w:sz w:val="22"/>
                <w:szCs w:val="22"/>
              </w:rPr>
            </w:pPr>
            <w:r w:rsidRPr="006B7EF6">
              <w:rPr>
                <w:sz w:val="22"/>
                <w:szCs w:val="22"/>
              </w:rPr>
              <w:t>129,60</w:t>
            </w:r>
          </w:p>
        </w:tc>
        <w:tc>
          <w:tcPr>
            <w:tcW w:w="877" w:type="dxa"/>
            <w:gridSpan w:val="2"/>
            <w:tcBorders>
              <w:top w:val="single" w:sz="4" w:space="0" w:color="auto"/>
              <w:left w:val="nil"/>
              <w:bottom w:val="single" w:sz="4" w:space="0" w:color="auto"/>
              <w:right w:val="single" w:sz="4" w:space="0" w:color="auto"/>
            </w:tcBorders>
            <w:shd w:val="clear" w:color="auto" w:fill="auto"/>
          </w:tcPr>
          <w:p w14:paraId="4B7055CA" w14:textId="77777777" w:rsidR="006B7EF6" w:rsidRPr="006B7EF6" w:rsidRDefault="006B7EF6" w:rsidP="006B7EF6">
            <w:pPr>
              <w:jc w:val="center"/>
              <w:rPr>
                <w:sz w:val="22"/>
                <w:szCs w:val="22"/>
              </w:rPr>
            </w:pPr>
            <w:r w:rsidRPr="006B7EF6">
              <w:rPr>
                <w:sz w:val="22"/>
                <w:szCs w:val="22"/>
              </w:rPr>
              <w:t>145,52</w:t>
            </w:r>
          </w:p>
        </w:tc>
        <w:tc>
          <w:tcPr>
            <w:tcW w:w="924" w:type="dxa"/>
            <w:gridSpan w:val="2"/>
            <w:tcBorders>
              <w:top w:val="single" w:sz="4" w:space="0" w:color="auto"/>
              <w:left w:val="nil"/>
              <w:bottom w:val="single" w:sz="4" w:space="0" w:color="auto"/>
              <w:right w:val="single" w:sz="4" w:space="0" w:color="auto"/>
            </w:tcBorders>
            <w:shd w:val="clear" w:color="auto" w:fill="auto"/>
          </w:tcPr>
          <w:p w14:paraId="2F97FF19" w14:textId="77777777" w:rsidR="006B7EF6" w:rsidRPr="006B7EF6" w:rsidRDefault="006B7EF6" w:rsidP="006B7EF6">
            <w:pPr>
              <w:jc w:val="center"/>
              <w:rPr>
                <w:sz w:val="22"/>
                <w:szCs w:val="22"/>
              </w:rPr>
            </w:pPr>
            <w:r w:rsidRPr="006B7EF6">
              <w:rPr>
                <w:sz w:val="22"/>
                <w:szCs w:val="22"/>
              </w:rPr>
              <w:t>137,22</w:t>
            </w:r>
          </w:p>
        </w:tc>
        <w:tc>
          <w:tcPr>
            <w:tcW w:w="1548" w:type="dxa"/>
            <w:tcBorders>
              <w:top w:val="single" w:sz="4" w:space="0" w:color="auto"/>
              <w:left w:val="nil"/>
              <w:bottom w:val="single" w:sz="4" w:space="0" w:color="auto"/>
              <w:right w:val="single" w:sz="4" w:space="0" w:color="auto"/>
            </w:tcBorders>
            <w:shd w:val="clear" w:color="auto" w:fill="auto"/>
          </w:tcPr>
          <w:p w14:paraId="75223E51" w14:textId="77777777" w:rsidR="006B7EF6" w:rsidRPr="006B7EF6" w:rsidRDefault="006B7EF6" w:rsidP="006B7EF6">
            <w:pPr>
              <w:jc w:val="center"/>
              <w:rPr>
                <w:sz w:val="22"/>
                <w:szCs w:val="22"/>
              </w:rPr>
            </w:pPr>
            <w:r w:rsidRPr="006B7EF6">
              <w:rPr>
                <w:sz w:val="22"/>
                <w:szCs w:val="22"/>
              </w:rPr>
              <w:t>35,97</w:t>
            </w:r>
          </w:p>
        </w:tc>
        <w:tc>
          <w:tcPr>
            <w:tcW w:w="1398" w:type="dxa"/>
            <w:tcBorders>
              <w:top w:val="single" w:sz="4" w:space="0" w:color="auto"/>
              <w:left w:val="nil"/>
              <w:bottom w:val="single" w:sz="4" w:space="0" w:color="auto"/>
              <w:right w:val="single" w:sz="4" w:space="0" w:color="auto"/>
            </w:tcBorders>
            <w:shd w:val="clear" w:color="auto" w:fill="auto"/>
          </w:tcPr>
          <w:p w14:paraId="3DBD9A45" w14:textId="77777777" w:rsidR="006B7EF6" w:rsidRPr="006B7EF6" w:rsidRDefault="006B7EF6" w:rsidP="006B7EF6">
            <w:pPr>
              <w:jc w:val="center"/>
              <w:rPr>
                <w:sz w:val="22"/>
                <w:szCs w:val="22"/>
              </w:rPr>
            </w:pPr>
            <w:r w:rsidRPr="006B7EF6">
              <w:rPr>
                <w:sz w:val="22"/>
                <w:szCs w:val="22"/>
              </w:rPr>
              <w:t>1693,26</w:t>
            </w:r>
          </w:p>
        </w:tc>
        <w:tc>
          <w:tcPr>
            <w:tcW w:w="1168" w:type="dxa"/>
            <w:tcBorders>
              <w:top w:val="nil"/>
              <w:left w:val="nil"/>
              <w:bottom w:val="single" w:sz="4" w:space="0" w:color="auto"/>
              <w:right w:val="single" w:sz="4" w:space="0" w:color="auto"/>
            </w:tcBorders>
            <w:shd w:val="clear" w:color="auto" w:fill="auto"/>
            <w:hideMark/>
          </w:tcPr>
          <w:p w14:paraId="2DD411D3" w14:textId="77777777" w:rsidR="006B7EF6" w:rsidRPr="006B7EF6" w:rsidRDefault="006B7EF6" w:rsidP="006B7EF6">
            <w:pPr>
              <w:jc w:val="center"/>
              <w:rPr>
                <w:sz w:val="22"/>
                <w:szCs w:val="22"/>
              </w:rPr>
            </w:pPr>
            <w:r w:rsidRPr="006B7EF6">
              <w:rPr>
                <w:sz w:val="22"/>
                <w:szCs w:val="22"/>
              </w:rPr>
              <w:t>х</w:t>
            </w:r>
          </w:p>
        </w:tc>
        <w:tc>
          <w:tcPr>
            <w:tcW w:w="1091" w:type="dxa"/>
            <w:gridSpan w:val="2"/>
            <w:tcBorders>
              <w:top w:val="nil"/>
              <w:left w:val="nil"/>
              <w:bottom w:val="single" w:sz="4" w:space="0" w:color="auto"/>
              <w:right w:val="single" w:sz="4" w:space="0" w:color="auto"/>
            </w:tcBorders>
            <w:shd w:val="clear" w:color="auto" w:fill="auto"/>
            <w:hideMark/>
          </w:tcPr>
          <w:p w14:paraId="3BBC8D71" w14:textId="77777777" w:rsidR="006B7EF6" w:rsidRPr="006B7EF6" w:rsidRDefault="006B7EF6" w:rsidP="006B7EF6">
            <w:pPr>
              <w:jc w:val="center"/>
              <w:rPr>
                <w:sz w:val="22"/>
                <w:szCs w:val="22"/>
              </w:rPr>
            </w:pPr>
            <w:r w:rsidRPr="006B7EF6">
              <w:rPr>
                <w:sz w:val="22"/>
                <w:szCs w:val="22"/>
              </w:rPr>
              <w:t>х</w:t>
            </w:r>
          </w:p>
        </w:tc>
      </w:tr>
      <w:tr w:rsidR="006B7EF6" w:rsidRPr="006B7EF6" w14:paraId="7D053EFD" w14:textId="77777777" w:rsidTr="00F95151">
        <w:trPr>
          <w:trHeight w:val="156"/>
        </w:trPr>
        <w:tc>
          <w:tcPr>
            <w:tcW w:w="1128" w:type="dxa"/>
            <w:vMerge/>
            <w:tcBorders>
              <w:left w:val="single" w:sz="4" w:space="0" w:color="auto"/>
              <w:right w:val="single" w:sz="4" w:space="0" w:color="auto"/>
            </w:tcBorders>
            <w:vAlign w:val="center"/>
            <w:hideMark/>
          </w:tcPr>
          <w:p w14:paraId="2BD7BBE7"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hideMark/>
          </w:tcPr>
          <w:p w14:paraId="0E5055FA" w14:textId="77777777" w:rsidR="006B7EF6" w:rsidRPr="006B7EF6" w:rsidRDefault="006B7EF6" w:rsidP="006B7EF6">
            <w:pPr>
              <w:jc w:val="center"/>
              <w:rPr>
                <w:szCs w:val="20"/>
              </w:rPr>
            </w:pPr>
            <w:r w:rsidRPr="006B7EF6">
              <w:rPr>
                <w:szCs w:val="20"/>
              </w:rPr>
              <w:t>с 01.07.2022</w:t>
            </w:r>
          </w:p>
        </w:tc>
        <w:tc>
          <w:tcPr>
            <w:tcW w:w="987" w:type="dxa"/>
            <w:tcBorders>
              <w:top w:val="nil"/>
              <w:left w:val="single" w:sz="4" w:space="0" w:color="auto"/>
              <w:bottom w:val="single" w:sz="4" w:space="0" w:color="auto"/>
              <w:right w:val="single" w:sz="4" w:space="0" w:color="auto"/>
            </w:tcBorders>
            <w:shd w:val="clear" w:color="auto" w:fill="auto"/>
          </w:tcPr>
          <w:p w14:paraId="3AFF0F1E" w14:textId="77777777" w:rsidR="006B7EF6" w:rsidRPr="006B7EF6" w:rsidRDefault="006B7EF6" w:rsidP="006B7EF6">
            <w:pPr>
              <w:jc w:val="center"/>
              <w:rPr>
                <w:sz w:val="22"/>
                <w:szCs w:val="22"/>
              </w:rPr>
            </w:pPr>
            <w:r w:rsidRPr="006B7EF6">
              <w:rPr>
                <w:sz w:val="22"/>
                <w:szCs w:val="22"/>
              </w:rPr>
              <w:t>178,52</w:t>
            </w:r>
          </w:p>
        </w:tc>
        <w:tc>
          <w:tcPr>
            <w:tcW w:w="865" w:type="dxa"/>
            <w:tcBorders>
              <w:top w:val="nil"/>
              <w:left w:val="nil"/>
              <w:bottom w:val="single" w:sz="4" w:space="0" w:color="auto"/>
              <w:right w:val="single" w:sz="4" w:space="0" w:color="auto"/>
            </w:tcBorders>
            <w:shd w:val="clear" w:color="auto" w:fill="auto"/>
          </w:tcPr>
          <w:p w14:paraId="65F3CDAF" w14:textId="77777777" w:rsidR="006B7EF6" w:rsidRPr="006B7EF6" w:rsidRDefault="006B7EF6" w:rsidP="006B7EF6">
            <w:pPr>
              <w:jc w:val="center"/>
              <w:rPr>
                <w:sz w:val="22"/>
                <w:szCs w:val="22"/>
              </w:rPr>
            </w:pPr>
            <w:r w:rsidRPr="006B7EF6">
              <w:rPr>
                <w:sz w:val="22"/>
                <w:szCs w:val="22"/>
              </w:rPr>
              <w:t>167,62</w:t>
            </w:r>
          </w:p>
        </w:tc>
        <w:tc>
          <w:tcPr>
            <w:tcW w:w="850" w:type="dxa"/>
            <w:tcBorders>
              <w:top w:val="nil"/>
              <w:left w:val="nil"/>
              <w:bottom w:val="single" w:sz="4" w:space="0" w:color="auto"/>
              <w:right w:val="single" w:sz="4" w:space="0" w:color="auto"/>
            </w:tcBorders>
            <w:shd w:val="clear" w:color="auto" w:fill="auto"/>
          </w:tcPr>
          <w:p w14:paraId="55269FF8" w14:textId="77777777" w:rsidR="006B7EF6" w:rsidRPr="006B7EF6" w:rsidRDefault="006B7EF6" w:rsidP="006B7EF6">
            <w:pPr>
              <w:jc w:val="center"/>
              <w:rPr>
                <w:sz w:val="22"/>
                <w:szCs w:val="22"/>
              </w:rPr>
            </w:pPr>
            <w:r w:rsidRPr="006B7EF6">
              <w:rPr>
                <w:sz w:val="22"/>
                <w:szCs w:val="22"/>
              </w:rPr>
              <w:t>188,11</w:t>
            </w:r>
          </w:p>
        </w:tc>
        <w:tc>
          <w:tcPr>
            <w:tcW w:w="844" w:type="dxa"/>
            <w:tcBorders>
              <w:top w:val="nil"/>
              <w:left w:val="nil"/>
              <w:bottom w:val="single" w:sz="4" w:space="0" w:color="auto"/>
              <w:right w:val="single" w:sz="4" w:space="0" w:color="auto"/>
            </w:tcBorders>
            <w:shd w:val="clear" w:color="auto" w:fill="auto"/>
          </w:tcPr>
          <w:p w14:paraId="45D3CE6D" w14:textId="77777777" w:rsidR="006B7EF6" w:rsidRPr="006B7EF6" w:rsidRDefault="006B7EF6" w:rsidP="006B7EF6">
            <w:pPr>
              <w:jc w:val="center"/>
              <w:rPr>
                <w:sz w:val="22"/>
                <w:szCs w:val="22"/>
              </w:rPr>
            </w:pPr>
            <w:r w:rsidRPr="006B7EF6">
              <w:rPr>
                <w:sz w:val="22"/>
                <w:szCs w:val="22"/>
              </w:rPr>
              <w:t>177,43</w:t>
            </w:r>
          </w:p>
        </w:tc>
        <w:tc>
          <w:tcPr>
            <w:tcW w:w="877" w:type="dxa"/>
            <w:gridSpan w:val="2"/>
            <w:tcBorders>
              <w:top w:val="nil"/>
              <w:left w:val="nil"/>
              <w:bottom w:val="single" w:sz="4" w:space="0" w:color="auto"/>
              <w:right w:val="single" w:sz="4" w:space="0" w:color="auto"/>
            </w:tcBorders>
            <w:shd w:val="clear" w:color="auto" w:fill="auto"/>
          </w:tcPr>
          <w:p w14:paraId="69A30390" w14:textId="77777777" w:rsidR="006B7EF6" w:rsidRPr="006B7EF6" w:rsidRDefault="006B7EF6" w:rsidP="006B7EF6">
            <w:pPr>
              <w:jc w:val="center"/>
              <w:rPr>
                <w:sz w:val="22"/>
                <w:szCs w:val="22"/>
              </w:rPr>
            </w:pPr>
            <w:r w:rsidRPr="006B7EF6">
              <w:rPr>
                <w:sz w:val="22"/>
                <w:szCs w:val="22"/>
              </w:rPr>
              <w:t>148,77</w:t>
            </w:r>
          </w:p>
        </w:tc>
        <w:tc>
          <w:tcPr>
            <w:tcW w:w="877" w:type="dxa"/>
            <w:gridSpan w:val="2"/>
            <w:tcBorders>
              <w:top w:val="nil"/>
              <w:left w:val="nil"/>
              <w:bottom w:val="single" w:sz="4" w:space="0" w:color="auto"/>
              <w:right w:val="single" w:sz="4" w:space="0" w:color="auto"/>
            </w:tcBorders>
            <w:shd w:val="clear" w:color="auto" w:fill="auto"/>
          </w:tcPr>
          <w:p w14:paraId="2DCC8E98" w14:textId="77777777" w:rsidR="006B7EF6" w:rsidRPr="006B7EF6" w:rsidRDefault="006B7EF6" w:rsidP="006B7EF6">
            <w:pPr>
              <w:jc w:val="center"/>
              <w:rPr>
                <w:sz w:val="22"/>
                <w:szCs w:val="22"/>
              </w:rPr>
            </w:pPr>
            <w:r w:rsidRPr="006B7EF6">
              <w:rPr>
                <w:sz w:val="22"/>
                <w:szCs w:val="22"/>
              </w:rPr>
              <w:t>139,68</w:t>
            </w:r>
          </w:p>
        </w:tc>
        <w:tc>
          <w:tcPr>
            <w:tcW w:w="877" w:type="dxa"/>
            <w:gridSpan w:val="2"/>
            <w:tcBorders>
              <w:top w:val="nil"/>
              <w:left w:val="nil"/>
              <w:bottom w:val="single" w:sz="4" w:space="0" w:color="auto"/>
              <w:right w:val="single" w:sz="4" w:space="0" w:color="auto"/>
            </w:tcBorders>
            <w:shd w:val="clear" w:color="auto" w:fill="auto"/>
          </w:tcPr>
          <w:p w14:paraId="1B872A8C" w14:textId="77777777" w:rsidR="006B7EF6" w:rsidRPr="006B7EF6" w:rsidRDefault="006B7EF6" w:rsidP="006B7EF6">
            <w:pPr>
              <w:jc w:val="center"/>
              <w:rPr>
                <w:sz w:val="22"/>
                <w:szCs w:val="22"/>
              </w:rPr>
            </w:pPr>
            <w:r w:rsidRPr="006B7EF6">
              <w:rPr>
                <w:sz w:val="22"/>
                <w:szCs w:val="22"/>
              </w:rPr>
              <w:t>156,76</w:t>
            </w:r>
          </w:p>
        </w:tc>
        <w:tc>
          <w:tcPr>
            <w:tcW w:w="924" w:type="dxa"/>
            <w:gridSpan w:val="2"/>
            <w:tcBorders>
              <w:top w:val="nil"/>
              <w:left w:val="nil"/>
              <w:bottom w:val="single" w:sz="4" w:space="0" w:color="auto"/>
              <w:right w:val="single" w:sz="4" w:space="0" w:color="auto"/>
            </w:tcBorders>
            <w:shd w:val="clear" w:color="auto" w:fill="auto"/>
          </w:tcPr>
          <w:p w14:paraId="2B7801B8" w14:textId="77777777" w:rsidR="006B7EF6" w:rsidRPr="006B7EF6" w:rsidRDefault="006B7EF6" w:rsidP="006B7EF6">
            <w:pPr>
              <w:jc w:val="center"/>
              <w:rPr>
                <w:sz w:val="22"/>
                <w:szCs w:val="22"/>
              </w:rPr>
            </w:pPr>
            <w:r w:rsidRPr="006B7EF6">
              <w:rPr>
                <w:sz w:val="22"/>
                <w:szCs w:val="22"/>
              </w:rPr>
              <w:t>147,86</w:t>
            </w:r>
          </w:p>
        </w:tc>
        <w:tc>
          <w:tcPr>
            <w:tcW w:w="1548" w:type="dxa"/>
            <w:tcBorders>
              <w:top w:val="nil"/>
              <w:left w:val="nil"/>
              <w:bottom w:val="single" w:sz="4" w:space="0" w:color="auto"/>
              <w:right w:val="single" w:sz="4" w:space="0" w:color="auto"/>
            </w:tcBorders>
            <w:shd w:val="clear" w:color="auto" w:fill="auto"/>
          </w:tcPr>
          <w:p w14:paraId="35E6C6E9" w14:textId="77777777" w:rsidR="006B7EF6" w:rsidRPr="006B7EF6" w:rsidRDefault="006B7EF6" w:rsidP="006B7EF6">
            <w:pPr>
              <w:jc w:val="center"/>
              <w:rPr>
                <w:sz w:val="22"/>
                <w:szCs w:val="22"/>
              </w:rPr>
            </w:pPr>
            <w:r w:rsidRPr="006B7EF6">
              <w:rPr>
                <w:sz w:val="22"/>
                <w:szCs w:val="22"/>
              </w:rPr>
              <w:t>39,21</w:t>
            </w:r>
          </w:p>
        </w:tc>
        <w:tc>
          <w:tcPr>
            <w:tcW w:w="1398" w:type="dxa"/>
            <w:tcBorders>
              <w:top w:val="nil"/>
              <w:left w:val="nil"/>
              <w:bottom w:val="single" w:sz="4" w:space="0" w:color="auto"/>
              <w:right w:val="single" w:sz="4" w:space="0" w:color="auto"/>
            </w:tcBorders>
            <w:shd w:val="clear" w:color="auto" w:fill="auto"/>
          </w:tcPr>
          <w:p w14:paraId="7169B507" w14:textId="77777777" w:rsidR="006B7EF6" w:rsidRPr="006B7EF6" w:rsidRDefault="006B7EF6" w:rsidP="006B7EF6">
            <w:pPr>
              <w:jc w:val="center"/>
              <w:rPr>
                <w:sz w:val="22"/>
                <w:szCs w:val="22"/>
              </w:rPr>
            </w:pPr>
            <w:r w:rsidRPr="006B7EF6">
              <w:rPr>
                <w:sz w:val="22"/>
                <w:szCs w:val="22"/>
              </w:rPr>
              <w:t>1816,87</w:t>
            </w:r>
          </w:p>
        </w:tc>
        <w:tc>
          <w:tcPr>
            <w:tcW w:w="1168" w:type="dxa"/>
            <w:tcBorders>
              <w:top w:val="nil"/>
              <w:left w:val="nil"/>
              <w:bottom w:val="single" w:sz="4" w:space="0" w:color="auto"/>
              <w:right w:val="single" w:sz="4" w:space="0" w:color="auto"/>
            </w:tcBorders>
            <w:shd w:val="clear" w:color="auto" w:fill="auto"/>
            <w:hideMark/>
          </w:tcPr>
          <w:p w14:paraId="7F52CC51" w14:textId="77777777" w:rsidR="006B7EF6" w:rsidRPr="006B7EF6" w:rsidRDefault="006B7EF6" w:rsidP="006B7EF6">
            <w:pPr>
              <w:jc w:val="center"/>
              <w:rPr>
                <w:sz w:val="22"/>
                <w:szCs w:val="22"/>
              </w:rPr>
            </w:pPr>
            <w:r w:rsidRPr="006B7EF6">
              <w:rPr>
                <w:sz w:val="22"/>
                <w:szCs w:val="22"/>
              </w:rPr>
              <w:t>х</w:t>
            </w:r>
          </w:p>
        </w:tc>
        <w:tc>
          <w:tcPr>
            <w:tcW w:w="1091" w:type="dxa"/>
            <w:gridSpan w:val="2"/>
            <w:tcBorders>
              <w:top w:val="nil"/>
              <w:left w:val="nil"/>
              <w:bottom w:val="single" w:sz="4" w:space="0" w:color="auto"/>
              <w:right w:val="single" w:sz="4" w:space="0" w:color="auto"/>
            </w:tcBorders>
            <w:shd w:val="clear" w:color="auto" w:fill="auto"/>
            <w:hideMark/>
          </w:tcPr>
          <w:p w14:paraId="26754C85" w14:textId="77777777" w:rsidR="006B7EF6" w:rsidRPr="006B7EF6" w:rsidRDefault="006B7EF6" w:rsidP="006B7EF6">
            <w:pPr>
              <w:jc w:val="center"/>
              <w:rPr>
                <w:sz w:val="22"/>
                <w:szCs w:val="22"/>
              </w:rPr>
            </w:pPr>
            <w:r w:rsidRPr="006B7EF6">
              <w:rPr>
                <w:sz w:val="22"/>
                <w:szCs w:val="22"/>
              </w:rPr>
              <w:t>х</w:t>
            </w:r>
          </w:p>
        </w:tc>
      </w:tr>
      <w:tr w:rsidR="006B7EF6" w:rsidRPr="006B7EF6" w14:paraId="2D5D256A" w14:textId="77777777" w:rsidTr="00F95151">
        <w:trPr>
          <w:trHeight w:val="156"/>
        </w:trPr>
        <w:tc>
          <w:tcPr>
            <w:tcW w:w="1128" w:type="dxa"/>
            <w:vMerge/>
            <w:tcBorders>
              <w:left w:val="single" w:sz="4" w:space="0" w:color="auto"/>
              <w:right w:val="single" w:sz="4" w:space="0" w:color="auto"/>
            </w:tcBorders>
            <w:vAlign w:val="center"/>
          </w:tcPr>
          <w:p w14:paraId="4D4E6459"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536C8EA9" w14:textId="77777777" w:rsidR="006B7EF6" w:rsidRPr="006B7EF6" w:rsidRDefault="006B7EF6" w:rsidP="006B7EF6">
            <w:pPr>
              <w:jc w:val="center"/>
              <w:rPr>
                <w:szCs w:val="20"/>
              </w:rPr>
            </w:pPr>
            <w:r w:rsidRPr="006B7EF6">
              <w:rPr>
                <w:szCs w:val="20"/>
              </w:rPr>
              <w:t>с 01.01.2024</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6A9CB8E" w14:textId="77777777" w:rsidR="006B7EF6" w:rsidRPr="006B7EF6" w:rsidRDefault="006B7EF6" w:rsidP="006B7EF6">
            <w:pPr>
              <w:jc w:val="center"/>
              <w:rPr>
                <w:sz w:val="22"/>
                <w:szCs w:val="22"/>
              </w:rPr>
            </w:pPr>
            <w:r w:rsidRPr="006B7EF6">
              <w:rPr>
                <w:sz w:val="22"/>
                <w:szCs w:val="22"/>
              </w:rPr>
              <w:t>151,16</w:t>
            </w:r>
          </w:p>
        </w:tc>
        <w:tc>
          <w:tcPr>
            <w:tcW w:w="865" w:type="dxa"/>
            <w:tcBorders>
              <w:top w:val="single" w:sz="4" w:space="0" w:color="auto"/>
              <w:left w:val="nil"/>
              <w:bottom w:val="single" w:sz="4" w:space="0" w:color="auto"/>
              <w:right w:val="single" w:sz="4" w:space="0" w:color="auto"/>
            </w:tcBorders>
            <w:shd w:val="clear" w:color="auto" w:fill="auto"/>
            <w:vAlign w:val="center"/>
          </w:tcPr>
          <w:p w14:paraId="3AF2B81D" w14:textId="77777777" w:rsidR="006B7EF6" w:rsidRPr="006B7EF6" w:rsidRDefault="006B7EF6" w:rsidP="006B7EF6">
            <w:pPr>
              <w:jc w:val="center"/>
              <w:rPr>
                <w:sz w:val="22"/>
                <w:szCs w:val="22"/>
              </w:rPr>
            </w:pPr>
            <w:r w:rsidRPr="006B7EF6">
              <w:rPr>
                <w:sz w:val="22"/>
                <w:szCs w:val="22"/>
              </w:rPr>
              <w:t>149,60</w:t>
            </w:r>
          </w:p>
        </w:tc>
        <w:tc>
          <w:tcPr>
            <w:tcW w:w="850" w:type="dxa"/>
            <w:tcBorders>
              <w:top w:val="single" w:sz="4" w:space="0" w:color="auto"/>
              <w:left w:val="nil"/>
              <w:bottom w:val="single" w:sz="4" w:space="0" w:color="auto"/>
              <w:right w:val="single" w:sz="4" w:space="0" w:color="auto"/>
            </w:tcBorders>
            <w:shd w:val="clear" w:color="auto" w:fill="auto"/>
            <w:vAlign w:val="center"/>
          </w:tcPr>
          <w:p w14:paraId="0C8E0CDA" w14:textId="77777777" w:rsidR="006B7EF6" w:rsidRPr="006B7EF6" w:rsidRDefault="006B7EF6" w:rsidP="006B7EF6">
            <w:pPr>
              <w:jc w:val="center"/>
              <w:rPr>
                <w:sz w:val="22"/>
                <w:szCs w:val="22"/>
              </w:rPr>
            </w:pPr>
            <w:r w:rsidRPr="006B7EF6">
              <w:rPr>
                <w:sz w:val="22"/>
                <w:szCs w:val="22"/>
              </w:rPr>
              <w:t>158,18</w:t>
            </w:r>
          </w:p>
        </w:tc>
        <w:tc>
          <w:tcPr>
            <w:tcW w:w="844" w:type="dxa"/>
            <w:tcBorders>
              <w:top w:val="single" w:sz="4" w:space="0" w:color="auto"/>
              <w:left w:val="nil"/>
              <w:bottom w:val="single" w:sz="4" w:space="0" w:color="auto"/>
              <w:right w:val="single" w:sz="4" w:space="0" w:color="auto"/>
            </w:tcBorders>
            <w:shd w:val="clear" w:color="auto" w:fill="auto"/>
            <w:vAlign w:val="center"/>
          </w:tcPr>
          <w:p w14:paraId="408FB248" w14:textId="77777777" w:rsidR="006B7EF6" w:rsidRPr="006B7EF6" w:rsidRDefault="006B7EF6" w:rsidP="006B7EF6">
            <w:pPr>
              <w:jc w:val="center"/>
              <w:rPr>
                <w:sz w:val="22"/>
                <w:szCs w:val="22"/>
              </w:rPr>
            </w:pPr>
            <w:r w:rsidRPr="006B7EF6">
              <w:rPr>
                <w:sz w:val="22"/>
                <w:szCs w:val="22"/>
              </w:rPr>
              <w:t>151,94</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63B738A4" w14:textId="77777777" w:rsidR="006B7EF6" w:rsidRPr="006B7EF6" w:rsidRDefault="006B7EF6" w:rsidP="006B7EF6">
            <w:pPr>
              <w:jc w:val="center"/>
              <w:rPr>
                <w:sz w:val="22"/>
                <w:szCs w:val="22"/>
              </w:rPr>
            </w:pPr>
            <w:r w:rsidRPr="006B7EF6">
              <w:rPr>
                <w:sz w:val="22"/>
                <w:szCs w:val="22"/>
              </w:rPr>
              <w:t>125,97</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0704C62C" w14:textId="77777777" w:rsidR="006B7EF6" w:rsidRPr="006B7EF6" w:rsidRDefault="006B7EF6" w:rsidP="006B7EF6">
            <w:pPr>
              <w:jc w:val="center"/>
              <w:rPr>
                <w:sz w:val="22"/>
                <w:szCs w:val="22"/>
              </w:rPr>
            </w:pPr>
            <w:r w:rsidRPr="006B7EF6">
              <w:rPr>
                <w:sz w:val="22"/>
                <w:szCs w:val="22"/>
              </w:rPr>
              <w:t>124,67</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5D332A40" w14:textId="77777777" w:rsidR="006B7EF6" w:rsidRPr="006B7EF6" w:rsidRDefault="006B7EF6" w:rsidP="006B7EF6">
            <w:pPr>
              <w:jc w:val="center"/>
              <w:rPr>
                <w:sz w:val="22"/>
                <w:szCs w:val="22"/>
              </w:rPr>
            </w:pPr>
            <w:r w:rsidRPr="006B7EF6">
              <w:rPr>
                <w:sz w:val="22"/>
                <w:szCs w:val="22"/>
              </w:rPr>
              <w:t>131,82</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0EE8AFCC" w14:textId="77777777" w:rsidR="006B7EF6" w:rsidRPr="006B7EF6" w:rsidRDefault="006B7EF6" w:rsidP="006B7EF6">
            <w:pPr>
              <w:jc w:val="center"/>
              <w:rPr>
                <w:sz w:val="22"/>
                <w:szCs w:val="22"/>
              </w:rPr>
            </w:pPr>
            <w:r w:rsidRPr="006B7EF6">
              <w:rPr>
                <w:sz w:val="22"/>
                <w:szCs w:val="22"/>
              </w:rPr>
              <w:t>126,62</w:t>
            </w:r>
          </w:p>
        </w:tc>
        <w:tc>
          <w:tcPr>
            <w:tcW w:w="1548" w:type="dxa"/>
            <w:tcBorders>
              <w:top w:val="single" w:sz="4" w:space="0" w:color="auto"/>
              <w:left w:val="nil"/>
              <w:bottom w:val="single" w:sz="4" w:space="0" w:color="auto"/>
              <w:right w:val="single" w:sz="4" w:space="0" w:color="auto"/>
            </w:tcBorders>
            <w:shd w:val="clear" w:color="auto" w:fill="auto"/>
            <w:vAlign w:val="center"/>
          </w:tcPr>
          <w:p w14:paraId="0FACD0B9" w14:textId="77777777" w:rsidR="006B7EF6" w:rsidRPr="006B7EF6" w:rsidRDefault="006B7EF6" w:rsidP="006B7EF6">
            <w:pPr>
              <w:jc w:val="center"/>
              <w:rPr>
                <w:sz w:val="22"/>
                <w:szCs w:val="22"/>
              </w:rPr>
            </w:pPr>
            <w:r w:rsidRPr="006B7EF6">
              <w:rPr>
                <w:sz w:val="22"/>
                <w:szCs w:val="22"/>
              </w:rPr>
              <w:t>37,51</w:t>
            </w:r>
          </w:p>
        </w:tc>
        <w:tc>
          <w:tcPr>
            <w:tcW w:w="1398" w:type="dxa"/>
            <w:tcBorders>
              <w:top w:val="single" w:sz="4" w:space="0" w:color="auto"/>
              <w:left w:val="nil"/>
              <w:bottom w:val="single" w:sz="4" w:space="0" w:color="auto"/>
              <w:right w:val="single" w:sz="4" w:space="0" w:color="auto"/>
            </w:tcBorders>
            <w:shd w:val="clear" w:color="auto" w:fill="auto"/>
            <w:vAlign w:val="center"/>
          </w:tcPr>
          <w:p w14:paraId="73CFF1BE" w14:textId="77777777" w:rsidR="006B7EF6" w:rsidRPr="006B7EF6" w:rsidRDefault="006B7EF6" w:rsidP="006B7EF6">
            <w:pPr>
              <w:jc w:val="center"/>
              <w:rPr>
                <w:sz w:val="22"/>
                <w:szCs w:val="22"/>
              </w:rPr>
            </w:pPr>
            <w:r w:rsidRPr="006B7EF6">
              <w:rPr>
                <w:sz w:val="22"/>
                <w:szCs w:val="22"/>
              </w:rPr>
              <w:t>1 626,12</w:t>
            </w:r>
          </w:p>
        </w:tc>
        <w:tc>
          <w:tcPr>
            <w:tcW w:w="1168" w:type="dxa"/>
            <w:tcBorders>
              <w:top w:val="nil"/>
              <w:left w:val="nil"/>
              <w:bottom w:val="single" w:sz="4" w:space="0" w:color="auto"/>
              <w:right w:val="single" w:sz="4" w:space="0" w:color="auto"/>
            </w:tcBorders>
            <w:shd w:val="clear" w:color="auto" w:fill="auto"/>
          </w:tcPr>
          <w:p w14:paraId="0B79EA22" w14:textId="77777777" w:rsidR="006B7EF6" w:rsidRPr="006B7EF6" w:rsidRDefault="006B7EF6" w:rsidP="006B7EF6">
            <w:pPr>
              <w:jc w:val="center"/>
              <w:rPr>
                <w:sz w:val="22"/>
                <w:szCs w:val="22"/>
              </w:rPr>
            </w:pPr>
            <w:r w:rsidRPr="006B7EF6">
              <w:rPr>
                <w:sz w:val="22"/>
                <w:szCs w:val="22"/>
              </w:rPr>
              <w:t>х</w:t>
            </w:r>
          </w:p>
        </w:tc>
        <w:tc>
          <w:tcPr>
            <w:tcW w:w="1091" w:type="dxa"/>
            <w:gridSpan w:val="2"/>
            <w:tcBorders>
              <w:top w:val="nil"/>
              <w:left w:val="nil"/>
              <w:bottom w:val="single" w:sz="4" w:space="0" w:color="auto"/>
              <w:right w:val="single" w:sz="4" w:space="0" w:color="auto"/>
            </w:tcBorders>
            <w:shd w:val="clear" w:color="auto" w:fill="auto"/>
          </w:tcPr>
          <w:p w14:paraId="5F17C13D" w14:textId="77777777" w:rsidR="006B7EF6" w:rsidRPr="006B7EF6" w:rsidRDefault="006B7EF6" w:rsidP="006B7EF6">
            <w:pPr>
              <w:jc w:val="center"/>
              <w:rPr>
                <w:sz w:val="22"/>
                <w:szCs w:val="22"/>
              </w:rPr>
            </w:pPr>
            <w:r w:rsidRPr="006B7EF6">
              <w:rPr>
                <w:sz w:val="22"/>
                <w:szCs w:val="22"/>
              </w:rPr>
              <w:t>х</w:t>
            </w:r>
          </w:p>
        </w:tc>
      </w:tr>
      <w:tr w:rsidR="006B7EF6" w:rsidRPr="006B7EF6" w14:paraId="3CAE7EA0" w14:textId="77777777" w:rsidTr="00F95151">
        <w:trPr>
          <w:trHeight w:val="156"/>
        </w:trPr>
        <w:tc>
          <w:tcPr>
            <w:tcW w:w="1128" w:type="dxa"/>
            <w:vMerge/>
            <w:tcBorders>
              <w:left w:val="single" w:sz="4" w:space="0" w:color="auto"/>
              <w:right w:val="single" w:sz="4" w:space="0" w:color="auto"/>
            </w:tcBorders>
            <w:vAlign w:val="center"/>
          </w:tcPr>
          <w:p w14:paraId="69712EB1"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36193EAD" w14:textId="77777777" w:rsidR="006B7EF6" w:rsidRPr="006B7EF6" w:rsidRDefault="006B7EF6" w:rsidP="006B7EF6">
            <w:pPr>
              <w:jc w:val="center"/>
              <w:rPr>
                <w:szCs w:val="20"/>
              </w:rPr>
            </w:pPr>
            <w:r w:rsidRPr="006B7EF6">
              <w:rPr>
                <w:szCs w:val="20"/>
              </w:rPr>
              <w:t>с 01.07.2024</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1864ECA" w14:textId="77777777" w:rsidR="006B7EF6" w:rsidRPr="006B7EF6" w:rsidRDefault="006B7EF6" w:rsidP="006B7EF6">
            <w:pPr>
              <w:jc w:val="center"/>
              <w:rPr>
                <w:sz w:val="22"/>
                <w:szCs w:val="22"/>
              </w:rPr>
            </w:pPr>
            <w:r w:rsidRPr="006B7EF6">
              <w:rPr>
                <w:sz w:val="22"/>
                <w:szCs w:val="22"/>
              </w:rPr>
              <w:t>159,07</w:t>
            </w:r>
          </w:p>
        </w:tc>
        <w:tc>
          <w:tcPr>
            <w:tcW w:w="865" w:type="dxa"/>
            <w:tcBorders>
              <w:top w:val="single" w:sz="4" w:space="0" w:color="auto"/>
              <w:left w:val="nil"/>
              <w:bottom w:val="single" w:sz="4" w:space="0" w:color="auto"/>
              <w:right w:val="single" w:sz="4" w:space="0" w:color="auto"/>
            </w:tcBorders>
            <w:shd w:val="clear" w:color="auto" w:fill="auto"/>
            <w:vAlign w:val="center"/>
          </w:tcPr>
          <w:p w14:paraId="188949FE" w14:textId="77777777" w:rsidR="006B7EF6" w:rsidRPr="006B7EF6" w:rsidRDefault="006B7EF6" w:rsidP="006B7EF6">
            <w:pPr>
              <w:jc w:val="center"/>
              <w:rPr>
                <w:sz w:val="22"/>
                <w:szCs w:val="22"/>
              </w:rPr>
            </w:pPr>
            <w:r w:rsidRPr="006B7EF6">
              <w:rPr>
                <w:sz w:val="22"/>
                <w:szCs w:val="22"/>
              </w:rPr>
              <w:t>157,39</w:t>
            </w:r>
          </w:p>
        </w:tc>
        <w:tc>
          <w:tcPr>
            <w:tcW w:w="850" w:type="dxa"/>
            <w:tcBorders>
              <w:top w:val="single" w:sz="4" w:space="0" w:color="auto"/>
              <w:left w:val="nil"/>
              <w:bottom w:val="single" w:sz="4" w:space="0" w:color="auto"/>
              <w:right w:val="single" w:sz="4" w:space="0" w:color="auto"/>
            </w:tcBorders>
            <w:shd w:val="clear" w:color="auto" w:fill="auto"/>
            <w:vAlign w:val="center"/>
          </w:tcPr>
          <w:p w14:paraId="65E84800" w14:textId="77777777" w:rsidR="006B7EF6" w:rsidRPr="006B7EF6" w:rsidRDefault="006B7EF6" w:rsidP="006B7EF6">
            <w:pPr>
              <w:jc w:val="center"/>
              <w:rPr>
                <w:sz w:val="22"/>
                <w:szCs w:val="22"/>
              </w:rPr>
            </w:pPr>
            <w:r w:rsidRPr="006B7EF6">
              <w:rPr>
                <w:sz w:val="22"/>
                <w:szCs w:val="22"/>
              </w:rPr>
              <w:t>166,62</w:t>
            </w:r>
          </w:p>
        </w:tc>
        <w:tc>
          <w:tcPr>
            <w:tcW w:w="844" w:type="dxa"/>
            <w:tcBorders>
              <w:top w:val="single" w:sz="4" w:space="0" w:color="auto"/>
              <w:left w:val="nil"/>
              <w:bottom w:val="single" w:sz="4" w:space="0" w:color="auto"/>
              <w:right w:val="single" w:sz="4" w:space="0" w:color="auto"/>
            </w:tcBorders>
            <w:shd w:val="clear" w:color="auto" w:fill="auto"/>
            <w:vAlign w:val="center"/>
          </w:tcPr>
          <w:p w14:paraId="1B1F0C38" w14:textId="77777777" w:rsidR="006B7EF6" w:rsidRPr="006B7EF6" w:rsidRDefault="006B7EF6" w:rsidP="006B7EF6">
            <w:pPr>
              <w:jc w:val="center"/>
              <w:rPr>
                <w:sz w:val="22"/>
                <w:szCs w:val="22"/>
              </w:rPr>
            </w:pPr>
            <w:r w:rsidRPr="006B7EF6">
              <w:rPr>
                <w:sz w:val="22"/>
                <w:szCs w:val="22"/>
              </w:rPr>
              <w:t>159,91</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112484D5" w14:textId="77777777" w:rsidR="006B7EF6" w:rsidRPr="006B7EF6" w:rsidRDefault="006B7EF6" w:rsidP="006B7EF6">
            <w:pPr>
              <w:jc w:val="center"/>
              <w:rPr>
                <w:sz w:val="22"/>
                <w:szCs w:val="22"/>
              </w:rPr>
            </w:pPr>
            <w:r w:rsidRPr="006B7EF6">
              <w:rPr>
                <w:sz w:val="22"/>
                <w:szCs w:val="22"/>
              </w:rPr>
              <w:t>132,56</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4108939B" w14:textId="77777777" w:rsidR="006B7EF6" w:rsidRPr="006B7EF6" w:rsidRDefault="006B7EF6" w:rsidP="006B7EF6">
            <w:pPr>
              <w:jc w:val="center"/>
              <w:rPr>
                <w:sz w:val="22"/>
                <w:szCs w:val="22"/>
              </w:rPr>
            </w:pPr>
            <w:r w:rsidRPr="006B7EF6">
              <w:rPr>
                <w:sz w:val="22"/>
                <w:szCs w:val="22"/>
              </w:rPr>
              <w:t>131,16</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01136BF1" w14:textId="77777777" w:rsidR="006B7EF6" w:rsidRPr="006B7EF6" w:rsidRDefault="006B7EF6" w:rsidP="006B7EF6">
            <w:pPr>
              <w:jc w:val="center"/>
              <w:rPr>
                <w:sz w:val="22"/>
                <w:szCs w:val="22"/>
              </w:rPr>
            </w:pPr>
            <w:r w:rsidRPr="006B7EF6">
              <w:rPr>
                <w:sz w:val="22"/>
                <w:szCs w:val="22"/>
              </w:rPr>
              <w:t>138,85</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6120ACBA" w14:textId="77777777" w:rsidR="006B7EF6" w:rsidRPr="006B7EF6" w:rsidRDefault="006B7EF6" w:rsidP="006B7EF6">
            <w:pPr>
              <w:jc w:val="center"/>
              <w:rPr>
                <w:sz w:val="22"/>
                <w:szCs w:val="22"/>
              </w:rPr>
            </w:pPr>
            <w:r w:rsidRPr="006B7EF6">
              <w:rPr>
                <w:sz w:val="22"/>
                <w:szCs w:val="22"/>
              </w:rPr>
              <w:t>133,26</w:t>
            </w:r>
          </w:p>
        </w:tc>
        <w:tc>
          <w:tcPr>
            <w:tcW w:w="1548" w:type="dxa"/>
            <w:tcBorders>
              <w:top w:val="single" w:sz="4" w:space="0" w:color="auto"/>
              <w:left w:val="nil"/>
              <w:bottom w:val="single" w:sz="4" w:space="0" w:color="auto"/>
              <w:right w:val="single" w:sz="4" w:space="0" w:color="auto"/>
            </w:tcBorders>
            <w:shd w:val="clear" w:color="auto" w:fill="auto"/>
            <w:vAlign w:val="center"/>
          </w:tcPr>
          <w:p w14:paraId="3D8F53E8" w14:textId="77777777" w:rsidR="006B7EF6" w:rsidRPr="006B7EF6" w:rsidRDefault="006B7EF6" w:rsidP="006B7EF6">
            <w:pPr>
              <w:jc w:val="center"/>
              <w:rPr>
                <w:sz w:val="22"/>
                <w:szCs w:val="22"/>
              </w:rPr>
            </w:pPr>
            <w:r w:rsidRPr="006B7EF6">
              <w:rPr>
                <w:sz w:val="22"/>
                <w:szCs w:val="22"/>
              </w:rPr>
              <w:t>37,51</w:t>
            </w:r>
          </w:p>
        </w:tc>
        <w:tc>
          <w:tcPr>
            <w:tcW w:w="1398" w:type="dxa"/>
            <w:tcBorders>
              <w:top w:val="single" w:sz="4" w:space="0" w:color="auto"/>
              <w:left w:val="nil"/>
              <w:bottom w:val="single" w:sz="4" w:space="0" w:color="auto"/>
              <w:right w:val="single" w:sz="4" w:space="0" w:color="auto"/>
            </w:tcBorders>
            <w:shd w:val="clear" w:color="auto" w:fill="auto"/>
            <w:vAlign w:val="center"/>
          </w:tcPr>
          <w:p w14:paraId="3E92C5A5" w14:textId="77777777" w:rsidR="006B7EF6" w:rsidRPr="006B7EF6" w:rsidRDefault="006B7EF6" w:rsidP="006B7EF6">
            <w:pPr>
              <w:jc w:val="center"/>
              <w:rPr>
                <w:sz w:val="22"/>
                <w:szCs w:val="22"/>
              </w:rPr>
            </w:pPr>
            <w:r w:rsidRPr="006B7EF6">
              <w:rPr>
                <w:sz w:val="22"/>
                <w:szCs w:val="22"/>
              </w:rPr>
              <w:t>1 747,25</w:t>
            </w:r>
          </w:p>
        </w:tc>
        <w:tc>
          <w:tcPr>
            <w:tcW w:w="1168" w:type="dxa"/>
            <w:tcBorders>
              <w:top w:val="nil"/>
              <w:left w:val="nil"/>
              <w:bottom w:val="single" w:sz="4" w:space="0" w:color="auto"/>
              <w:right w:val="single" w:sz="4" w:space="0" w:color="auto"/>
            </w:tcBorders>
            <w:shd w:val="clear" w:color="auto" w:fill="auto"/>
          </w:tcPr>
          <w:p w14:paraId="1FB52708" w14:textId="77777777" w:rsidR="006B7EF6" w:rsidRPr="006B7EF6" w:rsidRDefault="006B7EF6" w:rsidP="006B7EF6">
            <w:pPr>
              <w:jc w:val="center"/>
              <w:rPr>
                <w:szCs w:val="20"/>
              </w:rPr>
            </w:pPr>
            <w:r w:rsidRPr="006B7EF6">
              <w:rPr>
                <w:szCs w:val="20"/>
              </w:rPr>
              <w:t>х</w:t>
            </w:r>
          </w:p>
        </w:tc>
        <w:tc>
          <w:tcPr>
            <w:tcW w:w="1091" w:type="dxa"/>
            <w:gridSpan w:val="2"/>
            <w:tcBorders>
              <w:top w:val="nil"/>
              <w:left w:val="nil"/>
              <w:bottom w:val="single" w:sz="4" w:space="0" w:color="auto"/>
              <w:right w:val="single" w:sz="4" w:space="0" w:color="auto"/>
            </w:tcBorders>
            <w:shd w:val="clear" w:color="auto" w:fill="auto"/>
          </w:tcPr>
          <w:p w14:paraId="03A71A74" w14:textId="77777777" w:rsidR="006B7EF6" w:rsidRPr="006B7EF6" w:rsidRDefault="006B7EF6" w:rsidP="006B7EF6">
            <w:pPr>
              <w:jc w:val="center"/>
              <w:rPr>
                <w:szCs w:val="20"/>
              </w:rPr>
            </w:pPr>
            <w:r w:rsidRPr="006B7EF6">
              <w:rPr>
                <w:szCs w:val="20"/>
              </w:rPr>
              <w:t>х</w:t>
            </w:r>
          </w:p>
        </w:tc>
      </w:tr>
      <w:tr w:rsidR="006B7EF6" w:rsidRPr="006B7EF6" w14:paraId="25F48758" w14:textId="77777777" w:rsidTr="00F95151">
        <w:trPr>
          <w:trHeight w:val="156"/>
        </w:trPr>
        <w:tc>
          <w:tcPr>
            <w:tcW w:w="1128" w:type="dxa"/>
            <w:vMerge/>
            <w:tcBorders>
              <w:left w:val="single" w:sz="4" w:space="0" w:color="auto"/>
              <w:right w:val="single" w:sz="4" w:space="0" w:color="auto"/>
            </w:tcBorders>
            <w:vAlign w:val="center"/>
          </w:tcPr>
          <w:p w14:paraId="0D3C9998"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68DD0B0C" w14:textId="77777777" w:rsidR="006B7EF6" w:rsidRPr="006B7EF6" w:rsidRDefault="006B7EF6" w:rsidP="006B7EF6">
            <w:pPr>
              <w:jc w:val="center"/>
              <w:rPr>
                <w:szCs w:val="20"/>
              </w:rPr>
            </w:pPr>
            <w:r w:rsidRPr="006B7EF6">
              <w:rPr>
                <w:szCs w:val="20"/>
              </w:rPr>
              <w:t>с 01.01.2025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2FDB95C" w14:textId="77777777" w:rsidR="006B7EF6" w:rsidRPr="006B7EF6" w:rsidRDefault="006B7EF6" w:rsidP="006B7EF6">
            <w:pPr>
              <w:jc w:val="center"/>
              <w:rPr>
                <w:sz w:val="22"/>
                <w:szCs w:val="22"/>
              </w:rPr>
            </w:pPr>
            <w:r w:rsidRPr="006B7EF6">
              <w:rPr>
                <w:sz w:val="22"/>
                <w:szCs w:val="22"/>
              </w:rPr>
              <w:t>158,76</w:t>
            </w:r>
          </w:p>
        </w:tc>
        <w:tc>
          <w:tcPr>
            <w:tcW w:w="865" w:type="dxa"/>
            <w:tcBorders>
              <w:top w:val="single" w:sz="4" w:space="0" w:color="auto"/>
              <w:left w:val="nil"/>
              <w:bottom w:val="single" w:sz="4" w:space="0" w:color="auto"/>
              <w:right w:val="single" w:sz="4" w:space="0" w:color="auto"/>
            </w:tcBorders>
            <w:shd w:val="clear" w:color="auto" w:fill="auto"/>
            <w:vAlign w:val="center"/>
          </w:tcPr>
          <w:p w14:paraId="5ABCA469" w14:textId="77777777" w:rsidR="006B7EF6" w:rsidRPr="006B7EF6" w:rsidRDefault="006B7EF6" w:rsidP="006B7EF6">
            <w:pPr>
              <w:jc w:val="center"/>
              <w:rPr>
                <w:sz w:val="22"/>
                <w:szCs w:val="22"/>
              </w:rPr>
            </w:pPr>
            <w:r w:rsidRPr="006B7EF6">
              <w:rPr>
                <w:sz w:val="22"/>
                <w:szCs w:val="22"/>
              </w:rPr>
              <w:t>157,09</w:t>
            </w:r>
          </w:p>
        </w:tc>
        <w:tc>
          <w:tcPr>
            <w:tcW w:w="850" w:type="dxa"/>
            <w:tcBorders>
              <w:top w:val="single" w:sz="4" w:space="0" w:color="auto"/>
              <w:left w:val="nil"/>
              <w:bottom w:val="single" w:sz="4" w:space="0" w:color="auto"/>
              <w:right w:val="single" w:sz="4" w:space="0" w:color="auto"/>
            </w:tcBorders>
            <w:shd w:val="clear" w:color="auto" w:fill="auto"/>
            <w:vAlign w:val="center"/>
          </w:tcPr>
          <w:p w14:paraId="11FC2D83" w14:textId="77777777" w:rsidR="006B7EF6" w:rsidRPr="006B7EF6" w:rsidRDefault="006B7EF6" w:rsidP="006B7EF6">
            <w:pPr>
              <w:jc w:val="center"/>
              <w:rPr>
                <w:sz w:val="22"/>
                <w:szCs w:val="22"/>
              </w:rPr>
            </w:pPr>
            <w:r w:rsidRPr="006B7EF6">
              <w:rPr>
                <w:sz w:val="22"/>
                <w:szCs w:val="22"/>
              </w:rPr>
              <w:t>166,28</w:t>
            </w:r>
          </w:p>
        </w:tc>
        <w:tc>
          <w:tcPr>
            <w:tcW w:w="844" w:type="dxa"/>
            <w:tcBorders>
              <w:top w:val="single" w:sz="4" w:space="0" w:color="auto"/>
              <w:left w:val="nil"/>
              <w:bottom w:val="single" w:sz="4" w:space="0" w:color="auto"/>
              <w:right w:val="single" w:sz="4" w:space="0" w:color="auto"/>
            </w:tcBorders>
            <w:shd w:val="clear" w:color="auto" w:fill="auto"/>
            <w:vAlign w:val="center"/>
          </w:tcPr>
          <w:p w14:paraId="126AAB26" w14:textId="77777777" w:rsidR="006B7EF6" w:rsidRPr="006B7EF6" w:rsidRDefault="006B7EF6" w:rsidP="006B7EF6">
            <w:pPr>
              <w:jc w:val="center"/>
              <w:rPr>
                <w:sz w:val="22"/>
                <w:szCs w:val="22"/>
              </w:rPr>
            </w:pPr>
            <w:r w:rsidRPr="006B7EF6">
              <w:rPr>
                <w:sz w:val="22"/>
                <w:szCs w:val="22"/>
              </w:rPr>
              <w:t>159,60</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213478E5" w14:textId="77777777" w:rsidR="006B7EF6" w:rsidRPr="006B7EF6" w:rsidRDefault="006B7EF6" w:rsidP="006B7EF6">
            <w:pPr>
              <w:jc w:val="center"/>
              <w:rPr>
                <w:sz w:val="22"/>
                <w:szCs w:val="22"/>
              </w:rPr>
            </w:pPr>
            <w:r w:rsidRPr="006B7EF6">
              <w:rPr>
                <w:sz w:val="22"/>
                <w:szCs w:val="22"/>
              </w:rPr>
              <w:t>132,30</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750EA37C" w14:textId="77777777" w:rsidR="006B7EF6" w:rsidRPr="006B7EF6" w:rsidRDefault="006B7EF6" w:rsidP="006B7EF6">
            <w:pPr>
              <w:jc w:val="center"/>
              <w:rPr>
                <w:sz w:val="22"/>
                <w:szCs w:val="22"/>
              </w:rPr>
            </w:pPr>
            <w:r w:rsidRPr="006B7EF6">
              <w:rPr>
                <w:sz w:val="22"/>
                <w:szCs w:val="22"/>
              </w:rPr>
              <w:t>130,91</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4DA2B206" w14:textId="77777777" w:rsidR="006B7EF6" w:rsidRPr="006B7EF6" w:rsidRDefault="006B7EF6" w:rsidP="006B7EF6">
            <w:pPr>
              <w:jc w:val="center"/>
              <w:rPr>
                <w:sz w:val="22"/>
                <w:szCs w:val="22"/>
              </w:rPr>
            </w:pPr>
            <w:r w:rsidRPr="006B7EF6">
              <w:rPr>
                <w:sz w:val="22"/>
                <w:szCs w:val="22"/>
              </w:rPr>
              <w:t>138,57</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75947242" w14:textId="77777777" w:rsidR="006B7EF6" w:rsidRPr="006B7EF6" w:rsidRDefault="006B7EF6" w:rsidP="006B7EF6">
            <w:pPr>
              <w:jc w:val="center"/>
              <w:rPr>
                <w:sz w:val="22"/>
                <w:szCs w:val="22"/>
              </w:rPr>
            </w:pPr>
            <w:r w:rsidRPr="006B7EF6">
              <w:rPr>
                <w:sz w:val="22"/>
                <w:szCs w:val="22"/>
              </w:rPr>
              <w:t>133,00</w:t>
            </w:r>
          </w:p>
        </w:tc>
        <w:tc>
          <w:tcPr>
            <w:tcW w:w="1548" w:type="dxa"/>
            <w:tcBorders>
              <w:top w:val="single" w:sz="4" w:space="0" w:color="auto"/>
              <w:left w:val="nil"/>
              <w:bottom w:val="single" w:sz="4" w:space="0" w:color="auto"/>
              <w:right w:val="single" w:sz="4" w:space="0" w:color="auto"/>
            </w:tcBorders>
            <w:shd w:val="clear" w:color="auto" w:fill="auto"/>
            <w:vAlign w:val="center"/>
          </w:tcPr>
          <w:p w14:paraId="5AF04543" w14:textId="77777777" w:rsidR="006B7EF6" w:rsidRPr="006B7EF6" w:rsidRDefault="006B7EF6" w:rsidP="006B7EF6">
            <w:pPr>
              <w:jc w:val="center"/>
              <w:rPr>
                <w:sz w:val="22"/>
                <w:szCs w:val="22"/>
              </w:rPr>
            </w:pPr>
            <w:r w:rsidRPr="006B7EF6">
              <w:rPr>
                <w:sz w:val="22"/>
                <w:szCs w:val="22"/>
              </w:rPr>
              <w:t>37,51</w:t>
            </w:r>
          </w:p>
        </w:tc>
        <w:tc>
          <w:tcPr>
            <w:tcW w:w="1398" w:type="dxa"/>
            <w:tcBorders>
              <w:top w:val="single" w:sz="4" w:space="0" w:color="auto"/>
              <w:left w:val="nil"/>
              <w:bottom w:val="single" w:sz="4" w:space="0" w:color="auto"/>
              <w:right w:val="single" w:sz="4" w:space="0" w:color="auto"/>
            </w:tcBorders>
            <w:shd w:val="clear" w:color="auto" w:fill="auto"/>
            <w:vAlign w:val="center"/>
          </w:tcPr>
          <w:p w14:paraId="4E9DFBC6" w14:textId="77777777" w:rsidR="006B7EF6" w:rsidRPr="006B7EF6" w:rsidRDefault="006B7EF6" w:rsidP="006B7EF6">
            <w:pPr>
              <w:jc w:val="center"/>
              <w:rPr>
                <w:sz w:val="22"/>
                <w:szCs w:val="22"/>
              </w:rPr>
            </w:pPr>
            <w:r w:rsidRPr="006B7EF6">
              <w:rPr>
                <w:sz w:val="22"/>
                <w:szCs w:val="22"/>
              </w:rPr>
              <w:t>1 742,51</w:t>
            </w:r>
          </w:p>
        </w:tc>
        <w:tc>
          <w:tcPr>
            <w:tcW w:w="1168" w:type="dxa"/>
            <w:tcBorders>
              <w:top w:val="nil"/>
              <w:left w:val="nil"/>
              <w:bottom w:val="single" w:sz="4" w:space="0" w:color="auto"/>
              <w:right w:val="single" w:sz="4" w:space="0" w:color="auto"/>
            </w:tcBorders>
            <w:shd w:val="clear" w:color="auto" w:fill="auto"/>
          </w:tcPr>
          <w:p w14:paraId="1DD0AC01" w14:textId="77777777" w:rsidR="006B7EF6" w:rsidRPr="006B7EF6" w:rsidRDefault="006B7EF6" w:rsidP="006B7EF6">
            <w:pPr>
              <w:jc w:val="center"/>
              <w:rPr>
                <w:szCs w:val="20"/>
              </w:rPr>
            </w:pPr>
            <w:r w:rsidRPr="006B7EF6">
              <w:rPr>
                <w:szCs w:val="20"/>
              </w:rPr>
              <w:t>х</w:t>
            </w:r>
          </w:p>
        </w:tc>
        <w:tc>
          <w:tcPr>
            <w:tcW w:w="1091" w:type="dxa"/>
            <w:gridSpan w:val="2"/>
            <w:tcBorders>
              <w:top w:val="nil"/>
              <w:left w:val="nil"/>
              <w:bottom w:val="single" w:sz="4" w:space="0" w:color="auto"/>
              <w:right w:val="single" w:sz="4" w:space="0" w:color="auto"/>
            </w:tcBorders>
            <w:shd w:val="clear" w:color="auto" w:fill="auto"/>
          </w:tcPr>
          <w:p w14:paraId="69636A5E" w14:textId="77777777" w:rsidR="006B7EF6" w:rsidRPr="006B7EF6" w:rsidRDefault="006B7EF6" w:rsidP="006B7EF6">
            <w:pPr>
              <w:jc w:val="center"/>
              <w:rPr>
                <w:szCs w:val="20"/>
              </w:rPr>
            </w:pPr>
            <w:r w:rsidRPr="006B7EF6">
              <w:rPr>
                <w:szCs w:val="20"/>
              </w:rPr>
              <w:t>х</w:t>
            </w:r>
          </w:p>
        </w:tc>
      </w:tr>
      <w:tr w:rsidR="006B7EF6" w:rsidRPr="006B7EF6" w14:paraId="1BE4803E" w14:textId="77777777" w:rsidTr="00F95151">
        <w:trPr>
          <w:trHeight w:val="156"/>
        </w:trPr>
        <w:tc>
          <w:tcPr>
            <w:tcW w:w="1128" w:type="dxa"/>
            <w:vMerge/>
            <w:tcBorders>
              <w:left w:val="single" w:sz="4" w:space="0" w:color="auto"/>
              <w:right w:val="single" w:sz="4" w:space="0" w:color="auto"/>
            </w:tcBorders>
            <w:vAlign w:val="center"/>
          </w:tcPr>
          <w:p w14:paraId="30F903BA"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5C10B85B" w14:textId="77777777" w:rsidR="006B7EF6" w:rsidRPr="006B7EF6" w:rsidRDefault="006B7EF6" w:rsidP="006B7EF6">
            <w:pPr>
              <w:jc w:val="center"/>
              <w:rPr>
                <w:szCs w:val="20"/>
              </w:rPr>
            </w:pPr>
            <w:r w:rsidRPr="006B7EF6">
              <w:rPr>
                <w:szCs w:val="20"/>
              </w:rPr>
              <w:t>с 01.07.2025</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87D6755" w14:textId="77777777" w:rsidR="006B7EF6" w:rsidRPr="006B7EF6" w:rsidRDefault="006B7EF6" w:rsidP="006B7EF6">
            <w:pPr>
              <w:jc w:val="center"/>
              <w:rPr>
                <w:sz w:val="22"/>
                <w:szCs w:val="22"/>
              </w:rPr>
            </w:pPr>
            <w:r w:rsidRPr="006B7EF6">
              <w:rPr>
                <w:sz w:val="22"/>
                <w:szCs w:val="22"/>
              </w:rPr>
              <w:t>162,29</w:t>
            </w:r>
          </w:p>
        </w:tc>
        <w:tc>
          <w:tcPr>
            <w:tcW w:w="865" w:type="dxa"/>
            <w:tcBorders>
              <w:top w:val="single" w:sz="4" w:space="0" w:color="auto"/>
              <w:left w:val="nil"/>
              <w:bottom w:val="single" w:sz="4" w:space="0" w:color="auto"/>
              <w:right w:val="single" w:sz="4" w:space="0" w:color="auto"/>
            </w:tcBorders>
            <w:shd w:val="clear" w:color="auto" w:fill="auto"/>
            <w:vAlign w:val="center"/>
          </w:tcPr>
          <w:p w14:paraId="4DF1ED69" w14:textId="77777777" w:rsidR="006B7EF6" w:rsidRPr="006B7EF6" w:rsidRDefault="006B7EF6" w:rsidP="006B7EF6">
            <w:pPr>
              <w:jc w:val="center"/>
              <w:rPr>
                <w:sz w:val="22"/>
                <w:szCs w:val="22"/>
              </w:rPr>
            </w:pPr>
            <w:r w:rsidRPr="006B7EF6">
              <w:rPr>
                <w:sz w:val="22"/>
                <w:szCs w:val="22"/>
              </w:rPr>
              <w:t>160,62</w:t>
            </w:r>
          </w:p>
        </w:tc>
        <w:tc>
          <w:tcPr>
            <w:tcW w:w="850" w:type="dxa"/>
            <w:tcBorders>
              <w:top w:val="single" w:sz="4" w:space="0" w:color="auto"/>
              <w:left w:val="nil"/>
              <w:bottom w:val="single" w:sz="4" w:space="0" w:color="auto"/>
              <w:right w:val="single" w:sz="4" w:space="0" w:color="auto"/>
            </w:tcBorders>
            <w:shd w:val="clear" w:color="auto" w:fill="auto"/>
            <w:vAlign w:val="center"/>
          </w:tcPr>
          <w:p w14:paraId="552DC490" w14:textId="77777777" w:rsidR="006B7EF6" w:rsidRPr="006B7EF6" w:rsidRDefault="006B7EF6" w:rsidP="006B7EF6">
            <w:pPr>
              <w:jc w:val="center"/>
              <w:rPr>
                <w:sz w:val="22"/>
                <w:szCs w:val="22"/>
              </w:rPr>
            </w:pPr>
            <w:r w:rsidRPr="006B7EF6">
              <w:rPr>
                <w:sz w:val="22"/>
                <w:szCs w:val="22"/>
              </w:rPr>
              <w:t>169,81</w:t>
            </w:r>
          </w:p>
        </w:tc>
        <w:tc>
          <w:tcPr>
            <w:tcW w:w="844" w:type="dxa"/>
            <w:tcBorders>
              <w:top w:val="single" w:sz="4" w:space="0" w:color="auto"/>
              <w:left w:val="nil"/>
              <w:bottom w:val="single" w:sz="4" w:space="0" w:color="auto"/>
              <w:right w:val="single" w:sz="4" w:space="0" w:color="auto"/>
            </w:tcBorders>
            <w:shd w:val="clear" w:color="auto" w:fill="auto"/>
            <w:vAlign w:val="center"/>
          </w:tcPr>
          <w:p w14:paraId="57DAA5F9" w14:textId="77777777" w:rsidR="006B7EF6" w:rsidRPr="006B7EF6" w:rsidRDefault="006B7EF6" w:rsidP="006B7EF6">
            <w:pPr>
              <w:jc w:val="center"/>
              <w:rPr>
                <w:sz w:val="22"/>
                <w:szCs w:val="22"/>
              </w:rPr>
            </w:pPr>
            <w:r w:rsidRPr="006B7EF6">
              <w:rPr>
                <w:sz w:val="22"/>
                <w:szCs w:val="22"/>
              </w:rPr>
              <w:t>163,13</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7A1E1D3E" w14:textId="77777777" w:rsidR="006B7EF6" w:rsidRPr="006B7EF6" w:rsidRDefault="006B7EF6" w:rsidP="006B7EF6">
            <w:pPr>
              <w:jc w:val="center"/>
              <w:rPr>
                <w:sz w:val="22"/>
                <w:szCs w:val="22"/>
              </w:rPr>
            </w:pPr>
            <w:r w:rsidRPr="006B7EF6">
              <w:rPr>
                <w:sz w:val="22"/>
                <w:szCs w:val="22"/>
              </w:rPr>
              <w:t>135,24</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7054C0EB" w14:textId="77777777" w:rsidR="006B7EF6" w:rsidRPr="006B7EF6" w:rsidRDefault="006B7EF6" w:rsidP="006B7EF6">
            <w:pPr>
              <w:jc w:val="center"/>
              <w:rPr>
                <w:sz w:val="22"/>
                <w:szCs w:val="22"/>
              </w:rPr>
            </w:pPr>
            <w:r w:rsidRPr="006B7EF6">
              <w:rPr>
                <w:sz w:val="22"/>
                <w:szCs w:val="22"/>
              </w:rPr>
              <w:t>133,85</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7E79D8B3" w14:textId="77777777" w:rsidR="006B7EF6" w:rsidRPr="006B7EF6" w:rsidRDefault="006B7EF6" w:rsidP="006B7EF6">
            <w:pPr>
              <w:jc w:val="center"/>
              <w:rPr>
                <w:sz w:val="22"/>
                <w:szCs w:val="22"/>
              </w:rPr>
            </w:pPr>
            <w:r w:rsidRPr="006B7EF6">
              <w:rPr>
                <w:sz w:val="22"/>
                <w:szCs w:val="22"/>
              </w:rPr>
              <w:t>141,51</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237B496F" w14:textId="77777777" w:rsidR="006B7EF6" w:rsidRPr="006B7EF6" w:rsidRDefault="006B7EF6" w:rsidP="006B7EF6">
            <w:pPr>
              <w:jc w:val="center"/>
              <w:rPr>
                <w:sz w:val="22"/>
                <w:szCs w:val="22"/>
              </w:rPr>
            </w:pPr>
            <w:r w:rsidRPr="006B7EF6">
              <w:rPr>
                <w:sz w:val="22"/>
                <w:szCs w:val="22"/>
              </w:rPr>
              <w:t>135,94</w:t>
            </w:r>
          </w:p>
        </w:tc>
        <w:tc>
          <w:tcPr>
            <w:tcW w:w="1548" w:type="dxa"/>
            <w:tcBorders>
              <w:top w:val="single" w:sz="4" w:space="0" w:color="auto"/>
              <w:left w:val="nil"/>
              <w:bottom w:val="single" w:sz="4" w:space="0" w:color="auto"/>
              <w:right w:val="single" w:sz="4" w:space="0" w:color="auto"/>
            </w:tcBorders>
            <w:shd w:val="clear" w:color="auto" w:fill="auto"/>
            <w:vAlign w:val="center"/>
          </w:tcPr>
          <w:p w14:paraId="4BBCEB49" w14:textId="77777777" w:rsidR="006B7EF6" w:rsidRPr="006B7EF6" w:rsidRDefault="006B7EF6" w:rsidP="006B7EF6">
            <w:pPr>
              <w:jc w:val="center"/>
              <w:rPr>
                <w:sz w:val="22"/>
                <w:szCs w:val="22"/>
              </w:rPr>
            </w:pPr>
            <w:r w:rsidRPr="006B7EF6">
              <w:rPr>
                <w:sz w:val="22"/>
                <w:szCs w:val="22"/>
              </w:rPr>
              <w:t>40,45</w:t>
            </w:r>
          </w:p>
        </w:tc>
        <w:tc>
          <w:tcPr>
            <w:tcW w:w="1398" w:type="dxa"/>
            <w:tcBorders>
              <w:top w:val="single" w:sz="4" w:space="0" w:color="auto"/>
              <w:left w:val="nil"/>
              <w:bottom w:val="single" w:sz="4" w:space="0" w:color="auto"/>
              <w:right w:val="single" w:sz="4" w:space="0" w:color="auto"/>
            </w:tcBorders>
            <w:shd w:val="clear" w:color="auto" w:fill="auto"/>
            <w:vAlign w:val="center"/>
          </w:tcPr>
          <w:p w14:paraId="299B1FB2" w14:textId="77777777" w:rsidR="006B7EF6" w:rsidRPr="006B7EF6" w:rsidRDefault="006B7EF6" w:rsidP="006B7EF6">
            <w:pPr>
              <w:jc w:val="center"/>
              <w:rPr>
                <w:sz w:val="22"/>
                <w:szCs w:val="22"/>
              </w:rPr>
            </w:pPr>
            <w:r w:rsidRPr="006B7EF6">
              <w:rPr>
                <w:sz w:val="22"/>
                <w:szCs w:val="22"/>
              </w:rPr>
              <w:t>1 742,51</w:t>
            </w:r>
          </w:p>
        </w:tc>
        <w:tc>
          <w:tcPr>
            <w:tcW w:w="1168" w:type="dxa"/>
            <w:tcBorders>
              <w:top w:val="nil"/>
              <w:left w:val="nil"/>
              <w:bottom w:val="single" w:sz="4" w:space="0" w:color="auto"/>
              <w:right w:val="single" w:sz="4" w:space="0" w:color="auto"/>
            </w:tcBorders>
            <w:shd w:val="clear" w:color="auto" w:fill="auto"/>
          </w:tcPr>
          <w:p w14:paraId="3F1BB0C7" w14:textId="77777777" w:rsidR="006B7EF6" w:rsidRPr="006B7EF6" w:rsidRDefault="006B7EF6" w:rsidP="006B7EF6">
            <w:pPr>
              <w:jc w:val="center"/>
              <w:rPr>
                <w:szCs w:val="20"/>
              </w:rPr>
            </w:pPr>
            <w:r w:rsidRPr="006B7EF6">
              <w:rPr>
                <w:szCs w:val="20"/>
              </w:rPr>
              <w:t>х</w:t>
            </w:r>
          </w:p>
        </w:tc>
        <w:tc>
          <w:tcPr>
            <w:tcW w:w="1091" w:type="dxa"/>
            <w:gridSpan w:val="2"/>
            <w:tcBorders>
              <w:top w:val="nil"/>
              <w:left w:val="nil"/>
              <w:bottom w:val="single" w:sz="4" w:space="0" w:color="auto"/>
              <w:right w:val="single" w:sz="4" w:space="0" w:color="auto"/>
            </w:tcBorders>
            <w:shd w:val="clear" w:color="auto" w:fill="auto"/>
          </w:tcPr>
          <w:p w14:paraId="24599637" w14:textId="77777777" w:rsidR="006B7EF6" w:rsidRPr="006B7EF6" w:rsidRDefault="006B7EF6" w:rsidP="006B7EF6">
            <w:pPr>
              <w:jc w:val="center"/>
              <w:rPr>
                <w:szCs w:val="20"/>
              </w:rPr>
            </w:pPr>
            <w:r w:rsidRPr="006B7EF6">
              <w:rPr>
                <w:szCs w:val="20"/>
              </w:rPr>
              <w:t>х</w:t>
            </w:r>
          </w:p>
        </w:tc>
      </w:tr>
      <w:tr w:rsidR="006B7EF6" w:rsidRPr="006B7EF6" w14:paraId="23CB6617" w14:textId="77777777" w:rsidTr="00F95151">
        <w:trPr>
          <w:trHeight w:val="156"/>
        </w:trPr>
        <w:tc>
          <w:tcPr>
            <w:tcW w:w="1128" w:type="dxa"/>
            <w:vMerge/>
            <w:tcBorders>
              <w:left w:val="single" w:sz="4" w:space="0" w:color="auto"/>
              <w:right w:val="single" w:sz="4" w:space="0" w:color="auto"/>
            </w:tcBorders>
            <w:vAlign w:val="center"/>
          </w:tcPr>
          <w:p w14:paraId="28189035"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5161183F" w14:textId="77777777" w:rsidR="006B7EF6" w:rsidRPr="006B7EF6" w:rsidRDefault="006B7EF6" w:rsidP="006B7EF6">
            <w:pPr>
              <w:jc w:val="center"/>
              <w:rPr>
                <w:szCs w:val="20"/>
              </w:rPr>
            </w:pPr>
            <w:r w:rsidRPr="006B7EF6">
              <w:rPr>
                <w:szCs w:val="20"/>
              </w:rPr>
              <w:t>с 01.01.2026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4EBFE4F" w14:textId="77777777" w:rsidR="006B7EF6" w:rsidRPr="006B7EF6" w:rsidRDefault="006B7EF6" w:rsidP="006B7EF6">
            <w:pPr>
              <w:jc w:val="center"/>
              <w:rPr>
                <w:sz w:val="22"/>
                <w:szCs w:val="22"/>
              </w:rPr>
            </w:pPr>
            <w:r w:rsidRPr="006B7EF6">
              <w:rPr>
                <w:sz w:val="22"/>
                <w:szCs w:val="22"/>
              </w:rPr>
              <w:t>162,13</w:t>
            </w:r>
          </w:p>
        </w:tc>
        <w:tc>
          <w:tcPr>
            <w:tcW w:w="865" w:type="dxa"/>
            <w:tcBorders>
              <w:top w:val="single" w:sz="4" w:space="0" w:color="auto"/>
              <w:left w:val="nil"/>
              <w:bottom w:val="single" w:sz="4" w:space="0" w:color="auto"/>
              <w:right w:val="single" w:sz="4" w:space="0" w:color="auto"/>
            </w:tcBorders>
            <w:shd w:val="clear" w:color="auto" w:fill="auto"/>
            <w:vAlign w:val="center"/>
          </w:tcPr>
          <w:p w14:paraId="3C87D2DF" w14:textId="77777777" w:rsidR="006B7EF6" w:rsidRPr="006B7EF6" w:rsidRDefault="006B7EF6" w:rsidP="006B7EF6">
            <w:pPr>
              <w:jc w:val="center"/>
              <w:rPr>
                <w:sz w:val="22"/>
                <w:szCs w:val="22"/>
              </w:rPr>
            </w:pPr>
            <w:r w:rsidRPr="006B7EF6">
              <w:rPr>
                <w:sz w:val="22"/>
                <w:szCs w:val="22"/>
              </w:rPr>
              <w:t>160,46</w:t>
            </w:r>
          </w:p>
        </w:tc>
        <w:tc>
          <w:tcPr>
            <w:tcW w:w="850" w:type="dxa"/>
            <w:tcBorders>
              <w:top w:val="single" w:sz="4" w:space="0" w:color="auto"/>
              <w:left w:val="nil"/>
              <w:bottom w:val="single" w:sz="4" w:space="0" w:color="auto"/>
              <w:right w:val="single" w:sz="4" w:space="0" w:color="auto"/>
            </w:tcBorders>
            <w:shd w:val="clear" w:color="auto" w:fill="auto"/>
            <w:vAlign w:val="center"/>
          </w:tcPr>
          <w:p w14:paraId="41B19B5D" w14:textId="77777777" w:rsidR="006B7EF6" w:rsidRPr="006B7EF6" w:rsidRDefault="006B7EF6" w:rsidP="006B7EF6">
            <w:pPr>
              <w:jc w:val="center"/>
              <w:rPr>
                <w:sz w:val="22"/>
                <w:szCs w:val="22"/>
              </w:rPr>
            </w:pPr>
            <w:r w:rsidRPr="006B7EF6">
              <w:rPr>
                <w:sz w:val="22"/>
                <w:szCs w:val="22"/>
              </w:rPr>
              <w:t>169,67</w:t>
            </w:r>
          </w:p>
        </w:tc>
        <w:tc>
          <w:tcPr>
            <w:tcW w:w="844" w:type="dxa"/>
            <w:tcBorders>
              <w:top w:val="single" w:sz="4" w:space="0" w:color="auto"/>
              <w:left w:val="nil"/>
              <w:bottom w:val="single" w:sz="4" w:space="0" w:color="auto"/>
              <w:right w:val="single" w:sz="4" w:space="0" w:color="auto"/>
            </w:tcBorders>
            <w:shd w:val="clear" w:color="auto" w:fill="auto"/>
            <w:vAlign w:val="center"/>
          </w:tcPr>
          <w:p w14:paraId="55A21D45" w14:textId="77777777" w:rsidR="006B7EF6" w:rsidRPr="006B7EF6" w:rsidRDefault="006B7EF6" w:rsidP="006B7EF6">
            <w:pPr>
              <w:jc w:val="center"/>
              <w:rPr>
                <w:sz w:val="22"/>
                <w:szCs w:val="22"/>
              </w:rPr>
            </w:pPr>
            <w:r w:rsidRPr="006B7EF6">
              <w:rPr>
                <w:sz w:val="22"/>
                <w:szCs w:val="22"/>
              </w:rPr>
              <w:t>162,97</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4749BBC7" w14:textId="77777777" w:rsidR="006B7EF6" w:rsidRPr="006B7EF6" w:rsidRDefault="006B7EF6" w:rsidP="006B7EF6">
            <w:pPr>
              <w:jc w:val="center"/>
              <w:rPr>
                <w:sz w:val="22"/>
                <w:szCs w:val="22"/>
              </w:rPr>
            </w:pPr>
            <w:r w:rsidRPr="006B7EF6">
              <w:rPr>
                <w:sz w:val="22"/>
                <w:szCs w:val="22"/>
              </w:rPr>
              <w:t>135,11</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72B5A7B8" w14:textId="77777777" w:rsidR="006B7EF6" w:rsidRPr="006B7EF6" w:rsidRDefault="006B7EF6" w:rsidP="006B7EF6">
            <w:pPr>
              <w:jc w:val="center"/>
              <w:rPr>
                <w:sz w:val="22"/>
                <w:szCs w:val="22"/>
              </w:rPr>
            </w:pPr>
            <w:r w:rsidRPr="006B7EF6">
              <w:rPr>
                <w:sz w:val="22"/>
                <w:szCs w:val="22"/>
              </w:rPr>
              <w:t>133,72</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3DF0234C" w14:textId="77777777" w:rsidR="006B7EF6" w:rsidRPr="006B7EF6" w:rsidRDefault="006B7EF6" w:rsidP="006B7EF6">
            <w:pPr>
              <w:jc w:val="center"/>
              <w:rPr>
                <w:sz w:val="22"/>
                <w:szCs w:val="22"/>
              </w:rPr>
            </w:pPr>
            <w:r w:rsidRPr="006B7EF6">
              <w:rPr>
                <w:sz w:val="22"/>
                <w:szCs w:val="22"/>
              </w:rPr>
              <w:t>141,39</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4086F25A" w14:textId="77777777" w:rsidR="006B7EF6" w:rsidRPr="006B7EF6" w:rsidRDefault="006B7EF6" w:rsidP="006B7EF6">
            <w:pPr>
              <w:jc w:val="center"/>
              <w:rPr>
                <w:sz w:val="22"/>
                <w:szCs w:val="22"/>
              </w:rPr>
            </w:pPr>
            <w:r w:rsidRPr="006B7EF6">
              <w:rPr>
                <w:sz w:val="22"/>
                <w:szCs w:val="22"/>
              </w:rPr>
              <w:t>135,81</w:t>
            </w:r>
          </w:p>
        </w:tc>
        <w:tc>
          <w:tcPr>
            <w:tcW w:w="1548" w:type="dxa"/>
            <w:tcBorders>
              <w:top w:val="single" w:sz="4" w:space="0" w:color="auto"/>
              <w:left w:val="nil"/>
              <w:bottom w:val="single" w:sz="4" w:space="0" w:color="auto"/>
              <w:right w:val="single" w:sz="4" w:space="0" w:color="auto"/>
            </w:tcBorders>
            <w:shd w:val="clear" w:color="auto" w:fill="auto"/>
            <w:vAlign w:val="center"/>
          </w:tcPr>
          <w:p w14:paraId="140C3513" w14:textId="77777777" w:rsidR="006B7EF6" w:rsidRPr="006B7EF6" w:rsidRDefault="006B7EF6" w:rsidP="006B7EF6">
            <w:pPr>
              <w:jc w:val="center"/>
              <w:rPr>
                <w:sz w:val="22"/>
                <w:szCs w:val="22"/>
              </w:rPr>
            </w:pPr>
            <w:r w:rsidRPr="006B7EF6">
              <w:rPr>
                <w:sz w:val="22"/>
                <w:szCs w:val="22"/>
              </w:rPr>
              <w:t>40,32</w:t>
            </w:r>
          </w:p>
        </w:tc>
        <w:tc>
          <w:tcPr>
            <w:tcW w:w="1398" w:type="dxa"/>
            <w:tcBorders>
              <w:top w:val="single" w:sz="4" w:space="0" w:color="auto"/>
              <w:left w:val="nil"/>
              <w:bottom w:val="single" w:sz="4" w:space="0" w:color="auto"/>
              <w:right w:val="single" w:sz="4" w:space="0" w:color="auto"/>
            </w:tcBorders>
            <w:shd w:val="clear" w:color="auto" w:fill="auto"/>
            <w:vAlign w:val="center"/>
          </w:tcPr>
          <w:p w14:paraId="335CCD3B" w14:textId="77777777" w:rsidR="006B7EF6" w:rsidRPr="006B7EF6" w:rsidRDefault="006B7EF6" w:rsidP="006B7EF6">
            <w:pPr>
              <w:jc w:val="center"/>
              <w:rPr>
                <w:sz w:val="22"/>
                <w:szCs w:val="22"/>
              </w:rPr>
            </w:pPr>
            <w:r w:rsidRPr="006B7EF6">
              <w:rPr>
                <w:sz w:val="22"/>
                <w:szCs w:val="22"/>
              </w:rPr>
              <w:t>1 742,51</w:t>
            </w:r>
          </w:p>
        </w:tc>
        <w:tc>
          <w:tcPr>
            <w:tcW w:w="1168" w:type="dxa"/>
            <w:tcBorders>
              <w:top w:val="nil"/>
              <w:left w:val="nil"/>
              <w:bottom w:val="single" w:sz="4" w:space="0" w:color="auto"/>
              <w:right w:val="single" w:sz="4" w:space="0" w:color="auto"/>
            </w:tcBorders>
            <w:shd w:val="clear" w:color="auto" w:fill="auto"/>
          </w:tcPr>
          <w:p w14:paraId="0A3A142C" w14:textId="77777777" w:rsidR="006B7EF6" w:rsidRPr="006B7EF6" w:rsidRDefault="006B7EF6" w:rsidP="006B7EF6">
            <w:pPr>
              <w:jc w:val="center"/>
              <w:rPr>
                <w:szCs w:val="20"/>
              </w:rPr>
            </w:pPr>
            <w:r w:rsidRPr="006B7EF6">
              <w:rPr>
                <w:szCs w:val="20"/>
              </w:rPr>
              <w:t>х</w:t>
            </w:r>
          </w:p>
        </w:tc>
        <w:tc>
          <w:tcPr>
            <w:tcW w:w="1091" w:type="dxa"/>
            <w:gridSpan w:val="2"/>
            <w:tcBorders>
              <w:top w:val="nil"/>
              <w:left w:val="nil"/>
              <w:bottom w:val="single" w:sz="4" w:space="0" w:color="auto"/>
              <w:right w:val="single" w:sz="4" w:space="0" w:color="auto"/>
            </w:tcBorders>
            <w:shd w:val="clear" w:color="auto" w:fill="auto"/>
          </w:tcPr>
          <w:p w14:paraId="71249740" w14:textId="77777777" w:rsidR="006B7EF6" w:rsidRPr="006B7EF6" w:rsidRDefault="006B7EF6" w:rsidP="006B7EF6">
            <w:pPr>
              <w:jc w:val="center"/>
              <w:rPr>
                <w:szCs w:val="20"/>
              </w:rPr>
            </w:pPr>
            <w:r w:rsidRPr="006B7EF6">
              <w:rPr>
                <w:szCs w:val="20"/>
              </w:rPr>
              <w:t>х</w:t>
            </w:r>
          </w:p>
        </w:tc>
      </w:tr>
      <w:tr w:rsidR="006B7EF6" w:rsidRPr="006B7EF6" w14:paraId="4A950E60" w14:textId="77777777" w:rsidTr="00F95151">
        <w:trPr>
          <w:trHeight w:val="156"/>
        </w:trPr>
        <w:tc>
          <w:tcPr>
            <w:tcW w:w="1128" w:type="dxa"/>
            <w:vMerge/>
            <w:tcBorders>
              <w:left w:val="single" w:sz="4" w:space="0" w:color="auto"/>
              <w:right w:val="single" w:sz="4" w:space="0" w:color="auto"/>
            </w:tcBorders>
            <w:vAlign w:val="center"/>
          </w:tcPr>
          <w:p w14:paraId="4D18534D"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39408DBC" w14:textId="77777777" w:rsidR="006B7EF6" w:rsidRPr="006B7EF6" w:rsidRDefault="006B7EF6" w:rsidP="006B7EF6">
            <w:pPr>
              <w:jc w:val="center"/>
              <w:rPr>
                <w:szCs w:val="20"/>
              </w:rPr>
            </w:pPr>
            <w:r w:rsidRPr="006B7EF6">
              <w:rPr>
                <w:szCs w:val="20"/>
              </w:rPr>
              <w:t>с 01.07.2026</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C8A3A30" w14:textId="77777777" w:rsidR="006B7EF6" w:rsidRPr="006B7EF6" w:rsidRDefault="006B7EF6" w:rsidP="006B7EF6">
            <w:pPr>
              <w:ind w:right="-129"/>
              <w:rPr>
                <w:sz w:val="22"/>
                <w:szCs w:val="22"/>
              </w:rPr>
            </w:pPr>
            <w:r w:rsidRPr="006B7EF6">
              <w:rPr>
                <w:sz w:val="22"/>
                <w:szCs w:val="22"/>
              </w:rPr>
              <w:t xml:space="preserve">  170,68</w:t>
            </w:r>
          </w:p>
        </w:tc>
        <w:tc>
          <w:tcPr>
            <w:tcW w:w="865" w:type="dxa"/>
            <w:tcBorders>
              <w:top w:val="single" w:sz="4" w:space="0" w:color="auto"/>
              <w:left w:val="nil"/>
              <w:bottom w:val="single" w:sz="4" w:space="0" w:color="auto"/>
              <w:right w:val="single" w:sz="4" w:space="0" w:color="auto"/>
            </w:tcBorders>
            <w:shd w:val="clear" w:color="auto" w:fill="auto"/>
            <w:vAlign w:val="center"/>
          </w:tcPr>
          <w:p w14:paraId="5DE73BEC" w14:textId="77777777" w:rsidR="006B7EF6" w:rsidRPr="006B7EF6" w:rsidRDefault="006B7EF6" w:rsidP="006B7EF6">
            <w:pPr>
              <w:jc w:val="center"/>
              <w:rPr>
                <w:sz w:val="22"/>
                <w:szCs w:val="22"/>
              </w:rPr>
            </w:pPr>
            <w:r w:rsidRPr="006B7EF6">
              <w:rPr>
                <w:sz w:val="22"/>
                <w:szCs w:val="22"/>
              </w:rPr>
              <w:t>168,88</w:t>
            </w:r>
          </w:p>
        </w:tc>
        <w:tc>
          <w:tcPr>
            <w:tcW w:w="850" w:type="dxa"/>
            <w:tcBorders>
              <w:top w:val="single" w:sz="4" w:space="0" w:color="auto"/>
              <w:left w:val="nil"/>
              <w:bottom w:val="single" w:sz="4" w:space="0" w:color="auto"/>
              <w:right w:val="single" w:sz="4" w:space="0" w:color="auto"/>
            </w:tcBorders>
            <w:shd w:val="clear" w:color="auto" w:fill="auto"/>
            <w:vAlign w:val="center"/>
          </w:tcPr>
          <w:p w14:paraId="0AF2A993" w14:textId="77777777" w:rsidR="006B7EF6" w:rsidRPr="006B7EF6" w:rsidRDefault="006B7EF6" w:rsidP="006B7EF6">
            <w:pPr>
              <w:jc w:val="center"/>
              <w:rPr>
                <w:sz w:val="22"/>
                <w:szCs w:val="22"/>
              </w:rPr>
            </w:pPr>
            <w:r w:rsidRPr="006B7EF6">
              <w:rPr>
                <w:sz w:val="22"/>
                <w:szCs w:val="22"/>
              </w:rPr>
              <w:t>178,78</w:t>
            </w:r>
          </w:p>
        </w:tc>
        <w:tc>
          <w:tcPr>
            <w:tcW w:w="844" w:type="dxa"/>
            <w:tcBorders>
              <w:top w:val="single" w:sz="4" w:space="0" w:color="auto"/>
              <w:left w:val="nil"/>
              <w:bottom w:val="single" w:sz="4" w:space="0" w:color="auto"/>
              <w:right w:val="single" w:sz="4" w:space="0" w:color="auto"/>
            </w:tcBorders>
            <w:shd w:val="clear" w:color="auto" w:fill="auto"/>
            <w:vAlign w:val="center"/>
          </w:tcPr>
          <w:p w14:paraId="1A6021E7" w14:textId="77777777" w:rsidR="006B7EF6" w:rsidRPr="006B7EF6" w:rsidRDefault="006B7EF6" w:rsidP="006B7EF6">
            <w:pPr>
              <w:jc w:val="center"/>
              <w:rPr>
                <w:sz w:val="22"/>
                <w:szCs w:val="22"/>
              </w:rPr>
            </w:pPr>
            <w:r w:rsidRPr="006B7EF6">
              <w:rPr>
                <w:sz w:val="22"/>
                <w:szCs w:val="22"/>
              </w:rPr>
              <w:t>171,58</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750168EA" w14:textId="77777777" w:rsidR="006B7EF6" w:rsidRPr="006B7EF6" w:rsidRDefault="006B7EF6" w:rsidP="006B7EF6">
            <w:pPr>
              <w:jc w:val="center"/>
              <w:rPr>
                <w:sz w:val="22"/>
                <w:szCs w:val="22"/>
              </w:rPr>
            </w:pPr>
            <w:r w:rsidRPr="006B7EF6">
              <w:rPr>
                <w:sz w:val="22"/>
                <w:szCs w:val="22"/>
              </w:rPr>
              <w:t>142,23</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5222DC95" w14:textId="77777777" w:rsidR="006B7EF6" w:rsidRPr="006B7EF6" w:rsidRDefault="006B7EF6" w:rsidP="006B7EF6">
            <w:pPr>
              <w:jc w:val="center"/>
              <w:rPr>
                <w:sz w:val="22"/>
                <w:szCs w:val="22"/>
              </w:rPr>
            </w:pPr>
            <w:r w:rsidRPr="006B7EF6">
              <w:rPr>
                <w:sz w:val="22"/>
                <w:szCs w:val="22"/>
              </w:rPr>
              <w:t>140,73</w:t>
            </w:r>
          </w:p>
        </w:tc>
        <w:tc>
          <w:tcPr>
            <w:tcW w:w="877" w:type="dxa"/>
            <w:gridSpan w:val="2"/>
            <w:tcBorders>
              <w:top w:val="single" w:sz="4" w:space="0" w:color="auto"/>
              <w:left w:val="nil"/>
              <w:bottom w:val="single" w:sz="4" w:space="0" w:color="auto"/>
              <w:right w:val="single" w:sz="4" w:space="0" w:color="auto"/>
            </w:tcBorders>
            <w:shd w:val="clear" w:color="auto" w:fill="auto"/>
            <w:vAlign w:val="center"/>
          </w:tcPr>
          <w:p w14:paraId="1E751879" w14:textId="77777777" w:rsidR="006B7EF6" w:rsidRPr="006B7EF6" w:rsidRDefault="006B7EF6" w:rsidP="006B7EF6">
            <w:pPr>
              <w:jc w:val="center"/>
              <w:rPr>
                <w:sz w:val="22"/>
                <w:szCs w:val="22"/>
              </w:rPr>
            </w:pPr>
            <w:r w:rsidRPr="006B7EF6">
              <w:rPr>
                <w:sz w:val="22"/>
                <w:szCs w:val="22"/>
              </w:rPr>
              <w:t>148,98</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0D38935B" w14:textId="77777777" w:rsidR="006B7EF6" w:rsidRPr="006B7EF6" w:rsidRDefault="006B7EF6" w:rsidP="006B7EF6">
            <w:pPr>
              <w:jc w:val="center"/>
              <w:rPr>
                <w:sz w:val="22"/>
                <w:szCs w:val="22"/>
              </w:rPr>
            </w:pPr>
            <w:r w:rsidRPr="006B7EF6">
              <w:rPr>
                <w:sz w:val="22"/>
                <w:szCs w:val="22"/>
              </w:rPr>
              <w:t>142,98</w:t>
            </w:r>
          </w:p>
        </w:tc>
        <w:tc>
          <w:tcPr>
            <w:tcW w:w="1548" w:type="dxa"/>
            <w:tcBorders>
              <w:top w:val="single" w:sz="4" w:space="0" w:color="auto"/>
              <w:left w:val="nil"/>
              <w:bottom w:val="single" w:sz="4" w:space="0" w:color="auto"/>
              <w:right w:val="single" w:sz="4" w:space="0" w:color="auto"/>
            </w:tcBorders>
            <w:shd w:val="clear" w:color="auto" w:fill="auto"/>
            <w:vAlign w:val="center"/>
          </w:tcPr>
          <w:p w14:paraId="4E79C2C7" w14:textId="77777777" w:rsidR="006B7EF6" w:rsidRPr="006B7EF6" w:rsidRDefault="006B7EF6" w:rsidP="006B7EF6">
            <w:pPr>
              <w:jc w:val="center"/>
              <w:rPr>
                <w:sz w:val="22"/>
                <w:szCs w:val="22"/>
              </w:rPr>
            </w:pPr>
            <w:r w:rsidRPr="006B7EF6">
              <w:rPr>
                <w:sz w:val="22"/>
                <w:szCs w:val="22"/>
              </w:rPr>
              <w:t>40,32</w:t>
            </w:r>
          </w:p>
        </w:tc>
        <w:tc>
          <w:tcPr>
            <w:tcW w:w="1398" w:type="dxa"/>
            <w:tcBorders>
              <w:top w:val="single" w:sz="4" w:space="0" w:color="auto"/>
              <w:left w:val="nil"/>
              <w:bottom w:val="single" w:sz="4" w:space="0" w:color="auto"/>
              <w:right w:val="single" w:sz="4" w:space="0" w:color="auto"/>
            </w:tcBorders>
            <w:shd w:val="clear" w:color="auto" w:fill="auto"/>
            <w:vAlign w:val="center"/>
          </w:tcPr>
          <w:p w14:paraId="30323964" w14:textId="77777777" w:rsidR="006B7EF6" w:rsidRPr="006B7EF6" w:rsidRDefault="006B7EF6" w:rsidP="006B7EF6">
            <w:pPr>
              <w:jc w:val="center"/>
              <w:rPr>
                <w:sz w:val="22"/>
                <w:szCs w:val="22"/>
              </w:rPr>
            </w:pPr>
            <w:r w:rsidRPr="006B7EF6">
              <w:rPr>
                <w:sz w:val="22"/>
                <w:szCs w:val="22"/>
              </w:rPr>
              <w:t>1 873,37</w:t>
            </w:r>
          </w:p>
        </w:tc>
        <w:tc>
          <w:tcPr>
            <w:tcW w:w="1168" w:type="dxa"/>
            <w:tcBorders>
              <w:top w:val="nil"/>
              <w:left w:val="nil"/>
              <w:bottom w:val="single" w:sz="4" w:space="0" w:color="auto"/>
              <w:right w:val="single" w:sz="4" w:space="0" w:color="auto"/>
            </w:tcBorders>
            <w:shd w:val="clear" w:color="auto" w:fill="auto"/>
          </w:tcPr>
          <w:p w14:paraId="11D076CA" w14:textId="77777777" w:rsidR="006B7EF6" w:rsidRPr="006B7EF6" w:rsidRDefault="006B7EF6" w:rsidP="006B7EF6">
            <w:pPr>
              <w:jc w:val="center"/>
              <w:rPr>
                <w:szCs w:val="20"/>
              </w:rPr>
            </w:pPr>
            <w:r w:rsidRPr="006B7EF6">
              <w:rPr>
                <w:szCs w:val="20"/>
              </w:rPr>
              <w:t>х</w:t>
            </w:r>
          </w:p>
        </w:tc>
        <w:tc>
          <w:tcPr>
            <w:tcW w:w="1091" w:type="dxa"/>
            <w:gridSpan w:val="2"/>
            <w:tcBorders>
              <w:top w:val="nil"/>
              <w:left w:val="nil"/>
              <w:bottom w:val="single" w:sz="4" w:space="0" w:color="auto"/>
              <w:right w:val="single" w:sz="4" w:space="0" w:color="auto"/>
            </w:tcBorders>
            <w:shd w:val="clear" w:color="auto" w:fill="auto"/>
          </w:tcPr>
          <w:p w14:paraId="0569E579" w14:textId="77777777" w:rsidR="006B7EF6" w:rsidRPr="006B7EF6" w:rsidRDefault="006B7EF6" w:rsidP="006B7EF6">
            <w:pPr>
              <w:jc w:val="center"/>
              <w:rPr>
                <w:szCs w:val="20"/>
              </w:rPr>
            </w:pPr>
            <w:r w:rsidRPr="006B7EF6">
              <w:rPr>
                <w:szCs w:val="20"/>
              </w:rPr>
              <w:t>х</w:t>
            </w:r>
          </w:p>
        </w:tc>
      </w:tr>
      <w:tr w:rsidR="006B7EF6" w:rsidRPr="006B7EF6" w14:paraId="6B012F22" w14:textId="77777777" w:rsidTr="00F95151">
        <w:trPr>
          <w:gridAfter w:val="1"/>
          <w:wAfter w:w="12" w:type="dxa"/>
          <w:trHeight w:val="298"/>
        </w:trPr>
        <w:tc>
          <w:tcPr>
            <w:tcW w:w="1128" w:type="dxa"/>
            <w:vMerge/>
            <w:tcBorders>
              <w:left w:val="single" w:sz="4" w:space="0" w:color="auto"/>
              <w:right w:val="single" w:sz="4" w:space="0" w:color="auto"/>
            </w:tcBorders>
            <w:vAlign w:val="center"/>
          </w:tcPr>
          <w:p w14:paraId="53555449" w14:textId="77777777" w:rsidR="006B7EF6" w:rsidRPr="006B7EF6" w:rsidRDefault="006B7EF6" w:rsidP="006B7EF6">
            <w:pPr>
              <w:jc w:val="center"/>
              <w:rPr>
                <w:sz w:val="20"/>
                <w:szCs w:val="20"/>
              </w:rPr>
            </w:pPr>
          </w:p>
        </w:tc>
        <w:tc>
          <w:tcPr>
            <w:tcW w:w="1977" w:type="dxa"/>
            <w:tcBorders>
              <w:top w:val="single" w:sz="4" w:space="0" w:color="auto"/>
              <w:left w:val="nil"/>
              <w:bottom w:val="single" w:sz="4" w:space="0" w:color="auto"/>
              <w:right w:val="single" w:sz="4" w:space="0" w:color="auto"/>
            </w:tcBorders>
            <w:shd w:val="clear" w:color="auto" w:fill="auto"/>
          </w:tcPr>
          <w:p w14:paraId="0B8F6571" w14:textId="77777777" w:rsidR="006B7EF6" w:rsidRPr="006B7EF6" w:rsidRDefault="006B7EF6" w:rsidP="006B7EF6">
            <w:pPr>
              <w:jc w:val="center"/>
              <w:rPr>
                <w:szCs w:val="20"/>
              </w:rPr>
            </w:pPr>
            <w:r w:rsidRPr="006B7EF6">
              <w:rPr>
                <w:szCs w:val="20"/>
              </w:rPr>
              <w:t>с 01.01.2027</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7334944" w14:textId="77777777" w:rsidR="006B7EF6" w:rsidRPr="006B7EF6" w:rsidRDefault="006B7EF6" w:rsidP="006B7EF6">
            <w:pPr>
              <w:jc w:val="center"/>
              <w:rPr>
                <w:sz w:val="22"/>
                <w:szCs w:val="22"/>
              </w:rPr>
            </w:pPr>
            <w:r w:rsidRPr="006B7EF6">
              <w:rPr>
                <w:sz w:val="22"/>
                <w:szCs w:val="22"/>
              </w:rPr>
              <w:t>170,35</w:t>
            </w:r>
          </w:p>
        </w:tc>
        <w:tc>
          <w:tcPr>
            <w:tcW w:w="865" w:type="dxa"/>
            <w:tcBorders>
              <w:top w:val="single" w:sz="4" w:space="0" w:color="auto"/>
              <w:left w:val="nil"/>
              <w:bottom w:val="single" w:sz="4" w:space="0" w:color="auto"/>
              <w:right w:val="single" w:sz="4" w:space="0" w:color="auto"/>
            </w:tcBorders>
            <w:shd w:val="clear" w:color="auto" w:fill="auto"/>
          </w:tcPr>
          <w:p w14:paraId="258E656F" w14:textId="77777777" w:rsidR="006B7EF6" w:rsidRPr="006B7EF6" w:rsidRDefault="006B7EF6" w:rsidP="006B7EF6">
            <w:pPr>
              <w:jc w:val="center"/>
              <w:rPr>
                <w:sz w:val="22"/>
                <w:szCs w:val="22"/>
              </w:rPr>
            </w:pPr>
            <w:r w:rsidRPr="006B7EF6">
              <w:rPr>
                <w:sz w:val="22"/>
                <w:szCs w:val="22"/>
              </w:rPr>
              <w:t>168,55</w:t>
            </w:r>
          </w:p>
        </w:tc>
        <w:tc>
          <w:tcPr>
            <w:tcW w:w="850" w:type="dxa"/>
            <w:tcBorders>
              <w:top w:val="single" w:sz="4" w:space="0" w:color="auto"/>
              <w:left w:val="nil"/>
              <w:bottom w:val="single" w:sz="4" w:space="0" w:color="auto"/>
              <w:right w:val="single" w:sz="4" w:space="0" w:color="auto"/>
            </w:tcBorders>
            <w:shd w:val="clear" w:color="auto" w:fill="auto"/>
          </w:tcPr>
          <w:p w14:paraId="62D621D9" w14:textId="77777777" w:rsidR="006B7EF6" w:rsidRPr="006B7EF6" w:rsidRDefault="006B7EF6" w:rsidP="006B7EF6">
            <w:pPr>
              <w:jc w:val="center"/>
              <w:rPr>
                <w:sz w:val="22"/>
                <w:szCs w:val="22"/>
              </w:rPr>
            </w:pPr>
            <w:r w:rsidRPr="006B7EF6">
              <w:rPr>
                <w:sz w:val="22"/>
                <w:szCs w:val="22"/>
              </w:rPr>
              <w:t>178,42</w:t>
            </w:r>
          </w:p>
        </w:tc>
        <w:tc>
          <w:tcPr>
            <w:tcW w:w="851" w:type="dxa"/>
            <w:gridSpan w:val="2"/>
            <w:tcBorders>
              <w:top w:val="single" w:sz="4" w:space="0" w:color="auto"/>
              <w:left w:val="nil"/>
              <w:bottom w:val="single" w:sz="4" w:space="0" w:color="auto"/>
              <w:right w:val="single" w:sz="4" w:space="0" w:color="auto"/>
            </w:tcBorders>
            <w:shd w:val="clear" w:color="auto" w:fill="auto"/>
          </w:tcPr>
          <w:p w14:paraId="4BDD6975" w14:textId="77777777" w:rsidR="006B7EF6" w:rsidRPr="006B7EF6" w:rsidRDefault="006B7EF6" w:rsidP="006B7EF6">
            <w:pPr>
              <w:jc w:val="center"/>
              <w:rPr>
                <w:sz w:val="22"/>
                <w:szCs w:val="22"/>
              </w:rPr>
            </w:pPr>
            <w:r w:rsidRPr="006B7EF6">
              <w:rPr>
                <w:sz w:val="22"/>
                <w:szCs w:val="22"/>
              </w:rPr>
              <w:t>171,25</w:t>
            </w:r>
          </w:p>
        </w:tc>
        <w:tc>
          <w:tcPr>
            <w:tcW w:w="877" w:type="dxa"/>
            <w:gridSpan w:val="2"/>
            <w:tcBorders>
              <w:top w:val="single" w:sz="4" w:space="0" w:color="auto"/>
              <w:left w:val="nil"/>
              <w:bottom w:val="single" w:sz="4" w:space="0" w:color="auto"/>
              <w:right w:val="single" w:sz="4" w:space="0" w:color="auto"/>
            </w:tcBorders>
            <w:shd w:val="clear" w:color="auto" w:fill="auto"/>
          </w:tcPr>
          <w:p w14:paraId="08238F5D" w14:textId="77777777" w:rsidR="006B7EF6" w:rsidRPr="006B7EF6" w:rsidRDefault="006B7EF6" w:rsidP="006B7EF6">
            <w:pPr>
              <w:jc w:val="center"/>
              <w:rPr>
                <w:sz w:val="22"/>
                <w:szCs w:val="22"/>
              </w:rPr>
            </w:pPr>
            <w:r w:rsidRPr="006B7EF6">
              <w:rPr>
                <w:sz w:val="22"/>
                <w:szCs w:val="22"/>
              </w:rPr>
              <w:t>141,96</w:t>
            </w:r>
          </w:p>
        </w:tc>
        <w:tc>
          <w:tcPr>
            <w:tcW w:w="877" w:type="dxa"/>
            <w:gridSpan w:val="2"/>
            <w:tcBorders>
              <w:top w:val="single" w:sz="4" w:space="0" w:color="auto"/>
              <w:left w:val="nil"/>
              <w:bottom w:val="single" w:sz="4" w:space="0" w:color="auto"/>
              <w:right w:val="single" w:sz="4" w:space="0" w:color="auto"/>
            </w:tcBorders>
            <w:shd w:val="clear" w:color="auto" w:fill="auto"/>
          </w:tcPr>
          <w:p w14:paraId="573F9ECD" w14:textId="77777777" w:rsidR="006B7EF6" w:rsidRPr="006B7EF6" w:rsidRDefault="006B7EF6" w:rsidP="006B7EF6">
            <w:pPr>
              <w:jc w:val="center"/>
              <w:rPr>
                <w:sz w:val="22"/>
                <w:szCs w:val="22"/>
              </w:rPr>
            </w:pPr>
            <w:r w:rsidRPr="006B7EF6">
              <w:rPr>
                <w:sz w:val="22"/>
                <w:szCs w:val="22"/>
              </w:rPr>
              <w:t>140,46</w:t>
            </w:r>
          </w:p>
        </w:tc>
        <w:tc>
          <w:tcPr>
            <w:tcW w:w="877" w:type="dxa"/>
            <w:gridSpan w:val="2"/>
            <w:tcBorders>
              <w:top w:val="single" w:sz="4" w:space="0" w:color="auto"/>
              <w:left w:val="nil"/>
              <w:bottom w:val="single" w:sz="4" w:space="0" w:color="auto"/>
              <w:right w:val="single" w:sz="4" w:space="0" w:color="auto"/>
            </w:tcBorders>
            <w:shd w:val="clear" w:color="auto" w:fill="auto"/>
          </w:tcPr>
          <w:p w14:paraId="3EBC0B45" w14:textId="77777777" w:rsidR="006B7EF6" w:rsidRPr="006B7EF6" w:rsidRDefault="006B7EF6" w:rsidP="006B7EF6">
            <w:pPr>
              <w:jc w:val="center"/>
              <w:rPr>
                <w:sz w:val="22"/>
                <w:szCs w:val="22"/>
              </w:rPr>
            </w:pPr>
            <w:r w:rsidRPr="006B7EF6">
              <w:rPr>
                <w:sz w:val="22"/>
                <w:szCs w:val="22"/>
              </w:rPr>
              <w:t>148,68</w:t>
            </w:r>
          </w:p>
        </w:tc>
        <w:tc>
          <w:tcPr>
            <w:tcW w:w="917" w:type="dxa"/>
            <w:tcBorders>
              <w:top w:val="single" w:sz="4" w:space="0" w:color="auto"/>
              <w:left w:val="nil"/>
              <w:bottom w:val="single" w:sz="4" w:space="0" w:color="auto"/>
              <w:right w:val="single" w:sz="4" w:space="0" w:color="auto"/>
            </w:tcBorders>
            <w:shd w:val="clear" w:color="auto" w:fill="auto"/>
          </w:tcPr>
          <w:p w14:paraId="4F092604" w14:textId="77777777" w:rsidR="006B7EF6" w:rsidRPr="006B7EF6" w:rsidRDefault="006B7EF6" w:rsidP="006B7EF6">
            <w:pPr>
              <w:jc w:val="center"/>
              <w:rPr>
                <w:sz w:val="22"/>
                <w:szCs w:val="22"/>
              </w:rPr>
            </w:pPr>
            <w:r w:rsidRPr="006B7EF6">
              <w:rPr>
                <w:sz w:val="22"/>
                <w:szCs w:val="22"/>
              </w:rPr>
              <w:t>142,71</w:t>
            </w:r>
          </w:p>
        </w:tc>
        <w:tc>
          <w:tcPr>
            <w:tcW w:w="1548" w:type="dxa"/>
            <w:tcBorders>
              <w:top w:val="single" w:sz="4" w:space="0" w:color="auto"/>
              <w:left w:val="nil"/>
              <w:bottom w:val="single" w:sz="4" w:space="0" w:color="auto"/>
              <w:right w:val="single" w:sz="4" w:space="0" w:color="auto"/>
            </w:tcBorders>
            <w:shd w:val="clear" w:color="auto" w:fill="auto"/>
          </w:tcPr>
          <w:p w14:paraId="2D043A07" w14:textId="77777777" w:rsidR="006B7EF6" w:rsidRPr="006B7EF6" w:rsidRDefault="006B7EF6" w:rsidP="006B7EF6">
            <w:pPr>
              <w:jc w:val="center"/>
              <w:rPr>
                <w:sz w:val="22"/>
                <w:szCs w:val="22"/>
              </w:rPr>
            </w:pPr>
            <w:r w:rsidRPr="006B7EF6">
              <w:rPr>
                <w:sz w:val="22"/>
                <w:szCs w:val="22"/>
              </w:rPr>
              <w:t>40,32</w:t>
            </w:r>
          </w:p>
        </w:tc>
        <w:tc>
          <w:tcPr>
            <w:tcW w:w="1398" w:type="dxa"/>
            <w:tcBorders>
              <w:top w:val="single" w:sz="4" w:space="0" w:color="auto"/>
              <w:left w:val="nil"/>
              <w:bottom w:val="single" w:sz="4" w:space="0" w:color="auto"/>
              <w:right w:val="single" w:sz="4" w:space="0" w:color="auto"/>
            </w:tcBorders>
            <w:shd w:val="clear" w:color="auto" w:fill="auto"/>
          </w:tcPr>
          <w:p w14:paraId="1632D877" w14:textId="77777777" w:rsidR="006B7EF6" w:rsidRPr="006B7EF6" w:rsidRDefault="006B7EF6" w:rsidP="006B7EF6">
            <w:pPr>
              <w:jc w:val="center"/>
              <w:rPr>
                <w:sz w:val="22"/>
                <w:szCs w:val="22"/>
              </w:rPr>
            </w:pPr>
            <w:r w:rsidRPr="006B7EF6">
              <w:rPr>
                <w:sz w:val="22"/>
                <w:szCs w:val="22"/>
              </w:rPr>
              <w:t>1 868,36</w:t>
            </w:r>
          </w:p>
        </w:tc>
        <w:tc>
          <w:tcPr>
            <w:tcW w:w="1168" w:type="dxa"/>
            <w:tcBorders>
              <w:top w:val="single" w:sz="4" w:space="0" w:color="auto"/>
              <w:left w:val="nil"/>
              <w:bottom w:val="single" w:sz="4" w:space="0" w:color="auto"/>
              <w:right w:val="single" w:sz="4" w:space="0" w:color="auto"/>
            </w:tcBorders>
            <w:shd w:val="clear" w:color="auto" w:fill="auto"/>
          </w:tcPr>
          <w:p w14:paraId="37A7105E" w14:textId="77777777" w:rsidR="006B7EF6" w:rsidRPr="006B7EF6" w:rsidRDefault="006B7EF6" w:rsidP="006B7EF6">
            <w:pPr>
              <w:jc w:val="center"/>
              <w:rPr>
                <w:szCs w:val="20"/>
              </w:rPr>
            </w:pPr>
            <w:r w:rsidRPr="006B7EF6">
              <w:rPr>
                <w:szCs w:val="20"/>
              </w:rPr>
              <w:t>х</w:t>
            </w:r>
          </w:p>
        </w:tc>
        <w:tc>
          <w:tcPr>
            <w:tcW w:w="1079" w:type="dxa"/>
            <w:tcBorders>
              <w:top w:val="single" w:sz="4" w:space="0" w:color="auto"/>
              <w:left w:val="nil"/>
              <w:bottom w:val="single" w:sz="4" w:space="0" w:color="auto"/>
              <w:right w:val="single" w:sz="4" w:space="0" w:color="auto"/>
            </w:tcBorders>
            <w:shd w:val="clear" w:color="auto" w:fill="auto"/>
          </w:tcPr>
          <w:p w14:paraId="1F2BB666" w14:textId="77777777" w:rsidR="006B7EF6" w:rsidRPr="006B7EF6" w:rsidRDefault="006B7EF6" w:rsidP="006B7EF6">
            <w:pPr>
              <w:jc w:val="center"/>
              <w:rPr>
                <w:szCs w:val="20"/>
              </w:rPr>
            </w:pPr>
            <w:r w:rsidRPr="006B7EF6">
              <w:rPr>
                <w:szCs w:val="20"/>
              </w:rPr>
              <w:t>х</w:t>
            </w:r>
          </w:p>
        </w:tc>
      </w:tr>
      <w:tr w:rsidR="006B7EF6" w:rsidRPr="006B7EF6" w14:paraId="5C55B468" w14:textId="77777777" w:rsidTr="00F95151">
        <w:trPr>
          <w:gridAfter w:val="1"/>
          <w:wAfter w:w="12" w:type="dxa"/>
          <w:trHeight w:val="298"/>
        </w:trPr>
        <w:tc>
          <w:tcPr>
            <w:tcW w:w="1128" w:type="dxa"/>
            <w:vMerge/>
            <w:tcBorders>
              <w:left w:val="single" w:sz="4" w:space="0" w:color="auto"/>
              <w:right w:val="single" w:sz="4" w:space="0" w:color="auto"/>
            </w:tcBorders>
            <w:vAlign w:val="center"/>
          </w:tcPr>
          <w:p w14:paraId="277A2184"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136489AA" w14:textId="77777777" w:rsidR="006B7EF6" w:rsidRPr="006B7EF6" w:rsidRDefault="006B7EF6" w:rsidP="006B7EF6">
            <w:pPr>
              <w:jc w:val="center"/>
              <w:rPr>
                <w:szCs w:val="20"/>
              </w:rPr>
            </w:pPr>
            <w:r w:rsidRPr="006B7EF6">
              <w:rPr>
                <w:szCs w:val="20"/>
              </w:rPr>
              <w:t>с 01.07.2027</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30207E4" w14:textId="77777777" w:rsidR="006B7EF6" w:rsidRPr="006B7EF6" w:rsidRDefault="006B7EF6" w:rsidP="006B7EF6">
            <w:pPr>
              <w:jc w:val="center"/>
              <w:rPr>
                <w:sz w:val="22"/>
                <w:szCs w:val="22"/>
              </w:rPr>
            </w:pPr>
            <w:r w:rsidRPr="006B7EF6">
              <w:rPr>
                <w:sz w:val="22"/>
                <w:szCs w:val="22"/>
              </w:rPr>
              <w:t>174,14</w:t>
            </w:r>
          </w:p>
        </w:tc>
        <w:tc>
          <w:tcPr>
            <w:tcW w:w="865" w:type="dxa"/>
            <w:tcBorders>
              <w:top w:val="single" w:sz="4" w:space="0" w:color="auto"/>
              <w:left w:val="nil"/>
              <w:bottom w:val="single" w:sz="4" w:space="0" w:color="auto"/>
              <w:right w:val="single" w:sz="4" w:space="0" w:color="auto"/>
            </w:tcBorders>
            <w:shd w:val="clear" w:color="auto" w:fill="auto"/>
          </w:tcPr>
          <w:p w14:paraId="4FF57418" w14:textId="77777777" w:rsidR="006B7EF6" w:rsidRPr="006B7EF6" w:rsidRDefault="006B7EF6" w:rsidP="006B7EF6">
            <w:pPr>
              <w:jc w:val="center"/>
              <w:rPr>
                <w:sz w:val="22"/>
                <w:szCs w:val="22"/>
              </w:rPr>
            </w:pPr>
            <w:r w:rsidRPr="006B7EF6">
              <w:rPr>
                <w:sz w:val="22"/>
                <w:szCs w:val="22"/>
              </w:rPr>
              <w:t>172,34</w:t>
            </w:r>
          </w:p>
        </w:tc>
        <w:tc>
          <w:tcPr>
            <w:tcW w:w="850" w:type="dxa"/>
            <w:tcBorders>
              <w:top w:val="single" w:sz="4" w:space="0" w:color="auto"/>
              <w:left w:val="nil"/>
              <w:bottom w:val="single" w:sz="4" w:space="0" w:color="auto"/>
              <w:right w:val="single" w:sz="4" w:space="0" w:color="auto"/>
            </w:tcBorders>
            <w:shd w:val="clear" w:color="auto" w:fill="auto"/>
          </w:tcPr>
          <w:p w14:paraId="16739463" w14:textId="77777777" w:rsidR="006B7EF6" w:rsidRPr="006B7EF6" w:rsidRDefault="006B7EF6" w:rsidP="006B7EF6">
            <w:pPr>
              <w:jc w:val="center"/>
              <w:rPr>
                <w:sz w:val="22"/>
                <w:szCs w:val="22"/>
              </w:rPr>
            </w:pPr>
            <w:r w:rsidRPr="006B7EF6">
              <w:rPr>
                <w:sz w:val="22"/>
                <w:szCs w:val="22"/>
              </w:rPr>
              <w:t>182,21</w:t>
            </w:r>
          </w:p>
        </w:tc>
        <w:tc>
          <w:tcPr>
            <w:tcW w:w="851" w:type="dxa"/>
            <w:gridSpan w:val="2"/>
            <w:tcBorders>
              <w:top w:val="single" w:sz="4" w:space="0" w:color="auto"/>
              <w:left w:val="nil"/>
              <w:bottom w:val="single" w:sz="4" w:space="0" w:color="auto"/>
              <w:right w:val="single" w:sz="4" w:space="0" w:color="auto"/>
            </w:tcBorders>
            <w:shd w:val="clear" w:color="auto" w:fill="auto"/>
          </w:tcPr>
          <w:p w14:paraId="6B10615F" w14:textId="77777777" w:rsidR="006B7EF6" w:rsidRPr="006B7EF6" w:rsidRDefault="006B7EF6" w:rsidP="006B7EF6">
            <w:pPr>
              <w:jc w:val="center"/>
              <w:rPr>
                <w:sz w:val="22"/>
                <w:szCs w:val="22"/>
              </w:rPr>
            </w:pPr>
            <w:r w:rsidRPr="006B7EF6">
              <w:rPr>
                <w:sz w:val="22"/>
                <w:szCs w:val="22"/>
              </w:rPr>
              <w:t>175,03</w:t>
            </w:r>
          </w:p>
        </w:tc>
        <w:tc>
          <w:tcPr>
            <w:tcW w:w="877" w:type="dxa"/>
            <w:gridSpan w:val="2"/>
            <w:tcBorders>
              <w:top w:val="single" w:sz="4" w:space="0" w:color="auto"/>
              <w:left w:val="nil"/>
              <w:bottom w:val="single" w:sz="4" w:space="0" w:color="auto"/>
              <w:right w:val="single" w:sz="4" w:space="0" w:color="auto"/>
            </w:tcBorders>
            <w:shd w:val="clear" w:color="auto" w:fill="auto"/>
          </w:tcPr>
          <w:p w14:paraId="6E745752" w14:textId="77777777" w:rsidR="006B7EF6" w:rsidRPr="006B7EF6" w:rsidRDefault="006B7EF6" w:rsidP="006B7EF6">
            <w:pPr>
              <w:jc w:val="center"/>
              <w:rPr>
                <w:sz w:val="22"/>
                <w:szCs w:val="22"/>
              </w:rPr>
            </w:pPr>
            <w:r w:rsidRPr="006B7EF6">
              <w:rPr>
                <w:sz w:val="22"/>
                <w:szCs w:val="22"/>
              </w:rPr>
              <w:t>145,12</w:t>
            </w:r>
          </w:p>
        </w:tc>
        <w:tc>
          <w:tcPr>
            <w:tcW w:w="877" w:type="dxa"/>
            <w:gridSpan w:val="2"/>
            <w:tcBorders>
              <w:top w:val="single" w:sz="4" w:space="0" w:color="auto"/>
              <w:left w:val="nil"/>
              <w:bottom w:val="single" w:sz="4" w:space="0" w:color="auto"/>
              <w:right w:val="single" w:sz="4" w:space="0" w:color="auto"/>
            </w:tcBorders>
            <w:shd w:val="clear" w:color="auto" w:fill="auto"/>
          </w:tcPr>
          <w:p w14:paraId="0046CE84" w14:textId="77777777" w:rsidR="006B7EF6" w:rsidRPr="006B7EF6" w:rsidRDefault="006B7EF6" w:rsidP="006B7EF6">
            <w:pPr>
              <w:jc w:val="center"/>
              <w:rPr>
                <w:sz w:val="22"/>
                <w:szCs w:val="22"/>
              </w:rPr>
            </w:pPr>
            <w:r w:rsidRPr="006B7EF6">
              <w:rPr>
                <w:sz w:val="22"/>
                <w:szCs w:val="22"/>
              </w:rPr>
              <w:t>143,62</w:t>
            </w:r>
          </w:p>
        </w:tc>
        <w:tc>
          <w:tcPr>
            <w:tcW w:w="877" w:type="dxa"/>
            <w:gridSpan w:val="2"/>
            <w:tcBorders>
              <w:top w:val="single" w:sz="4" w:space="0" w:color="auto"/>
              <w:left w:val="nil"/>
              <w:bottom w:val="single" w:sz="4" w:space="0" w:color="auto"/>
              <w:right w:val="single" w:sz="4" w:space="0" w:color="auto"/>
            </w:tcBorders>
            <w:shd w:val="clear" w:color="auto" w:fill="auto"/>
          </w:tcPr>
          <w:p w14:paraId="376D5CD2" w14:textId="77777777" w:rsidR="006B7EF6" w:rsidRPr="006B7EF6" w:rsidRDefault="006B7EF6" w:rsidP="006B7EF6">
            <w:pPr>
              <w:jc w:val="center"/>
              <w:rPr>
                <w:sz w:val="22"/>
                <w:szCs w:val="22"/>
              </w:rPr>
            </w:pPr>
            <w:r w:rsidRPr="006B7EF6">
              <w:rPr>
                <w:sz w:val="22"/>
                <w:szCs w:val="22"/>
              </w:rPr>
              <w:t>151,84</w:t>
            </w:r>
          </w:p>
        </w:tc>
        <w:tc>
          <w:tcPr>
            <w:tcW w:w="917" w:type="dxa"/>
            <w:tcBorders>
              <w:top w:val="single" w:sz="4" w:space="0" w:color="auto"/>
              <w:left w:val="nil"/>
              <w:bottom w:val="single" w:sz="4" w:space="0" w:color="auto"/>
              <w:right w:val="single" w:sz="4" w:space="0" w:color="auto"/>
            </w:tcBorders>
            <w:shd w:val="clear" w:color="auto" w:fill="auto"/>
          </w:tcPr>
          <w:p w14:paraId="798EA6F9" w14:textId="77777777" w:rsidR="006B7EF6" w:rsidRPr="006B7EF6" w:rsidRDefault="006B7EF6" w:rsidP="006B7EF6">
            <w:pPr>
              <w:jc w:val="center"/>
              <w:rPr>
                <w:sz w:val="22"/>
                <w:szCs w:val="22"/>
              </w:rPr>
            </w:pPr>
            <w:r w:rsidRPr="006B7EF6">
              <w:rPr>
                <w:sz w:val="22"/>
                <w:szCs w:val="22"/>
              </w:rPr>
              <w:t>145,86</w:t>
            </w:r>
          </w:p>
        </w:tc>
        <w:tc>
          <w:tcPr>
            <w:tcW w:w="1548" w:type="dxa"/>
            <w:tcBorders>
              <w:top w:val="single" w:sz="4" w:space="0" w:color="auto"/>
              <w:left w:val="nil"/>
              <w:bottom w:val="single" w:sz="4" w:space="0" w:color="auto"/>
              <w:right w:val="single" w:sz="4" w:space="0" w:color="auto"/>
            </w:tcBorders>
            <w:shd w:val="clear" w:color="auto" w:fill="auto"/>
          </w:tcPr>
          <w:p w14:paraId="70A8A001" w14:textId="77777777" w:rsidR="006B7EF6" w:rsidRPr="006B7EF6" w:rsidRDefault="006B7EF6" w:rsidP="006B7EF6">
            <w:pPr>
              <w:jc w:val="center"/>
              <w:rPr>
                <w:sz w:val="22"/>
                <w:szCs w:val="22"/>
              </w:rPr>
            </w:pPr>
            <w:r w:rsidRPr="006B7EF6">
              <w:rPr>
                <w:sz w:val="22"/>
                <w:szCs w:val="22"/>
              </w:rPr>
              <w:t>43,48</w:t>
            </w:r>
          </w:p>
        </w:tc>
        <w:tc>
          <w:tcPr>
            <w:tcW w:w="1398" w:type="dxa"/>
            <w:tcBorders>
              <w:top w:val="single" w:sz="4" w:space="0" w:color="auto"/>
              <w:left w:val="nil"/>
              <w:bottom w:val="single" w:sz="4" w:space="0" w:color="auto"/>
              <w:right w:val="single" w:sz="4" w:space="0" w:color="auto"/>
            </w:tcBorders>
            <w:shd w:val="clear" w:color="auto" w:fill="auto"/>
          </w:tcPr>
          <w:p w14:paraId="100F48D1" w14:textId="77777777" w:rsidR="006B7EF6" w:rsidRPr="006B7EF6" w:rsidRDefault="006B7EF6" w:rsidP="006B7EF6">
            <w:pPr>
              <w:jc w:val="center"/>
              <w:rPr>
                <w:sz w:val="22"/>
                <w:szCs w:val="22"/>
              </w:rPr>
            </w:pPr>
            <w:r w:rsidRPr="006B7EF6">
              <w:rPr>
                <w:sz w:val="22"/>
                <w:szCs w:val="22"/>
              </w:rPr>
              <w:t>1 868,36</w:t>
            </w:r>
          </w:p>
        </w:tc>
        <w:tc>
          <w:tcPr>
            <w:tcW w:w="1168" w:type="dxa"/>
            <w:tcBorders>
              <w:top w:val="nil"/>
              <w:left w:val="nil"/>
              <w:bottom w:val="single" w:sz="4" w:space="0" w:color="auto"/>
              <w:right w:val="single" w:sz="4" w:space="0" w:color="auto"/>
            </w:tcBorders>
            <w:shd w:val="clear" w:color="auto" w:fill="auto"/>
          </w:tcPr>
          <w:p w14:paraId="3569368B" w14:textId="77777777" w:rsidR="006B7EF6" w:rsidRPr="006B7EF6" w:rsidRDefault="006B7EF6" w:rsidP="006B7EF6">
            <w:pPr>
              <w:jc w:val="center"/>
              <w:rPr>
                <w:szCs w:val="20"/>
              </w:rPr>
            </w:pPr>
            <w:r w:rsidRPr="006B7EF6">
              <w:rPr>
                <w:szCs w:val="20"/>
              </w:rPr>
              <w:t>х</w:t>
            </w:r>
          </w:p>
        </w:tc>
        <w:tc>
          <w:tcPr>
            <w:tcW w:w="1079" w:type="dxa"/>
            <w:tcBorders>
              <w:top w:val="nil"/>
              <w:left w:val="nil"/>
              <w:bottom w:val="single" w:sz="4" w:space="0" w:color="auto"/>
              <w:right w:val="single" w:sz="4" w:space="0" w:color="auto"/>
            </w:tcBorders>
            <w:shd w:val="clear" w:color="auto" w:fill="auto"/>
          </w:tcPr>
          <w:p w14:paraId="205E4A50" w14:textId="77777777" w:rsidR="006B7EF6" w:rsidRPr="006B7EF6" w:rsidRDefault="006B7EF6" w:rsidP="006B7EF6">
            <w:pPr>
              <w:jc w:val="center"/>
              <w:rPr>
                <w:szCs w:val="20"/>
              </w:rPr>
            </w:pPr>
            <w:r w:rsidRPr="006B7EF6">
              <w:rPr>
                <w:szCs w:val="20"/>
              </w:rPr>
              <w:t>х</w:t>
            </w:r>
          </w:p>
        </w:tc>
      </w:tr>
      <w:tr w:rsidR="006B7EF6" w:rsidRPr="006B7EF6" w14:paraId="7A65D4D4" w14:textId="77777777" w:rsidTr="00F95151">
        <w:trPr>
          <w:gridAfter w:val="1"/>
          <w:wAfter w:w="12" w:type="dxa"/>
          <w:trHeight w:val="298"/>
        </w:trPr>
        <w:tc>
          <w:tcPr>
            <w:tcW w:w="1128" w:type="dxa"/>
            <w:vMerge/>
            <w:tcBorders>
              <w:left w:val="single" w:sz="4" w:space="0" w:color="auto"/>
              <w:right w:val="single" w:sz="4" w:space="0" w:color="auto"/>
            </w:tcBorders>
            <w:vAlign w:val="center"/>
          </w:tcPr>
          <w:p w14:paraId="5EF6CF59"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3D7D73CE" w14:textId="77777777" w:rsidR="006B7EF6" w:rsidRPr="006B7EF6" w:rsidRDefault="006B7EF6" w:rsidP="006B7EF6">
            <w:pPr>
              <w:jc w:val="center"/>
              <w:rPr>
                <w:szCs w:val="20"/>
              </w:rPr>
            </w:pPr>
            <w:r w:rsidRPr="006B7EF6">
              <w:rPr>
                <w:szCs w:val="20"/>
              </w:rPr>
              <w:t>с 01.01.2028</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10D083F3" w14:textId="77777777" w:rsidR="006B7EF6" w:rsidRPr="006B7EF6" w:rsidRDefault="006B7EF6" w:rsidP="006B7EF6">
            <w:pPr>
              <w:jc w:val="center"/>
              <w:rPr>
                <w:sz w:val="22"/>
                <w:szCs w:val="22"/>
              </w:rPr>
            </w:pPr>
            <w:r w:rsidRPr="006B7EF6">
              <w:rPr>
                <w:sz w:val="22"/>
                <w:szCs w:val="22"/>
              </w:rPr>
              <w:t>173,98</w:t>
            </w:r>
          </w:p>
        </w:tc>
        <w:tc>
          <w:tcPr>
            <w:tcW w:w="865" w:type="dxa"/>
            <w:tcBorders>
              <w:top w:val="single" w:sz="4" w:space="0" w:color="auto"/>
              <w:left w:val="nil"/>
              <w:bottom w:val="single" w:sz="4" w:space="0" w:color="auto"/>
              <w:right w:val="single" w:sz="4" w:space="0" w:color="auto"/>
            </w:tcBorders>
            <w:shd w:val="clear" w:color="auto" w:fill="auto"/>
          </w:tcPr>
          <w:p w14:paraId="2A62BA26" w14:textId="77777777" w:rsidR="006B7EF6" w:rsidRPr="006B7EF6" w:rsidRDefault="006B7EF6" w:rsidP="006B7EF6">
            <w:pPr>
              <w:jc w:val="center"/>
              <w:rPr>
                <w:sz w:val="22"/>
                <w:szCs w:val="22"/>
              </w:rPr>
            </w:pPr>
            <w:r w:rsidRPr="006B7EF6">
              <w:rPr>
                <w:sz w:val="22"/>
                <w:szCs w:val="22"/>
              </w:rPr>
              <w:t>172,18</w:t>
            </w:r>
          </w:p>
        </w:tc>
        <w:tc>
          <w:tcPr>
            <w:tcW w:w="850" w:type="dxa"/>
            <w:tcBorders>
              <w:top w:val="single" w:sz="4" w:space="0" w:color="auto"/>
              <w:left w:val="nil"/>
              <w:bottom w:val="single" w:sz="4" w:space="0" w:color="auto"/>
              <w:right w:val="single" w:sz="4" w:space="0" w:color="auto"/>
            </w:tcBorders>
            <w:shd w:val="clear" w:color="auto" w:fill="auto"/>
          </w:tcPr>
          <w:p w14:paraId="288C187A" w14:textId="77777777" w:rsidR="006B7EF6" w:rsidRPr="006B7EF6" w:rsidRDefault="006B7EF6" w:rsidP="006B7EF6">
            <w:pPr>
              <w:jc w:val="center"/>
              <w:rPr>
                <w:sz w:val="22"/>
                <w:szCs w:val="22"/>
              </w:rPr>
            </w:pPr>
            <w:r w:rsidRPr="006B7EF6">
              <w:rPr>
                <w:sz w:val="22"/>
                <w:szCs w:val="22"/>
              </w:rPr>
              <w:t>182,04</w:t>
            </w:r>
          </w:p>
        </w:tc>
        <w:tc>
          <w:tcPr>
            <w:tcW w:w="851" w:type="dxa"/>
            <w:gridSpan w:val="2"/>
            <w:tcBorders>
              <w:top w:val="single" w:sz="4" w:space="0" w:color="auto"/>
              <w:left w:val="nil"/>
              <w:bottom w:val="single" w:sz="4" w:space="0" w:color="auto"/>
              <w:right w:val="single" w:sz="4" w:space="0" w:color="auto"/>
            </w:tcBorders>
            <w:shd w:val="clear" w:color="auto" w:fill="auto"/>
          </w:tcPr>
          <w:p w14:paraId="2193BD8A" w14:textId="77777777" w:rsidR="006B7EF6" w:rsidRPr="006B7EF6" w:rsidRDefault="006B7EF6" w:rsidP="006B7EF6">
            <w:pPr>
              <w:jc w:val="center"/>
              <w:rPr>
                <w:sz w:val="22"/>
                <w:szCs w:val="22"/>
              </w:rPr>
            </w:pPr>
            <w:r w:rsidRPr="006B7EF6">
              <w:rPr>
                <w:sz w:val="22"/>
                <w:szCs w:val="22"/>
              </w:rPr>
              <w:t>174,86</w:t>
            </w:r>
          </w:p>
        </w:tc>
        <w:tc>
          <w:tcPr>
            <w:tcW w:w="877" w:type="dxa"/>
            <w:gridSpan w:val="2"/>
            <w:tcBorders>
              <w:top w:val="single" w:sz="4" w:space="0" w:color="auto"/>
              <w:left w:val="nil"/>
              <w:bottom w:val="single" w:sz="4" w:space="0" w:color="auto"/>
              <w:right w:val="single" w:sz="4" w:space="0" w:color="auto"/>
            </w:tcBorders>
            <w:shd w:val="clear" w:color="auto" w:fill="auto"/>
          </w:tcPr>
          <w:p w14:paraId="3BDB19F8" w14:textId="77777777" w:rsidR="006B7EF6" w:rsidRPr="006B7EF6" w:rsidRDefault="006B7EF6" w:rsidP="006B7EF6">
            <w:pPr>
              <w:jc w:val="center"/>
              <w:rPr>
                <w:sz w:val="22"/>
                <w:szCs w:val="22"/>
              </w:rPr>
            </w:pPr>
            <w:r w:rsidRPr="006B7EF6">
              <w:rPr>
                <w:sz w:val="22"/>
                <w:szCs w:val="22"/>
              </w:rPr>
              <w:t>144,98</w:t>
            </w:r>
          </w:p>
        </w:tc>
        <w:tc>
          <w:tcPr>
            <w:tcW w:w="877" w:type="dxa"/>
            <w:gridSpan w:val="2"/>
            <w:tcBorders>
              <w:top w:val="single" w:sz="4" w:space="0" w:color="auto"/>
              <w:left w:val="nil"/>
              <w:bottom w:val="single" w:sz="4" w:space="0" w:color="auto"/>
              <w:right w:val="single" w:sz="4" w:space="0" w:color="auto"/>
            </w:tcBorders>
            <w:shd w:val="clear" w:color="auto" w:fill="auto"/>
          </w:tcPr>
          <w:p w14:paraId="5F8019D5" w14:textId="77777777" w:rsidR="006B7EF6" w:rsidRPr="006B7EF6" w:rsidRDefault="006B7EF6" w:rsidP="006B7EF6">
            <w:pPr>
              <w:jc w:val="center"/>
              <w:rPr>
                <w:sz w:val="22"/>
                <w:szCs w:val="22"/>
              </w:rPr>
            </w:pPr>
            <w:r w:rsidRPr="006B7EF6">
              <w:rPr>
                <w:sz w:val="22"/>
                <w:szCs w:val="22"/>
              </w:rPr>
              <w:t>143,48</w:t>
            </w:r>
          </w:p>
        </w:tc>
        <w:tc>
          <w:tcPr>
            <w:tcW w:w="877" w:type="dxa"/>
            <w:gridSpan w:val="2"/>
            <w:tcBorders>
              <w:top w:val="single" w:sz="4" w:space="0" w:color="auto"/>
              <w:left w:val="nil"/>
              <w:bottom w:val="single" w:sz="4" w:space="0" w:color="auto"/>
              <w:right w:val="single" w:sz="4" w:space="0" w:color="auto"/>
            </w:tcBorders>
            <w:shd w:val="clear" w:color="auto" w:fill="auto"/>
          </w:tcPr>
          <w:p w14:paraId="506BD8F2" w14:textId="77777777" w:rsidR="006B7EF6" w:rsidRPr="006B7EF6" w:rsidRDefault="006B7EF6" w:rsidP="006B7EF6">
            <w:pPr>
              <w:jc w:val="center"/>
              <w:rPr>
                <w:sz w:val="22"/>
                <w:szCs w:val="22"/>
              </w:rPr>
            </w:pPr>
            <w:r w:rsidRPr="006B7EF6">
              <w:rPr>
                <w:sz w:val="22"/>
                <w:szCs w:val="22"/>
              </w:rPr>
              <w:t>151,70</w:t>
            </w:r>
          </w:p>
        </w:tc>
        <w:tc>
          <w:tcPr>
            <w:tcW w:w="917" w:type="dxa"/>
            <w:tcBorders>
              <w:top w:val="single" w:sz="4" w:space="0" w:color="auto"/>
              <w:left w:val="nil"/>
              <w:bottom w:val="single" w:sz="4" w:space="0" w:color="auto"/>
              <w:right w:val="single" w:sz="4" w:space="0" w:color="auto"/>
            </w:tcBorders>
            <w:shd w:val="clear" w:color="auto" w:fill="auto"/>
          </w:tcPr>
          <w:p w14:paraId="546E8A37" w14:textId="77777777" w:rsidR="006B7EF6" w:rsidRPr="006B7EF6" w:rsidRDefault="006B7EF6" w:rsidP="006B7EF6">
            <w:pPr>
              <w:jc w:val="center"/>
              <w:rPr>
                <w:sz w:val="22"/>
                <w:szCs w:val="22"/>
              </w:rPr>
            </w:pPr>
            <w:r w:rsidRPr="006B7EF6">
              <w:rPr>
                <w:sz w:val="22"/>
                <w:szCs w:val="22"/>
              </w:rPr>
              <w:t>145,72</w:t>
            </w:r>
          </w:p>
        </w:tc>
        <w:tc>
          <w:tcPr>
            <w:tcW w:w="1548" w:type="dxa"/>
            <w:tcBorders>
              <w:top w:val="single" w:sz="4" w:space="0" w:color="auto"/>
              <w:left w:val="nil"/>
              <w:bottom w:val="single" w:sz="4" w:space="0" w:color="auto"/>
              <w:right w:val="single" w:sz="4" w:space="0" w:color="auto"/>
            </w:tcBorders>
            <w:shd w:val="clear" w:color="auto" w:fill="auto"/>
          </w:tcPr>
          <w:p w14:paraId="2FB932B4" w14:textId="77777777" w:rsidR="006B7EF6" w:rsidRPr="006B7EF6" w:rsidRDefault="006B7EF6" w:rsidP="006B7EF6">
            <w:pPr>
              <w:jc w:val="center"/>
              <w:rPr>
                <w:sz w:val="22"/>
                <w:szCs w:val="22"/>
              </w:rPr>
            </w:pPr>
            <w:r w:rsidRPr="006B7EF6">
              <w:rPr>
                <w:sz w:val="22"/>
                <w:szCs w:val="22"/>
              </w:rPr>
              <w:t>43,34</w:t>
            </w:r>
          </w:p>
        </w:tc>
        <w:tc>
          <w:tcPr>
            <w:tcW w:w="1398" w:type="dxa"/>
            <w:tcBorders>
              <w:top w:val="single" w:sz="4" w:space="0" w:color="auto"/>
              <w:left w:val="nil"/>
              <w:bottom w:val="single" w:sz="4" w:space="0" w:color="auto"/>
              <w:right w:val="single" w:sz="4" w:space="0" w:color="auto"/>
            </w:tcBorders>
            <w:shd w:val="clear" w:color="auto" w:fill="auto"/>
          </w:tcPr>
          <w:p w14:paraId="6EDAEB3F" w14:textId="77777777" w:rsidR="006B7EF6" w:rsidRPr="006B7EF6" w:rsidRDefault="006B7EF6" w:rsidP="006B7EF6">
            <w:pPr>
              <w:jc w:val="center"/>
              <w:rPr>
                <w:sz w:val="22"/>
                <w:szCs w:val="22"/>
              </w:rPr>
            </w:pPr>
            <w:r w:rsidRPr="006B7EF6">
              <w:rPr>
                <w:sz w:val="22"/>
                <w:szCs w:val="22"/>
              </w:rPr>
              <w:t>1 868,36</w:t>
            </w:r>
          </w:p>
        </w:tc>
        <w:tc>
          <w:tcPr>
            <w:tcW w:w="1168" w:type="dxa"/>
            <w:tcBorders>
              <w:top w:val="nil"/>
              <w:left w:val="nil"/>
              <w:bottom w:val="single" w:sz="4" w:space="0" w:color="auto"/>
              <w:right w:val="single" w:sz="4" w:space="0" w:color="auto"/>
            </w:tcBorders>
            <w:shd w:val="clear" w:color="auto" w:fill="auto"/>
          </w:tcPr>
          <w:p w14:paraId="5F7FB124" w14:textId="77777777" w:rsidR="006B7EF6" w:rsidRPr="006B7EF6" w:rsidRDefault="006B7EF6" w:rsidP="006B7EF6">
            <w:pPr>
              <w:jc w:val="center"/>
              <w:rPr>
                <w:szCs w:val="20"/>
              </w:rPr>
            </w:pPr>
            <w:r w:rsidRPr="006B7EF6">
              <w:rPr>
                <w:szCs w:val="20"/>
              </w:rPr>
              <w:t>х</w:t>
            </w:r>
          </w:p>
        </w:tc>
        <w:tc>
          <w:tcPr>
            <w:tcW w:w="1079" w:type="dxa"/>
            <w:tcBorders>
              <w:top w:val="nil"/>
              <w:left w:val="nil"/>
              <w:bottom w:val="single" w:sz="4" w:space="0" w:color="auto"/>
              <w:right w:val="single" w:sz="4" w:space="0" w:color="auto"/>
            </w:tcBorders>
            <w:shd w:val="clear" w:color="auto" w:fill="auto"/>
          </w:tcPr>
          <w:p w14:paraId="40BBA997" w14:textId="77777777" w:rsidR="006B7EF6" w:rsidRPr="006B7EF6" w:rsidRDefault="006B7EF6" w:rsidP="006B7EF6">
            <w:pPr>
              <w:jc w:val="center"/>
              <w:rPr>
                <w:szCs w:val="20"/>
              </w:rPr>
            </w:pPr>
            <w:r w:rsidRPr="006B7EF6">
              <w:rPr>
                <w:szCs w:val="20"/>
              </w:rPr>
              <w:t>х</w:t>
            </w:r>
          </w:p>
        </w:tc>
      </w:tr>
      <w:tr w:rsidR="006B7EF6" w:rsidRPr="006B7EF6" w14:paraId="14D6C677" w14:textId="77777777" w:rsidTr="00F95151">
        <w:trPr>
          <w:gridAfter w:val="1"/>
          <w:wAfter w:w="12" w:type="dxa"/>
          <w:trHeight w:val="298"/>
        </w:trPr>
        <w:tc>
          <w:tcPr>
            <w:tcW w:w="1128" w:type="dxa"/>
            <w:vMerge/>
            <w:tcBorders>
              <w:left w:val="single" w:sz="4" w:space="0" w:color="auto"/>
              <w:bottom w:val="single" w:sz="4" w:space="0" w:color="000000"/>
              <w:right w:val="single" w:sz="4" w:space="0" w:color="auto"/>
            </w:tcBorders>
            <w:vAlign w:val="center"/>
          </w:tcPr>
          <w:p w14:paraId="2FA2B417" w14:textId="77777777" w:rsidR="006B7EF6" w:rsidRPr="006B7EF6" w:rsidRDefault="006B7EF6" w:rsidP="006B7EF6">
            <w:pPr>
              <w:rPr>
                <w:sz w:val="20"/>
                <w:szCs w:val="20"/>
              </w:rPr>
            </w:pPr>
          </w:p>
        </w:tc>
        <w:tc>
          <w:tcPr>
            <w:tcW w:w="1977" w:type="dxa"/>
            <w:tcBorders>
              <w:top w:val="nil"/>
              <w:left w:val="nil"/>
              <w:bottom w:val="single" w:sz="4" w:space="0" w:color="auto"/>
              <w:right w:val="single" w:sz="4" w:space="0" w:color="auto"/>
            </w:tcBorders>
            <w:shd w:val="clear" w:color="auto" w:fill="auto"/>
          </w:tcPr>
          <w:p w14:paraId="0FE39F90" w14:textId="77777777" w:rsidR="006B7EF6" w:rsidRPr="006B7EF6" w:rsidRDefault="006B7EF6" w:rsidP="006B7EF6">
            <w:pPr>
              <w:jc w:val="center"/>
              <w:rPr>
                <w:szCs w:val="20"/>
              </w:rPr>
            </w:pPr>
            <w:r w:rsidRPr="006B7EF6">
              <w:rPr>
                <w:szCs w:val="20"/>
              </w:rPr>
              <w:t>с 01.07.2028</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A6D1C8C" w14:textId="77777777" w:rsidR="006B7EF6" w:rsidRPr="006B7EF6" w:rsidRDefault="006B7EF6" w:rsidP="006B7EF6">
            <w:pPr>
              <w:jc w:val="center"/>
              <w:rPr>
                <w:sz w:val="22"/>
                <w:szCs w:val="22"/>
              </w:rPr>
            </w:pPr>
            <w:r w:rsidRPr="006B7EF6">
              <w:rPr>
                <w:sz w:val="22"/>
                <w:szCs w:val="22"/>
              </w:rPr>
              <w:t>183,25</w:t>
            </w:r>
          </w:p>
        </w:tc>
        <w:tc>
          <w:tcPr>
            <w:tcW w:w="865" w:type="dxa"/>
            <w:tcBorders>
              <w:top w:val="single" w:sz="4" w:space="0" w:color="auto"/>
              <w:left w:val="nil"/>
              <w:bottom w:val="single" w:sz="4" w:space="0" w:color="auto"/>
              <w:right w:val="single" w:sz="4" w:space="0" w:color="auto"/>
            </w:tcBorders>
            <w:shd w:val="clear" w:color="auto" w:fill="auto"/>
          </w:tcPr>
          <w:p w14:paraId="36ECFA68" w14:textId="77777777" w:rsidR="006B7EF6" w:rsidRPr="006B7EF6" w:rsidRDefault="006B7EF6" w:rsidP="006B7EF6">
            <w:pPr>
              <w:jc w:val="center"/>
              <w:rPr>
                <w:sz w:val="22"/>
                <w:szCs w:val="22"/>
              </w:rPr>
            </w:pPr>
            <w:r w:rsidRPr="006B7EF6">
              <w:rPr>
                <w:sz w:val="22"/>
                <w:szCs w:val="22"/>
              </w:rPr>
              <w:t>181,32</w:t>
            </w:r>
          </w:p>
        </w:tc>
        <w:tc>
          <w:tcPr>
            <w:tcW w:w="850" w:type="dxa"/>
            <w:tcBorders>
              <w:top w:val="single" w:sz="4" w:space="0" w:color="auto"/>
              <w:left w:val="nil"/>
              <w:bottom w:val="single" w:sz="4" w:space="0" w:color="auto"/>
              <w:right w:val="single" w:sz="4" w:space="0" w:color="auto"/>
            </w:tcBorders>
            <w:shd w:val="clear" w:color="auto" w:fill="auto"/>
          </w:tcPr>
          <w:p w14:paraId="3C4F2F90" w14:textId="77777777" w:rsidR="006B7EF6" w:rsidRPr="006B7EF6" w:rsidRDefault="006B7EF6" w:rsidP="006B7EF6">
            <w:pPr>
              <w:jc w:val="center"/>
              <w:rPr>
                <w:sz w:val="22"/>
                <w:szCs w:val="22"/>
              </w:rPr>
            </w:pPr>
            <w:r w:rsidRPr="006B7EF6">
              <w:rPr>
                <w:sz w:val="22"/>
                <w:szCs w:val="22"/>
              </w:rPr>
              <w:t>191,94</w:t>
            </w:r>
          </w:p>
        </w:tc>
        <w:tc>
          <w:tcPr>
            <w:tcW w:w="851" w:type="dxa"/>
            <w:gridSpan w:val="2"/>
            <w:tcBorders>
              <w:top w:val="single" w:sz="4" w:space="0" w:color="auto"/>
              <w:left w:val="nil"/>
              <w:bottom w:val="single" w:sz="4" w:space="0" w:color="auto"/>
              <w:right w:val="single" w:sz="4" w:space="0" w:color="auto"/>
            </w:tcBorders>
            <w:shd w:val="clear" w:color="auto" w:fill="auto"/>
          </w:tcPr>
          <w:p w14:paraId="44E0819A" w14:textId="77777777" w:rsidR="006B7EF6" w:rsidRPr="006B7EF6" w:rsidRDefault="006B7EF6" w:rsidP="006B7EF6">
            <w:pPr>
              <w:jc w:val="center"/>
              <w:rPr>
                <w:sz w:val="22"/>
                <w:szCs w:val="22"/>
              </w:rPr>
            </w:pPr>
            <w:r w:rsidRPr="006B7EF6">
              <w:rPr>
                <w:sz w:val="22"/>
                <w:szCs w:val="22"/>
              </w:rPr>
              <w:t>184,21</w:t>
            </w:r>
          </w:p>
        </w:tc>
        <w:tc>
          <w:tcPr>
            <w:tcW w:w="877" w:type="dxa"/>
            <w:gridSpan w:val="2"/>
            <w:tcBorders>
              <w:top w:val="single" w:sz="4" w:space="0" w:color="auto"/>
              <w:left w:val="nil"/>
              <w:bottom w:val="single" w:sz="4" w:space="0" w:color="auto"/>
              <w:right w:val="single" w:sz="4" w:space="0" w:color="auto"/>
            </w:tcBorders>
            <w:shd w:val="clear" w:color="auto" w:fill="auto"/>
          </w:tcPr>
          <w:p w14:paraId="73D8C610" w14:textId="77777777" w:rsidR="006B7EF6" w:rsidRPr="006B7EF6" w:rsidRDefault="006B7EF6" w:rsidP="006B7EF6">
            <w:pPr>
              <w:jc w:val="center"/>
              <w:rPr>
                <w:sz w:val="22"/>
                <w:szCs w:val="22"/>
              </w:rPr>
            </w:pPr>
            <w:r w:rsidRPr="006B7EF6">
              <w:rPr>
                <w:sz w:val="22"/>
                <w:szCs w:val="22"/>
              </w:rPr>
              <w:t>152,71</w:t>
            </w:r>
          </w:p>
        </w:tc>
        <w:tc>
          <w:tcPr>
            <w:tcW w:w="877" w:type="dxa"/>
            <w:gridSpan w:val="2"/>
            <w:tcBorders>
              <w:top w:val="single" w:sz="4" w:space="0" w:color="auto"/>
              <w:left w:val="nil"/>
              <w:bottom w:val="single" w:sz="4" w:space="0" w:color="auto"/>
              <w:right w:val="single" w:sz="4" w:space="0" w:color="auto"/>
            </w:tcBorders>
            <w:shd w:val="clear" w:color="auto" w:fill="auto"/>
          </w:tcPr>
          <w:p w14:paraId="5E333AD6" w14:textId="77777777" w:rsidR="006B7EF6" w:rsidRPr="006B7EF6" w:rsidRDefault="006B7EF6" w:rsidP="006B7EF6">
            <w:pPr>
              <w:jc w:val="center"/>
              <w:rPr>
                <w:sz w:val="22"/>
                <w:szCs w:val="22"/>
              </w:rPr>
            </w:pPr>
            <w:r w:rsidRPr="006B7EF6">
              <w:rPr>
                <w:sz w:val="22"/>
                <w:szCs w:val="22"/>
              </w:rPr>
              <w:t>151,10</w:t>
            </w:r>
          </w:p>
        </w:tc>
        <w:tc>
          <w:tcPr>
            <w:tcW w:w="877" w:type="dxa"/>
            <w:gridSpan w:val="2"/>
            <w:tcBorders>
              <w:top w:val="single" w:sz="4" w:space="0" w:color="auto"/>
              <w:left w:val="nil"/>
              <w:bottom w:val="single" w:sz="4" w:space="0" w:color="auto"/>
              <w:right w:val="single" w:sz="4" w:space="0" w:color="auto"/>
            </w:tcBorders>
            <w:shd w:val="clear" w:color="auto" w:fill="auto"/>
          </w:tcPr>
          <w:p w14:paraId="6E651AA7" w14:textId="77777777" w:rsidR="006B7EF6" w:rsidRPr="006B7EF6" w:rsidRDefault="006B7EF6" w:rsidP="006B7EF6">
            <w:pPr>
              <w:jc w:val="center"/>
              <w:rPr>
                <w:sz w:val="22"/>
                <w:szCs w:val="22"/>
              </w:rPr>
            </w:pPr>
            <w:r w:rsidRPr="006B7EF6">
              <w:rPr>
                <w:sz w:val="22"/>
                <w:szCs w:val="22"/>
              </w:rPr>
              <w:t>159,95</w:t>
            </w:r>
          </w:p>
        </w:tc>
        <w:tc>
          <w:tcPr>
            <w:tcW w:w="917" w:type="dxa"/>
            <w:tcBorders>
              <w:top w:val="single" w:sz="4" w:space="0" w:color="auto"/>
              <w:left w:val="nil"/>
              <w:bottom w:val="single" w:sz="4" w:space="0" w:color="auto"/>
              <w:right w:val="single" w:sz="4" w:space="0" w:color="auto"/>
            </w:tcBorders>
            <w:shd w:val="clear" w:color="auto" w:fill="auto"/>
          </w:tcPr>
          <w:p w14:paraId="37BC5CA0" w14:textId="77777777" w:rsidR="006B7EF6" w:rsidRPr="006B7EF6" w:rsidRDefault="006B7EF6" w:rsidP="006B7EF6">
            <w:pPr>
              <w:jc w:val="center"/>
              <w:rPr>
                <w:sz w:val="22"/>
                <w:szCs w:val="22"/>
              </w:rPr>
            </w:pPr>
            <w:r w:rsidRPr="006B7EF6">
              <w:rPr>
                <w:sz w:val="22"/>
                <w:szCs w:val="22"/>
              </w:rPr>
              <w:t>153,51</w:t>
            </w:r>
          </w:p>
        </w:tc>
        <w:tc>
          <w:tcPr>
            <w:tcW w:w="1548" w:type="dxa"/>
            <w:tcBorders>
              <w:top w:val="single" w:sz="4" w:space="0" w:color="auto"/>
              <w:left w:val="nil"/>
              <w:bottom w:val="single" w:sz="4" w:space="0" w:color="auto"/>
              <w:right w:val="single" w:sz="4" w:space="0" w:color="auto"/>
            </w:tcBorders>
            <w:shd w:val="clear" w:color="auto" w:fill="auto"/>
          </w:tcPr>
          <w:p w14:paraId="503A2597" w14:textId="77777777" w:rsidR="006B7EF6" w:rsidRPr="006B7EF6" w:rsidRDefault="006B7EF6" w:rsidP="006B7EF6">
            <w:pPr>
              <w:jc w:val="center"/>
              <w:rPr>
                <w:sz w:val="22"/>
                <w:szCs w:val="22"/>
              </w:rPr>
            </w:pPr>
            <w:r w:rsidRPr="006B7EF6">
              <w:rPr>
                <w:sz w:val="22"/>
                <w:szCs w:val="22"/>
              </w:rPr>
              <w:t>43,34</w:t>
            </w:r>
          </w:p>
        </w:tc>
        <w:tc>
          <w:tcPr>
            <w:tcW w:w="1398" w:type="dxa"/>
            <w:tcBorders>
              <w:top w:val="single" w:sz="4" w:space="0" w:color="auto"/>
              <w:left w:val="nil"/>
              <w:bottom w:val="single" w:sz="4" w:space="0" w:color="auto"/>
              <w:right w:val="single" w:sz="4" w:space="0" w:color="auto"/>
            </w:tcBorders>
            <w:shd w:val="clear" w:color="auto" w:fill="auto"/>
          </w:tcPr>
          <w:p w14:paraId="61C0E5EC" w14:textId="77777777" w:rsidR="006B7EF6" w:rsidRPr="006B7EF6" w:rsidRDefault="006B7EF6" w:rsidP="006B7EF6">
            <w:pPr>
              <w:jc w:val="center"/>
              <w:rPr>
                <w:sz w:val="22"/>
                <w:szCs w:val="22"/>
              </w:rPr>
            </w:pPr>
            <w:r w:rsidRPr="006B7EF6">
              <w:rPr>
                <w:sz w:val="22"/>
                <w:szCs w:val="22"/>
              </w:rPr>
              <w:t>2 010,51</w:t>
            </w:r>
          </w:p>
        </w:tc>
        <w:tc>
          <w:tcPr>
            <w:tcW w:w="1168" w:type="dxa"/>
            <w:tcBorders>
              <w:top w:val="nil"/>
              <w:left w:val="nil"/>
              <w:bottom w:val="single" w:sz="4" w:space="0" w:color="auto"/>
              <w:right w:val="single" w:sz="4" w:space="0" w:color="auto"/>
            </w:tcBorders>
            <w:shd w:val="clear" w:color="auto" w:fill="auto"/>
          </w:tcPr>
          <w:p w14:paraId="4041874B" w14:textId="77777777" w:rsidR="006B7EF6" w:rsidRPr="006B7EF6" w:rsidRDefault="006B7EF6" w:rsidP="006B7EF6">
            <w:pPr>
              <w:jc w:val="center"/>
              <w:rPr>
                <w:szCs w:val="20"/>
              </w:rPr>
            </w:pPr>
            <w:r w:rsidRPr="006B7EF6">
              <w:rPr>
                <w:szCs w:val="20"/>
              </w:rPr>
              <w:t>х</w:t>
            </w:r>
          </w:p>
        </w:tc>
        <w:tc>
          <w:tcPr>
            <w:tcW w:w="1079" w:type="dxa"/>
            <w:tcBorders>
              <w:top w:val="nil"/>
              <w:left w:val="nil"/>
              <w:bottom w:val="single" w:sz="4" w:space="0" w:color="auto"/>
              <w:right w:val="single" w:sz="4" w:space="0" w:color="auto"/>
            </w:tcBorders>
            <w:shd w:val="clear" w:color="auto" w:fill="auto"/>
          </w:tcPr>
          <w:p w14:paraId="2CF02C0D" w14:textId="77777777" w:rsidR="006B7EF6" w:rsidRPr="006B7EF6" w:rsidRDefault="006B7EF6" w:rsidP="006B7EF6">
            <w:pPr>
              <w:jc w:val="center"/>
              <w:rPr>
                <w:szCs w:val="20"/>
              </w:rPr>
            </w:pPr>
            <w:r w:rsidRPr="006B7EF6">
              <w:rPr>
                <w:szCs w:val="20"/>
              </w:rPr>
              <w:t>х</w:t>
            </w:r>
          </w:p>
        </w:tc>
      </w:tr>
    </w:tbl>
    <w:p w14:paraId="0E88919C" w14:textId="77777777" w:rsidR="006B7EF6" w:rsidRPr="006B7EF6" w:rsidRDefault="006B7EF6" w:rsidP="006B7EF6">
      <w:pPr>
        <w:jc w:val="right"/>
        <w:rPr>
          <w:color w:val="000000"/>
          <w:sz w:val="28"/>
          <w:szCs w:val="28"/>
          <w:lang w:eastAsia="en-US"/>
        </w:rPr>
      </w:pPr>
      <w:r w:rsidRPr="006B7EF6">
        <w:rPr>
          <w:color w:val="000000"/>
          <w:sz w:val="28"/>
          <w:szCs w:val="28"/>
          <w:lang w:eastAsia="en-US"/>
        </w:rPr>
        <w:t>Таблица 14</w:t>
      </w:r>
    </w:p>
    <w:p w14:paraId="2846C100" w14:textId="77777777" w:rsidR="006B7EF6" w:rsidRPr="006B7EF6" w:rsidRDefault="006B7EF6" w:rsidP="006B7EF6">
      <w:pPr>
        <w:jc w:val="center"/>
        <w:rPr>
          <w:color w:val="000000"/>
          <w:sz w:val="28"/>
          <w:szCs w:val="28"/>
          <w:lang w:eastAsia="en-US"/>
        </w:rPr>
      </w:pPr>
      <w:r w:rsidRPr="006B7EF6">
        <w:rPr>
          <w:color w:val="000000"/>
          <w:sz w:val="28"/>
          <w:szCs w:val="28"/>
          <w:lang w:eastAsia="en-US"/>
        </w:rPr>
        <w:lastRenderedPageBreak/>
        <w:t>Долгосрочные тарифы ООО «</w:t>
      </w:r>
      <w:proofErr w:type="spellStart"/>
      <w:r w:rsidRPr="006B7EF6">
        <w:rPr>
          <w:color w:val="000000"/>
          <w:sz w:val="28"/>
          <w:szCs w:val="28"/>
          <w:lang w:eastAsia="en-US"/>
        </w:rPr>
        <w:t>ЭнергоКомпания</w:t>
      </w:r>
      <w:proofErr w:type="spellEnd"/>
      <w:r w:rsidRPr="006B7EF6">
        <w:rPr>
          <w:color w:val="000000"/>
          <w:sz w:val="28"/>
          <w:szCs w:val="28"/>
          <w:lang w:eastAsia="en-US"/>
        </w:rPr>
        <w:t>» на горячую воду в открытой системе горячего водоснабжения</w:t>
      </w:r>
    </w:p>
    <w:p w14:paraId="3D66E0BC" w14:textId="77777777" w:rsidR="006B7EF6" w:rsidRPr="006B7EF6" w:rsidRDefault="006B7EF6" w:rsidP="006B7EF6">
      <w:pPr>
        <w:jc w:val="center"/>
        <w:rPr>
          <w:color w:val="000000"/>
          <w:sz w:val="28"/>
          <w:szCs w:val="28"/>
          <w:lang w:eastAsia="en-US"/>
        </w:rPr>
      </w:pPr>
      <w:r w:rsidRPr="006B7EF6">
        <w:rPr>
          <w:color w:val="000000"/>
          <w:sz w:val="28"/>
          <w:szCs w:val="28"/>
          <w:lang w:eastAsia="en-US"/>
        </w:rPr>
        <w:t xml:space="preserve">(теплоснабжения), реализуемую на потребительском рынке пгт. </w:t>
      </w:r>
      <w:proofErr w:type="spellStart"/>
      <w:r w:rsidRPr="006B7EF6">
        <w:rPr>
          <w:color w:val="000000"/>
          <w:sz w:val="28"/>
          <w:szCs w:val="28"/>
          <w:lang w:eastAsia="en-US"/>
        </w:rPr>
        <w:t>Бачатский</w:t>
      </w:r>
      <w:proofErr w:type="spellEnd"/>
      <w:r w:rsidRPr="006B7EF6">
        <w:rPr>
          <w:color w:val="000000"/>
          <w:sz w:val="28"/>
          <w:szCs w:val="28"/>
          <w:lang w:eastAsia="en-US"/>
        </w:rPr>
        <w:t xml:space="preserve"> на период с 01.12.2022 по 31.12.2023*</w:t>
      </w:r>
    </w:p>
    <w:tbl>
      <w:tblPr>
        <w:tblW w:w="151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65"/>
        <w:gridCol w:w="1275"/>
        <w:gridCol w:w="1205"/>
        <w:gridCol w:w="1205"/>
        <w:gridCol w:w="3969"/>
        <w:gridCol w:w="3827"/>
        <w:gridCol w:w="1275"/>
        <w:gridCol w:w="1277"/>
      </w:tblGrid>
      <w:tr w:rsidR="006B7EF6" w:rsidRPr="006B7EF6" w14:paraId="423F44A6" w14:textId="77777777" w:rsidTr="00F95151">
        <w:trPr>
          <w:trHeight w:val="333"/>
        </w:trPr>
        <w:tc>
          <w:tcPr>
            <w:tcW w:w="1165" w:type="dxa"/>
            <w:vMerge w:val="restart"/>
            <w:tcBorders>
              <w:top w:val="single" w:sz="2" w:space="0" w:color="auto"/>
              <w:left w:val="single" w:sz="2" w:space="0" w:color="auto"/>
              <w:bottom w:val="single" w:sz="2" w:space="0" w:color="auto"/>
              <w:right w:val="single" w:sz="2" w:space="0" w:color="auto"/>
            </w:tcBorders>
            <w:vAlign w:val="center"/>
            <w:hideMark/>
          </w:tcPr>
          <w:p w14:paraId="2EC86DEE" w14:textId="77777777" w:rsidR="006B7EF6" w:rsidRPr="006B7EF6" w:rsidRDefault="006B7EF6" w:rsidP="006B7EF6">
            <w:pPr>
              <w:tabs>
                <w:tab w:val="left" w:pos="3052"/>
              </w:tabs>
              <w:ind w:left="-108" w:right="-108"/>
              <w:jc w:val="center"/>
              <w:rPr>
                <w:sz w:val="22"/>
                <w:szCs w:val="22"/>
                <w:lang w:eastAsia="en-US"/>
              </w:rPr>
            </w:pPr>
            <w:r w:rsidRPr="006B7EF6">
              <w:rPr>
                <w:sz w:val="22"/>
                <w:szCs w:val="22"/>
              </w:rPr>
              <w:t>Наименование регулируемой организации</w:t>
            </w:r>
          </w:p>
        </w:tc>
        <w:tc>
          <w:tcPr>
            <w:tcW w:w="1275" w:type="dxa"/>
            <w:vMerge w:val="restart"/>
            <w:tcBorders>
              <w:top w:val="single" w:sz="2" w:space="0" w:color="auto"/>
              <w:left w:val="single" w:sz="2" w:space="0" w:color="auto"/>
              <w:bottom w:val="single" w:sz="2" w:space="0" w:color="auto"/>
              <w:right w:val="single" w:sz="2" w:space="0" w:color="auto"/>
            </w:tcBorders>
            <w:vAlign w:val="center"/>
            <w:hideMark/>
          </w:tcPr>
          <w:p w14:paraId="5A2E10EF" w14:textId="77777777" w:rsidR="006B7EF6" w:rsidRPr="006B7EF6" w:rsidRDefault="006B7EF6" w:rsidP="006B7EF6">
            <w:pPr>
              <w:ind w:left="-108" w:firstLine="47"/>
              <w:jc w:val="center"/>
              <w:rPr>
                <w:sz w:val="22"/>
                <w:szCs w:val="22"/>
              </w:rPr>
            </w:pPr>
            <w:r w:rsidRPr="006B7EF6">
              <w:rPr>
                <w:sz w:val="22"/>
                <w:szCs w:val="22"/>
              </w:rPr>
              <w:t>Период</w:t>
            </w:r>
          </w:p>
        </w:tc>
        <w:tc>
          <w:tcPr>
            <w:tcW w:w="2410" w:type="dxa"/>
            <w:gridSpan w:val="2"/>
            <w:tcBorders>
              <w:top w:val="single" w:sz="2" w:space="0" w:color="auto"/>
              <w:left w:val="single" w:sz="2" w:space="0" w:color="auto"/>
              <w:bottom w:val="single" w:sz="2" w:space="0" w:color="auto"/>
              <w:right w:val="single" w:sz="4" w:space="0" w:color="auto"/>
            </w:tcBorders>
            <w:vAlign w:val="center"/>
            <w:hideMark/>
          </w:tcPr>
          <w:p w14:paraId="344C99FC" w14:textId="77777777" w:rsidR="006B7EF6" w:rsidRPr="006B7EF6" w:rsidRDefault="006B7EF6" w:rsidP="006B7EF6">
            <w:pPr>
              <w:ind w:left="-108" w:right="-104" w:firstLine="3"/>
              <w:jc w:val="center"/>
              <w:rPr>
                <w:sz w:val="22"/>
                <w:szCs w:val="22"/>
              </w:rPr>
            </w:pPr>
            <w:r w:rsidRPr="006B7EF6">
              <w:rPr>
                <w:sz w:val="22"/>
                <w:szCs w:val="22"/>
              </w:rPr>
              <w:t>Компонент на теплоноситель</w:t>
            </w:r>
          </w:p>
        </w:tc>
        <w:tc>
          <w:tcPr>
            <w:tcW w:w="10348" w:type="dxa"/>
            <w:gridSpan w:val="4"/>
            <w:tcBorders>
              <w:top w:val="single" w:sz="4" w:space="0" w:color="auto"/>
              <w:left w:val="single" w:sz="4" w:space="0" w:color="auto"/>
              <w:bottom w:val="single" w:sz="4" w:space="0" w:color="auto"/>
              <w:right w:val="single" w:sz="4" w:space="0" w:color="auto"/>
            </w:tcBorders>
            <w:vAlign w:val="center"/>
          </w:tcPr>
          <w:p w14:paraId="79BC275E" w14:textId="77777777" w:rsidR="006B7EF6" w:rsidRPr="006B7EF6" w:rsidRDefault="006B7EF6" w:rsidP="006B7EF6">
            <w:pPr>
              <w:tabs>
                <w:tab w:val="left" w:pos="3052"/>
              </w:tabs>
              <w:jc w:val="center"/>
              <w:rPr>
                <w:sz w:val="22"/>
                <w:szCs w:val="22"/>
                <w:lang w:eastAsia="en-US"/>
              </w:rPr>
            </w:pPr>
            <w:r w:rsidRPr="006B7EF6">
              <w:rPr>
                <w:sz w:val="22"/>
                <w:szCs w:val="22"/>
              </w:rPr>
              <w:t>Компонент на тепловую энергию</w:t>
            </w:r>
          </w:p>
        </w:tc>
      </w:tr>
      <w:tr w:rsidR="006B7EF6" w:rsidRPr="006B7EF6" w14:paraId="17BC9F80" w14:textId="77777777" w:rsidTr="00F95151">
        <w:trPr>
          <w:trHeight w:val="206"/>
        </w:trPr>
        <w:tc>
          <w:tcPr>
            <w:tcW w:w="1165" w:type="dxa"/>
            <w:vMerge/>
            <w:tcBorders>
              <w:top w:val="single" w:sz="2" w:space="0" w:color="auto"/>
              <w:left w:val="single" w:sz="2" w:space="0" w:color="auto"/>
              <w:bottom w:val="single" w:sz="2" w:space="0" w:color="auto"/>
              <w:right w:val="single" w:sz="2" w:space="0" w:color="auto"/>
            </w:tcBorders>
            <w:vAlign w:val="center"/>
            <w:hideMark/>
          </w:tcPr>
          <w:p w14:paraId="103965C1" w14:textId="77777777" w:rsidR="006B7EF6" w:rsidRPr="006B7EF6" w:rsidRDefault="006B7EF6" w:rsidP="006B7EF6">
            <w:pPr>
              <w:rPr>
                <w:sz w:val="22"/>
                <w:szCs w:val="22"/>
                <w:lang w:eastAsia="en-US"/>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0501619A" w14:textId="77777777" w:rsidR="006B7EF6" w:rsidRPr="006B7EF6" w:rsidRDefault="006B7EF6" w:rsidP="006B7EF6">
            <w:pPr>
              <w:rPr>
                <w:sz w:val="22"/>
                <w:szCs w:val="22"/>
              </w:rPr>
            </w:pPr>
          </w:p>
        </w:tc>
        <w:tc>
          <w:tcPr>
            <w:tcW w:w="1205" w:type="dxa"/>
            <w:vMerge w:val="restart"/>
            <w:tcBorders>
              <w:top w:val="single" w:sz="2" w:space="0" w:color="auto"/>
              <w:left w:val="single" w:sz="2" w:space="0" w:color="auto"/>
              <w:right w:val="single" w:sz="4" w:space="0" w:color="auto"/>
            </w:tcBorders>
            <w:vAlign w:val="center"/>
            <w:hideMark/>
          </w:tcPr>
          <w:p w14:paraId="210A052C" w14:textId="77777777" w:rsidR="006B7EF6" w:rsidRPr="006B7EF6" w:rsidRDefault="006B7EF6" w:rsidP="006B7EF6">
            <w:pPr>
              <w:ind w:left="-108" w:right="-104" w:firstLine="3"/>
              <w:jc w:val="center"/>
              <w:rPr>
                <w:sz w:val="22"/>
                <w:szCs w:val="22"/>
              </w:rPr>
            </w:pPr>
            <w:r w:rsidRPr="006B7EF6">
              <w:rPr>
                <w:sz w:val="22"/>
                <w:szCs w:val="22"/>
              </w:rPr>
              <w:t>(без НДС),</w:t>
            </w:r>
          </w:p>
          <w:p w14:paraId="1875339E" w14:textId="77777777" w:rsidR="006B7EF6" w:rsidRPr="006B7EF6" w:rsidRDefault="006B7EF6" w:rsidP="006B7EF6">
            <w:pPr>
              <w:jc w:val="center"/>
              <w:rPr>
                <w:sz w:val="22"/>
                <w:szCs w:val="22"/>
                <w:lang w:eastAsia="en-US"/>
              </w:rPr>
            </w:pPr>
            <w:r w:rsidRPr="006B7EF6">
              <w:rPr>
                <w:sz w:val="22"/>
                <w:szCs w:val="22"/>
              </w:rPr>
              <w:t>руб./м</w:t>
            </w:r>
            <w:r w:rsidRPr="006B7EF6">
              <w:rPr>
                <w:sz w:val="22"/>
                <w:szCs w:val="22"/>
                <w:vertAlign w:val="superscript"/>
              </w:rPr>
              <w:t>3</w:t>
            </w:r>
          </w:p>
        </w:tc>
        <w:tc>
          <w:tcPr>
            <w:tcW w:w="1205" w:type="dxa"/>
            <w:vMerge w:val="restart"/>
            <w:tcBorders>
              <w:top w:val="single" w:sz="2" w:space="0" w:color="auto"/>
              <w:left w:val="single" w:sz="2" w:space="0" w:color="auto"/>
              <w:right w:val="single" w:sz="4" w:space="0" w:color="auto"/>
            </w:tcBorders>
            <w:vAlign w:val="center"/>
            <w:hideMark/>
          </w:tcPr>
          <w:p w14:paraId="6349E493" w14:textId="77777777" w:rsidR="006B7EF6" w:rsidRPr="006B7EF6" w:rsidRDefault="006B7EF6" w:rsidP="006B7EF6">
            <w:pPr>
              <w:ind w:left="-108" w:right="-104" w:firstLine="3"/>
              <w:jc w:val="center"/>
              <w:rPr>
                <w:sz w:val="22"/>
                <w:szCs w:val="22"/>
              </w:rPr>
            </w:pPr>
            <w:r w:rsidRPr="006B7EF6">
              <w:rPr>
                <w:sz w:val="22"/>
                <w:szCs w:val="22"/>
              </w:rPr>
              <w:t>(с НДС),</w:t>
            </w:r>
          </w:p>
          <w:p w14:paraId="24D2D3BD" w14:textId="77777777" w:rsidR="006B7EF6" w:rsidRPr="006B7EF6" w:rsidRDefault="006B7EF6" w:rsidP="006B7EF6">
            <w:pPr>
              <w:jc w:val="center"/>
              <w:rPr>
                <w:sz w:val="22"/>
                <w:szCs w:val="22"/>
              </w:rPr>
            </w:pPr>
            <w:r w:rsidRPr="006B7EF6">
              <w:rPr>
                <w:sz w:val="22"/>
                <w:szCs w:val="22"/>
              </w:rPr>
              <w:t>руб./м</w:t>
            </w:r>
            <w:r w:rsidRPr="006B7EF6">
              <w:rPr>
                <w:sz w:val="22"/>
                <w:szCs w:val="22"/>
                <w:vertAlign w:val="superscript"/>
              </w:rPr>
              <w:t>3</w:t>
            </w:r>
          </w:p>
        </w:tc>
        <w:tc>
          <w:tcPr>
            <w:tcW w:w="3969" w:type="dxa"/>
            <w:vMerge w:val="restart"/>
            <w:tcBorders>
              <w:top w:val="single" w:sz="2" w:space="0" w:color="auto"/>
              <w:left w:val="single" w:sz="4" w:space="0" w:color="auto"/>
              <w:right w:val="single" w:sz="4" w:space="0" w:color="auto"/>
            </w:tcBorders>
            <w:vAlign w:val="center"/>
          </w:tcPr>
          <w:p w14:paraId="4711C88F" w14:textId="77777777" w:rsidR="006B7EF6" w:rsidRPr="006B7EF6" w:rsidRDefault="006B7EF6" w:rsidP="006B7EF6">
            <w:pPr>
              <w:tabs>
                <w:tab w:val="left" w:pos="3052"/>
              </w:tabs>
              <w:ind w:left="-108" w:right="-151"/>
              <w:jc w:val="center"/>
              <w:rPr>
                <w:sz w:val="22"/>
                <w:szCs w:val="22"/>
              </w:rPr>
            </w:pPr>
            <w:proofErr w:type="spellStart"/>
            <w:r w:rsidRPr="006B7EF6">
              <w:rPr>
                <w:sz w:val="22"/>
                <w:szCs w:val="22"/>
              </w:rPr>
              <w:t>Одноставочный</w:t>
            </w:r>
            <w:proofErr w:type="spellEnd"/>
            <w:r w:rsidRPr="006B7EF6">
              <w:rPr>
                <w:sz w:val="22"/>
                <w:szCs w:val="22"/>
              </w:rPr>
              <w:t>,</w:t>
            </w:r>
            <w:r w:rsidRPr="006B7EF6">
              <w:rPr>
                <w:sz w:val="22"/>
                <w:szCs w:val="22"/>
              </w:rPr>
              <w:br/>
              <w:t>руб./Гкал</w:t>
            </w:r>
            <w:r w:rsidRPr="006B7EF6">
              <w:rPr>
                <w:sz w:val="22"/>
                <w:szCs w:val="22"/>
              </w:rPr>
              <w:br/>
              <w:t>(без НДС)</w:t>
            </w:r>
          </w:p>
        </w:tc>
        <w:tc>
          <w:tcPr>
            <w:tcW w:w="3827" w:type="dxa"/>
            <w:vMerge w:val="restart"/>
            <w:tcBorders>
              <w:top w:val="single" w:sz="2" w:space="0" w:color="auto"/>
              <w:left w:val="single" w:sz="4" w:space="0" w:color="auto"/>
              <w:bottom w:val="single" w:sz="2" w:space="0" w:color="auto"/>
              <w:right w:val="single" w:sz="4" w:space="0" w:color="auto"/>
            </w:tcBorders>
            <w:vAlign w:val="center"/>
            <w:hideMark/>
          </w:tcPr>
          <w:p w14:paraId="1047FA0F" w14:textId="77777777" w:rsidR="006B7EF6" w:rsidRPr="006B7EF6" w:rsidRDefault="006B7EF6" w:rsidP="006B7EF6">
            <w:pPr>
              <w:tabs>
                <w:tab w:val="left" w:pos="3052"/>
              </w:tabs>
              <w:ind w:left="-108" w:right="-151"/>
              <w:jc w:val="center"/>
              <w:rPr>
                <w:sz w:val="22"/>
                <w:szCs w:val="22"/>
              </w:rPr>
            </w:pPr>
            <w:proofErr w:type="spellStart"/>
            <w:r w:rsidRPr="006B7EF6">
              <w:rPr>
                <w:sz w:val="22"/>
                <w:szCs w:val="22"/>
              </w:rPr>
              <w:t>Одноставочный</w:t>
            </w:r>
            <w:proofErr w:type="spellEnd"/>
            <w:r w:rsidRPr="006B7EF6">
              <w:rPr>
                <w:sz w:val="22"/>
                <w:szCs w:val="22"/>
              </w:rPr>
              <w:t>,</w:t>
            </w:r>
            <w:r w:rsidRPr="006B7EF6">
              <w:rPr>
                <w:sz w:val="22"/>
                <w:szCs w:val="22"/>
              </w:rPr>
              <w:br/>
              <w:t>руб./Гкал</w:t>
            </w:r>
            <w:r w:rsidRPr="006B7EF6">
              <w:rPr>
                <w:sz w:val="22"/>
                <w:szCs w:val="22"/>
              </w:rPr>
              <w:br/>
              <w:t>(с НДС)</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450B857" w14:textId="77777777" w:rsidR="006B7EF6" w:rsidRPr="006B7EF6" w:rsidRDefault="006B7EF6" w:rsidP="006B7EF6">
            <w:pPr>
              <w:tabs>
                <w:tab w:val="left" w:pos="3052"/>
              </w:tabs>
              <w:jc w:val="center"/>
              <w:rPr>
                <w:sz w:val="22"/>
                <w:szCs w:val="22"/>
                <w:lang w:eastAsia="en-US"/>
              </w:rPr>
            </w:pPr>
            <w:proofErr w:type="spellStart"/>
            <w:r w:rsidRPr="006B7EF6">
              <w:rPr>
                <w:sz w:val="22"/>
                <w:szCs w:val="22"/>
              </w:rPr>
              <w:t>Двухставочный</w:t>
            </w:r>
            <w:proofErr w:type="spellEnd"/>
          </w:p>
        </w:tc>
      </w:tr>
      <w:tr w:rsidR="006B7EF6" w:rsidRPr="006B7EF6" w14:paraId="1663857D" w14:textId="77777777" w:rsidTr="00F95151">
        <w:trPr>
          <w:trHeight w:val="1325"/>
        </w:trPr>
        <w:tc>
          <w:tcPr>
            <w:tcW w:w="1165" w:type="dxa"/>
            <w:vMerge/>
            <w:tcBorders>
              <w:top w:val="single" w:sz="2" w:space="0" w:color="auto"/>
              <w:left w:val="single" w:sz="2" w:space="0" w:color="auto"/>
              <w:bottom w:val="single" w:sz="2" w:space="0" w:color="auto"/>
              <w:right w:val="single" w:sz="2" w:space="0" w:color="auto"/>
            </w:tcBorders>
            <w:vAlign w:val="center"/>
            <w:hideMark/>
          </w:tcPr>
          <w:p w14:paraId="3A3FA653" w14:textId="77777777" w:rsidR="006B7EF6" w:rsidRPr="006B7EF6" w:rsidRDefault="006B7EF6" w:rsidP="006B7EF6">
            <w:pPr>
              <w:rPr>
                <w:sz w:val="22"/>
                <w:szCs w:val="22"/>
                <w:lang w:eastAsia="en-US"/>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36DC9A2A" w14:textId="77777777" w:rsidR="006B7EF6" w:rsidRPr="006B7EF6" w:rsidRDefault="006B7EF6" w:rsidP="006B7EF6">
            <w:pPr>
              <w:rPr>
                <w:sz w:val="22"/>
                <w:szCs w:val="22"/>
              </w:rPr>
            </w:pPr>
          </w:p>
        </w:tc>
        <w:tc>
          <w:tcPr>
            <w:tcW w:w="1205" w:type="dxa"/>
            <w:vMerge/>
            <w:tcBorders>
              <w:left w:val="single" w:sz="2" w:space="0" w:color="auto"/>
              <w:bottom w:val="single" w:sz="2" w:space="0" w:color="auto"/>
              <w:right w:val="single" w:sz="4" w:space="0" w:color="auto"/>
            </w:tcBorders>
            <w:vAlign w:val="center"/>
            <w:hideMark/>
          </w:tcPr>
          <w:p w14:paraId="48131932" w14:textId="77777777" w:rsidR="006B7EF6" w:rsidRPr="006B7EF6" w:rsidRDefault="006B7EF6" w:rsidP="006B7EF6">
            <w:pPr>
              <w:rPr>
                <w:sz w:val="22"/>
                <w:szCs w:val="22"/>
                <w:lang w:eastAsia="en-US"/>
              </w:rPr>
            </w:pPr>
          </w:p>
        </w:tc>
        <w:tc>
          <w:tcPr>
            <w:tcW w:w="1205" w:type="dxa"/>
            <w:vMerge/>
            <w:tcBorders>
              <w:left w:val="single" w:sz="2" w:space="0" w:color="auto"/>
              <w:bottom w:val="single" w:sz="2" w:space="0" w:color="auto"/>
              <w:right w:val="single" w:sz="4" w:space="0" w:color="auto"/>
            </w:tcBorders>
            <w:vAlign w:val="center"/>
            <w:hideMark/>
          </w:tcPr>
          <w:p w14:paraId="1FBA6823" w14:textId="77777777" w:rsidR="006B7EF6" w:rsidRPr="006B7EF6" w:rsidRDefault="006B7EF6" w:rsidP="006B7EF6">
            <w:pPr>
              <w:rPr>
                <w:sz w:val="22"/>
                <w:szCs w:val="22"/>
              </w:rPr>
            </w:pPr>
          </w:p>
        </w:tc>
        <w:tc>
          <w:tcPr>
            <w:tcW w:w="3969" w:type="dxa"/>
            <w:vMerge/>
            <w:tcBorders>
              <w:left w:val="single" w:sz="4" w:space="0" w:color="auto"/>
              <w:bottom w:val="single" w:sz="2" w:space="0" w:color="auto"/>
              <w:right w:val="single" w:sz="4" w:space="0" w:color="auto"/>
            </w:tcBorders>
            <w:vAlign w:val="center"/>
          </w:tcPr>
          <w:p w14:paraId="4D39B971" w14:textId="77777777" w:rsidR="006B7EF6" w:rsidRPr="006B7EF6" w:rsidRDefault="006B7EF6" w:rsidP="006B7EF6">
            <w:pPr>
              <w:jc w:val="center"/>
              <w:rPr>
                <w:sz w:val="22"/>
                <w:szCs w:val="22"/>
              </w:rPr>
            </w:pPr>
          </w:p>
        </w:tc>
        <w:tc>
          <w:tcPr>
            <w:tcW w:w="3827" w:type="dxa"/>
            <w:vMerge/>
            <w:tcBorders>
              <w:top w:val="single" w:sz="2" w:space="0" w:color="auto"/>
              <w:left w:val="single" w:sz="4" w:space="0" w:color="auto"/>
              <w:bottom w:val="single" w:sz="2" w:space="0" w:color="auto"/>
              <w:right w:val="single" w:sz="4" w:space="0" w:color="auto"/>
            </w:tcBorders>
            <w:vAlign w:val="center"/>
            <w:hideMark/>
          </w:tcPr>
          <w:p w14:paraId="3A8BFCC4" w14:textId="77777777" w:rsidR="006B7EF6" w:rsidRPr="006B7EF6" w:rsidRDefault="006B7EF6" w:rsidP="006B7EF6">
            <w:pPr>
              <w:jc w:val="center"/>
              <w:rPr>
                <w:sz w:val="22"/>
                <w:szCs w:val="22"/>
              </w:rPr>
            </w:pPr>
          </w:p>
        </w:tc>
        <w:tc>
          <w:tcPr>
            <w:tcW w:w="1275" w:type="dxa"/>
            <w:tcBorders>
              <w:top w:val="single" w:sz="2" w:space="0" w:color="auto"/>
              <w:left w:val="single" w:sz="2" w:space="0" w:color="auto"/>
              <w:bottom w:val="single" w:sz="2" w:space="0" w:color="auto"/>
              <w:right w:val="single" w:sz="4" w:space="0" w:color="auto"/>
            </w:tcBorders>
            <w:vAlign w:val="center"/>
            <w:hideMark/>
          </w:tcPr>
          <w:p w14:paraId="276CC771" w14:textId="77777777" w:rsidR="006B7EF6" w:rsidRPr="006B7EF6" w:rsidRDefault="006B7EF6" w:rsidP="006B7EF6">
            <w:pPr>
              <w:ind w:left="-95" w:right="-65"/>
              <w:jc w:val="center"/>
              <w:rPr>
                <w:sz w:val="22"/>
                <w:szCs w:val="22"/>
              </w:rPr>
            </w:pPr>
            <w:r w:rsidRPr="006B7EF6">
              <w:rPr>
                <w:sz w:val="22"/>
                <w:szCs w:val="22"/>
              </w:rPr>
              <w:t>Ставка за мощность, тыс. руб./</w:t>
            </w:r>
          </w:p>
          <w:p w14:paraId="132C0488" w14:textId="77777777" w:rsidR="006B7EF6" w:rsidRPr="006B7EF6" w:rsidRDefault="006B7EF6" w:rsidP="006B7EF6">
            <w:pPr>
              <w:ind w:left="-95" w:right="-65"/>
              <w:jc w:val="center"/>
              <w:rPr>
                <w:sz w:val="22"/>
                <w:szCs w:val="22"/>
              </w:rPr>
            </w:pPr>
            <w:r w:rsidRPr="006B7EF6">
              <w:rPr>
                <w:sz w:val="22"/>
                <w:szCs w:val="22"/>
              </w:rPr>
              <w:t>Гкал/</w:t>
            </w:r>
          </w:p>
          <w:p w14:paraId="1AB69E04" w14:textId="77777777" w:rsidR="006B7EF6" w:rsidRPr="006B7EF6" w:rsidRDefault="006B7EF6" w:rsidP="006B7EF6">
            <w:pPr>
              <w:jc w:val="center"/>
              <w:rPr>
                <w:sz w:val="22"/>
                <w:szCs w:val="22"/>
              </w:rPr>
            </w:pPr>
            <w:r w:rsidRPr="006B7EF6">
              <w:rPr>
                <w:sz w:val="22"/>
                <w:szCs w:val="22"/>
              </w:rPr>
              <w:t>час в мес.</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AD8B34D" w14:textId="77777777" w:rsidR="006B7EF6" w:rsidRPr="006B7EF6" w:rsidRDefault="006B7EF6" w:rsidP="006B7EF6">
            <w:pPr>
              <w:ind w:left="-120" w:right="-112"/>
              <w:jc w:val="center"/>
              <w:rPr>
                <w:sz w:val="22"/>
                <w:szCs w:val="22"/>
              </w:rPr>
            </w:pPr>
            <w:r w:rsidRPr="006B7EF6">
              <w:rPr>
                <w:sz w:val="22"/>
                <w:szCs w:val="22"/>
              </w:rPr>
              <w:t>Ставка за тепловую энергию, руб./Гкал</w:t>
            </w:r>
          </w:p>
        </w:tc>
      </w:tr>
      <w:tr w:rsidR="006B7EF6" w:rsidRPr="006B7EF6" w14:paraId="6FAC778F" w14:textId="77777777" w:rsidTr="00F95151">
        <w:trPr>
          <w:trHeight w:val="63"/>
        </w:trPr>
        <w:tc>
          <w:tcPr>
            <w:tcW w:w="1165" w:type="dxa"/>
            <w:tcBorders>
              <w:top w:val="single" w:sz="2" w:space="0" w:color="auto"/>
              <w:left w:val="single" w:sz="2" w:space="0" w:color="auto"/>
              <w:bottom w:val="single" w:sz="4" w:space="0" w:color="auto"/>
              <w:right w:val="single" w:sz="2" w:space="0" w:color="auto"/>
            </w:tcBorders>
            <w:vAlign w:val="center"/>
            <w:hideMark/>
          </w:tcPr>
          <w:p w14:paraId="0304D146" w14:textId="77777777" w:rsidR="006B7EF6" w:rsidRPr="006B7EF6" w:rsidRDefault="006B7EF6" w:rsidP="006B7EF6">
            <w:pPr>
              <w:jc w:val="center"/>
              <w:rPr>
                <w:bCs/>
                <w:color w:val="000000"/>
                <w:kern w:val="32"/>
                <w:sz w:val="22"/>
                <w:szCs w:val="22"/>
                <w:lang w:eastAsia="en-US"/>
              </w:rPr>
            </w:pPr>
            <w:r w:rsidRPr="006B7EF6">
              <w:rPr>
                <w:bCs/>
                <w:color w:val="000000"/>
                <w:kern w:val="32"/>
                <w:sz w:val="22"/>
                <w:szCs w:val="22"/>
                <w:lang w:eastAsia="en-US"/>
              </w:rPr>
              <w:t>1</w:t>
            </w:r>
          </w:p>
        </w:tc>
        <w:tc>
          <w:tcPr>
            <w:tcW w:w="1275" w:type="dxa"/>
            <w:tcBorders>
              <w:top w:val="single" w:sz="2" w:space="0" w:color="auto"/>
              <w:left w:val="single" w:sz="2" w:space="0" w:color="auto"/>
              <w:bottom w:val="single" w:sz="4" w:space="0" w:color="auto"/>
              <w:right w:val="single" w:sz="2" w:space="0" w:color="auto"/>
            </w:tcBorders>
            <w:vAlign w:val="center"/>
            <w:hideMark/>
          </w:tcPr>
          <w:p w14:paraId="6ADD1B21" w14:textId="77777777" w:rsidR="006B7EF6" w:rsidRPr="006B7EF6" w:rsidRDefault="006B7EF6" w:rsidP="006B7EF6">
            <w:pPr>
              <w:tabs>
                <w:tab w:val="left" w:pos="3052"/>
              </w:tabs>
              <w:ind w:right="-108" w:hanging="108"/>
              <w:jc w:val="center"/>
              <w:rPr>
                <w:sz w:val="22"/>
                <w:szCs w:val="22"/>
              </w:rPr>
            </w:pPr>
            <w:r w:rsidRPr="006B7EF6">
              <w:rPr>
                <w:sz w:val="22"/>
                <w:szCs w:val="22"/>
              </w:rPr>
              <w:t>2</w:t>
            </w:r>
          </w:p>
        </w:tc>
        <w:tc>
          <w:tcPr>
            <w:tcW w:w="1205" w:type="dxa"/>
            <w:tcBorders>
              <w:top w:val="single" w:sz="2" w:space="0" w:color="auto"/>
              <w:left w:val="single" w:sz="2" w:space="0" w:color="auto"/>
              <w:bottom w:val="single" w:sz="4" w:space="0" w:color="auto"/>
              <w:right w:val="single" w:sz="2" w:space="0" w:color="auto"/>
            </w:tcBorders>
            <w:vAlign w:val="center"/>
            <w:hideMark/>
          </w:tcPr>
          <w:p w14:paraId="3F66C3BE" w14:textId="77777777" w:rsidR="006B7EF6" w:rsidRPr="006B7EF6" w:rsidRDefault="006B7EF6" w:rsidP="006B7EF6">
            <w:pPr>
              <w:jc w:val="center"/>
              <w:rPr>
                <w:sz w:val="22"/>
                <w:szCs w:val="22"/>
                <w:lang w:eastAsia="en-US"/>
              </w:rPr>
            </w:pPr>
            <w:r w:rsidRPr="006B7EF6">
              <w:rPr>
                <w:sz w:val="22"/>
                <w:szCs w:val="22"/>
                <w:lang w:eastAsia="en-US"/>
              </w:rPr>
              <w:t>3</w:t>
            </w:r>
          </w:p>
        </w:tc>
        <w:tc>
          <w:tcPr>
            <w:tcW w:w="1205" w:type="dxa"/>
            <w:tcBorders>
              <w:top w:val="single" w:sz="2" w:space="0" w:color="auto"/>
              <w:left w:val="single" w:sz="2" w:space="0" w:color="auto"/>
              <w:bottom w:val="single" w:sz="4" w:space="0" w:color="auto"/>
              <w:right w:val="single" w:sz="2" w:space="0" w:color="auto"/>
            </w:tcBorders>
            <w:vAlign w:val="center"/>
            <w:hideMark/>
          </w:tcPr>
          <w:p w14:paraId="64701914" w14:textId="77777777" w:rsidR="006B7EF6" w:rsidRPr="006B7EF6" w:rsidRDefault="006B7EF6" w:rsidP="006B7EF6">
            <w:pPr>
              <w:jc w:val="center"/>
              <w:rPr>
                <w:sz w:val="22"/>
                <w:szCs w:val="22"/>
                <w:lang w:eastAsia="en-US"/>
              </w:rPr>
            </w:pPr>
            <w:r w:rsidRPr="006B7EF6">
              <w:rPr>
                <w:sz w:val="22"/>
                <w:szCs w:val="22"/>
                <w:lang w:eastAsia="en-US"/>
              </w:rPr>
              <w:t>4</w:t>
            </w:r>
          </w:p>
        </w:tc>
        <w:tc>
          <w:tcPr>
            <w:tcW w:w="3969" w:type="dxa"/>
            <w:tcBorders>
              <w:top w:val="single" w:sz="2" w:space="0" w:color="auto"/>
              <w:left w:val="single" w:sz="2" w:space="0" w:color="auto"/>
              <w:bottom w:val="single" w:sz="4" w:space="0" w:color="auto"/>
              <w:right w:val="single" w:sz="2" w:space="0" w:color="auto"/>
            </w:tcBorders>
            <w:vAlign w:val="center"/>
          </w:tcPr>
          <w:p w14:paraId="3B7EF1ED" w14:textId="77777777" w:rsidR="006B7EF6" w:rsidRPr="006B7EF6" w:rsidRDefault="006B7EF6" w:rsidP="006B7EF6">
            <w:pPr>
              <w:jc w:val="center"/>
              <w:rPr>
                <w:sz w:val="22"/>
                <w:szCs w:val="22"/>
                <w:lang w:eastAsia="en-US"/>
              </w:rPr>
            </w:pPr>
            <w:r w:rsidRPr="006B7EF6">
              <w:rPr>
                <w:sz w:val="22"/>
                <w:szCs w:val="22"/>
                <w:lang w:eastAsia="en-US"/>
              </w:rPr>
              <w:t>5</w:t>
            </w:r>
          </w:p>
        </w:tc>
        <w:tc>
          <w:tcPr>
            <w:tcW w:w="3827" w:type="dxa"/>
            <w:tcBorders>
              <w:top w:val="single" w:sz="2" w:space="0" w:color="auto"/>
              <w:left w:val="single" w:sz="2" w:space="0" w:color="auto"/>
              <w:bottom w:val="single" w:sz="4" w:space="0" w:color="auto"/>
              <w:right w:val="single" w:sz="2" w:space="0" w:color="auto"/>
            </w:tcBorders>
            <w:vAlign w:val="center"/>
            <w:hideMark/>
          </w:tcPr>
          <w:p w14:paraId="1013ECE3" w14:textId="77777777" w:rsidR="006B7EF6" w:rsidRPr="006B7EF6" w:rsidRDefault="006B7EF6" w:rsidP="006B7EF6">
            <w:pPr>
              <w:jc w:val="center"/>
              <w:rPr>
                <w:sz w:val="22"/>
                <w:szCs w:val="22"/>
                <w:lang w:eastAsia="en-US"/>
              </w:rPr>
            </w:pPr>
            <w:r w:rsidRPr="006B7EF6">
              <w:rPr>
                <w:sz w:val="22"/>
                <w:szCs w:val="22"/>
                <w:lang w:eastAsia="en-US"/>
              </w:rPr>
              <w:t>6</w:t>
            </w:r>
          </w:p>
        </w:tc>
        <w:tc>
          <w:tcPr>
            <w:tcW w:w="1275" w:type="dxa"/>
            <w:tcBorders>
              <w:top w:val="single" w:sz="2" w:space="0" w:color="auto"/>
              <w:left w:val="single" w:sz="2" w:space="0" w:color="auto"/>
              <w:bottom w:val="single" w:sz="4" w:space="0" w:color="auto"/>
              <w:right w:val="single" w:sz="4" w:space="0" w:color="auto"/>
            </w:tcBorders>
            <w:vAlign w:val="center"/>
            <w:hideMark/>
          </w:tcPr>
          <w:p w14:paraId="6773877F" w14:textId="77777777" w:rsidR="006B7EF6" w:rsidRPr="006B7EF6" w:rsidRDefault="006B7EF6" w:rsidP="006B7EF6">
            <w:pPr>
              <w:jc w:val="center"/>
              <w:rPr>
                <w:sz w:val="22"/>
                <w:szCs w:val="22"/>
              </w:rPr>
            </w:pPr>
            <w:r w:rsidRPr="006B7EF6">
              <w:rPr>
                <w:sz w:val="22"/>
                <w:szCs w:val="22"/>
              </w:rPr>
              <w:t>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621F478" w14:textId="77777777" w:rsidR="006B7EF6" w:rsidRPr="006B7EF6" w:rsidRDefault="006B7EF6" w:rsidP="006B7EF6">
            <w:pPr>
              <w:jc w:val="center"/>
              <w:rPr>
                <w:sz w:val="22"/>
                <w:szCs w:val="22"/>
              </w:rPr>
            </w:pPr>
            <w:r w:rsidRPr="006B7EF6">
              <w:rPr>
                <w:sz w:val="22"/>
                <w:szCs w:val="22"/>
              </w:rPr>
              <w:t>8</w:t>
            </w:r>
          </w:p>
        </w:tc>
      </w:tr>
      <w:tr w:rsidR="006B7EF6" w:rsidRPr="006B7EF6" w14:paraId="6A0D3CE9" w14:textId="77777777" w:rsidTr="00F95151">
        <w:trPr>
          <w:trHeight w:val="168"/>
        </w:trPr>
        <w:tc>
          <w:tcPr>
            <w:tcW w:w="1165" w:type="dxa"/>
            <w:vMerge w:val="restart"/>
            <w:tcBorders>
              <w:top w:val="single" w:sz="4" w:space="0" w:color="auto"/>
              <w:left w:val="single" w:sz="4" w:space="0" w:color="auto"/>
              <w:right w:val="single" w:sz="4" w:space="0" w:color="auto"/>
            </w:tcBorders>
            <w:vAlign w:val="center"/>
            <w:hideMark/>
          </w:tcPr>
          <w:p w14:paraId="46738C3B" w14:textId="77777777" w:rsidR="006B7EF6" w:rsidRPr="006B7EF6" w:rsidRDefault="006B7EF6" w:rsidP="006B7EF6">
            <w:pPr>
              <w:tabs>
                <w:tab w:val="left" w:pos="3052"/>
              </w:tabs>
              <w:ind w:left="-108" w:right="-108"/>
              <w:jc w:val="center"/>
              <w:rPr>
                <w:sz w:val="22"/>
                <w:szCs w:val="22"/>
                <w:lang w:eastAsia="en-US"/>
              </w:rPr>
            </w:pPr>
            <w:r w:rsidRPr="006B7EF6">
              <w:rPr>
                <w:color w:val="000000"/>
                <w:sz w:val="22"/>
                <w:szCs w:val="22"/>
                <w:lang w:eastAsia="en-US"/>
              </w:rPr>
              <w:t>АО «Кемеровская генерация»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D780D5" w14:textId="77777777" w:rsidR="006B7EF6" w:rsidRPr="006B7EF6" w:rsidRDefault="006B7EF6" w:rsidP="006B7EF6">
            <w:pPr>
              <w:tabs>
                <w:tab w:val="left" w:pos="3052"/>
              </w:tabs>
              <w:ind w:right="-108" w:hanging="108"/>
              <w:jc w:val="center"/>
              <w:rPr>
                <w:sz w:val="22"/>
                <w:szCs w:val="22"/>
              </w:rPr>
            </w:pPr>
            <w:r w:rsidRPr="006B7EF6">
              <w:rPr>
                <w:sz w:val="22"/>
                <w:szCs w:val="22"/>
              </w:rPr>
              <w:t>с 01.12.2022</w:t>
            </w:r>
          </w:p>
        </w:tc>
        <w:tc>
          <w:tcPr>
            <w:tcW w:w="120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765D92" w14:textId="77777777" w:rsidR="006B7EF6" w:rsidRPr="006B7EF6" w:rsidRDefault="006B7EF6" w:rsidP="006B7EF6">
            <w:pPr>
              <w:jc w:val="center"/>
              <w:rPr>
                <w:color w:val="000000"/>
                <w:sz w:val="22"/>
                <w:szCs w:val="22"/>
                <w:lang w:eastAsia="en-US"/>
              </w:rPr>
            </w:pPr>
            <w:r w:rsidRPr="006B7EF6">
              <w:rPr>
                <w:color w:val="000000"/>
                <w:sz w:val="22"/>
                <w:szCs w:val="22"/>
                <w:lang w:eastAsia="en-US"/>
              </w:rPr>
              <w:t>40,14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6F07CFC" w14:textId="77777777" w:rsidR="006B7EF6" w:rsidRPr="006B7EF6" w:rsidRDefault="006B7EF6" w:rsidP="006B7EF6">
            <w:pPr>
              <w:jc w:val="center"/>
              <w:rPr>
                <w:color w:val="000000"/>
                <w:sz w:val="22"/>
                <w:szCs w:val="22"/>
                <w:lang w:eastAsia="en-US"/>
              </w:rPr>
            </w:pPr>
            <w:r w:rsidRPr="006B7EF6">
              <w:rPr>
                <w:color w:val="000000"/>
                <w:sz w:val="22"/>
                <w:szCs w:val="22"/>
                <w:lang w:eastAsia="en-US"/>
              </w:rPr>
              <w:t>48,17</w:t>
            </w:r>
          </w:p>
        </w:tc>
        <w:tc>
          <w:tcPr>
            <w:tcW w:w="3969" w:type="dxa"/>
            <w:tcBorders>
              <w:top w:val="single" w:sz="4" w:space="0" w:color="auto"/>
              <w:left w:val="single" w:sz="4" w:space="0" w:color="auto"/>
              <w:bottom w:val="single" w:sz="4" w:space="0" w:color="auto"/>
              <w:right w:val="single" w:sz="4" w:space="0" w:color="auto"/>
            </w:tcBorders>
            <w:vAlign w:val="center"/>
          </w:tcPr>
          <w:p w14:paraId="12F7AC50" w14:textId="77777777" w:rsidR="006B7EF6" w:rsidRPr="006B7EF6" w:rsidRDefault="006B7EF6" w:rsidP="006B7EF6">
            <w:pPr>
              <w:jc w:val="center"/>
              <w:rPr>
                <w:color w:val="000000"/>
                <w:sz w:val="22"/>
                <w:szCs w:val="22"/>
                <w:lang w:eastAsia="en-US"/>
              </w:rPr>
            </w:pPr>
            <w:r w:rsidRPr="006B7EF6">
              <w:rPr>
                <w:color w:val="000000"/>
                <w:sz w:val="22"/>
                <w:szCs w:val="22"/>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380</w:t>
            </w:r>
          </w:p>
        </w:tc>
        <w:tc>
          <w:tcPr>
            <w:tcW w:w="38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9A2798" w14:textId="77777777" w:rsidR="006B7EF6" w:rsidRPr="006B7EF6" w:rsidRDefault="006B7EF6" w:rsidP="006B7EF6">
            <w:pPr>
              <w:jc w:val="center"/>
              <w:rPr>
                <w:color w:val="000000"/>
                <w:sz w:val="22"/>
                <w:szCs w:val="22"/>
                <w:lang w:eastAsia="en-US"/>
              </w:rPr>
            </w:pPr>
            <w:r w:rsidRPr="006B7EF6">
              <w:rPr>
                <w:color w:val="000000"/>
                <w:sz w:val="22"/>
                <w:szCs w:val="22"/>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380_</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EDC457" w14:textId="77777777" w:rsidR="006B7EF6" w:rsidRPr="006B7EF6" w:rsidRDefault="006B7EF6" w:rsidP="006B7EF6">
            <w:pPr>
              <w:jc w:val="center"/>
              <w:rPr>
                <w:sz w:val="22"/>
                <w:szCs w:val="22"/>
              </w:rPr>
            </w:pPr>
            <w:r w:rsidRPr="006B7EF6">
              <w:rPr>
                <w:sz w:val="22"/>
                <w:szCs w:val="22"/>
              </w:rPr>
              <w:t>х</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2921A70" w14:textId="77777777" w:rsidR="006B7EF6" w:rsidRPr="006B7EF6" w:rsidRDefault="006B7EF6" w:rsidP="006B7EF6">
            <w:pPr>
              <w:jc w:val="center"/>
              <w:rPr>
                <w:sz w:val="22"/>
                <w:szCs w:val="22"/>
              </w:rPr>
            </w:pPr>
            <w:r w:rsidRPr="006B7EF6">
              <w:rPr>
                <w:sz w:val="22"/>
                <w:szCs w:val="22"/>
              </w:rPr>
              <w:t>х</w:t>
            </w:r>
          </w:p>
        </w:tc>
      </w:tr>
      <w:tr w:rsidR="006B7EF6" w:rsidRPr="006B7EF6" w14:paraId="448C22B7" w14:textId="77777777" w:rsidTr="00F95151">
        <w:trPr>
          <w:trHeight w:val="168"/>
        </w:trPr>
        <w:tc>
          <w:tcPr>
            <w:tcW w:w="1165" w:type="dxa"/>
            <w:vMerge/>
            <w:tcBorders>
              <w:left w:val="single" w:sz="4" w:space="0" w:color="auto"/>
              <w:bottom w:val="single" w:sz="4" w:space="0" w:color="auto"/>
              <w:right w:val="single" w:sz="4" w:space="0" w:color="auto"/>
            </w:tcBorders>
            <w:vAlign w:val="center"/>
          </w:tcPr>
          <w:p w14:paraId="18E6AB29" w14:textId="77777777" w:rsidR="006B7EF6" w:rsidRPr="006B7EF6" w:rsidRDefault="006B7EF6" w:rsidP="006B7EF6">
            <w:pPr>
              <w:tabs>
                <w:tab w:val="left" w:pos="3052"/>
              </w:tabs>
              <w:ind w:left="-108" w:right="-108"/>
              <w:jc w:val="center"/>
              <w:rPr>
                <w:sz w:val="22"/>
                <w:szCs w:val="22"/>
                <w:lang w:eastAsia="en-US"/>
              </w:rPr>
            </w:pPr>
          </w:p>
        </w:tc>
        <w:tc>
          <w:tcPr>
            <w:tcW w:w="1275" w:type="dxa"/>
            <w:tcBorders>
              <w:top w:val="single" w:sz="2" w:space="0" w:color="auto"/>
              <w:left w:val="single" w:sz="2" w:space="0" w:color="auto"/>
              <w:bottom w:val="single" w:sz="2" w:space="0" w:color="auto"/>
              <w:right w:val="single" w:sz="2" w:space="0" w:color="auto"/>
            </w:tcBorders>
            <w:vAlign w:val="center"/>
          </w:tcPr>
          <w:p w14:paraId="644108AD" w14:textId="77777777" w:rsidR="006B7EF6" w:rsidRPr="006B7EF6" w:rsidRDefault="006B7EF6" w:rsidP="006B7EF6">
            <w:pPr>
              <w:tabs>
                <w:tab w:val="left" w:pos="3052"/>
              </w:tabs>
              <w:ind w:right="-108" w:hanging="108"/>
              <w:jc w:val="center"/>
              <w:rPr>
                <w:sz w:val="22"/>
                <w:szCs w:val="22"/>
              </w:rPr>
            </w:pPr>
            <w:r w:rsidRPr="006B7EF6">
              <w:rPr>
                <w:sz w:val="22"/>
                <w:szCs w:val="22"/>
              </w:rPr>
              <w:t>с 01.01.2023</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2DF6CB50" w14:textId="77777777" w:rsidR="006B7EF6" w:rsidRPr="006B7EF6" w:rsidRDefault="006B7EF6" w:rsidP="006B7EF6">
            <w:pPr>
              <w:jc w:val="center"/>
              <w:rPr>
                <w:color w:val="000000"/>
                <w:sz w:val="22"/>
                <w:szCs w:val="22"/>
                <w:lang w:eastAsia="en-US"/>
              </w:rPr>
            </w:pPr>
            <w:r w:rsidRPr="006B7EF6">
              <w:rPr>
                <w:color w:val="000000"/>
                <w:sz w:val="22"/>
                <w:szCs w:val="22"/>
                <w:lang w:eastAsia="en-US"/>
              </w:rPr>
              <w:t>40,14</w:t>
            </w:r>
          </w:p>
        </w:tc>
        <w:tc>
          <w:tcPr>
            <w:tcW w:w="1205" w:type="dxa"/>
            <w:tcBorders>
              <w:top w:val="single" w:sz="2" w:space="0" w:color="auto"/>
              <w:left w:val="single" w:sz="2" w:space="0" w:color="auto"/>
              <w:bottom w:val="single" w:sz="2" w:space="0" w:color="auto"/>
              <w:right w:val="single" w:sz="2" w:space="0" w:color="auto"/>
            </w:tcBorders>
            <w:vAlign w:val="center"/>
          </w:tcPr>
          <w:p w14:paraId="6FE27634" w14:textId="77777777" w:rsidR="006B7EF6" w:rsidRPr="006B7EF6" w:rsidRDefault="006B7EF6" w:rsidP="006B7EF6">
            <w:pPr>
              <w:jc w:val="center"/>
              <w:rPr>
                <w:color w:val="000000"/>
                <w:sz w:val="22"/>
                <w:szCs w:val="22"/>
                <w:lang w:eastAsia="en-US"/>
              </w:rPr>
            </w:pPr>
            <w:r w:rsidRPr="006B7EF6">
              <w:rPr>
                <w:color w:val="000000"/>
                <w:sz w:val="22"/>
                <w:szCs w:val="22"/>
                <w:lang w:eastAsia="en-US"/>
              </w:rPr>
              <w:t>48,17</w:t>
            </w:r>
          </w:p>
        </w:tc>
        <w:tc>
          <w:tcPr>
            <w:tcW w:w="3969" w:type="dxa"/>
            <w:tcBorders>
              <w:top w:val="single" w:sz="2" w:space="0" w:color="auto"/>
              <w:left w:val="single" w:sz="2" w:space="0" w:color="auto"/>
              <w:bottom w:val="single" w:sz="2" w:space="0" w:color="auto"/>
              <w:right w:val="single" w:sz="2" w:space="0" w:color="auto"/>
            </w:tcBorders>
            <w:vAlign w:val="center"/>
          </w:tcPr>
          <w:p w14:paraId="5DDDA74B" w14:textId="77777777" w:rsidR="006B7EF6" w:rsidRPr="006B7EF6" w:rsidRDefault="006B7EF6" w:rsidP="006B7EF6">
            <w:pPr>
              <w:jc w:val="center"/>
              <w:rPr>
                <w:color w:val="000000"/>
                <w:sz w:val="22"/>
                <w:szCs w:val="22"/>
                <w:lang w:eastAsia="en-US"/>
              </w:rPr>
            </w:pPr>
            <w:r w:rsidRPr="006B7EF6">
              <w:rPr>
                <w:color w:val="000000"/>
                <w:sz w:val="22"/>
                <w:szCs w:val="22"/>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380</w:t>
            </w:r>
          </w:p>
        </w:tc>
        <w:tc>
          <w:tcPr>
            <w:tcW w:w="382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B67D292" w14:textId="77777777" w:rsidR="006B7EF6" w:rsidRPr="006B7EF6" w:rsidRDefault="006B7EF6" w:rsidP="006B7EF6">
            <w:pPr>
              <w:jc w:val="center"/>
              <w:rPr>
                <w:color w:val="000000"/>
                <w:sz w:val="22"/>
                <w:szCs w:val="22"/>
                <w:lang w:eastAsia="en-US"/>
              </w:rPr>
            </w:pPr>
            <w:r w:rsidRPr="006B7EF6">
              <w:rPr>
                <w:color w:val="000000"/>
                <w:sz w:val="22"/>
                <w:szCs w:val="22"/>
                <w:lang w:eastAsia="en-US"/>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17.11.2022 № 380</w:t>
            </w:r>
          </w:p>
        </w:tc>
        <w:tc>
          <w:tcPr>
            <w:tcW w:w="1275" w:type="dxa"/>
            <w:tcBorders>
              <w:top w:val="single" w:sz="2" w:space="0" w:color="auto"/>
              <w:left w:val="single" w:sz="2" w:space="0" w:color="auto"/>
              <w:bottom w:val="single" w:sz="2" w:space="0" w:color="auto"/>
              <w:right w:val="single" w:sz="4" w:space="0" w:color="auto"/>
            </w:tcBorders>
            <w:vAlign w:val="center"/>
          </w:tcPr>
          <w:p w14:paraId="7905FB36" w14:textId="77777777" w:rsidR="006B7EF6" w:rsidRPr="006B7EF6" w:rsidRDefault="006B7EF6" w:rsidP="006B7EF6">
            <w:pPr>
              <w:jc w:val="center"/>
              <w:rPr>
                <w:sz w:val="22"/>
                <w:szCs w:val="22"/>
              </w:rPr>
            </w:pPr>
            <w:r w:rsidRPr="006B7EF6">
              <w:rPr>
                <w:sz w:val="22"/>
                <w:szCs w:val="22"/>
              </w:rPr>
              <w:t>х</w:t>
            </w:r>
          </w:p>
        </w:tc>
        <w:tc>
          <w:tcPr>
            <w:tcW w:w="1277" w:type="dxa"/>
            <w:tcBorders>
              <w:top w:val="single" w:sz="4" w:space="0" w:color="auto"/>
              <w:left w:val="single" w:sz="4" w:space="0" w:color="auto"/>
              <w:bottom w:val="single" w:sz="4" w:space="0" w:color="auto"/>
              <w:right w:val="single" w:sz="4" w:space="0" w:color="auto"/>
            </w:tcBorders>
            <w:vAlign w:val="center"/>
          </w:tcPr>
          <w:p w14:paraId="75832E17" w14:textId="77777777" w:rsidR="006B7EF6" w:rsidRPr="006B7EF6" w:rsidRDefault="006B7EF6" w:rsidP="006B7EF6">
            <w:pPr>
              <w:jc w:val="center"/>
              <w:rPr>
                <w:sz w:val="22"/>
                <w:szCs w:val="22"/>
              </w:rPr>
            </w:pPr>
            <w:r w:rsidRPr="006B7EF6">
              <w:rPr>
                <w:sz w:val="22"/>
                <w:szCs w:val="22"/>
              </w:rPr>
              <w:t>х</w:t>
            </w:r>
          </w:p>
        </w:tc>
      </w:tr>
    </w:tbl>
    <w:p w14:paraId="4F1C91C8" w14:textId="77777777" w:rsidR="006B7EF6" w:rsidRPr="006B7EF6" w:rsidRDefault="006B7EF6" w:rsidP="006B7EF6">
      <w:pPr>
        <w:jc w:val="both"/>
        <w:rPr>
          <w:color w:val="000000"/>
          <w:sz w:val="28"/>
          <w:szCs w:val="28"/>
          <w:lang w:eastAsia="en-US"/>
        </w:rPr>
      </w:pPr>
      <w:r w:rsidRPr="006B7EF6">
        <w:rPr>
          <w:color w:val="000000"/>
          <w:sz w:val="28"/>
          <w:szCs w:val="28"/>
          <w:lang w:eastAsia="en-US"/>
        </w:rPr>
        <w:t>* Тариф для населения указывается в целях реализации пункта 6 статьи 168 Налогового кодекса Российской Федерации (часть вторая).</w:t>
      </w:r>
    </w:p>
    <w:p w14:paraId="1611948E" w14:textId="77777777" w:rsidR="006B7EF6" w:rsidRPr="006B7EF6" w:rsidRDefault="006B7EF6" w:rsidP="006B7EF6">
      <w:pPr>
        <w:jc w:val="both"/>
        <w:rPr>
          <w:color w:val="000000"/>
          <w:sz w:val="28"/>
          <w:szCs w:val="28"/>
          <w:lang w:eastAsia="en-US"/>
        </w:rPr>
      </w:pPr>
      <w:r w:rsidRPr="006B7EF6">
        <w:rPr>
          <w:color w:val="000000"/>
          <w:sz w:val="28"/>
          <w:szCs w:val="28"/>
          <w:lang w:eastAsia="en-US"/>
        </w:rPr>
        <w:lastRenderedPageBreak/>
        <w:t>** Тариф на теплоноситель для ООО «</w:t>
      </w:r>
      <w:proofErr w:type="spellStart"/>
      <w:r w:rsidRPr="006B7EF6">
        <w:rPr>
          <w:color w:val="000000"/>
          <w:sz w:val="28"/>
          <w:szCs w:val="28"/>
          <w:lang w:eastAsia="en-US"/>
        </w:rPr>
        <w:t>ЭнергоКомпания</w:t>
      </w:r>
      <w:proofErr w:type="spellEnd"/>
      <w:r w:rsidRPr="006B7EF6">
        <w:rPr>
          <w:color w:val="000000"/>
          <w:sz w:val="28"/>
          <w:szCs w:val="28"/>
          <w:lang w:eastAsia="en-US"/>
        </w:rPr>
        <w:t xml:space="preserve">», реализуемый на потребительском рынке пгт. </w:t>
      </w:r>
      <w:proofErr w:type="spellStart"/>
      <w:r w:rsidRPr="006B7EF6">
        <w:rPr>
          <w:color w:val="000000"/>
          <w:sz w:val="28"/>
          <w:szCs w:val="28"/>
          <w:lang w:eastAsia="en-US"/>
        </w:rPr>
        <w:t>Бачатский</w:t>
      </w:r>
      <w:proofErr w:type="spellEnd"/>
      <w:r w:rsidRPr="006B7EF6">
        <w:rPr>
          <w:color w:val="000000"/>
          <w:sz w:val="28"/>
          <w:szCs w:val="28"/>
          <w:lang w:eastAsia="en-US"/>
        </w:rPr>
        <w:t>, установлен постановлением региональной энергетической комиссии Кемеровской области от 01.08.2019 № 207 (в редакции постановления региональной комиссии Кемеровской области от 20.12.2019 № 821, постановлений РЭК Кузбасса от 5.11.2020 № 321, от 20.12.2021 № 845).</w:t>
      </w:r>
    </w:p>
    <w:p w14:paraId="3B7CB878" w14:textId="77777777" w:rsidR="006B7EF6" w:rsidRPr="006B7EF6" w:rsidRDefault="006B7EF6" w:rsidP="006B7EF6">
      <w:pPr>
        <w:jc w:val="both"/>
        <w:rPr>
          <w:color w:val="000000"/>
          <w:sz w:val="28"/>
          <w:szCs w:val="28"/>
          <w:lang w:eastAsia="en-US"/>
        </w:rPr>
      </w:pPr>
      <w:r w:rsidRPr="006B7EF6">
        <w:rPr>
          <w:color w:val="000000"/>
          <w:sz w:val="28"/>
          <w:szCs w:val="28"/>
          <w:lang w:eastAsia="en-US"/>
        </w:rPr>
        <w:t>*** Компонент на тепловую энергию установлен с учетом Соглашения № 3 от 15.11.2021 «Об исполнении схемы теплоснабжения муниципального образования «Беловский городской округ Кемеровской области - Кузбасса».</w:t>
      </w:r>
    </w:p>
    <w:p w14:paraId="3ABDA5DE" w14:textId="77777777" w:rsidR="006B7EF6" w:rsidRPr="006B7EF6" w:rsidRDefault="006B7EF6" w:rsidP="006B7EF6">
      <w:pPr>
        <w:rPr>
          <w:color w:val="000000"/>
          <w:sz w:val="28"/>
          <w:szCs w:val="28"/>
          <w:lang w:eastAsia="en-US"/>
        </w:rPr>
      </w:pPr>
    </w:p>
    <w:p w14:paraId="1890FA10" w14:textId="77777777" w:rsidR="006B7EF6" w:rsidRPr="006B7EF6" w:rsidRDefault="006B7EF6" w:rsidP="006B7EF6">
      <w:pPr>
        <w:rPr>
          <w:color w:val="000000"/>
          <w:sz w:val="28"/>
          <w:szCs w:val="28"/>
          <w:lang w:eastAsia="en-US"/>
        </w:rPr>
      </w:pPr>
    </w:p>
    <w:p w14:paraId="0CD5E513" w14:textId="77777777" w:rsidR="006B7EF6" w:rsidRPr="006B7EF6" w:rsidRDefault="006B7EF6" w:rsidP="006B7EF6">
      <w:pPr>
        <w:rPr>
          <w:color w:val="000000"/>
          <w:sz w:val="28"/>
          <w:szCs w:val="28"/>
          <w:lang w:eastAsia="en-US"/>
        </w:rPr>
      </w:pPr>
    </w:p>
    <w:p w14:paraId="04C1B24B" w14:textId="77777777" w:rsidR="006B7EF6" w:rsidRPr="006B7EF6" w:rsidRDefault="006B7EF6" w:rsidP="006B7EF6">
      <w:pPr>
        <w:rPr>
          <w:color w:val="000000"/>
          <w:sz w:val="28"/>
          <w:szCs w:val="28"/>
          <w:lang w:eastAsia="en-US"/>
        </w:rPr>
      </w:pPr>
    </w:p>
    <w:p w14:paraId="15E1970E" w14:textId="77777777" w:rsidR="006B7EF6" w:rsidRPr="006B7EF6" w:rsidRDefault="006B7EF6" w:rsidP="006B7EF6">
      <w:pPr>
        <w:rPr>
          <w:color w:val="000000"/>
          <w:sz w:val="28"/>
          <w:szCs w:val="28"/>
          <w:lang w:eastAsia="en-US"/>
        </w:rPr>
      </w:pPr>
    </w:p>
    <w:p w14:paraId="0A6CA338" w14:textId="77777777" w:rsidR="006B7EF6" w:rsidRPr="006B7EF6" w:rsidRDefault="006B7EF6" w:rsidP="006B7EF6">
      <w:pPr>
        <w:rPr>
          <w:color w:val="000000"/>
          <w:sz w:val="28"/>
          <w:szCs w:val="28"/>
          <w:lang w:eastAsia="en-US"/>
        </w:rPr>
      </w:pPr>
    </w:p>
    <w:p w14:paraId="04BE587D" w14:textId="77777777" w:rsidR="006B7EF6" w:rsidRPr="006B7EF6" w:rsidRDefault="006B7EF6" w:rsidP="006B7EF6">
      <w:pPr>
        <w:ind w:right="-1"/>
        <w:jc w:val="both"/>
        <w:rPr>
          <w:sz w:val="28"/>
          <w:szCs w:val="28"/>
        </w:rPr>
        <w:sectPr w:rsidR="006B7EF6" w:rsidRPr="006B7EF6" w:rsidSect="005241DD">
          <w:pgSz w:w="16838" w:h="11906" w:orient="landscape"/>
          <w:pgMar w:top="1701" w:right="993" w:bottom="850" w:left="1134" w:header="709" w:footer="709" w:gutter="0"/>
          <w:cols w:space="708"/>
          <w:docGrid w:linePitch="360"/>
        </w:sectPr>
      </w:pPr>
    </w:p>
    <w:p w14:paraId="15556F48" w14:textId="77777777" w:rsidR="006B7EF6" w:rsidRPr="006B7EF6" w:rsidRDefault="006B7EF6" w:rsidP="006B7EF6">
      <w:pPr>
        <w:ind w:left="794"/>
        <w:jc w:val="center"/>
        <w:rPr>
          <w:b/>
          <w:bCs/>
          <w:sz w:val="28"/>
          <w:szCs w:val="28"/>
        </w:rPr>
      </w:pPr>
      <w:r w:rsidRPr="006B7EF6">
        <w:rPr>
          <w:b/>
          <w:bCs/>
          <w:sz w:val="28"/>
          <w:szCs w:val="28"/>
        </w:rPr>
        <w:lastRenderedPageBreak/>
        <w:t xml:space="preserve">Долгосрочные тарифы </w:t>
      </w:r>
      <w:r w:rsidRPr="006B7EF6">
        <w:rPr>
          <w:b/>
          <w:bCs/>
          <w:color w:val="000000"/>
          <w:kern w:val="32"/>
          <w:sz w:val="28"/>
          <w:szCs w:val="28"/>
        </w:rPr>
        <w:t>ООО «</w:t>
      </w:r>
      <w:proofErr w:type="spellStart"/>
      <w:r w:rsidRPr="006B7EF6">
        <w:rPr>
          <w:b/>
          <w:bCs/>
          <w:color w:val="000000"/>
          <w:kern w:val="32"/>
          <w:sz w:val="28"/>
          <w:szCs w:val="28"/>
        </w:rPr>
        <w:t>ЭнергоКомпания</w:t>
      </w:r>
      <w:proofErr w:type="spellEnd"/>
      <w:r w:rsidRPr="006B7EF6">
        <w:rPr>
          <w:b/>
          <w:bCs/>
          <w:color w:val="000000"/>
          <w:kern w:val="32"/>
          <w:sz w:val="28"/>
          <w:szCs w:val="28"/>
        </w:rPr>
        <w:t>»</w:t>
      </w:r>
      <w:r w:rsidRPr="006B7EF6">
        <w:rPr>
          <w:b/>
          <w:bCs/>
          <w:sz w:val="28"/>
          <w:szCs w:val="28"/>
        </w:rPr>
        <w:t xml:space="preserve"> на теплоноситель, реализуемый на потребительском рынке </w:t>
      </w:r>
    </w:p>
    <w:p w14:paraId="099AD5A8" w14:textId="77777777" w:rsidR="006B7EF6" w:rsidRPr="006B7EF6" w:rsidRDefault="006B7EF6" w:rsidP="006B7EF6">
      <w:pPr>
        <w:ind w:left="794"/>
        <w:jc w:val="center"/>
        <w:rPr>
          <w:b/>
          <w:bCs/>
          <w:sz w:val="28"/>
          <w:szCs w:val="28"/>
        </w:rPr>
      </w:pPr>
      <w:r w:rsidRPr="006B7EF6">
        <w:rPr>
          <w:b/>
          <w:bCs/>
          <w:sz w:val="28"/>
          <w:szCs w:val="28"/>
        </w:rPr>
        <w:t xml:space="preserve">пгт. </w:t>
      </w:r>
      <w:proofErr w:type="spellStart"/>
      <w:r w:rsidRPr="006B7EF6">
        <w:rPr>
          <w:b/>
          <w:bCs/>
          <w:sz w:val="28"/>
          <w:szCs w:val="28"/>
        </w:rPr>
        <w:t>Бачатский</w:t>
      </w:r>
      <w:proofErr w:type="spellEnd"/>
      <w:r w:rsidRPr="006B7EF6">
        <w:rPr>
          <w:b/>
          <w:bCs/>
          <w:sz w:val="28"/>
          <w:szCs w:val="28"/>
        </w:rPr>
        <w:t>, на период с 02.08.2019 по 31.12.2028</w:t>
      </w:r>
    </w:p>
    <w:p w14:paraId="14033FDD" w14:textId="77777777" w:rsidR="006B7EF6" w:rsidRPr="006B7EF6" w:rsidRDefault="006B7EF6" w:rsidP="006B7EF6">
      <w:pPr>
        <w:ind w:left="-426" w:right="-711"/>
        <w:jc w:val="center"/>
        <w:rPr>
          <w:sz w:val="28"/>
          <w:szCs w:val="28"/>
        </w:rPr>
      </w:pPr>
      <w:r w:rsidRPr="006B7EF6">
        <w:rPr>
          <w:b/>
          <w:bCs/>
          <w:sz w:val="28"/>
          <w:szCs w:val="28"/>
        </w:rPr>
        <w:tab/>
      </w:r>
      <w:r w:rsidRPr="006B7EF6">
        <w:rPr>
          <w:b/>
          <w:bCs/>
          <w:sz w:val="28"/>
          <w:szCs w:val="28"/>
        </w:rPr>
        <w:tab/>
      </w:r>
      <w:r w:rsidRPr="006B7EF6">
        <w:rPr>
          <w:b/>
          <w:bCs/>
          <w:sz w:val="28"/>
          <w:szCs w:val="28"/>
        </w:rPr>
        <w:tab/>
      </w:r>
      <w:r w:rsidRPr="006B7EF6">
        <w:rPr>
          <w:b/>
          <w:bCs/>
          <w:sz w:val="28"/>
          <w:szCs w:val="28"/>
        </w:rPr>
        <w:tab/>
      </w:r>
      <w:r w:rsidRPr="006B7EF6">
        <w:rPr>
          <w:b/>
          <w:bCs/>
          <w:sz w:val="28"/>
          <w:szCs w:val="28"/>
        </w:rPr>
        <w:tab/>
      </w:r>
      <w:r w:rsidRPr="006B7EF6">
        <w:rPr>
          <w:b/>
          <w:bCs/>
          <w:sz w:val="28"/>
          <w:szCs w:val="28"/>
        </w:rPr>
        <w:tab/>
      </w:r>
      <w:r w:rsidRPr="006B7EF6">
        <w:rPr>
          <w:b/>
          <w:bCs/>
          <w:sz w:val="28"/>
          <w:szCs w:val="28"/>
        </w:rPr>
        <w:tab/>
      </w:r>
      <w:r w:rsidRPr="006B7EF6">
        <w:rPr>
          <w:b/>
          <w:bCs/>
          <w:sz w:val="28"/>
          <w:szCs w:val="28"/>
        </w:rPr>
        <w:tab/>
      </w:r>
      <w:r w:rsidRPr="006B7EF6">
        <w:rPr>
          <w:b/>
          <w:bCs/>
          <w:sz w:val="28"/>
          <w:szCs w:val="28"/>
        </w:rPr>
        <w:tab/>
      </w:r>
      <w:r w:rsidRPr="006B7EF6">
        <w:rPr>
          <w:b/>
          <w:bCs/>
          <w:sz w:val="28"/>
          <w:szCs w:val="28"/>
        </w:rPr>
        <w:tab/>
      </w:r>
      <w:r w:rsidRPr="006B7EF6">
        <w:rPr>
          <w:b/>
          <w:bCs/>
          <w:sz w:val="28"/>
          <w:szCs w:val="28"/>
        </w:rPr>
        <w:tab/>
        <w:t xml:space="preserve">                  </w:t>
      </w:r>
      <w:r w:rsidRPr="006B7EF6">
        <w:rPr>
          <w:sz w:val="28"/>
          <w:szCs w:val="28"/>
        </w:rPr>
        <w:t>(без НДС)</w:t>
      </w:r>
    </w:p>
    <w:tbl>
      <w:tblPr>
        <w:tblpPr w:leftFromText="180" w:rightFromText="180" w:vertAnchor="text" w:horzAnchor="margin" w:tblpXSpec="center" w:tblpY="3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39"/>
        <w:gridCol w:w="1838"/>
        <w:gridCol w:w="9"/>
        <w:gridCol w:w="1552"/>
        <w:gridCol w:w="1418"/>
      </w:tblGrid>
      <w:tr w:rsidR="006B7EF6" w:rsidRPr="006B7EF6" w14:paraId="180D526B" w14:textId="77777777" w:rsidTr="00F95151">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5BB5ACBE" w14:textId="77777777" w:rsidR="006B7EF6" w:rsidRPr="006B7EF6" w:rsidRDefault="006B7EF6" w:rsidP="006B7EF6">
            <w:pPr>
              <w:ind w:right="-2"/>
              <w:jc w:val="center"/>
              <w:rPr>
                <w:color w:val="000000"/>
                <w:sz w:val="22"/>
                <w:szCs w:val="22"/>
              </w:rPr>
            </w:pPr>
            <w:r w:rsidRPr="006B7EF6">
              <w:rPr>
                <w:color w:val="000000"/>
                <w:sz w:val="22"/>
                <w:szCs w:val="22"/>
              </w:rPr>
              <w:t>Наименование регулируемой организации</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14:paraId="63B0DC59" w14:textId="77777777" w:rsidR="006B7EF6" w:rsidRPr="006B7EF6" w:rsidRDefault="006B7EF6" w:rsidP="006B7EF6">
            <w:pPr>
              <w:ind w:right="-2"/>
              <w:jc w:val="center"/>
              <w:rPr>
                <w:color w:val="000000"/>
                <w:sz w:val="22"/>
                <w:szCs w:val="22"/>
              </w:rPr>
            </w:pPr>
            <w:r w:rsidRPr="006B7EF6">
              <w:rPr>
                <w:color w:val="000000"/>
                <w:sz w:val="22"/>
                <w:szCs w:val="22"/>
              </w:rPr>
              <w:t>Вид тарифа</w:t>
            </w:r>
          </w:p>
        </w:tc>
        <w:tc>
          <w:tcPr>
            <w:tcW w:w="184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022EAE" w14:textId="77777777" w:rsidR="006B7EF6" w:rsidRPr="006B7EF6" w:rsidRDefault="006B7EF6" w:rsidP="006B7EF6">
            <w:pPr>
              <w:ind w:right="-2"/>
              <w:jc w:val="center"/>
              <w:rPr>
                <w:color w:val="000000"/>
                <w:sz w:val="22"/>
                <w:szCs w:val="22"/>
              </w:rPr>
            </w:pPr>
            <w:r w:rsidRPr="006B7EF6">
              <w:rPr>
                <w:color w:val="000000"/>
                <w:sz w:val="22"/>
                <w:szCs w:val="22"/>
              </w:rPr>
              <w:t>Период</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14:paraId="55C595B6" w14:textId="77777777" w:rsidR="006B7EF6" w:rsidRPr="006B7EF6" w:rsidRDefault="006B7EF6" w:rsidP="006B7EF6">
            <w:pPr>
              <w:ind w:right="-2"/>
              <w:jc w:val="center"/>
              <w:rPr>
                <w:color w:val="000000"/>
                <w:sz w:val="22"/>
                <w:szCs w:val="22"/>
              </w:rPr>
            </w:pPr>
            <w:r w:rsidRPr="006B7EF6">
              <w:rPr>
                <w:color w:val="000000"/>
                <w:sz w:val="22"/>
                <w:szCs w:val="22"/>
              </w:rPr>
              <w:t>Вид теплоносителя</w:t>
            </w:r>
          </w:p>
        </w:tc>
      </w:tr>
      <w:tr w:rsidR="006B7EF6" w:rsidRPr="006B7EF6" w14:paraId="4B115429" w14:textId="77777777" w:rsidTr="00F95151">
        <w:trPr>
          <w:trHeight w:val="293"/>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21F8A8B" w14:textId="77777777" w:rsidR="006B7EF6" w:rsidRPr="006B7EF6" w:rsidRDefault="006B7EF6" w:rsidP="006B7EF6">
            <w:pPr>
              <w:rPr>
                <w:color w:val="000000"/>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1F12CEC4" w14:textId="77777777" w:rsidR="006B7EF6" w:rsidRPr="006B7EF6" w:rsidRDefault="006B7EF6" w:rsidP="006B7EF6">
            <w:pPr>
              <w:rPr>
                <w:color w:val="000000"/>
                <w:sz w:val="22"/>
                <w:szCs w:val="22"/>
              </w:rPr>
            </w:pPr>
          </w:p>
        </w:tc>
        <w:tc>
          <w:tcPr>
            <w:tcW w:w="1847" w:type="dxa"/>
            <w:gridSpan w:val="2"/>
            <w:vMerge/>
            <w:tcBorders>
              <w:top w:val="single" w:sz="4" w:space="0" w:color="auto"/>
              <w:left w:val="single" w:sz="4" w:space="0" w:color="auto"/>
              <w:bottom w:val="single" w:sz="4" w:space="0" w:color="auto"/>
              <w:right w:val="single" w:sz="4" w:space="0" w:color="auto"/>
            </w:tcBorders>
            <w:vAlign w:val="center"/>
            <w:hideMark/>
          </w:tcPr>
          <w:p w14:paraId="2F92E7A2" w14:textId="77777777" w:rsidR="006B7EF6" w:rsidRPr="006B7EF6" w:rsidRDefault="006B7EF6" w:rsidP="006B7EF6">
            <w:pPr>
              <w:rPr>
                <w:color w:val="000000"/>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31CCEEB2" w14:textId="77777777" w:rsidR="006B7EF6" w:rsidRPr="006B7EF6" w:rsidRDefault="006B7EF6" w:rsidP="006B7EF6">
            <w:pPr>
              <w:ind w:right="-2"/>
              <w:jc w:val="center"/>
              <w:rPr>
                <w:color w:val="000000"/>
                <w:sz w:val="22"/>
                <w:szCs w:val="22"/>
              </w:rPr>
            </w:pPr>
            <w:r w:rsidRPr="006B7EF6">
              <w:rPr>
                <w:color w:val="000000"/>
                <w:sz w:val="22"/>
                <w:szCs w:val="22"/>
              </w:rPr>
              <w:t>вода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EDE906" w14:textId="77777777" w:rsidR="006B7EF6" w:rsidRPr="006B7EF6" w:rsidRDefault="006B7EF6" w:rsidP="006B7EF6">
            <w:pPr>
              <w:ind w:right="-2"/>
              <w:jc w:val="center"/>
              <w:rPr>
                <w:color w:val="000000"/>
                <w:sz w:val="22"/>
                <w:szCs w:val="22"/>
              </w:rPr>
            </w:pPr>
            <w:r w:rsidRPr="006B7EF6">
              <w:rPr>
                <w:color w:val="000000"/>
                <w:sz w:val="22"/>
                <w:szCs w:val="22"/>
              </w:rPr>
              <w:t>пар</w:t>
            </w:r>
          </w:p>
        </w:tc>
      </w:tr>
      <w:tr w:rsidR="006B7EF6" w:rsidRPr="006B7EF6" w14:paraId="29E97D67" w14:textId="77777777" w:rsidTr="00F95151">
        <w:tc>
          <w:tcPr>
            <w:tcW w:w="10170" w:type="dxa"/>
            <w:gridSpan w:val="6"/>
            <w:tcBorders>
              <w:top w:val="single" w:sz="4" w:space="0" w:color="auto"/>
              <w:left w:val="single" w:sz="4" w:space="0" w:color="auto"/>
              <w:bottom w:val="single" w:sz="4" w:space="0" w:color="auto"/>
              <w:right w:val="single" w:sz="4" w:space="0" w:color="auto"/>
            </w:tcBorders>
            <w:vAlign w:val="center"/>
            <w:hideMark/>
          </w:tcPr>
          <w:p w14:paraId="72D67F95" w14:textId="77777777" w:rsidR="006B7EF6" w:rsidRPr="006B7EF6" w:rsidRDefault="006B7EF6" w:rsidP="006B7EF6">
            <w:pPr>
              <w:ind w:right="-2"/>
              <w:jc w:val="center"/>
              <w:rPr>
                <w:color w:val="000000"/>
                <w:sz w:val="22"/>
                <w:szCs w:val="22"/>
              </w:rPr>
            </w:pPr>
            <w:r w:rsidRPr="006B7EF6">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6B7EF6" w:rsidRPr="006B7EF6" w14:paraId="27ECEC48" w14:textId="77777777" w:rsidTr="00F95151">
        <w:tc>
          <w:tcPr>
            <w:tcW w:w="3114" w:type="dxa"/>
            <w:tcBorders>
              <w:top w:val="single" w:sz="4" w:space="0" w:color="auto"/>
              <w:left w:val="single" w:sz="4" w:space="0" w:color="auto"/>
              <w:bottom w:val="single" w:sz="4" w:space="0" w:color="auto"/>
              <w:right w:val="single" w:sz="4" w:space="0" w:color="auto"/>
            </w:tcBorders>
            <w:vAlign w:val="center"/>
            <w:hideMark/>
          </w:tcPr>
          <w:p w14:paraId="7D7C9F12" w14:textId="77777777" w:rsidR="006B7EF6" w:rsidRPr="006B7EF6" w:rsidRDefault="006B7EF6" w:rsidP="006B7EF6">
            <w:pPr>
              <w:ind w:right="-2"/>
              <w:jc w:val="center"/>
              <w:rPr>
                <w:sz w:val="22"/>
                <w:szCs w:val="22"/>
              </w:rPr>
            </w:pPr>
            <w:r w:rsidRPr="006B7EF6">
              <w:rPr>
                <w:sz w:val="22"/>
                <w:szCs w:val="22"/>
              </w:rPr>
              <w:t>1</w:t>
            </w:r>
          </w:p>
        </w:tc>
        <w:tc>
          <w:tcPr>
            <w:tcW w:w="2239" w:type="dxa"/>
            <w:tcBorders>
              <w:top w:val="single" w:sz="4" w:space="0" w:color="auto"/>
              <w:left w:val="single" w:sz="4" w:space="0" w:color="auto"/>
              <w:bottom w:val="single" w:sz="4" w:space="0" w:color="auto"/>
              <w:right w:val="single" w:sz="4" w:space="0" w:color="auto"/>
            </w:tcBorders>
            <w:vAlign w:val="center"/>
            <w:hideMark/>
          </w:tcPr>
          <w:p w14:paraId="30EF80C2" w14:textId="77777777" w:rsidR="006B7EF6" w:rsidRPr="006B7EF6" w:rsidRDefault="006B7EF6" w:rsidP="006B7EF6">
            <w:pPr>
              <w:ind w:right="-2"/>
              <w:jc w:val="center"/>
              <w:rPr>
                <w:sz w:val="22"/>
                <w:szCs w:val="22"/>
              </w:rPr>
            </w:pPr>
            <w:r w:rsidRPr="006B7EF6">
              <w:rPr>
                <w:sz w:val="22"/>
                <w:szCs w:val="22"/>
              </w:rPr>
              <w:t>2</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F2B58D5" w14:textId="77777777" w:rsidR="006B7EF6" w:rsidRPr="006B7EF6" w:rsidRDefault="006B7EF6" w:rsidP="006B7EF6">
            <w:pPr>
              <w:ind w:right="-2"/>
              <w:jc w:val="center"/>
              <w:rPr>
                <w:sz w:val="22"/>
                <w:szCs w:val="22"/>
              </w:rPr>
            </w:pPr>
            <w:r w:rsidRPr="006B7EF6">
              <w:rPr>
                <w:sz w:val="22"/>
                <w:szCs w:val="22"/>
              </w:rPr>
              <w:t>3</w:t>
            </w:r>
          </w:p>
        </w:tc>
        <w:tc>
          <w:tcPr>
            <w:tcW w:w="1561" w:type="dxa"/>
            <w:gridSpan w:val="2"/>
            <w:tcBorders>
              <w:top w:val="single" w:sz="4" w:space="0" w:color="auto"/>
              <w:left w:val="single" w:sz="4" w:space="0" w:color="auto"/>
              <w:bottom w:val="single" w:sz="4" w:space="0" w:color="auto"/>
              <w:right w:val="single" w:sz="4" w:space="0" w:color="auto"/>
            </w:tcBorders>
            <w:vAlign w:val="center"/>
            <w:hideMark/>
          </w:tcPr>
          <w:p w14:paraId="6CFBD2B8" w14:textId="77777777" w:rsidR="006B7EF6" w:rsidRPr="006B7EF6" w:rsidRDefault="006B7EF6" w:rsidP="006B7EF6">
            <w:pPr>
              <w:ind w:right="-2"/>
              <w:jc w:val="center"/>
              <w:rPr>
                <w:sz w:val="22"/>
                <w:szCs w:val="22"/>
              </w:rPr>
            </w:pPr>
            <w:r w:rsidRPr="006B7EF6">
              <w:rPr>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CFDA0D" w14:textId="77777777" w:rsidR="006B7EF6" w:rsidRPr="006B7EF6" w:rsidRDefault="006B7EF6" w:rsidP="006B7EF6">
            <w:pPr>
              <w:ind w:right="-2"/>
              <w:jc w:val="center"/>
              <w:rPr>
                <w:sz w:val="22"/>
                <w:szCs w:val="22"/>
              </w:rPr>
            </w:pPr>
            <w:r w:rsidRPr="006B7EF6">
              <w:rPr>
                <w:sz w:val="22"/>
                <w:szCs w:val="22"/>
              </w:rPr>
              <w:t>5</w:t>
            </w:r>
          </w:p>
        </w:tc>
      </w:tr>
      <w:tr w:rsidR="006B7EF6" w:rsidRPr="006B7EF6" w14:paraId="38683630" w14:textId="77777777" w:rsidTr="00F95151">
        <w:trPr>
          <w:cantSplit/>
          <w:trHeight w:val="337"/>
        </w:trPr>
        <w:tc>
          <w:tcPr>
            <w:tcW w:w="3114" w:type="dxa"/>
            <w:vMerge w:val="restart"/>
            <w:tcBorders>
              <w:top w:val="single" w:sz="4" w:space="0" w:color="auto"/>
              <w:left w:val="single" w:sz="4" w:space="0" w:color="auto"/>
              <w:right w:val="single" w:sz="4" w:space="0" w:color="auto"/>
            </w:tcBorders>
            <w:vAlign w:val="center"/>
            <w:hideMark/>
          </w:tcPr>
          <w:p w14:paraId="47314B8A" w14:textId="77777777" w:rsidR="006B7EF6" w:rsidRPr="006B7EF6" w:rsidRDefault="006B7EF6" w:rsidP="006B7EF6">
            <w:pPr>
              <w:ind w:left="-220" w:right="-125" w:firstLine="78"/>
              <w:jc w:val="center"/>
              <w:rPr>
                <w:bCs/>
                <w:color w:val="000000"/>
                <w:kern w:val="32"/>
                <w:sz w:val="22"/>
                <w:szCs w:val="22"/>
              </w:rPr>
            </w:pPr>
          </w:p>
          <w:p w14:paraId="492BCE9D" w14:textId="77777777" w:rsidR="006B7EF6" w:rsidRPr="006B7EF6" w:rsidRDefault="006B7EF6" w:rsidP="006B7EF6">
            <w:pPr>
              <w:ind w:left="-220" w:right="-125" w:firstLine="78"/>
              <w:jc w:val="center"/>
              <w:rPr>
                <w:bCs/>
                <w:color w:val="000000"/>
                <w:kern w:val="32"/>
                <w:sz w:val="22"/>
                <w:szCs w:val="22"/>
              </w:rPr>
            </w:pPr>
            <w:r w:rsidRPr="006B7EF6">
              <w:rPr>
                <w:bCs/>
                <w:color w:val="000000"/>
                <w:kern w:val="32"/>
                <w:sz w:val="22"/>
                <w:szCs w:val="22"/>
              </w:rPr>
              <w:t>ООО «</w:t>
            </w:r>
            <w:proofErr w:type="spellStart"/>
            <w:r w:rsidRPr="006B7EF6">
              <w:rPr>
                <w:bCs/>
                <w:color w:val="000000"/>
                <w:kern w:val="32"/>
                <w:sz w:val="22"/>
                <w:szCs w:val="22"/>
              </w:rPr>
              <w:t>ЭнергоКомпания</w:t>
            </w:r>
            <w:proofErr w:type="spellEnd"/>
            <w:r w:rsidRPr="006B7EF6">
              <w:rPr>
                <w:bCs/>
                <w:color w:val="000000"/>
                <w:kern w:val="32"/>
                <w:sz w:val="22"/>
                <w:szCs w:val="22"/>
              </w:rPr>
              <w:t>»</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14:paraId="30A242F0" w14:textId="77777777" w:rsidR="006B7EF6" w:rsidRPr="006B7EF6" w:rsidRDefault="006B7EF6" w:rsidP="006B7EF6">
            <w:pPr>
              <w:jc w:val="center"/>
              <w:rPr>
                <w:sz w:val="22"/>
                <w:szCs w:val="22"/>
              </w:rPr>
            </w:pPr>
            <w:proofErr w:type="spellStart"/>
            <w:r w:rsidRPr="006B7EF6">
              <w:rPr>
                <w:sz w:val="22"/>
                <w:szCs w:val="22"/>
              </w:rPr>
              <w:t>Одноставочный</w:t>
            </w:r>
            <w:proofErr w:type="spellEnd"/>
            <w:r w:rsidRPr="006B7EF6">
              <w:rPr>
                <w:sz w:val="22"/>
                <w:szCs w:val="22"/>
              </w:rPr>
              <w:t xml:space="preserve"> </w:t>
            </w:r>
          </w:p>
          <w:p w14:paraId="5BEECC39" w14:textId="77777777" w:rsidR="006B7EF6" w:rsidRPr="006B7EF6" w:rsidRDefault="006B7EF6" w:rsidP="006B7EF6">
            <w:pPr>
              <w:ind w:right="-2"/>
              <w:jc w:val="center"/>
              <w:rPr>
                <w:color w:val="000000"/>
                <w:sz w:val="22"/>
                <w:szCs w:val="22"/>
              </w:rPr>
            </w:pPr>
            <w:r w:rsidRPr="006B7EF6">
              <w:rPr>
                <w:sz w:val="22"/>
                <w:szCs w:val="22"/>
              </w:rPr>
              <w:t>руб./м</w:t>
            </w:r>
            <w:r w:rsidRPr="006B7EF6">
              <w:rPr>
                <w:sz w:val="22"/>
                <w:szCs w:val="22"/>
                <w:vertAlign w:val="superscript"/>
              </w:rPr>
              <w:t>3</w:t>
            </w:r>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731D9B25" w14:textId="77777777" w:rsidR="006B7EF6" w:rsidRPr="006B7EF6" w:rsidRDefault="006B7EF6" w:rsidP="006B7EF6">
            <w:pPr>
              <w:ind w:right="-2"/>
              <w:jc w:val="center"/>
              <w:rPr>
                <w:color w:val="000000"/>
                <w:sz w:val="22"/>
                <w:szCs w:val="22"/>
              </w:rPr>
            </w:pPr>
            <w:r w:rsidRPr="006B7EF6">
              <w:rPr>
                <w:color w:val="000000"/>
                <w:sz w:val="22"/>
                <w:szCs w:val="22"/>
              </w:rPr>
              <w:t>с 02.08.2019</w:t>
            </w:r>
          </w:p>
        </w:tc>
        <w:tc>
          <w:tcPr>
            <w:tcW w:w="1552" w:type="dxa"/>
            <w:tcBorders>
              <w:top w:val="single" w:sz="4" w:space="0" w:color="auto"/>
              <w:left w:val="nil"/>
              <w:bottom w:val="single" w:sz="4" w:space="0" w:color="auto"/>
              <w:right w:val="single" w:sz="4" w:space="0" w:color="auto"/>
            </w:tcBorders>
            <w:vAlign w:val="center"/>
          </w:tcPr>
          <w:p w14:paraId="51D5BE9F" w14:textId="77777777" w:rsidR="006B7EF6" w:rsidRPr="006B7EF6" w:rsidRDefault="006B7EF6" w:rsidP="006B7EF6">
            <w:pPr>
              <w:ind w:right="-2"/>
              <w:jc w:val="center"/>
              <w:rPr>
                <w:color w:val="000000"/>
                <w:sz w:val="22"/>
                <w:szCs w:val="22"/>
              </w:rPr>
            </w:pPr>
            <w:r w:rsidRPr="006B7EF6">
              <w:rPr>
                <w:color w:val="000000"/>
                <w:sz w:val="22"/>
                <w:szCs w:val="22"/>
              </w:rPr>
              <w:t>35,76</w:t>
            </w:r>
          </w:p>
        </w:tc>
        <w:tc>
          <w:tcPr>
            <w:tcW w:w="1418" w:type="dxa"/>
            <w:tcBorders>
              <w:top w:val="single" w:sz="4" w:space="0" w:color="auto"/>
              <w:left w:val="single" w:sz="4" w:space="0" w:color="auto"/>
              <w:bottom w:val="single" w:sz="4" w:space="0" w:color="auto"/>
              <w:right w:val="single" w:sz="4" w:space="0" w:color="auto"/>
            </w:tcBorders>
            <w:hideMark/>
          </w:tcPr>
          <w:p w14:paraId="0FFEAE0F" w14:textId="77777777" w:rsidR="006B7EF6" w:rsidRPr="006B7EF6" w:rsidRDefault="006B7EF6" w:rsidP="006B7EF6">
            <w:pPr>
              <w:jc w:val="center"/>
              <w:rPr>
                <w:sz w:val="22"/>
                <w:szCs w:val="22"/>
              </w:rPr>
            </w:pPr>
            <w:r w:rsidRPr="006B7EF6">
              <w:rPr>
                <w:sz w:val="22"/>
                <w:szCs w:val="22"/>
              </w:rPr>
              <w:t>x</w:t>
            </w:r>
          </w:p>
        </w:tc>
      </w:tr>
      <w:tr w:rsidR="006B7EF6" w:rsidRPr="006B7EF6" w14:paraId="7602BC90" w14:textId="77777777" w:rsidTr="00F95151">
        <w:tc>
          <w:tcPr>
            <w:tcW w:w="3114" w:type="dxa"/>
            <w:vMerge/>
            <w:tcBorders>
              <w:left w:val="single" w:sz="4" w:space="0" w:color="auto"/>
              <w:right w:val="single" w:sz="4" w:space="0" w:color="auto"/>
            </w:tcBorders>
            <w:vAlign w:val="center"/>
            <w:hideMark/>
          </w:tcPr>
          <w:p w14:paraId="10F3A6E2"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6E55DE9A"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6F49A41E" w14:textId="77777777" w:rsidR="006B7EF6" w:rsidRPr="006B7EF6" w:rsidRDefault="006B7EF6" w:rsidP="006B7EF6">
            <w:pPr>
              <w:ind w:right="-2"/>
              <w:jc w:val="center"/>
              <w:rPr>
                <w:color w:val="000000"/>
                <w:sz w:val="22"/>
                <w:szCs w:val="22"/>
              </w:rPr>
            </w:pPr>
            <w:r w:rsidRPr="006B7EF6">
              <w:rPr>
                <w:color w:val="000000"/>
                <w:sz w:val="22"/>
                <w:szCs w:val="22"/>
              </w:rPr>
              <w:t>с 01.01.2020</w:t>
            </w:r>
          </w:p>
        </w:tc>
        <w:tc>
          <w:tcPr>
            <w:tcW w:w="1552" w:type="dxa"/>
            <w:tcBorders>
              <w:top w:val="single" w:sz="4" w:space="0" w:color="auto"/>
              <w:left w:val="nil"/>
              <w:bottom w:val="single" w:sz="4" w:space="0" w:color="auto"/>
              <w:right w:val="single" w:sz="4" w:space="0" w:color="auto"/>
            </w:tcBorders>
          </w:tcPr>
          <w:p w14:paraId="7729FB92" w14:textId="77777777" w:rsidR="006B7EF6" w:rsidRPr="006B7EF6" w:rsidRDefault="006B7EF6" w:rsidP="006B7EF6">
            <w:pPr>
              <w:ind w:right="-2"/>
              <w:jc w:val="center"/>
              <w:rPr>
                <w:color w:val="000000"/>
                <w:sz w:val="22"/>
                <w:szCs w:val="22"/>
              </w:rPr>
            </w:pPr>
            <w:r w:rsidRPr="006B7EF6">
              <w:rPr>
                <w:sz w:val="22"/>
                <w:szCs w:val="22"/>
              </w:rPr>
              <w:t>33,73</w:t>
            </w:r>
          </w:p>
        </w:tc>
        <w:tc>
          <w:tcPr>
            <w:tcW w:w="1418" w:type="dxa"/>
            <w:tcBorders>
              <w:top w:val="single" w:sz="4" w:space="0" w:color="auto"/>
              <w:left w:val="single" w:sz="4" w:space="0" w:color="auto"/>
              <w:bottom w:val="single" w:sz="4" w:space="0" w:color="auto"/>
              <w:right w:val="single" w:sz="4" w:space="0" w:color="auto"/>
            </w:tcBorders>
            <w:hideMark/>
          </w:tcPr>
          <w:p w14:paraId="20A506CD" w14:textId="77777777" w:rsidR="006B7EF6" w:rsidRPr="006B7EF6" w:rsidRDefault="006B7EF6" w:rsidP="006B7EF6">
            <w:pPr>
              <w:jc w:val="center"/>
              <w:rPr>
                <w:sz w:val="22"/>
                <w:szCs w:val="22"/>
              </w:rPr>
            </w:pPr>
            <w:r w:rsidRPr="006B7EF6">
              <w:rPr>
                <w:sz w:val="22"/>
                <w:szCs w:val="22"/>
              </w:rPr>
              <w:t>x</w:t>
            </w:r>
          </w:p>
        </w:tc>
      </w:tr>
      <w:tr w:rsidR="006B7EF6" w:rsidRPr="006B7EF6" w14:paraId="0DDB4857" w14:textId="77777777" w:rsidTr="00F95151">
        <w:tc>
          <w:tcPr>
            <w:tcW w:w="3114" w:type="dxa"/>
            <w:vMerge/>
            <w:tcBorders>
              <w:left w:val="single" w:sz="4" w:space="0" w:color="auto"/>
              <w:right w:val="single" w:sz="4" w:space="0" w:color="auto"/>
            </w:tcBorders>
            <w:vAlign w:val="center"/>
            <w:hideMark/>
          </w:tcPr>
          <w:p w14:paraId="6208D533"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07E7ED28"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6781D306" w14:textId="77777777" w:rsidR="006B7EF6" w:rsidRPr="006B7EF6" w:rsidRDefault="006B7EF6" w:rsidP="006B7EF6">
            <w:pPr>
              <w:ind w:right="-2"/>
              <w:jc w:val="center"/>
              <w:rPr>
                <w:color w:val="000000"/>
                <w:sz w:val="22"/>
                <w:szCs w:val="22"/>
              </w:rPr>
            </w:pPr>
            <w:r w:rsidRPr="006B7EF6">
              <w:rPr>
                <w:color w:val="000000"/>
                <w:sz w:val="22"/>
                <w:szCs w:val="22"/>
              </w:rPr>
              <w:t>с 01.07.2020</w:t>
            </w:r>
          </w:p>
        </w:tc>
        <w:tc>
          <w:tcPr>
            <w:tcW w:w="1552" w:type="dxa"/>
            <w:tcBorders>
              <w:top w:val="single" w:sz="4" w:space="0" w:color="auto"/>
              <w:left w:val="nil"/>
              <w:bottom w:val="single" w:sz="4" w:space="0" w:color="auto"/>
              <w:right w:val="single" w:sz="4" w:space="0" w:color="auto"/>
            </w:tcBorders>
          </w:tcPr>
          <w:p w14:paraId="7A896F8F" w14:textId="77777777" w:rsidR="006B7EF6" w:rsidRPr="006B7EF6" w:rsidRDefault="006B7EF6" w:rsidP="006B7EF6">
            <w:pPr>
              <w:ind w:right="-2"/>
              <w:jc w:val="center"/>
              <w:rPr>
                <w:color w:val="000000"/>
                <w:sz w:val="22"/>
                <w:szCs w:val="22"/>
              </w:rPr>
            </w:pPr>
            <w:r w:rsidRPr="006B7EF6">
              <w:rPr>
                <w:sz w:val="22"/>
                <w:szCs w:val="22"/>
              </w:rPr>
              <w:t>33,73</w:t>
            </w:r>
          </w:p>
        </w:tc>
        <w:tc>
          <w:tcPr>
            <w:tcW w:w="1418" w:type="dxa"/>
            <w:tcBorders>
              <w:top w:val="single" w:sz="4" w:space="0" w:color="auto"/>
              <w:left w:val="single" w:sz="4" w:space="0" w:color="auto"/>
              <w:bottom w:val="single" w:sz="4" w:space="0" w:color="auto"/>
              <w:right w:val="single" w:sz="4" w:space="0" w:color="auto"/>
            </w:tcBorders>
            <w:hideMark/>
          </w:tcPr>
          <w:p w14:paraId="0589ADC0" w14:textId="77777777" w:rsidR="006B7EF6" w:rsidRPr="006B7EF6" w:rsidRDefault="006B7EF6" w:rsidP="006B7EF6">
            <w:pPr>
              <w:jc w:val="center"/>
              <w:rPr>
                <w:sz w:val="22"/>
                <w:szCs w:val="22"/>
              </w:rPr>
            </w:pPr>
            <w:r w:rsidRPr="006B7EF6">
              <w:rPr>
                <w:sz w:val="22"/>
                <w:szCs w:val="22"/>
              </w:rPr>
              <w:t>x</w:t>
            </w:r>
          </w:p>
        </w:tc>
      </w:tr>
      <w:tr w:rsidR="006B7EF6" w:rsidRPr="006B7EF6" w14:paraId="327C1B86" w14:textId="77777777" w:rsidTr="00F95151">
        <w:tc>
          <w:tcPr>
            <w:tcW w:w="3114" w:type="dxa"/>
            <w:vMerge/>
            <w:tcBorders>
              <w:left w:val="single" w:sz="4" w:space="0" w:color="auto"/>
              <w:right w:val="single" w:sz="4" w:space="0" w:color="auto"/>
            </w:tcBorders>
            <w:vAlign w:val="center"/>
            <w:hideMark/>
          </w:tcPr>
          <w:p w14:paraId="3072DDD0"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41B454D8"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3E27CBF8" w14:textId="77777777" w:rsidR="006B7EF6" w:rsidRPr="006B7EF6" w:rsidRDefault="006B7EF6" w:rsidP="006B7EF6">
            <w:pPr>
              <w:ind w:right="-2"/>
              <w:jc w:val="center"/>
              <w:rPr>
                <w:color w:val="000000"/>
                <w:sz w:val="22"/>
                <w:szCs w:val="22"/>
              </w:rPr>
            </w:pPr>
            <w:r w:rsidRPr="006B7EF6">
              <w:rPr>
                <w:color w:val="000000"/>
                <w:sz w:val="22"/>
                <w:szCs w:val="22"/>
              </w:rPr>
              <w:t>с 01.01.2021</w:t>
            </w:r>
          </w:p>
        </w:tc>
        <w:tc>
          <w:tcPr>
            <w:tcW w:w="1552" w:type="dxa"/>
            <w:tcBorders>
              <w:top w:val="single" w:sz="4" w:space="0" w:color="auto"/>
              <w:left w:val="nil"/>
              <w:bottom w:val="single" w:sz="4" w:space="0" w:color="auto"/>
              <w:right w:val="single" w:sz="4" w:space="0" w:color="auto"/>
            </w:tcBorders>
          </w:tcPr>
          <w:p w14:paraId="17C8B958" w14:textId="77777777" w:rsidR="006B7EF6" w:rsidRPr="006B7EF6" w:rsidRDefault="006B7EF6" w:rsidP="006B7EF6">
            <w:pPr>
              <w:ind w:right="-2"/>
              <w:jc w:val="center"/>
              <w:rPr>
                <w:color w:val="000000"/>
                <w:sz w:val="22"/>
                <w:szCs w:val="22"/>
              </w:rPr>
            </w:pPr>
            <w:r w:rsidRPr="006B7EF6">
              <w:rPr>
                <w:color w:val="000000"/>
                <w:sz w:val="22"/>
                <w:szCs w:val="22"/>
              </w:rPr>
              <w:t>33,73</w:t>
            </w:r>
          </w:p>
        </w:tc>
        <w:tc>
          <w:tcPr>
            <w:tcW w:w="1418" w:type="dxa"/>
            <w:tcBorders>
              <w:top w:val="single" w:sz="4" w:space="0" w:color="auto"/>
              <w:left w:val="single" w:sz="4" w:space="0" w:color="auto"/>
              <w:bottom w:val="single" w:sz="4" w:space="0" w:color="auto"/>
              <w:right w:val="single" w:sz="4" w:space="0" w:color="auto"/>
            </w:tcBorders>
            <w:hideMark/>
          </w:tcPr>
          <w:p w14:paraId="0A7B2D0E" w14:textId="77777777" w:rsidR="006B7EF6" w:rsidRPr="006B7EF6" w:rsidRDefault="006B7EF6" w:rsidP="006B7EF6">
            <w:pPr>
              <w:jc w:val="center"/>
              <w:rPr>
                <w:sz w:val="22"/>
                <w:szCs w:val="22"/>
              </w:rPr>
            </w:pPr>
            <w:r w:rsidRPr="006B7EF6">
              <w:rPr>
                <w:sz w:val="22"/>
                <w:szCs w:val="22"/>
              </w:rPr>
              <w:t>x</w:t>
            </w:r>
          </w:p>
        </w:tc>
      </w:tr>
      <w:tr w:rsidR="006B7EF6" w:rsidRPr="006B7EF6" w14:paraId="4F6B1E9C" w14:textId="77777777" w:rsidTr="00F95151">
        <w:tc>
          <w:tcPr>
            <w:tcW w:w="3114" w:type="dxa"/>
            <w:vMerge/>
            <w:tcBorders>
              <w:left w:val="single" w:sz="4" w:space="0" w:color="auto"/>
              <w:right w:val="single" w:sz="4" w:space="0" w:color="auto"/>
            </w:tcBorders>
            <w:vAlign w:val="center"/>
            <w:hideMark/>
          </w:tcPr>
          <w:p w14:paraId="5E38A850"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3E9DED96"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4BB07C3E" w14:textId="77777777" w:rsidR="006B7EF6" w:rsidRPr="006B7EF6" w:rsidRDefault="006B7EF6" w:rsidP="006B7EF6">
            <w:pPr>
              <w:ind w:right="-2"/>
              <w:jc w:val="center"/>
              <w:rPr>
                <w:color w:val="000000"/>
                <w:sz w:val="22"/>
                <w:szCs w:val="22"/>
              </w:rPr>
            </w:pPr>
            <w:r w:rsidRPr="006B7EF6">
              <w:rPr>
                <w:color w:val="000000"/>
                <w:sz w:val="22"/>
                <w:szCs w:val="22"/>
              </w:rPr>
              <w:t>с 01.07.2021</w:t>
            </w:r>
          </w:p>
        </w:tc>
        <w:tc>
          <w:tcPr>
            <w:tcW w:w="1552" w:type="dxa"/>
            <w:tcBorders>
              <w:top w:val="single" w:sz="4" w:space="0" w:color="auto"/>
              <w:left w:val="nil"/>
              <w:bottom w:val="single" w:sz="4" w:space="0" w:color="auto"/>
              <w:right w:val="single" w:sz="4" w:space="0" w:color="auto"/>
            </w:tcBorders>
          </w:tcPr>
          <w:p w14:paraId="4C9B2DD1" w14:textId="77777777" w:rsidR="006B7EF6" w:rsidRPr="006B7EF6" w:rsidRDefault="006B7EF6" w:rsidP="006B7EF6">
            <w:pPr>
              <w:ind w:right="-2"/>
              <w:jc w:val="center"/>
              <w:rPr>
                <w:color w:val="000000"/>
                <w:sz w:val="22"/>
                <w:szCs w:val="22"/>
              </w:rPr>
            </w:pPr>
            <w:r w:rsidRPr="006B7EF6">
              <w:rPr>
                <w:color w:val="000000"/>
                <w:sz w:val="22"/>
                <w:szCs w:val="22"/>
              </w:rPr>
              <w:t>35,97</w:t>
            </w:r>
          </w:p>
        </w:tc>
        <w:tc>
          <w:tcPr>
            <w:tcW w:w="1418" w:type="dxa"/>
            <w:tcBorders>
              <w:top w:val="single" w:sz="4" w:space="0" w:color="auto"/>
              <w:left w:val="single" w:sz="4" w:space="0" w:color="auto"/>
              <w:bottom w:val="single" w:sz="4" w:space="0" w:color="auto"/>
              <w:right w:val="single" w:sz="4" w:space="0" w:color="auto"/>
            </w:tcBorders>
            <w:hideMark/>
          </w:tcPr>
          <w:p w14:paraId="783975DA" w14:textId="77777777" w:rsidR="006B7EF6" w:rsidRPr="006B7EF6" w:rsidRDefault="006B7EF6" w:rsidP="006B7EF6">
            <w:pPr>
              <w:jc w:val="center"/>
              <w:rPr>
                <w:sz w:val="22"/>
                <w:szCs w:val="22"/>
              </w:rPr>
            </w:pPr>
            <w:r w:rsidRPr="006B7EF6">
              <w:rPr>
                <w:sz w:val="22"/>
                <w:szCs w:val="22"/>
              </w:rPr>
              <w:t>x</w:t>
            </w:r>
          </w:p>
        </w:tc>
      </w:tr>
      <w:tr w:rsidR="006B7EF6" w:rsidRPr="006B7EF6" w14:paraId="2BD764B2" w14:textId="77777777" w:rsidTr="00F95151">
        <w:tc>
          <w:tcPr>
            <w:tcW w:w="3114" w:type="dxa"/>
            <w:vMerge/>
            <w:tcBorders>
              <w:left w:val="single" w:sz="4" w:space="0" w:color="auto"/>
              <w:right w:val="single" w:sz="4" w:space="0" w:color="auto"/>
            </w:tcBorders>
            <w:vAlign w:val="center"/>
            <w:hideMark/>
          </w:tcPr>
          <w:p w14:paraId="5B822E99"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2C427AF3"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0D738E2D" w14:textId="77777777" w:rsidR="006B7EF6" w:rsidRPr="006B7EF6" w:rsidRDefault="006B7EF6" w:rsidP="006B7EF6">
            <w:pPr>
              <w:ind w:right="-2"/>
              <w:jc w:val="center"/>
              <w:rPr>
                <w:color w:val="000000"/>
                <w:sz w:val="22"/>
                <w:szCs w:val="22"/>
              </w:rPr>
            </w:pPr>
            <w:r w:rsidRPr="006B7EF6">
              <w:rPr>
                <w:color w:val="000000"/>
                <w:sz w:val="22"/>
                <w:szCs w:val="22"/>
              </w:rPr>
              <w:t>с 01.01.2022</w:t>
            </w:r>
          </w:p>
        </w:tc>
        <w:tc>
          <w:tcPr>
            <w:tcW w:w="1552" w:type="dxa"/>
            <w:tcBorders>
              <w:top w:val="single" w:sz="4" w:space="0" w:color="auto"/>
              <w:left w:val="nil"/>
              <w:bottom w:val="single" w:sz="4" w:space="0" w:color="auto"/>
              <w:right w:val="single" w:sz="4" w:space="0" w:color="auto"/>
            </w:tcBorders>
          </w:tcPr>
          <w:p w14:paraId="25221C48" w14:textId="77777777" w:rsidR="006B7EF6" w:rsidRPr="006B7EF6" w:rsidRDefault="006B7EF6" w:rsidP="006B7EF6">
            <w:pPr>
              <w:ind w:right="-2"/>
              <w:jc w:val="center"/>
              <w:rPr>
                <w:color w:val="000000"/>
                <w:sz w:val="22"/>
                <w:szCs w:val="22"/>
              </w:rPr>
            </w:pPr>
            <w:r w:rsidRPr="006B7EF6">
              <w:rPr>
                <w:color w:val="000000"/>
                <w:sz w:val="22"/>
                <w:szCs w:val="22"/>
              </w:rPr>
              <w:t>35,97</w:t>
            </w:r>
          </w:p>
        </w:tc>
        <w:tc>
          <w:tcPr>
            <w:tcW w:w="1418" w:type="dxa"/>
            <w:tcBorders>
              <w:top w:val="single" w:sz="4" w:space="0" w:color="auto"/>
              <w:left w:val="single" w:sz="4" w:space="0" w:color="auto"/>
              <w:bottom w:val="single" w:sz="4" w:space="0" w:color="auto"/>
              <w:right w:val="single" w:sz="4" w:space="0" w:color="auto"/>
            </w:tcBorders>
            <w:hideMark/>
          </w:tcPr>
          <w:p w14:paraId="28A3B805" w14:textId="77777777" w:rsidR="006B7EF6" w:rsidRPr="006B7EF6" w:rsidRDefault="006B7EF6" w:rsidP="006B7EF6">
            <w:pPr>
              <w:jc w:val="center"/>
              <w:rPr>
                <w:sz w:val="22"/>
                <w:szCs w:val="22"/>
              </w:rPr>
            </w:pPr>
            <w:r w:rsidRPr="006B7EF6">
              <w:rPr>
                <w:sz w:val="22"/>
                <w:szCs w:val="22"/>
              </w:rPr>
              <w:t>x</w:t>
            </w:r>
          </w:p>
        </w:tc>
      </w:tr>
      <w:tr w:rsidR="006B7EF6" w:rsidRPr="006B7EF6" w14:paraId="278D1034" w14:textId="77777777" w:rsidTr="00F95151">
        <w:tc>
          <w:tcPr>
            <w:tcW w:w="3114" w:type="dxa"/>
            <w:vMerge/>
            <w:tcBorders>
              <w:left w:val="single" w:sz="4" w:space="0" w:color="auto"/>
              <w:right w:val="single" w:sz="4" w:space="0" w:color="auto"/>
            </w:tcBorders>
            <w:vAlign w:val="center"/>
            <w:hideMark/>
          </w:tcPr>
          <w:p w14:paraId="013EC215"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5FA842B2"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551380CE" w14:textId="77777777" w:rsidR="006B7EF6" w:rsidRPr="006B7EF6" w:rsidRDefault="006B7EF6" w:rsidP="006B7EF6">
            <w:pPr>
              <w:ind w:right="-2"/>
              <w:jc w:val="center"/>
              <w:rPr>
                <w:color w:val="000000"/>
                <w:sz w:val="22"/>
                <w:szCs w:val="22"/>
              </w:rPr>
            </w:pPr>
            <w:r w:rsidRPr="006B7EF6">
              <w:rPr>
                <w:color w:val="000000"/>
                <w:sz w:val="22"/>
                <w:szCs w:val="22"/>
              </w:rPr>
              <w:t>с 01.07.2022</w:t>
            </w:r>
          </w:p>
        </w:tc>
        <w:tc>
          <w:tcPr>
            <w:tcW w:w="1552" w:type="dxa"/>
            <w:tcBorders>
              <w:top w:val="single" w:sz="4" w:space="0" w:color="auto"/>
              <w:left w:val="nil"/>
              <w:bottom w:val="single" w:sz="4" w:space="0" w:color="auto"/>
              <w:right w:val="single" w:sz="4" w:space="0" w:color="auto"/>
            </w:tcBorders>
          </w:tcPr>
          <w:p w14:paraId="6841317B" w14:textId="77777777" w:rsidR="006B7EF6" w:rsidRPr="006B7EF6" w:rsidRDefault="006B7EF6" w:rsidP="006B7EF6">
            <w:pPr>
              <w:ind w:right="-2"/>
              <w:jc w:val="center"/>
              <w:rPr>
                <w:color w:val="000000"/>
                <w:sz w:val="22"/>
                <w:szCs w:val="22"/>
              </w:rPr>
            </w:pPr>
            <w:r w:rsidRPr="006B7EF6">
              <w:rPr>
                <w:color w:val="000000"/>
                <w:sz w:val="22"/>
                <w:szCs w:val="22"/>
              </w:rPr>
              <w:t>37,35</w:t>
            </w:r>
          </w:p>
        </w:tc>
        <w:tc>
          <w:tcPr>
            <w:tcW w:w="1418" w:type="dxa"/>
            <w:tcBorders>
              <w:top w:val="single" w:sz="4" w:space="0" w:color="auto"/>
              <w:left w:val="single" w:sz="4" w:space="0" w:color="auto"/>
              <w:bottom w:val="single" w:sz="4" w:space="0" w:color="auto"/>
              <w:right w:val="single" w:sz="4" w:space="0" w:color="auto"/>
            </w:tcBorders>
            <w:hideMark/>
          </w:tcPr>
          <w:p w14:paraId="281422F0" w14:textId="77777777" w:rsidR="006B7EF6" w:rsidRPr="006B7EF6" w:rsidRDefault="006B7EF6" w:rsidP="006B7EF6">
            <w:pPr>
              <w:jc w:val="center"/>
              <w:rPr>
                <w:sz w:val="22"/>
                <w:szCs w:val="22"/>
              </w:rPr>
            </w:pPr>
            <w:r w:rsidRPr="006B7EF6">
              <w:rPr>
                <w:sz w:val="22"/>
                <w:szCs w:val="22"/>
              </w:rPr>
              <w:t>x</w:t>
            </w:r>
          </w:p>
        </w:tc>
      </w:tr>
      <w:tr w:rsidR="006B7EF6" w:rsidRPr="006B7EF6" w14:paraId="0B3034A3" w14:textId="77777777" w:rsidTr="00F95151">
        <w:tc>
          <w:tcPr>
            <w:tcW w:w="3114" w:type="dxa"/>
            <w:vMerge/>
            <w:tcBorders>
              <w:left w:val="single" w:sz="4" w:space="0" w:color="auto"/>
              <w:right w:val="single" w:sz="4" w:space="0" w:color="auto"/>
            </w:tcBorders>
            <w:vAlign w:val="center"/>
            <w:hideMark/>
          </w:tcPr>
          <w:p w14:paraId="69B36B83"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23306B84"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13996226" w14:textId="77777777" w:rsidR="006B7EF6" w:rsidRPr="006B7EF6" w:rsidRDefault="006B7EF6" w:rsidP="006B7EF6">
            <w:pPr>
              <w:ind w:right="-2"/>
              <w:jc w:val="center"/>
              <w:rPr>
                <w:color w:val="000000"/>
                <w:sz w:val="22"/>
                <w:szCs w:val="22"/>
              </w:rPr>
            </w:pPr>
            <w:r w:rsidRPr="006B7EF6">
              <w:rPr>
                <w:color w:val="000000"/>
                <w:sz w:val="22"/>
                <w:szCs w:val="22"/>
              </w:rPr>
              <w:t>с 01.12.2022</w:t>
            </w:r>
          </w:p>
        </w:tc>
        <w:tc>
          <w:tcPr>
            <w:tcW w:w="1552" w:type="dxa"/>
            <w:tcBorders>
              <w:top w:val="single" w:sz="4" w:space="0" w:color="auto"/>
              <w:left w:val="nil"/>
              <w:bottom w:val="single" w:sz="4" w:space="0" w:color="auto"/>
              <w:right w:val="single" w:sz="4" w:space="0" w:color="auto"/>
            </w:tcBorders>
          </w:tcPr>
          <w:p w14:paraId="7E57124F" w14:textId="77777777" w:rsidR="006B7EF6" w:rsidRPr="006B7EF6" w:rsidRDefault="006B7EF6" w:rsidP="006B7EF6">
            <w:pPr>
              <w:ind w:right="-2"/>
              <w:jc w:val="center"/>
              <w:rPr>
                <w:color w:val="000000"/>
                <w:sz w:val="22"/>
                <w:szCs w:val="22"/>
              </w:rPr>
            </w:pPr>
            <w:r w:rsidRPr="006B7EF6">
              <w:rPr>
                <w:sz w:val="22"/>
                <w:szCs w:val="22"/>
              </w:rPr>
              <w:t>40,14</w:t>
            </w:r>
          </w:p>
        </w:tc>
        <w:tc>
          <w:tcPr>
            <w:tcW w:w="1418" w:type="dxa"/>
            <w:tcBorders>
              <w:top w:val="single" w:sz="4" w:space="0" w:color="auto"/>
              <w:left w:val="single" w:sz="4" w:space="0" w:color="auto"/>
              <w:bottom w:val="single" w:sz="4" w:space="0" w:color="auto"/>
              <w:right w:val="single" w:sz="4" w:space="0" w:color="auto"/>
            </w:tcBorders>
            <w:hideMark/>
          </w:tcPr>
          <w:p w14:paraId="6D665DFA" w14:textId="77777777" w:rsidR="006B7EF6" w:rsidRPr="006B7EF6" w:rsidRDefault="006B7EF6" w:rsidP="006B7EF6">
            <w:pPr>
              <w:jc w:val="center"/>
              <w:rPr>
                <w:sz w:val="22"/>
                <w:szCs w:val="22"/>
              </w:rPr>
            </w:pPr>
            <w:r w:rsidRPr="006B7EF6">
              <w:rPr>
                <w:sz w:val="22"/>
                <w:szCs w:val="22"/>
              </w:rPr>
              <w:t>x</w:t>
            </w:r>
          </w:p>
        </w:tc>
      </w:tr>
      <w:tr w:rsidR="006B7EF6" w:rsidRPr="006B7EF6" w14:paraId="36C05443" w14:textId="77777777" w:rsidTr="00F95151">
        <w:tc>
          <w:tcPr>
            <w:tcW w:w="3114" w:type="dxa"/>
            <w:vMerge/>
            <w:tcBorders>
              <w:left w:val="single" w:sz="4" w:space="0" w:color="auto"/>
              <w:right w:val="single" w:sz="4" w:space="0" w:color="auto"/>
            </w:tcBorders>
            <w:vAlign w:val="center"/>
            <w:hideMark/>
          </w:tcPr>
          <w:p w14:paraId="53600B95"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26A94014"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460BF6CA" w14:textId="77777777" w:rsidR="006B7EF6" w:rsidRPr="006B7EF6" w:rsidRDefault="006B7EF6" w:rsidP="006B7EF6">
            <w:pPr>
              <w:ind w:right="-2"/>
              <w:jc w:val="center"/>
              <w:rPr>
                <w:color w:val="000000"/>
                <w:sz w:val="22"/>
                <w:szCs w:val="22"/>
              </w:rPr>
            </w:pPr>
            <w:r w:rsidRPr="006B7EF6">
              <w:rPr>
                <w:color w:val="000000"/>
                <w:sz w:val="22"/>
                <w:szCs w:val="22"/>
              </w:rPr>
              <w:t>с 01.01.2023</w:t>
            </w:r>
          </w:p>
        </w:tc>
        <w:tc>
          <w:tcPr>
            <w:tcW w:w="1552" w:type="dxa"/>
            <w:tcBorders>
              <w:top w:val="single" w:sz="4" w:space="0" w:color="auto"/>
              <w:left w:val="nil"/>
              <w:bottom w:val="single" w:sz="4" w:space="0" w:color="auto"/>
              <w:right w:val="single" w:sz="4" w:space="0" w:color="auto"/>
            </w:tcBorders>
          </w:tcPr>
          <w:p w14:paraId="54076DB6" w14:textId="77777777" w:rsidR="006B7EF6" w:rsidRPr="006B7EF6" w:rsidRDefault="006B7EF6" w:rsidP="006B7EF6">
            <w:pPr>
              <w:ind w:right="-2"/>
              <w:jc w:val="center"/>
              <w:rPr>
                <w:color w:val="000000"/>
                <w:sz w:val="22"/>
                <w:szCs w:val="22"/>
              </w:rPr>
            </w:pPr>
            <w:r w:rsidRPr="006B7EF6">
              <w:rPr>
                <w:sz w:val="22"/>
                <w:szCs w:val="22"/>
              </w:rPr>
              <w:t>40,14</w:t>
            </w:r>
          </w:p>
        </w:tc>
        <w:tc>
          <w:tcPr>
            <w:tcW w:w="1418" w:type="dxa"/>
            <w:tcBorders>
              <w:top w:val="single" w:sz="4" w:space="0" w:color="auto"/>
              <w:left w:val="single" w:sz="4" w:space="0" w:color="auto"/>
              <w:bottom w:val="single" w:sz="4" w:space="0" w:color="auto"/>
              <w:right w:val="single" w:sz="4" w:space="0" w:color="auto"/>
            </w:tcBorders>
            <w:hideMark/>
          </w:tcPr>
          <w:p w14:paraId="3C08C026" w14:textId="77777777" w:rsidR="006B7EF6" w:rsidRPr="006B7EF6" w:rsidRDefault="006B7EF6" w:rsidP="006B7EF6">
            <w:pPr>
              <w:jc w:val="center"/>
              <w:rPr>
                <w:sz w:val="22"/>
                <w:szCs w:val="22"/>
              </w:rPr>
            </w:pPr>
            <w:r w:rsidRPr="006B7EF6">
              <w:rPr>
                <w:sz w:val="22"/>
                <w:szCs w:val="22"/>
              </w:rPr>
              <w:t>x</w:t>
            </w:r>
          </w:p>
        </w:tc>
      </w:tr>
      <w:tr w:rsidR="006B7EF6" w:rsidRPr="006B7EF6" w14:paraId="43623729" w14:textId="77777777" w:rsidTr="00F95151">
        <w:tc>
          <w:tcPr>
            <w:tcW w:w="3114" w:type="dxa"/>
            <w:vMerge/>
            <w:tcBorders>
              <w:left w:val="single" w:sz="4" w:space="0" w:color="auto"/>
              <w:right w:val="single" w:sz="4" w:space="0" w:color="auto"/>
            </w:tcBorders>
            <w:vAlign w:val="center"/>
            <w:hideMark/>
          </w:tcPr>
          <w:p w14:paraId="0B6D5BBF"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7D6553D9"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334EA524" w14:textId="77777777" w:rsidR="006B7EF6" w:rsidRPr="006B7EF6" w:rsidRDefault="006B7EF6" w:rsidP="006B7EF6">
            <w:pPr>
              <w:ind w:right="-2"/>
              <w:jc w:val="center"/>
              <w:rPr>
                <w:color w:val="000000"/>
                <w:sz w:val="22"/>
                <w:szCs w:val="22"/>
              </w:rPr>
            </w:pPr>
            <w:r w:rsidRPr="006B7EF6">
              <w:rPr>
                <w:color w:val="000000"/>
                <w:sz w:val="22"/>
                <w:szCs w:val="22"/>
              </w:rPr>
              <w:t>с 01.01.2024</w:t>
            </w:r>
          </w:p>
        </w:tc>
        <w:tc>
          <w:tcPr>
            <w:tcW w:w="1552" w:type="dxa"/>
            <w:tcBorders>
              <w:top w:val="single" w:sz="4" w:space="0" w:color="auto"/>
              <w:left w:val="nil"/>
              <w:bottom w:val="single" w:sz="4" w:space="0" w:color="auto"/>
              <w:right w:val="single" w:sz="4" w:space="0" w:color="auto"/>
            </w:tcBorders>
          </w:tcPr>
          <w:p w14:paraId="6B2232E9" w14:textId="77777777" w:rsidR="006B7EF6" w:rsidRPr="006B7EF6" w:rsidRDefault="006B7EF6" w:rsidP="006B7EF6">
            <w:pPr>
              <w:ind w:right="-2"/>
              <w:jc w:val="center"/>
              <w:rPr>
                <w:color w:val="000000"/>
                <w:sz w:val="22"/>
                <w:szCs w:val="22"/>
              </w:rPr>
            </w:pPr>
            <w:r w:rsidRPr="006B7EF6">
              <w:rPr>
                <w:color w:val="000000"/>
                <w:sz w:val="22"/>
                <w:szCs w:val="22"/>
              </w:rPr>
              <w:t>37,51</w:t>
            </w:r>
          </w:p>
        </w:tc>
        <w:tc>
          <w:tcPr>
            <w:tcW w:w="1418" w:type="dxa"/>
            <w:tcBorders>
              <w:top w:val="single" w:sz="4" w:space="0" w:color="auto"/>
              <w:left w:val="single" w:sz="4" w:space="0" w:color="auto"/>
              <w:bottom w:val="single" w:sz="4" w:space="0" w:color="auto"/>
              <w:right w:val="single" w:sz="4" w:space="0" w:color="auto"/>
            </w:tcBorders>
            <w:hideMark/>
          </w:tcPr>
          <w:p w14:paraId="1A0816DF" w14:textId="77777777" w:rsidR="006B7EF6" w:rsidRPr="006B7EF6" w:rsidRDefault="006B7EF6" w:rsidP="006B7EF6">
            <w:pPr>
              <w:jc w:val="center"/>
              <w:rPr>
                <w:sz w:val="22"/>
                <w:szCs w:val="22"/>
              </w:rPr>
            </w:pPr>
            <w:r w:rsidRPr="006B7EF6">
              <w:rPr>
                <w:sz w:val="22"/>
                <w:szCs w:val="22"/>
              </w:rPr>
              <w:t>x</w:t>
            </w:r>
          </w:p>
        </w:tc>
      </w:tr>
      <w:tr w:rsidR="006B7EF6" w:rsidRPr="006B7EF6" w14:paraId="09599771" w14:textId="77777777" w:rsidTr="00F95151">
        <w:tc>
          <w:tcPr>
            <w:tcW w:w="3114" w:type="dxa"/>
            <w:vMerge/>
            <w:tcBorders>
              <w:left w:val="single" w:sz="4" w:space="0" w:color="auto"/>
              <w:right w:val="single" w:sz="4" w:space="0" w:color="auto"/>
            </w:tcBorders>
            <w:vAlign w:val="center"/>
            <w:hideMark/>
          </w:tcPr>
          <w:p w14:paraId="29EB0B0B"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39137518"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3A7FFA3A" w14:textId="77777777" w:rsidR="006B7EF6" w:rsidRPr="006B7EF6" w:rsidRDefault="006B7EF6" w:rsidP="006B7EF6">
            <w:pPr>
              <w:ind w:right="-2"/>
              <w:jc w:val="center"/>
              <w:rPr>
                <w:color w:val="000000"/>
                <w:sz w:val="22"/>
                <w:szCs w:val="22"/>
              </w:rPr>
            </w:pPr>
            <w:r w:rsidRPr="006B7EF6">
              <w:rPr>
                <w:color w:val="000000"/>
                <w:sz w:val="22"/>
                <w:szCs w:val="22"/>
              </w:rPr>
              <w:t>с 01.07.2024</w:t>
            </w:r>
          </w:p>
        </w:tc>
        <w:tc>
          <w:tcPr>
            <w:tcW w:w="1552" w:type="dxa"/>
            <w:tcBorders>
              <w:top w:val="single" w:sz="4" w:space="0" w:color="auto"/>
              <w:left w:val="nil"/>
              <w:bottom w:val="single" w:sz="4" w:space="0" w:color="auto"/>
              <w:right w:val="single" w:sz="4" w:space="0" w:color="auto"/>
            </w:tcBorders>
          </w:tcPr>
          <w:p w14:paraId="5AAF5B1C" w14:textId="77777777" w:rsidR="006B7EF6" w:rsidRPr="006B7EF6" w:rsidRDefault="006B7EF6" w:rsidP="006B7EF6">
            <w:pPr>
              <w:ind w:right="-2"/>
              <w:jc w:val="center"/>
              <w:rPr>
                <w:color w:val="000000"/>
                <w:sz w:val="22"/>
                <w:szCs w:val="22"/>
              </w:rPr>
            </w:pPr>
            <w:r w:rsidRPr="006B7EF6">
              <w:rPr>
                <w:color w:val="000000"/>
                <w:sz w:val="22"/>
                <w:szCs w:val="22"/>
              </w:rPr>
              <w:t>37,51</w:t>
            </w:r>
          </w:p>
        </w:tc>
        <w:tc>
          <w:tcPr>
            <w:tcW w:w="1418" w:type="dxa"/>
            <w:tcBorders>
              <w:top w:val="single" w:sz="4" w:space="0" w:color="auto"/>
              <w:left w:val="single" w:sz="4" w:space="0" w:color="auto"/>
              <w:bottom w:val="single" w:sz="4" w:space="0" w:color="auto"/>
              <w:right w:val="single" w:sz="4" w:space="0" w:color="auto"/>
            </w:tcBorders>
            <w:hideMark/>
          </w:tcPr>
          <w:p w14:paraId="14472B6C" w14:textId="77777777" w:rsidR="006B7EF6" w:rsidRPr="006B7EF6" w:rsidRDefault="006B7EF6" w:rsidP="006B7EF6">
            <w:pPr>
              <w:jc w:val="center"/>
              <w:rPr>
                <w:sz w:val="22"/>
                <w:szCs w:val="22"/>
              </w:rPr>
            </w:pPr>
            <w:r w:rsidRPr="006B7EF6">
              <w:rPr>
                <w:sz w:val="22"/>
                <w:szCs w:val="22"/>
              </w:rPr>
              <w:t>x</w:t>
            </w:r>
          </w:p>
        </w:tc>
      </w:tr>
      <w:tr w:rsidR="006B7EF6" w:rsidRPr="006B7EF6" w14:paraId="2B76B81C" w14:textId="77777777" w:rsidTr="00F95151">
        <w:tc>
          <w:tcPr>
            <w:tcW w:w="3114" w:type="dxa"/>
            <w:vMerge/>
            <w:tcBorders>
              <w:left w:val="single" w:sz="4" w:space="0" w:color="auto"/>
              <w:right w:val="single" w:sz="4" w:space="0" w:color="auto"/>
            </w:tcBorders>
            <w:vAlign w:val="center"/>
            <w:hideMark/>
          </w:tcPr>
          <w:p w14:paraId="4D138F49"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026CB712"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1FB7CEF6" w14:textId="77777777" w:rsidR="006B7EF6" w:rsidRPr="006B7EF6" w:rsidRDefault="006B7EF6" w:rsidP="006B7EF6">
            <w:pPr>
              <w:ind w:right="-2"/>
              <w:jc w:val="center"/>
              <w:rPr>
                <w:color w:val="000000"/>
                <w:sz w:val="22"/>
                <w:szCs w:val="22"/>
              </w:rPr>
            </w:pPr>
            <w:r w:rsidRPr="006B7EF6">
              <w:rPr>
                <w:color w:val="000000"/>
                <w:sz w:val="22"/>
                <w:szCs w:val="22"/>
              </w:rPr>
              <w:t>с 01.01.2025</w:t>
            </w:r>
          </w:p>
        </w:tc>
        <w:tc>
          <w:tcPr>
            <w:tcW w:w="1552" w:type="dxa"/>
            <w:tcBorders>
              <w:top w:val="single" w:sz="4" w:space="0" w:color="auto"/>
              <w:left w:val="nil"/>
              <w:bottom w:val="single" w:sz="4" w:space="0" w:color="auto"/>
              <w:right w:val="single" w:sz="4" w:space="0" w:color="auto"/>
            </w:tcBorders>
          </w:tcPr>
          <w:p w14:paraId="698B674B" w14:textId="77777777" w:rsidR="006B7EF6" w:rsidRPr="006B7EF6" w:rsidRDefault="006B7EF6" w:rsidP="006B7EF6">
            <w:pPr>
              <w:ind w:right="-2"/>
              <w:jc w:val="center"/>
              <w:rPr>
                <w:color w:val="000000"/>
                <w:sz w:val="22"/>
                <w:szCs w:val="22"/>
              </w:rPr>
            </w:pPr>
            <w:r w:rsidRPr="006B7EF6">
              <w:rPr>
                <w:color w:val="000000"/>
                <w:sz w:val="22"/>
                <w:szCs w:val="22"/>
              </w:rPr>
              <w:t>37,51</w:t>
            </w:r>
          </w:p>
        </w:tc>
        <w:tc>
          <w:tcPr>
            <w:tcW w:w="1418" w:type="dxa"/>
            <w:tcBorders>
              <w:top w:val="single" w:sz="4" w:space="0" w:color="auto"/>
              <w:left w:val="single" w:sz="4" w:space="0" w:color="auto"/>
              <w:bottom w:val="single" w:sz="4" w:space="0" w:color="auto"/>
              <w:right w:val="single" w:sz="4" w:space="0" w:color="auto"/>
            </w:tcBorders>
            <w:hideMark/>
          </w:tcPr>
          <w:p w14:paraId="2406945F" w14:textId="77777777" w:rsidR="006B7EF6" w:rsidRPr="006B7EF6" w:rsidRDefault="006B7EF6" w:rsidP="006B7EF6">
            <w:pPr>
              <w:jc w:val="center"/>
              <w:rPr>
                <w:sz w:val="22"/>
                <w:szCs w:val="22"/>
              </w:rPr>
            </w:pPr>
            <w:r w:rsidRPr="006B7EF6">
              <w:rPr>
                <w:sz w:val="22"/>
                <w:szCs w:val="22"/>
              </w:rPr>
              <w:t>x</w:t>
            </w:r>
          </w:p>
        </w:tc>
      </w:tr>
      <w:tr w:rsidR="006B7EF6" w:rsidRPr="006B7EF6" w14:paraId="6C8E7472" w14:textId="77777777" w:rsidTr="00F95151">
        <w:tc>
          <w:tcPr>
            <w:tcW w:w="3114" w:type="dxa"/>
            <w:vMerge/>
            <w:tcBorders>
              <w:left w:val="single" w:sz="4" w:space="0" w:color="auto"/>
              <w:right w:val="single" w:sz="4" w:space="0" w:color="auto"/>
            </w:tcBorders>
            <w:vAlign w:val="center"/>
            <w:hideMark/>
          </w:tcPr>
          <w:p w14:paraId="0481DB79"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04CD6782"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5708A2B1" w14:textId="77777777" w:rsidR="006B7EF6" w:rsidRPr="006B7EF6" w:rsidRDefault="006B7EF6" w:rsidP="006B7EF6">
            <w:pPr>
              <w:ind w:right="-2"/>
              <w:jc w:val="center"/>
              <w:rPr>
                <w:color w:val="000000"/>
                <w:sz w:val="22"/>
                <w:szCs w:val="22"/>
              </w:rPr>
            </w:pPr>
            <w:r w:rsidRPr="006B7EF6">
              <w:rPr>
                <w:color w:val="000000"/>
                <w:sz w:val="22"/>
                <w:szCs w:val="22"/>
              </w:rPr>
              <w:t>с 01.07.2025</w:t>
            </w:r>
          </w:p>
        </w:tc>
        <w:tc>
          <w:tcPr>
            <w:tcW w:w="1552" w:type="dxa"/>
            <w:tcBorders>
              <w:top w:val="single" w:sz="4" w:space="0" w:color="auto"/>
              <w:left w:val="nil"/>
              <w:bottom w:val="single" w:sz="4" w:space="0" w:color="auto"/>
              <w:right w:val="single" w:sz="4" w:space="0" w:color="auto"/>
            </w:tcBorders>
          </w:tcPr>
          <w:p w14:paraId="0156508C" w14:textId="77777777" w:rsidR="006B7EF6" w:rsidRPr="006B7EF6" w:rsidRDefault="006B7EF6" w:rsidP="006B7EF6">
            <w:pPr>
              <w:ind w:right="-2"/>
              <w:jc w:val="center"/>
              <w:rPr>
                <w:color w:val="000000"/>
                <w:sz w:val="22"/>
                <w:szCs w:val="22"/>
              </w:rPr>
            </w:pPr>
            <w:r w:rsidRPr="006B7EF6">
              <w:rPr>
                <w:color w:val="000000"/>
                <w:sz w:val="22"/>
                <w:szCs w:val="22"/>
              </w:rPr>
              <w:t>40,45</w:t>
            </w:r>
          </w:p>
        </w:tc>
        <w:tc>
          <w:tcPr>
            <w:tcW w:w="1418" w:type="dxa"/>
            <w:tcBorders>
              <w:top w:val="single" w:sz="4" w:space="0" w:color="auto"/>
              <w:left w:val="single" w:sz="4" w:space="0" w:color="auto"/>
              <w:bottom w:val="single" w:sz="4" w:space="0" w:color="auto"/>
              <w:right w:val="single" w:sz="4" w:space="0" w:color="auto"/>
            </w:tcBorders>
            <w:hideMark/>
          </w:tcPr>
          <w:p w14:paraId="675CC214" w14:textId="77777777" w:rsidR="006B7EF6" w:rsidRPr="006B7EF6" w:rsidRDefault="006B7EF6" w:rsidP="006B7EF6">
            <w:pPr>
              <w:jc w:val="center"/>
              <w:rPr>
                <w:sz w:val="22"/>
                <w:szCs w:val="22"/>
              </w:rPr>
            </w:pPr>
            <w:r w:rsidRPr="006B7EF6">
              <w:rPr>
                <w:sz w:val="22"/>
                <w:szCs w:val="22"/>
              </w:rPr>
              <w:t>x</w:t>
            </w:r>
          </w:p>
        </w:tc>
      </w:tr>
      <w:tr w:rsidR="006B7EF6" w:rsidRPr="006B7EF6" w14:paraId="5276174D" w14:textId="77777777" w:rsidTr="00F95151">
        <w:tc>
          <w:tcPr>
            <w:tcW w:w="3114" w:type="dxa"/>
            <w:vMerge/>
            <w:tcBorders>
              <w:left w:val="single" w:sz="4" w:space="0" w:color="auto"/>
              <w:right w:val="single" w:sz="4" w:space="0" w:color="auto"/>
            </w:tcBorders>
            <w:vAlign w:val="center"/>
            <w:hideMark/>
          </w:tcPr>
          <w:p w14:paraId="30163665"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5F3199A1"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0CDFA6A2" w14:textId="77777777" w:rsidR="006B7EF6" w:rsidRPr="006B7EF6" w:rsidRDefault="006B7EF6" w:rsidP="006B7EF6">
            <w:pPr>
              <w:ind w:right="-2"/>
              <w:jc w:val="center"/>
              <w:rPr>
                <w:color w:val="000000"/>
                <w:sz w:val="22"/>
                <w:szCs w:val="22"/>
              </w:rPr>
            </w:pPr>
            <w:r w:rsidRPr="006B7EF6">
              <w:rPr>
                <w:color w:val="000000"/>
                <w:sz w:val="22"/>
                <w:szCs w:val="22"/>
              </w:rPr>
              <w:t>с 01.01.2026</w:t>
            </w:r>
          </w:p>
        </w:tc>
        <w:tc>
          <w:tcPr>
            <w:tcW w:w="1552" w:type="dxa"/>
            <w:tcBorders>
              <w:top w:val="single" w:sz="4" w:space="0" w:color="auto"/>
              <w:left w:val="nil"/>
              <w:bottom w:val="single" w:sz="4" w:space="0" w:color="auto"/>
              <w:right w:val="single" w:sz="4" w:space="0" w:color="auto"/>
            </w:tcBorders>
          </w:tcPr>
          <w:p w14:paraId="7B0852F7" w14:textId="77777777" w:rsidR="006B7EF6" w:rsidRPr="006B7EF6" w:rsidRDefault="006B7EF6" w:rsidP="006B7EF6">
            <w:pPr>
              <w:ind w:right="-2"/>
              <w:jc w:val="center"/>
              <w:rPr>
                <w:color w:val="000000"/>
                <w:sz w:val="22"/>
                <w:szCs w:val="22"/>
              </w:rPr>
            </w:pPr>
            <w:r w:rsidRPr="006B7EF6">
              <w:rPr>
                <w:color w:val="000000"/>
                <w:sz w:val="22"/>
                <w:szCs w:val="22"/>
              </w:rPr>
              <w:t>40,32</w:t>
            </w:r>
          </w:p>
        </w:tc>
        <w:tc>
          <w:tcPr>
            <w:tcW w:w="1418" w:type="dxa"/>
            <w:tcBorders>
              <w:top w:val="single" w:sz="4" w:space="0" w:color="auto"/>
              <w:left w:val="single" w:sz="4" w:space="0" w:color="auto"/>
              <w:bottom w:val="single" w:sz="4" w:space="0" w:color="auto"/>
              <w:right w:val="single" w:sz="4" w:space="0" w:color="auto"/>
            </w:tcBorders>
            <w:hideMark/>
          </w:tcPr>
          <w:p w14:paraId="0963BDD4" w14:textId="77777777" w:rsidR="006B7EF6" w:rsidRPr="006B7EF6" w:rsidRDefault="006B7EF6" w:rsidP="006B7EF6">
            <w:pPr>
              <w:jc w:val="center"/>
              <w:rPr>
                <w:sz w:val="22"/>
                <w:szCs w:val="22"/>
              </w:rPr>
            </w:pPr>
            <w:r w:rsidRPr="006B7EF6">
              <w:rPr>
                <w:sz w:val="22"/>
                <w:szCs w:val="22"/>
              </w:rPr>
              <w:t>x</w:t>
            </w:r>
          </w:p>
        </w:tc>
      </w:tr>
      <w:tr w:rsidR="006B7EF6" w:rsidRPr="006B7EF6" w14:paraId="2005786B" w14:textId="77777777" w:rsidTr="00F95151">
        <w:tc>
          <w:tcPr>
            <w:tcW w:w="3114" w:type="dxa"/>
            <w:vMerge/>
            <w:tcBorders>
              <w:left w:val="single" w:sz="4" w:space="0" w:color="auto"/>
              <w:right w:val="single" w:sz="4" w:space="0" w:color="auto"/>
            </w:tcBorders>
            <w:vAlign w:val="center"/>
            <w:hideMark/>
          </w:tcPr>
          <w:p w14:paraId="1768C209"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28E89DAD"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7EF5B77B" w14:textId="77777777" w:rsidR="006B7EF6" w:rsidRPr="006B7EF6" w:rsidRDefault="006B7EF6" w:rsidP="006B7EF6">
            <w:pPr>
              <w:ind w:right="-2"/>
              <w:jc w:val="center"/>
              <w:rPr>
                <w:color w:val="000000"/>
                <w:sz w:val="22"/>
                <w:szCs w:val="22"/>
              </w:rPr>
            </w:pPr>
            <w:r w:rsidRPr="006B7EF6">
              <w:rPr>
                <w:color w:val="000000"/>
                <w:sz w:val="22"/>
                <w:szCs w:val="22"/>
              </w:rPr>
              <w:t>с 01.07.2026</w:t>
            </w:r>
          </w:p>
        </w:tc>
        <w:tc>
          <w:tcPr>
            <w:tcW w:w="1552" w:type="dxa"/>
            <w:tcBorders>
              <w:top w:val="single" w:sz="4" w:space="0" w:color="auto"/>
              <w:left w:val="nil"/>
              <w:bottom w:val="single" w:sz="4" w:space="0" w:color="auto"/>
              <w:right w:val="single" w:sz="4" w:space="0" w:color="auto"/>
            </w:tcBorders>
          </w:tcPr>
          <w:p w14:paraId="338CEE62" w14:textId="77777777" w:rsidR="006B7EF6" w:rsidRPr="006B7EF6" w:rsidRDefault="006B7EF6" w:rsidP="006B7EF6">
            <w:pPr>
              <w:ind w:right="-2"/>
              <w:jc w:val="center"/>
              <w:rPr>
                <w:color w:val="000000"/>
                <w:sz w:val="22"/>
                <w:szCs w:val="22"/>
              </w:rPr>
            </w:pPr>
            <w:r w:rsidRPr="006B7EF6">
              <w:rPr>
                <w:color w:val="000000"/>
                <w:sz w:val="22"/>
                <w:szCs w:val="22"/>
              </w:rPr>
              <w:t>40,32</w:t>
            </w:r>
          </w:p>
        </w:tc>
        <w:tc>
          <w:tcPr>
            <w:tcW w:w="1418" w:type="dxa"/>
            <w:tcBorders>
              <w:top w:val="single" w:sz="4" w:space="0" w:color="auto"/>
              <w:left w:val="single" w:sz="4" w:space="0" w:color="auto"/>
              <w:bottom w:val="single" w:sz="4" w:space="0" w:color="auto"/>
              <w:right w:val="single" w:sz="4" w:space="0" w:color="auto"/>
            </w:tcBorders>
            <w:hideMark/>
          </w:tcPr>
          <w:p w14:paraId="40A1F374" w14:textId="77777777" w:rsidR="006B7EF6" w:rsidRPr="006B7EF6" w:rsidRDefault="006B7EF6" w:rsidP="006B7EF6">
            <w:pPr>
              <w:jc w:val="center"/>
              <w:rPr>
                <w:sz w:val="22"/>
                <w:szCs w:val="22"/>
              </w:rPr>
            </w:pPr>
            <w:r w:rsidRPr="006B7EF6">
              <w:rPr>
                <w:sz w:val="22"/>
                <w:szCs w:val="22"/>
              </w:rPr>
              <w:t>x</w:t>
            </w:r>
          </w:p>
        </w:tc>
      </w:tr>
      <w:tr w:rsidR="006B7EF6" w:rsidRPr="006B7EF6" w14:paraId="7B0856DE" w14:textId="77777777" w:rsidTr="00F95151">
        <w:tc>
          <w:tcPr>
            <w:tcW w:w="3114" w:type="dxa"/>
            <w:vMerge/>
            <w:tcBorders>
              <w:left w:val="single" w:sz="4" w:space="0" w:color="auto"/>
              <w:right w:val="single" w:sz="4" w:space="0" w:color="auto"/>
            </w:tcBorders>
            <w:vAlign w:val="center"/>
            <w:hideMark/>
          </w:tcPr>
          <w:p w14:paraId="0CE95B18"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6F58605D"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2C75B5EA" w14:textId="77777777" w:rsidR="006B7EF6" w:rsidRPr="006B7EF6" w:rsidRDefault="006B7EF6" w:rsidP="006B7EF6">
            <w:pPr>
              <w:ind w:right="-2"/>
              <w:jc w:val="center"/>
              <w:rPr>
                <w:color w:val="000000"/>
                <w:sz w:val="22"/>
                <w:szCs w:val="22"/>
              </w:rPr>
            </w:pPr>
            <w:r w:rsidRPr="006B7EF6">
              <w:rPr>
                <w:color w:val="000000"/>
                <w:sz w:val="22"/>
                <w:szCs w:val="22"/>
              </w:rPr>
              <w:t>с 01.01.2027</w:t>
            </w:r>
          </w:p>
        </w:tc>
        <w:tc>
          <w:tcPr>
            <w:tcW w:w="1552" w:type="dxa"/>
            <w:tcBorders>
              <w:top w:val="single" w:sz="4" w:space="0" w:color="auto"/>
              <w:left w:val="nil"/>
              <w:bottom w:val="single" w:sz="4" w:space="0" w:color="auto"/>
              <w:right w:val="single" w:sz="4" w:space="0" w:color="auto"/>
            </w:tcBorders>
          </w:tcPr>
          <w:p w14:paraId="3AD09BAA" w14:textId="77777777" w:rsidR="006B7EF6" w:rsidRPr="006B7EF6" w:rsidRDefault="006B7EF6" w:rsidP="006B7EF6">
            <w:pPr>
              <w:ind w:right="-2"/>
              <w:jc w:val="center"/>
              <w:rPr>
                <w:color w:val="000000"/>
                <w:sz w:val="22"/>
                <w:szCs w:val="22"/>
              </w:rPr>
            </w:pPr>
            <w:r w:rsidRPr="006B7EF6">
              <w:rPr>
                <w:color w:val="000000"/>
                <w:sz w:val="22"/>
                <w:szCs w:val="22"/>
              </w:rPr>
              <w:t>40,32</w:t>
            </w:r>
          </w:p>
        </w:tc>
        <w:tc>
          <w:tcPr>
            <w:tcW w:w="1418" w:type="dxa"/>
            <w:tcBorders>
              <w:top w:val="single" w:sz="4" w:space="0" w:color="auto"/>
              <w:left w:val="single" w:sz="4" w:space="0" w:color="auto"/>
              <w:bottom w:val="single" w:sz="4" w:space="0" w:color="auto"/>
              <w:right w:val="single" w:sz="4" w:space="0" w:color="auto"/>
            </w:tcBorders>
            <w:hideMark/>
          </w:tcPr>
          <w:p w14:paraId="6FF09170" w14:textId="77777777" w:rsidR="006B7EF6" w:rsidRPr="006B7EF6" w:rsidRDefault="006B7EF6" w:rsidP="006B7EF6">
            <w:pPr>
              <w:jc w:val="center"/>
              <w:rPr>
                <w:sz w:val="22"/>
                <w:szCs w:val="22"/>
              </w:rPr>
            </w:pPr>
            <w:r w:rsidRPr="006B7EF6">
              <w:rPr>
                <w:sz w:val="22"/>
                <w:szCs w:val="22"/>
              </w:rPr>
              <w:t>x</w:t>
            </w:r>
          </w:p>
        </w:tc>
      </w:tr>
      <w:tr w:rsidR="006B7EF6" w:rsidRPr="006B7EF6" w14:paraId="425C25D7" w14:textId="77777777" w:rsidTr="00F95151">
        <w:tc>
          <w:tcPr>
            <w:tcW w:w="3114" w:type="dxa"/>
            <w:vMerge/>
            <w:tcBorders>
              <w:left w:val="single" w:sz="4" w:space="0" w:color="auto"/>
              <w:right w:val="single" w:sz="4" w:space="0" w:color="auto"/>
            </w:tcBorders>
            <w:vAlign w:val="center"/>
            <w:hideMark/>
          </w:tcPr>
          <w:p w14:paraId="09F9731F"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41C2121A"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4D3D3EDE" w14:textId="77777777" w:rsidR="006B7EF6" w:rsidRPr="006B7EF6" w:rsidRDefault="006B7EF6" w:rsidP="006B7EF6">
            <w:pPr>
              <w:ind w:right="-2"/>
              <w:jc w:val="center"/>
              <w:rPr>
                <w:color w:val="000000"/>
                <w:sz w:val="22"/>
                <w:szCs w:val="22"/>
              </w:rPr>
            </w:pPr>
            <w:r w:rsidRPr="006B7EF6">
              <w:rPr>
                <w:color w:val="000000"/>
                <w:sz w:val="22"/>
                <w:szCs w:val="22"/>
              </w:rPr>
              <w:t>с 01.07.2027</w:t>
            </w:r>
          </w:p>
        </w:tc>
        <w:tc>
          <w:tcPr>
            <w:tcW w:w="1552" w:type="dxa"/>
            <w:tcBorders>
              <w:top w:val="single" w:sz="4" w:space="0" w:color="auto"/>
              <w:left w:val="nil"/>
              <w:bottom w:val="single" w:sz="4" w:space="0" w:color="auto"/>
              <w:right w:val="single" w:sz="4" w:space="0" w:color="auto"/>
            </w:tcBorders>
          </w:tcPr>
          <w:p w14:paraId="41A1B92B" w14:textId="77777777" w:rsidR="006B7EF6" w:rsidRPr="006B7EF6" w:rsidRDefault="006B7EF6" w:rsidP="006B7EF6">
            <w:pPr>
              <w:ind w:right="-2"/>
              <w:jc w:val="center"/>
              <w:rPr>
                <w:color w:val="000000"/>
                <w:sz w:val="22"/>
                <w:szCs w:val="22"/>
              </w:rPr>
            </w:pPr>
            <w:r w:rsidRPr="006B7EF6">
              <w:rPr>
                <w:color w:val="000000"/>
                <w:sz w:val="22"/>
                <w:szCs w:val="22"/>
              </w:rPr>
              <w:t>43,48</w:t>
            </w:r>
          </w:p>
        </w:tc>
        <w:tc>
          <w:tcPr>
            <w:tcW w:w="1418" w:type="dxa"/>
            <w:tcBorders>
              <w:top w:val="single" w:sz="4" w:space="0" w:color="auto"/>
              <w:left w:val="single" w:sz="4" w:space="0" w:color="auto"/>
              <w:bottom w:val="single" w:sz="4" w:space="0" w:color="auto"/>
              <w:right w:val="single" w:sz="4" w:space="0" w:color="auto"/>
            </w:tcBorders>
            <w:hideMark/>
          </w:tcPr>
          <w:p w14:paraId="74497D63" w14:textId="77777777" w:rsidR="006B7EF6" w:rsidRPr="006B7EF6" w:rsidRDefault="006B7EF6" w:rsidP="006B7EF6">
            <w:pPr>
              <w:jc w:val="center"/>
              <w:rPr>
                <w:sz w:val="22"/>
                <w:szCs w:val="22"/>
              </w:rPr>
            </w:pPr>
            <w:r w:rsidRPr="006B7EF6">
              <w:rPr>
                <w:sz w:val="22"/>
                <w:szCs w:val="22"/>
              </w:rPr>
              <w:t>x</w:t>
            </w:r>
          </w:p>
        </w:tc>
      </w:tr>
      <w:tr w:rsidR="006B7EF6" w:rsidRPr="006B7EF6" w14:paraId="767FB224" w14:textId="77777777" w:rsidTr="00F95151">
        <w:tc>
          <w:tcPr>
            <w:tcW w:w="3114" w:type="dxa"/>
            <w:vMerge/>
            <w:tcBorders>
              <w:left w:val="single" w:sz="4" w:space="0" w:color="auto"/>
              <w:right w:val="single" w:sz="4" w:space="0" w:color="auto"/>
            </w:tcBorders>
            <w:vAlign w:val="center"/>
            <w:hideMark/>
          </w:tcPr>
          <w:p w14:paraId="64249214"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6A04F576"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5B4994CB" w14:textId="77777777" w:rsidR="006B7EF6" w:rsidRPr="006B7EF6" w:rsidRDefault="006B7EF6" w:rsidP="006B7EF6">
            <w:pPr>
              <w:ind w:right="-2"/>
              <w:jc w:val="center"/>
              <w:rPr>
                <w:color w:val="000000"/>
                <w:sz w:val="22"/>
                <w:szCs w:val="22"/>
              </w:rPr>
            </w:pPr>
            <w:r w:rsidRPr="006B7EF6">
              <w:rPr>
                <w:color w:val="000000"/>
                <w:sz w:val="22"/>
                <w:szCs w:val="22"/>
              </w:rPr>
              <w:t>с 01.01.2028</w:t>
            </w:r>
          </w:p>
        </w:tc>
        <w:tc>
          <w:tcPr>
            <w:tcW w:w="1552" w:type="dxa"/>
            <w:tcBorders>
              <w:top w:val="single" w:sz="4" w:space="0" w:color="auto"/>
              <w:left w:val="nil"/>
              <w:bottom w:val="single" w:sz="4" w:space="0" w:color="auto"/>
              <w:right w:val="single" w:sz="4" w:space="0" w:color="auto"/>
            </w:tcBorders>
          </w:tcPr>
          <w:p w14:paraId="30DE2349" w14:textId="77777777" w:rsidR="006B7EF6" w:rsidRPr="006B7EF6" w:rsidRDefault="006B7EF6" w:rsidP="006B7EF6">
            <w:pPr>
              <w:ind w:right="-2"/>
              <w:jc w:val="center"/>
              <w:rPr>
                <w:color w:val="000000"/>
                <w:sz w:val="22"/>
                <w:szCs w:val="22"/>
              </w:rPr>
            </w:pPr>
            <w:r w:rsidRPr="006B7EF6">
              <w:rPr>
                <w:color w:val="000000"/>
                <w:sz w:val="22"/>
                <w:szCs w:val="22"/>
              </w:rPr>
              <w:t>43,34</w:t>
            </w:r>
          </w:p>
        </w:tc>
        <w:tc>
          <w:tcPr>
            <w:tcW w:w="1418" w:type="dxa"/>
            <w:tcBorders>
              <w:top w:val="single" w:sz="4" w:space="0" w:color="auto"/>
              <w:left w:val="single" w:sz="4" w:space="0" w:color="auto"/>
              <w:bottom w:val="single" w:sz="4" w:space="0" w:color="auto"/>
              <w:right w:val="single" w:sz="4" w:space="0" w:color="auto"/>
            </w:tcBorders>
            <w:hideMark/>
          </w:tcPr>
          <w:p w14:paraId="54FC84CE" w14:textId="77777777" w:rsidR="006B7EF6" w:rsidRPr="006B7EF6" w:rsidRDefault="006B7EF6" w:rsidP="006B7EF6">
            <w:pPr>
              <w:jc w:val="center"/>
              <w:rPr>
                <w:sz w:val="22"/>
                <w:szCs w:val="22"/>
              </w:rPr>
            </w:pPr>
            <w:r w:rsidRPr="006B7EF6">
              <w:rPr>
                <w:sz w:val="22"/>
                <w:szCs w:val="22"/>
              </w:rPr>
              <w:t>x</w:t>
            </w:r>
          </w:p>
        </w:tc>
      </w:tr>
      <w:tr w:rsidR="006B7EF6" w:rsidRPr="006B7EF6" w14:paraId="2C0417C9" w14:textId="77777777" w:rsidTr="00F95151">
        <w:tc>
          <w:tcPr>
            <w:tcW w:w="3114" w:type="dxa"/>
            <w:vMerge/>
            <w:tcBorders>
              <w:left w:val="single" w:sz="4" w:space="0" w:color="auto"/>
              <w:right w:val="single" w:sz="4" w:space="0" w:color="auto"/>
            </w:tcBorders>
            <w:vAlign w:val="center"/>
            <w:hideMark/>
          </w:tcPr>
          <w:p w14:paraId="1BE21115" w14:textId="77777777" w:rsidR="006B7EF6" w:rsidRPr="006B7EF6" w:rsidRDefault="006B7EF6" w:rsidP="006B7EF6">
            <w:pPr>
              <w:rPr>
                <w:bCs/>
                <w:color w:val="000000"/>
                <w:kern w:val="32"/>
                <w:sz w:val="22"/>
                <w:szCs w:val="22"/>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14:paraId="4AB60BCD" w14:textId="77777777" w:rsidR="006B7EF6" w:rsidRPr="006B7EF6" w:rsidRDefault="006B7EF6" w:rsidP="006B7EF6">
            <w:pP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44EF81A7" w14:textId="77777777" w:rsidR="006B7EF6" w:rsidRPr="006B7EF6" w:rsidRDefault="006B7EF6" w:rsidP="006B7EF6">
            <w:pPr>
              <w:ind w:right="-2"/>
              <w:jc w:val="center"/>
              <w:rPr>
                <w:color w:val="000000"/>
                <w:sz w:val="22"/>
                <w:szCs w:val="22"/>
              </w:rPr>
            </w:pPr>
            <w:r w:rsidRPr="006B7EF6">
              <w:rPr>
                <w:color w:val="000000"/>
                <w:sz w:val="22"/>
                <w:szCs w:val="22"/>
              </w:rPr>
              <w:t>с 01.07.2028</w:t>
            </w:r>
          </w:p>
        </w:tc>
        <w:tc>
          <w:tcPr>
            <w:tcW w:w="1552" w:type="dxa"/>
            <w:tcBorders>
              <w:top w:val="single" w:sz="4" w:space="0" w:color="auto"/>
              <w:left w:val="nil"/>
              <w:bottom w:val="single" w:sz="4" w:space="0" w:color="auto"/>
              <w:right w:val="single" w:sz="4" w:space="0" w:color="auto"/>
            </w:tcBorders>
          </w:tcPr>
          <w:p w14:paraId="334DB6C4" w14:textId="77777777" w:rsidR="006B7EF6" w:rsidRPr="006B7EF6" w:rsidRDefault="006B7EF6" w:rsidP="006B7EF6">
            <w:pPr>
              <w:ind w:right="-2"/>
              <w:jc w:val="center"/>
              <w:rPr>
                <w:color w:val="000000"/>
                <w:sz w:val="22"/>
                <w:szCs w:val="22"/>
              </w:rPr>
            </w:pPr>
            <w:r w:rsidRPr="006B7EF6">
              <w:rPr>
                <w:color w:val="000000"/>
                <w:sz w:val="22"/>
                <w:szCs w:val="22"/>
              </w:rPr>
              <w:t>43,34</w:t>
            </w:r>
          </w:p>
        </w:tc>
        <w:tc>
          <w:tcPr>
            <w:tcW w:w="1418" w:type="dxa"/>
            <w:tcBorders>
              <w:top w:val="single" w:sz="4" w:space="0" w:color="auto"/>
              <w:left w:val="single" w:sz="4" w:space="0" w:color="auto"/>
              <w:bottom w:val="single" w:sz="4" w:space="0" w:color="auto"/>
              <w:right w:val="single" w:sz="4" w:space="0" w:color="auto"/>
            </w:tcBorders>
            <w:hideMark/>
          </w:tcPr>
          <w:p w14:paraId="4769418A" w14:textId="77777777" w:rsidR="006B7EF6" w:rsidRPr="006B7EF6" w:rsidRDefault="006B7EF6" w:rsidP="006B7EF6">
            <w:pPr>
              <w:jc w:val="center"/>
              <w:rPr>
                <w:sz w:val="22"/>
                <w:szCs w:val="22"/>
              </w:rPr>
            </w:pPr>
            <w:r w:rsidRPr="006B7EF6">
              <w:rPr>
                <w:sz w:val="22"/>
                <w:szCs w:val="22"/>
              </w:rPr>
              <w:t>x</w:t>
            </w:r>
          </w:p>
        </w:tc>
      </w:tr>
      <w:tr w:rsidR="006B7EF6" w:rsidRPr="006B7EF6" w14:paraId="4FE858C7" w14:textId="77777777" w:rsidTr="00F95151">
        <w:tc>
          <w:tcPr>
            <w:tcW w:w="3114" w:type="dxa"/>
            <w:vMerge/>
            <w:tcBorders>
              <w:left w:val="single" w:sz="4" w:space="0" w:color="auto"/>
              <w:right w:val="single" w:sz="4" w:space="0" w:color="auto"/>
            </w:tcBorders>
            <w:vAlign w:val="center"/>
          </w:tcPr>
          <w:p w14:paraId="34114CE4" w14:textId="77777777" w:rsidR="006B7EF6" w:rsidRPr="006B7EF6" w:rsidRDefault="006B7EF6" w:rsidP="006B7EF6">
            <w:pPr>
              <w:ind w:right="-2"/>
              <w:jc w:val="center"/>
              <w:rPr>
                <w:color w:val="000000"/>
                <w:sz w:val="22"/>
                <w:szCs w:val="22"/>
              </w:rPr>
            </w:pPr>
          </w:p>
        </w:tc>
        <w:tc>
          <w:tcPr>
            <w:tcW w:w="7056" w:type="dxa"/>
            <w:gridSpan w:val="5"/>
            <w:tcBorders>
              <w:top w:val="single" w:sz="4" w:space="0" w:color="auto"/>
              <w:left w:val="single" w:sz="4" w:space="0" w:color="auto"/>
              <w:bottom w:val="single" w:sz="4" w:space="0" w:color="auto"/>
              <w:right w:val="single" w:sz="4" w:space="0" w:color="auto"/>
            </w:tcBorders>
            <w:vAlign w:val="center"/>
            <w:hideMark/>
          </w:tcPr>
          <w:p w14:paraId="16BF9CA0" w14:textId="77777777" w:rsidR="006B7EF6" w:rsidRPr="006B7EF6" w:rsidRDefault="006B7EF6" w:rsidP="006B7EF6">
            <w:pPr>
              <w:ind w:right="-2"/>
              <w:jc w:val="center"/>
              <w:rPr>
                <w:color w:val="000000"/>
                <w:sz w:val="22"/>
                <w:szCs w:val="22"/>
              </w:rPr>
            </w:pPr>
            <w:r w:rsidRPr="006B7EF6">
              <w:rPr>
                <w:sz w:val="22"/>
                <w:szCs w:val="22"/>
              </w:rPr>
              <w:t>Тариф на теплоноситель, поставляемый потребителям</w:t>
            </w:r>
          </w:p>
        </w:tc>
      </w:tr>
      <w:tr w:rsidR="006B7EF6" w:rsidRPr="006B7EF6" w14:paraId="58F9AD45" w14:textId="77777777" w:rsidTr="00F95151">
        <w:trPr>
          <w:trHeight w:val="259"/>
        </w:trPr>
        <w:tc>
          <w:tcPr>
            <w:tcW w:w="3114" w:type="dxa"/>
            <w:vMerge/>
            <w:tcBorders>
              <w:left w:val="single" w:sz="4" w:space="0" w:color="auto"/>
              <w:right w:val="single" w:sz="4" w:space="0" w:color="auto"/>
            </w:tcBorders>
            <w:vAlign w:val="center"/>
            <w:hideMark/>
          </w:tcPr>
          <w:p w14:paraId="1FA29C0B" w14:textId="77777777" w:rsidR="006B7EF6" w:rsidRPr="006B7EF6" w:rsidRDefault="006B7EF6" w:rsidP="006B7EF6">
            <w:pPr>
              <w:rPr>
                <w:color w:val="000000"/>
                <w:sz w:val="22"/>
                <w:szCs w:val="22"/>
              </w:rPr>
            </w:pPr>
          </w:p>
        </w:tc>
        <w:tc>
          <w:tcPr>
            <w:tcW w:w="2239" w:type="dxa"/>
            <w:vMerge w:val="restart"/>
            <w:tcBorders>
              <w:top w:val="single" w:sz="4" w:space="0" w:color="auto"/>
              <w:left w:val="single" w:sz="4" w:space="0" w:color="auto"/>
              <w:right w:val="single" w:sz="4" w:space="0" w:color="auto"/>
            </w:tcBorders>
            <w:vAlign w:val="center"/>
            <w:hideMark/>
          </w:tcPr>
          <w:p w14:paraId="3C490BFE" w14:textId="77777777" w:rsidR="006B7EF6" w:rsidRPr="006B7EF6" w:rsidRDefault="006B7EF6" w:rsidP="006B7EF6">
            <w:pPr>
              <w:ind w:right="-2"/>
              <w:rPr>
                <w:color w:val="000000"/>
                <w:sz w:val="22"/>
                <w:szCs w:val="22"/>
              </w:rPr>
            </w:pPr>
            <w:r w:rsidRPr="006B7EF6">
              <w:rPr>
                <w:color w:val="000000"/>
                <w:sz w:val="22"/>
                <w:szCs w:val="22"/>
              </w:rPr>
              <w:t xml:space="preserve">    </w:t>
            </w:r>
            <w:proofErr w:type="spellStart"/>
            <w:r w:rsidRPr="006B7EF6">
              <w:rPr>
                <w:color w:val="000000"/>
                <w:sz w:val="22"/>
                <w:szCs w:val="22"/>
              </w:rPr>
              <w:t>Одноставочный</w:t>
            </w:r>
            <w:proofErr w:type="spellEnd"/>
            <w:r w:rsidRPr="006B7EF6">
              <w:rPr>
                <w:color w:val="000000"/>
                <w:sz w:val="22"/>
                <w:szCs w:val="22"/>
              </w:rPr>
              <w:t xml:space="preserve"> </w:t>
            </w:r>
          </w:p>
          <w:p w14:paraId="595DD960" w14:textId="77777777" w:rsidR="006B7EF6" w:rsidRPr="006B7EF6" w:rsidRDefault="006B7EF6" w:rsidP="006B7EF6">
            <w:pPr>
              <w:ind w:right="-2"/>
              <w:jc w:val="center"/>
              <w:rPr>
                <w:color w:val="000000"/>
                <w:sz w:val="22"/>
                <w:szCs w:val="22"/>
                <w:vertAlign w:val="superscript"/>
              </w:rPr>
            </w:pPr>
            <w:r w:rsidRPr="006B7EF6">
              <w:rPr>
                <w:color w:val="000000"/>
                <w:sz w:val="22"/>
                <w:szCs w:val="22"/>
              </w:rPr>
              <w:t>руб./м</w:t>
            </w:r>
            <w:r w:rsidRPr="006B7EF6">
              <w:rPr>
                <w:color w:val="000000"/>
                <w:sz w:val="22"/>
                <w:szCs w:val="22"/>
                <w:vertAlign w:val="superscript"/>
              </w:rPr>
              <w:t>3</w:t>
            </w:r>
          </w:p>
        </w:tc>
        <w:tc>
          <w:tcPr>
            <w:tcW w:w="1847" w:type="dxa"/>
            <w:gridSpan w:val="2"/>
            <w:tcBorders>
              <w:top w:val="single" w:sz="4" w:space="0" w:color="auto"/>
              <w:left w:val="single" w:sz="4" w:space="0" w:color="auto"/>
              <w:bottom w:val="single" w:sz="4" w:space="0" w:color="auto"/>
              <w:right w:val="single" w:sz="4" w:space="0" w:color="auto"/>
            </w:tcBorders>
            <w:hideMark/>
          </w:tcPr>
          <w:p w14:paraId="00692A5F" w14:textId="77777777" w:rsidR="006B7EF6" w:rsidRPr="006B7EF6" w:rsidRDefault="006B7EF6" w:rsidP="006B7EF6">
            <w:pPr>
              <w:ind w:right="-2"/>
              <w:jc w:val="center"/>
              <w:rPr>
                <w:color w:val="000000"/>
                <w:sz w:val="22"/>
                <w:szCs w:val="22"/>
              </w:rPr>
            </w:pPr>
            <w:r w:rsidRPr="006B7EF6">
              <w:rPr>
                <w:color w:val="000000"/>
                <w:sz w:val="22"/>
                <w:szCs w:val="22"/>
              </w:rPr>
              <w:t>с 02.08.2019</w:t>
            </w:r>
          </w:p>
        </w:tc>
        <w:tc>
          <w:tcPr>
            <w:tcW w:w="1552" w:type="dxa"/>
            <w:tcBorders>
              <w:top w:val="single" w:sz="4" w:space="0" w:color="auto"/>
              <w:left w:val="nil"/>
              <w:bottom w:val="single" w:sz="4" w:space="0" w:color="auto"/>
              <w:right w:val="single" w:sz="4" w:space="0" w:color="auto"/>
            </w:tcBorders>
            <w:vAlign w:val="center"/>
          </w:tcPr>
          <w:p w14:paraId="5D8B209A" w14:textId="77777777" w:rsidR="006B7EF6" w:rsidRPr="006B7EF6" w:rsidRDefault="006B7EF6" w:rsidP="006B7EF6">
            <w:pPr>
              <w:ind w:right="-2"/>
              <w:jc w:val="center"/>
              <w:rPr>
                <w:color w:val="000000"/>
                <w:sz w:val="22"/>
                <w:szCs w:val="22"/>
              </w:rPr>
            </w:pPr>
            <w:r w:rsidRPr="006B7EF6">
              <w:rPr>
                <w:color w:val="000000"/>
                <w:sz w:val="22"/>
                <w:szCs w:val="22"/>
              </w:rPr>
              <w:t>35,76</w:t>
            </w:r>
          </w:p>
        </w:tc>
        <w:tc>
          <w:tcPr>
            <w:tcW w:w="1418" w:type="dxa"/>
            <w:tcBorders>
              <w:top w:val="single" w:sz="4" w:space="0" w:color="auto"/>
              <w:left w:val="single" w:sz="4" w:space="0" w:color="auto"/>
              <w:bottom w:val="single" w:sz="4" w:space="0" w:color="auto"/>
              <w:right w:val="single" w:sz="4" w:space="0" w:color="auto"/>
            </w:tcBorders>
            <w:hideMark/>
          </w:tcPr>
          <w:p w14:paraId="3D6EA696" w14:textId="77777777" w:rsidR="006B7EF6" w:rsidRPr="006B7EF6" w:rsidRDefault="006B7EF6" w:rsidP="006B7EF6">
            <w:pPr>
              <w:jc w:val="center"/>
              <w:rPr>
                <w:sz w:val="22"/>
                <w:szCs w:val="22"/>
              </w:rPr>
            </w:pPr>
            <w:r w:rsidRPr="006B7EF6">
              <w:rPr>
                <w:sz w:val="22"/>
                <w:szCs w:val="22"/>
              </w:rPr>
              <w:t>x</w:t>
            </w:r>
          </w:p>
        </w:tc>
      </w:tr>
      <w:tr w:rsidR="006B7EF6" w:rsidRPr="006B7EF6" w14:paraId="7763D94C" w14:textId="77777777" w:rsidTr="00F95151">
        <w:tc>
          <w:tcPr>
            <w:tcW w:w="3114" w:type="dxa"/>
            <w:vMerge/>
            <w:tcBorders>
              <w:left w:val="single" w:sz="4" w:space="0" w:color="auto"/>
              <w:right w:val="single" w:sz="4" w:space="0" w:color="auto"/>
            </w:tcBorders>
            <w:vAlign w:val="center"/>
            <w:hideMark/>
          </w:tcPr>
          <w:p w14:paraId="7D7915AA" w14:textId="77777777" w:rsidR="006B7EF6" w:rsidRPr="006B7EF6" w:rsidRDefault="006B7EF6" w:rsidP="006B7EF6">
            <w:pPr>
              <w:rPr>
                <w:color w:val="000000"/>
                <w:sz w:val="22"/>
                <w:szCs w:val="22"/>
              </w:rPr>
            </w:pPr>
          </w:p>
        </w:tc>
        <w:tc>
          <w:tcPr>
            <w:tcW w:w="2239" w:type="dxa"/>
            <w:vMerge/>
            <w:tcBorders>
              <w:left w:val="single" w:sz="4" w:space="0" w:color="auto"/>
              <w:right w:val="single" w:sz="4" w:space="0" w:color="auto"/>
            </w:tcBorders>
            <w:vAlign w:val="center"/>
            <w:hideMark/>
          </w:tcPr>
          <w:p w14:paraId="294126A7" w14:textId="77777777" w:rsidR="006B7EF6" w:rsidRPr="006B7EF6" w:rsidRDefault="006B7EF6" w:rsidP="006B7EF6">
            <w:pPr>
              <w:rPr>
                <w:color w:val="000000"/>
                <w:sz w:val="22"/>
                <w:szCs w:val="22"/>
                <w:vertAlign w:val="superscript"/>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43748CF0" w14:textId="77777777" w:rsidR="006B7EF6" w:rsidRPr="006B7EF6" w:rsidRDefault="006B7EF6" w:rsidP="006B7EF6">
            <w:pPr>
              <w:ind w:right="-2"/>
              <w:jc w:val="center"/>
              <w:rPr>
                <w:color w:val="000000"/>
                <w:sz w:val="22"/>
                <w:szCs w:val="22"/>
              </w:rPr>
            </w:pPr>
            <w:r w:rsidRPr="006B7EF6">
              <w:rPr>
                <w:color w:val="000000"/>
                <w:sz w:val="22"/>
                <w:szCs w:val="22"/>
              </w:rPr>
              <w:t>с 01.01.2020</w:t>
            </w:r>
          </w:p>
        </w:tc>
        <w:tc>
          <w:tcPr>
            <w:tcW w:w="1552" w:type="dxa"/>
            <w:tcBorders>
              <w:top w:val="single" w:sz="4" w:space="0" w:color="auto"/>
              <w:left w:val="nil"/>
              <w:bottom w:val="single" w:sz="4" w:space="0" w:color="auto"/>
              <w:right w:val="single" w:sz="4" w:space="0" w:color="auto"/>
            </w:tcBorders>
          </w:tcPr>
          <w:p w14:paraId="694FBCD6" w14:textId="77777777" w:rsidR="006B7EF6" w:rsidRPr="006B7EF6" w:rsidRDefault="006B7EF6" w:rsidP="006B7EF6">
            <w:pPr>
              <w:ind w:right="-2"/>
              <w:jc w:val="center"/>
              <w:rPr>
                <w:color w:val="000000"/>
                <w:sz w:val="22"/>
                <w:szCs w:val="22"/>
              </w:rPr>
            </w:pPr>
            <w:r w:rsidRPr="006B7EF6">
              <w:rPr>
                <w:sz w:val="22"/>
                <w:szCs w:val="22"/>
              </w:rPr>
              <w:t>33,73</w:t>
            </w:r>
          </w:p>
        </w:tc>
        <w:tc>
          <w:tcPr>
            <w:tcW w:w="1418" w:type="dxa"/>
            <w:tcBorders>
              <w:top w:val="single" w:sz="4" w:space="0" w:color="auto"/>
              <w:left w:val="single" w:sz="4" w:space="0" w:color="auto"/>
              <w:bottom w:val="single" w:sz="4" w:space="0" w:color="auto"/>
              <w:right w:val="single" w:sz="4" w:space="0" w:color="auto"/>
            </w:tcBorders>
            <w:hideMark/>
          </w:tcPr>
          <w:p w14:paraId="330C3BEE" w14:textId="77777777" w:rsidR="006B7EF6" w:rsidRPr="006B7EF6" w:rsidRDefault="006B7EF6" w:rsidP="006B7EF6">
            <w:pPr>
              <w:jc w:val="center"/>
              <w:rPr>
                <w:sz w:val="22"/>
                <w:szCs w:val="22"/>
              </w:rPr>
            </w:pPr>
            <w:r w:rsidRPr="006B7EF6">
              <w:rPr>
                <w:sz w:val="22"/>
                <w:szCs w:val="22"/>
              </w:rPr>
              <w:t>x</w:t>
            </w:r>
          </w:p>
        </w:tc>
      </w:tr>
      <w:tr w:rsidR="006B7EF6" w:rsidRPr="006B7EF6" w14:paraId="5B557030" w14:textId="77777777" w:rsidTr="00F95151">
        <w:tc>
          <w:tcPr>
            <w:tcW w:w="3114" w:type="dxa"/>
            <w:vMerge/>
            <w:tcBorders>
              <w:left w:val="single" w:sz="4" w:space="0" w:color="auto"/>
              <w:right w:val="single" w:sz="4" w:space="0" w:color="auto"/>
            </w:tcBorders>
            <w:vAlign w:val="center"/>
            <w:hideMark/>
          </w:tcPr>
          <w:p w14:paraId="4C942F85" w14:textId="77777777" w:rsidR="006B7EF6" w:rsidRPr="006B7EF6" w:rsidRDefault="006B7EF6" w:rsidP="006B7EF6">
            <w:pPr>
              <w:rPr>
                <w:color w:val="000000"/>
                <w:sz w:val="22"/>
                <w:szCs w:val="22"/>
              </w:rPr>
            </w:pPr>
          </w:p>
        </w:tc>
        <w:tc>
          <w:tcPr>
            <w:tcW w:w="2239" w:type="dxa"/>
            <w:vMerge/>
            <w:tcBorders>
              <w:left w:val="single" w:sz="4" w:space="0" w:color="auto"/>
              <w:right w:val="single" w:sz="4" w:space="0" w:color="auto"/>
            </w:tcBorders>
            <w:vAlign w:val="center"/>
            <w:hideMark/>
          </w:tcPr>
          <w:p w14:paraId="6BEFE558" w14:textId="77777777" w:rsidR="006B7EF6" w:rsidRPr="006B7EF6" w:rsidRDefault="006B7EF6" w:rsidP="006B7EF6">
            <w:pPr>
              <w:rPr>
                <w:color w:val="000000"/>
                <w:sz w:val="22"/>
                <w:szCs w:val="22"/>
                <w:vertAlign w:val="superscript"/>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6D3E4D9D" w14:textId="77777777" w:rsidR="006B7EF6" w:rsidRPr="006B7EF6" w:rsidRDefault="006B7EF6" w:rsidP="006B7EF6">
            <w:pPr>
              <w:ind w:right="-2"/>
              <w:jc w:val="center"/>
              <w:rPr>
                <w:color w:val="000000"/>
                <w:sz w:val="22"/>
                <w:szCs w:val="22"/>
              </w:rPr>
            </w:pPr>
            <w:r w:rsidRPr="006B7EF6">
              <w:rPr>
                <w:color w:val="000000"/>
                <w:sz w:val="22"/>
                <w:szCs w:val="22"/>
              </w:rPr>
              <w:t>с 01.07.2020</w:t>
            </w:r>
          </w:p>
        </w:tc>
        <w:tc>
          <w:tcPr>
            <w:tcW w:w="1552" w:type="dxa"/>
            <w:tcBorders>
              <w:top w:val="single" w:sz="4" w:space="0" w:color="auto"/>
              <w:left w:val="nil"/>
              <w:bottom w:val="single" w:sz="4" w:space="0" w:color="auto"/>
              <w:right w:val="single" w:sz="4" w:space="0" w:color="auto"/>
            </w:tcBorders>
          </w:tcPr>
          <w:p w14:paraId="0A346890" w14:textId="77777777" w:rsidR="006B7EF6" w:rsidRPr="006B7EF6" w:rsidRDefault="006B7EF6" w:rsidP="006B7EF6">
            <w:pPr>
              <w:ind w:right="-2"/>
              <w:jc w:val="center"/>
              <w:rPr>
                <w:color w:val="000000"/>
                <w:sz w:val="22"/>
                <w:szCs w:val="22"/>
              </w:rPr>
            </w:pPr>
            <w:r w:rsidRPr="006B7EF6">
              <w:rPr>
                <w:sz w:val="22"/>
                <w:szCs w:val="22"/>
              </w:rPr>
              <w:t>33,73</w:t>
            </w:r>
          </w:p>
        </w:tc>
        <w:tc>
          <w:tcPr>
            <w:tcW w:w="1418" w:type="dxa"/>
            <w:tcBorders>
              <w:top w:val="single" w:sz="4" w:space="0" w:color="auto"/>
              <w:left w:val="single" w:sz="4" w:space="0" w:color="auto"/>
              <w:bottom w:val="single" w:sz="4" w:space="0" w:color="auto"/>
              <w:right w:val="single" w:sz="4" w:space="0" w:color="auto"/>
            </w:tcBorders>
            <w:hideMark/>
          </w:tcPr>
          <w:p w14:paraId="179C1EC7" w14:textId="77777777" w:rsidR="006B7EF6" w:rsidRPr="006B7EF6" w:rsidRDefault="006B7EF6" w:rsidP="006B7EF6">
            <w:pPr>
              <w:jc w:val="center"/>
              <w:rPr>
                <w:sz w:val="22"/>
                <w:szCs w:val="22"/>
              </w:rPr>
            </w:pPr>
            <w:r w:rsidRPr="006B7EF6">
              <w:rPr>
                <w:sz w:val="22"/>
                <w:szCs w:val="22"/>
              </w:rPr>
              <w:t>x</w:t>
            </w:r>
          </w:p>
        </w:tc>
      </w:tr>
      <w:tr w:rsidR="006B7EF6" w:rsidRPr="006B7EF6" w14:paraId="55DBE799" w14:textId="77777777" w:rsidTr="00F95151">
        <w:tc>
          <w:tcPr>
            <w:tcW w:w="3114" w:type="dxa"/>
            <w:vMerge/>
            <w:tcBorders>
              <w:left w:val="single" w:sz="4" w:space="0" w:color="auto"/>
              <w:right w:val="single" w:sz="4" w:space="0" w:color="auto"/>
            </w:tcBorders>
            <w:vAlign w:val="center"/>
            <w:hideMark/>
          </w:tcPr>
          <w:p w14:paraId="77BDCE9B" w14:textId="77777777" w:rsidR="006B7EF6" w:rsidRPr="006B7EF6" w:rsidRDefault="006B7EF6" w:rsidP="006B7EF6">
            <w:pPr>
              <w:rPr>
                <w:color w:val="000000"/>
                <w:sz w:val="22"/>
                <w:szCs w:val="22"/>
              </w:rPr>
            </w:pPr>
          </w:p>
        </w:tc>
        <w:tc>
          <w:tcPr>
            <w:tcW w:w="2239" w:type="dxa"/>
            <w:vMerge/>
            <w:tcBorders>
              <w:left w:val="single" w:sz="4" w:space="0" w:color="auto"/>
              <w:right w:val="single" w:sz="4" w:space="0" w:color="auto"/>
            </w:tcBorders>
            <w:vAlign w:val="center"/>
            <w:hideMark/>
          </w:tcPr>
          <w:p w14:paraId="47AC0319" w14:textId="77777777" w:rsidR="006B7EF6" w:rsidRPr="006B7EF6" w:rsidRDefault="006B7EF6" w:rsidP="006B7EF6">
            <w:pPr>
              <w:rPr>
                <w:color w:val="000000"/>
                <w:sz w:val="22"/>
                <w:szCs w:val="22"/>
                <w:vertAlign w:val="superscript"/>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2CFFBA6A" w14:textId="77777777" w:rsidR="006B7EF6" w:rsidRPr="006B7EF6" w:rsidRDefault="006B7EF6" w:rsidP="006B7EF6">
            <w:pPr>
              <w:ind w:right="-2"/>
              <w:jc w:val="center"/>
              <w:rPr>
                <w:color w:val="000000"/>
                <w:sz w:val="22"/>
                <w:szCs w:val="22"/>
              </w:rPr>
            </w:pPr>
            <w:r w:rsidRPr="006B7EF6">
              <w:rPr>
                <w:color w:val="000000"/>
                <w:sz w:val="22"/>
                <w:szCs w:val="22"/>
              </w:rPr>
              <w:t>с 01.01.2021</w:t>
            </w:r>
          </w:p>
        </w:tc>
        <w:tc>
          <w:tcPr>
            <w:tcW w:w="1552" w:type="dxa"/>
            <w:tcBorders>
              <w:top w:val="single" w:sz="4" w:space="0" w:color="auto"/>
              <w:left w:val="nil"/>
              <w:bottom w:val="single" w:sz="4" w:space="0" w:color="auto"/>
              <w:right w:val="single" w:sz="4" w:space="0" w:color="auto"/>
            </w:tcBorders>
          </w:tcPr>
          <w:p w14:paraId="699F304C" w14:textId="77777777" w:rsidR="006B7EF6" w:rsidRPr="006B7EF6" w:rsidRDefault="006B7EF6" w:rsidP="006B7EF6">
            <w:pPr>
              <w:ind w:right="-2"/>
              <w:jc w:val="center"/>
              <w:rPr>
                <w:color w:val="000000"/>
                <w:sz w:val="22"/>
                <w:szCs w:val="22"/>
              </w:rPr>
            </w:pPr>
            <w:r w:rsidRPr="006B7EF6">
              <w:rPr>
                <w:color w:val="000000"/>
                <w:sz w:val="22"/>
                <w:szCs w:val="22"/>
              </w:rPr>
              <w:t>33,73</w:t>
            </w:r>
          </w:p>
        </w:tc>
        <w:tc>
          <w:tcPr>
            <w:tcW w:w="1418" w:type="dxa"/>
            <w:tcBorders>
              <w:top w:val="single" w:sz="4" w:space="0" w:color="auto"/>
              <w:left w:val="single" w:sz="4" w:space="0" w:color="auto"/>
              <w:bottom w:val="single" w:sz="4" w:space="0" w:color="auto"/>
              <w:right w:val="single" w:sz="4" w:space="0" w:color="auto"/>
            </w:tcBorders>
            <w:hideMark/>
          </w:tcPr>
          <w:p w14:paraId="1B0CD1DE" w14:textId="77777777" w:rsidR="006B7EF6" w:rsidRPr="006B7EF6" w:rsidRDefault="006B7EF6" w:rsidP="006B7EF6">
            <w:pPr>
              <w:jc w:val="center"/>
              <w:rPr>
                <w:sz w:val="22"/>
                <w:szCs w:val="22"/>
              </w:rPr>
            </w:pPr>
            <w:r w:rsidRPr="006B7EF6">
              <w:rPr>
                <w:sz w:val="22"/>
                <w:szCs w:val="22"/>
              </w:rPr>
              <w:t>x</w:t>
            </w:r>
          </w:p>
        </w:tc>
      </w:tr>
      <w:tr w:rsidR="006B7EF6" w:rsidRPr="006B7EF6" w14:paraId="265BCDE0" w14:textId="77777777" w:rsidTr="00F95151">
        <w:tc>
          <w:tcPr>
            <w:tcW w:w="3114" w:type="dxa"/>
            <w:vMerge/>
            <w:tcBorders>
              <w:left w:val="single" w:sz="4" w:space="0" w:color="auto"/>
              <w:right w:val="single" w:sz="4" w:space="0" w:color="auto"/>
            </w:tcBorders>
            <w:vAlign w:val="center"/>
            <w:hideMark/>
          </w:tcPr>
          <w:p w14:paraId="7050AA07" w14:textId="77777777" w:rsidR="006B7EF6" w:rsidRPr="006B7EF6" w:rsidRDefault="006B7EF6" w:rsidP="006B7EF6">
            <w:pPr>
              <w:rPr>
                <w:color w:val="000000"/>
                <w:sz w:val="22"/>
                <w:szCs w:val="22"/>
              </w:rPr>
            </w:pPr>
          </w:p>
        </w:tc>
        <w:tc>
          <w:tcPr>
            <w:tcW w:w="2239" w:type="dxa"/>
            <w:vMerge/>
            <w:tcBorders>
              <w:left w:val="single" w:sz="4" w:space="0" w:color="auto"/>
              <w:right w:val="single" w:sz="4" w:space="0" w:color="auto"/>
            </w:tcBorders>
            <w:vAlign w:val="center"/>
            <w:hideMark/>
          </w:tcPr>
          <w:p w14:paraId="6197B964" w14:textId="77777777" w:rsidR="006B7EF6" w:rsidRPr="006B7EF6" w:rsidRDefault="006B7EF6" w:rsidP="006B7EF6">
            <w:pPr>
              <w:rPr>
                <w:color w:val="000000"/>
                <w:sz w:val="22"/>
                <w:szCs w:val="22"/>
                <w:vertAlign w:val="superscript"/>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14B00C12" w14:textId="77777777" w:rsidR="006B7EF6" w:rsidRPr="006B7EF6" w:rsidRDefault="006B7EF6" w:rsidP="006B7EF6">
            <w:pPr>
              <w:ind w:right="-2"/>
              <w:jc w:val="center"/>
              <w:rPr>
                <w:color w:val="000000"/>
                <w:sz w:val="22"/>
                <w:szCs w:val="22"/>
              </w:rPr>
            </w:pPr>
            <w:r w:rsidRPr="006B7EF6">
              <w:rPr>
                <w:color w:val="000000"/>
                <w:sz w:val="22"/>
                <w:szCs w:val="22"/>
              </w:rPr>
              <w:t>с 01.07.2021</w:t>
            </w:r>
          </w:p>
        </w:tc>
        <w:tc>
          <w:tcPr>
            <w:tcW w:w="1552" w:type="dxa"/>
            <w:tcBorders>
              <w:top w:val="single" w:sz="4" w:space="0" w:color="auto"/>
              <w:left w:val="nil"/>
              <w:bottom w:val="single" w:sz="4" w:space="0" w:color="auto"/>
              <w:right w:val="single" w:sz="4" w:space="0" w:color="auto"/>
            </w:tcBorders>
          </w:tcPr>
          <w:p w14:paraId="40CBC0BE" w14:textId="77777777" w:rsidR="006B7EF6" w:rsidRPr="006B7EF6" w:rsidRDefault="006B7EF6" w:rsidP="006B7EF6">
            <w:pPr>
              <w:ind w:right="-2"/>
              <w:jc w:val="center"/>
              <w:rPr>
                <w:color w:val="000000"/>
                <w:sz w:val="22"/>
                <w:szCs w:val="22"/>
              </w:rPr>
            </w:pPr>
            <w:r w:rsidRPr="006B7EF6">
              <w:rPr>
                <w:color w:val="000000"/>
                <w:sz w:val="22"/>
                <w:szCs w:val="22"/>
              </w:rPr>
              <w:t>35,97</w:t>
            </w:r>
          </w:p>
        </w:tc>
        <w:tc>
          <w:tcPr>
            <w:tcW w:w="1418" w:type="dxa"/>
            <w:tcBorders>
              <w:top w:val="single" w:sz="4" w:space="0" w:color="auto"/>
              <w:left w:val="single" w:sz="4" w:space="0" w:color="auto"/>
              <w:bottom w:val="single" w:sz="4" w:space="0" w:color="auto"/>
              <w:right w:val="single" w:sz="4" w:space="0" w:color="auto"/>
            </w:tcBorders>
            <w:hideMark/>
          </w:tcPr>
          <w:p w14:paraId="63AE0752" w14:textId="77777777" w:rsidR="006B7EF6" w:rsidRPr="006B7EF6" w:rsidRDefault="006B7EF6" w:rsidP="006B7EF6">
            <w:pPr>
              <w:jc w:val="center"/>
              <w:rPr>
                <w:sz w:val="22"/>
                <w:szCs w:val="22"/>
              </w:rPr>
            </w:pPr>
            <w:r w:rsidRPr="006B7EF6">
              <w:rPr>
                <w:sz w:val="22"/>
                <w:szCs w:val="22"/>
              </w:rPr>
              <w:t>x</w:t>
            </w:r>
          </w:p>
        </w:tc>
      </w:tr>
      <w:tr w:rsidR="006B7EF6" w:rsidRPr="006B7EF6" w14:paraId="6B1BE660" w14:textId="77777777" w:rsidTr="00F95151">
        <w:trPr>
          <w:trHeight w:val="70"/>
        </w:trPr>
        <w:tc>
          <w:tcPr>
            <w:tcW w:w="3114" w:type="dxa"/>
            <w:vMerge/>
            <w:tcBorders>
              <w:left w:val="single" w:sz="4" w:space="0" w:color="auto"/>
              <w:right w:val="single" w:sz="4" w:space="0" w:color="auto"/>
            </w:tcBorders>
            <w:vAlign w:val="center"/>
            <w:hideMark/>
          </w:tcPr>
          <w:p w14:paraId="2AF5D23C" w14:textId="77777777" w:rsidR="006B7EF6" w:rsidRPr="006B7EF6" w:rsidRDefault="006B7EF6" w:rsidP="006B7EF6">
            <w:pPr>
              <w:rPr>
                <w:color w:val="000000"/>
                <w:sz w:val="22"/>
                <w:szCs w:val="22"/>
              </w:rPr>
            </w:pPr>
          </w:p>
        </w:tc>
        <w:tc>
          <w:tcPr>
            <w:tcW w:w="2239" w:type="dxa"/>
            <w:vMerge/>
            <w:tcBorders>
              <w:left w:val="single" w:sz="4" w:space="0" w:color="auto"/>
              <w:right w:val="single" w:sz="4" w:space="0" w:color="auto"/>
            </w:tcBorders>
            <w:vAlign w:val="center"/>
            <w:hideMark/>
          </w:tcPr>
          <w:p w14:paraId="338F02B1" w14:textId="77777777" w:rsidR="006B7EF6" w:rsidRPr="006B7EF6" w:rsidRDefault="006B7EF6" w:rsidP="006B7EF6">
            <w:pPr>
              <w:rPr>
                <w:color w:val="000000"/>
                <w:sz w:val="22"/>
                <w:szCs w:val="22"/>
                <w:vertAlign w:val="superscript"/>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1067114D" w14:textId="77777777" w:rsidR="006B7EF6" w:rsidRPr="006B7EF6" w:rsidRDefault="006B7EF6" w:rsidP="006B7EF6">
            <w:pPr>
              <w:ind w:right="-2"/>
              <w:jc w:val="center"/>
              <w:rPr>
                <w:color w:val="000000"/>
                <w:sz w:val="22"/>
                <w:szCs w:val="22"/>
              </w:rPr>
            </w:pPr>
            <w:r w:rsidRPr="006B7EF6">
              <w:rPr>
                <w:color w:val="000000"/>
                <w:sz w:val="22"/>
                <w:szCs w:val="22"/>
              </w:rPr>
              <w:t>с 01.01.2022</w:t>
            </w:r>
          </w:p>
        </w:tc>
        <w:tc>
          <w:tcPr>
            <w:tcW w:w="1552" w:type="dxa"/>
            <w:tcBorders>
              <w:top w:val="single" w:sz="4" w:space="0" w:color="auto"/>
              <w:left w:val="nil"/>
              <w:bottom w:val="single" w:sz="4" w:space="0" w:color="auto"/>
              <w:right w:val="single" w:sz="4" w:space="0" w:color="auto"/>
            </w:tcBorders>
          </w:tcPr>
          <w:p w14:paraId="5D0F7802" w14:textId="77777777" w:rsidR="006B7EF6" w:rsidRPr="006B7EF6" w:rsidRDefault="006B7EF6" w:rsidP="006B7EF6">
            <w:pPr>
              <w:ind w:right="-2"/>
              <w:jc w:val="center"/>
              <w:rPr>
                <w:color w:val="000000"/>
                <w:sz w:val="22"/>
                <w:szCs w:val="22"/>
              </w:rPr>
            </w:pPr>
            <w:r w:rsidRPr="006B7EF6">
              <w:rPr>
                <w:color w:val="000000"/>
                <w:sz w:val="22"/>
                <w:szCs w:val="22"/>
              </w:rPr>
              <w:t>35,97</w:t>
            </w:r>
          </w:p>
        </w:tc>
        <w:tc>
          <w:tcPr>
            <w:tcW w:w="1418" w:type="dxa"/>
            <w:tcBorders>
              <w:top w:val="single" w:sz="4" w:space="0" w:color="auto"/>
              <w:left w:val="single" w:sz="4" w:space="0" w:color="auto"/>
              <w:bottom w:val="single" w:sz="4" w:space="0" w:color="auto"/>
              <w:right w:val="single" w:sz="4" w:space="0" w:color="auto"/>
            </w:tcBorders>
            <w:hideMark/>
          </w:tcPr>
          <w:p w14:paraId="357BD80B" w14:textId="77777777" w:rsidR="006B7EF6" w:rsidRPr="006B7EF6" w:rsidRDefault="006B7EF6" w:rsidP="006B7EF6">
            <w:pPr>
              <w:jc w:val="center"/>
              <w:rPr>
                <w:sz w:val="22"/>
                <w:szCs w:val="22"/>
              </w:rPr>
            </w:pPr>
            <w:r w:rsidRPr="006B7EF6">
              <w:rPr>
                <w:sz w:val="22"/>
                <w:szCs w:val="22"/>
              </w:rPr>
              <w:t>x</w:t>
            </w:r>
          </w:p>
        </w:tc>
      </w:tr>
      <w:tr w:rsidR="006B7EF6" w:rsidRPr="006B7EF6" w14:paraId="25D80F87" w14:textId="77777777" w:rsidTr="00F95151">
        <w:tc>
          <w:tcPr>
            <w:tcW w:w="3114" w:type="dxa"/>
            <w:vMerge/>
            <w:tcBorders>
              <w:left w:val="single" w:sz="4" w:space="0" w:color="auto"/>
              <w:right w:val="single" w:sz="4" w:space="0" w:color="auto"/>
            </w:tcBorders>
            <w:vAlign w:val="center"/>
            <w:hideMark/>
          </w:tcPr>
          <w:p w14:paraId="2861DC8C" w14:textId="77777777" w:rsidR="006B7EF6" w:rsidRPr="006B7EF6" w:rsidRDefault="006B7EF6" w:rsidP="006B7EF6">
            <w:pPr>
              <w:rPr>
                <w:color w:val="000000"/>
                <w:sz w:val="22"/>
                <w:szCs w:val="22"/>
              </w:rPr>
            </w:pPr>
          </w:p>
        </w:tc>
        <w:tc>
          <w:tcPr>
            <w:tcW w:w="2239" w:type="dxa"/>
            <w:vMerge/>
            <w:tcBorders>
              <w:left w:val="single" w:sz="4" w:space="0" w:color="auto"/>
              <w:right w:val="single" w:sz="4" w:space="0" w:color="auto"/>
            </w:tcBorders>
            <w:vAlign w:val="center"/>
            <w:hideMark/>
          </w:tcPr>
          <w:p w14:paraId="4D56C172" w14:textId="77777777" w:rsidR="006B7EF6" w:rsidRPr="006B7EF6" w:rsidRDefault="006B7EF6" w:rsidP="006B7EF6">
            <w:pPr>
              <w:rPr>
                <w:color w:val="000000"/>
                <w:sz w:val="22"/>
                <w:szCs w:val="22"/>
                <w:vertAlign w:val="superscript"/>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14482369" w14:textId="77777777" w:rsidR="006B7EF6" w:rsidRPr="006B7EF6" w:rsidRDefault="006B7EF6" w:rsidP="006B7EF6">
            <w:pPr>
              <w:ind w:right="-2"/>
              <w:jc w:val="center"/>
              <w:rPr>
                <w:color w:val="000000"/>
                <w:sz w:val="22"/>
                <w:szCs w:val="22"/>
              </w:rPr>
            </w:pPr>
            <w:r w:rsidRPr="006B7EF6">
              <w:rPr>
                <w:color w:val="000000"/>
                <w:sz w:val="22"/>
                <w:szCs w:val="22"/>
              </w:rPr>
              <w:t>с 01.07.2022</w:t>
            </w:r>
          </w:p>
        </w:tc>
        <w:tc>
          <w:tcPr>
            <w:tcW w:w="1552" w:type="dxa"/>
            <w:tcBorders>
              <w:top w:val="single" w:sz="4" w:space="0" w:color="auto"/>
              <w:left w:val="nil"/>
              <w:bottom w:val="single" w:sz="4" w:space="0" w:color="auto"/>
              <w:right w:val="single" w:sz="4" w:space="0" w:color="auto"/>
            </w:tcBorders>
          </w:tcPr>
          <w:p w14:paraId="2E832353" w14:textId="77777777" w:rsidR="006B7EF6" w:rsidRPr="006B7EF6" w:rsidRDefault="006B7EF6" w:rsidP="006B7EF6">
            <w:pPr>
              <w:ind w:right="-2"/>
              <w:jc w:val="center"/>
              <w:rPr>
                <w:color w:val="000000"/>
                <w:sz w:val="22"/>
                <w:szCs w:val="22"/>
              </w:rPr>
            </w:pPr>
            <w:r w:rsidRPr="006B7EF6">
              <w:rPr>
                <w:color w:val="000000"/>
                <w:sz w:val="22"/>
                <w:szCs w:val="22"/>
              </w:rPr>
              <w:t>37,35</w:t>
            </w:r>
          </w:p>
        </w:tc>
        <w:tc>
          <w:tcPr>
            <w:tcW w:w="1418" w:type="dxa"/>
            <w:tcBorders>
              <w:top w:val="single" w:sz="4" w:space="0" w:color="auto"/>
              <w:left w:val="single" w:sz="4" w:space="0" w:color="auto"/>
              <w:bottom w:val="single" w:sz="4" w:space="0" w:color="auto"/>
              <w:right w:val="single" w:sz="4" w:space="0" w:color="auto"/>
            </w:tcBorders>
            <w:hideMark/>
          </w:tcPr>
          <w:p w14:paraId="77EEF91F" w14:textId="77777777" w:rsidR="006B7EF6" w:rsidRPr="006B7EF6" w:rsidRDefault="006B7EF6" w:rsidP="006B7EF6">
            <w:pPr>
              <w:jc w:val="center"/>
              <w:rPr>
                <w:sz w:val="22"/>
                <w:szCs w:val="22"/>
              </w:rPr>
            </w:pPr>
            <w:r w:rsidRPr="006B7EF6">
              <w:rPr>
                <w:sz w:val="22"/>
                <w:szCs w:val="22"/>
              </w:rPr>
              <w:t>x</w:t>
            </w:r>
          </w:p>
        </w:tc>
      </w:tr>
      <w:tr w:rsidR="006B7EF6" w:rsidRPr="006B7EF6" w14:paraId="1DD1FA3A" w14:textId="77777777" w:rsidTr="00F95151">
        <w:tc>
          <w:tcPr>
            <w:tcW w:w="3114" w:type="dxa"/>
            <w:vMerge/>
            <w:tcBorders>
              <w:left w:val="single" w:sz="4" w:space="0" w:color="auto"/>
              <w:right w:val="single" w:sz="4" w:space="0" w:color="auto"/>
            </w:tcBorders>
            <w:vAlign w:val="center"/>
            <w:hideMark/>
          </w:tcPr>
          <w:p w14:paraId="6CD86BDB" w14:textId="77777777" w:rsidR="006B7EF6" w:rsidRPr="006B7EF6" w:rsidRDefault="006B7EF6" w:rsidP="006B7EF6">
            <w:pPr>
              <w:rPr>
                <w:color w:val="000000"/>
                <w:sz w:val="22"/>
                <w:szCs w:val="22"/>
              </w:rPr>
            </w:pPr>
          </w:p>
        </w:tc>
        <w:tc>
          <w:tcPr>
            <w:tcW w:w="2239" w:type="dxa"/>
            <w:vMerge/>
            <w:tcBorders>
              <w:left w:val="single" w:sz="4" w:space="0" w:color="auto"/>
              <w:right w:val="single" w:sz="4" w:space="0" w:color="auto"/>
            </w:tcBorders>
            <w:vAlign w:val="center"/>
            <w:hideMark/>
          </w:tcPr>
          <w:p w14:paraId="45AEAB24" w14:textId="77777777" w:rsidR="006B7EF6" w:rsidRPr="006B7EF6" w:rsidRDefault="006B7EF6" w:rsidP="006B7EF6">
            <w:pPr>
              <w:rPr>
                <w:color w:val="000000"/>
                <w:sz w:val="22"/>
                <w:szCs w:val="22"/>
                <w:vertAlign w:val="superscript"/>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58E86436" w14:textId="77777777" w:rsidR="006B7EF6" w:rsidRPr="006B7EF6" w:rsidRDefault="006B7EF6" w:rsidP="006B7EF6">
            <w:pPr>
              <w:ind w:right="-2"/>
              <w:jc w:val="center"/>
              <w:rPr>
                <w:color w:val="000000"/>
                <w:sz w:val="22"/>
                <w:szCs w:val="22"/>
              </w:rPr>
            </w:pPr>
            <w:r w:rsidRPr="006B7EF6">
              <w:rPr>
                <w:color w:val="000000"/>
                <w:sz w:val="22"/>
                <w:szCs w:val="22"/>
              </w:rPr>
              <w:t>с 01.12.2022</w:t>
            </w:r>
          </w:p>
        </w:tc>
        <w:tc>
          <w:tcPr>
            <w:tcW w:w="1552" w:type="dxa"/>
            <w:tcBorders>
              <w:top w:val="single" w:sz="4" w:space="0" w:color="auto"/>
              <w:left w:val="nil"/>
              <w:bottom w:val="single" w:sz="4" w:space="0" w:color="auto"/>
              <w:right w:val="single" w:sz="4" w:space="0" w:color="auto"/>
            </w:tcBorders>
          </w:tcPr>
          <w:p w14:paraId="6659472D" w14:textId="77777777" w:rsidR="006B7EF6" w:rsidRPr="006B7EF6" w:rsidRDefault="006B7EF6" w:rsidP="006B7EF6">
            <w:pPr>
              <w:ind w:right="-2"/>
              <w:jc w:val="center"/>
              <w:rPr>
                <w:color w:val="000000"/>
                <w:sz w:val="22"/>
                <w:szCs w:val="22"/>
              </w:rPr>
            </w:pPr>
            <w:r w:rsidRPr="006B7EF6">
              <w:rPr>
                <w:sz w:val="22"/>
                <w:szCs w:val="22"/>
              </w:rPr>
              <w:t>40,14</w:t>
            </w:r>
          </w:p>
        </w:tc>
        <w:tc>
          <w:tcPr>
            <w:tcW w:w="1418" w:type="dxa"/>
            <w:tcBorders>
              <w:top w:val="single" w:sz="4" w:space="0" w:color="auto"/>
              <w:left w:val="single" w:sz="4" w:space="0" w:color="auto"/>
              <w:bottom w:val="single" w:sz="4" w:space="0" w:color="auto"/>
              <w:right w:val="single" w:sz="4" w:space="0" w:color="auto"/>
            </w:tcBorders>
            <w:hideMark/>
          </w:tcPr>
          <w:p w14:paraId="0A0C8834" w14:textId="77777777" w:rsidR="006B7EF6" w:rsidRPr="006B7EF6" w:rsidRDefault="006B7EF6" w:rsidP="006B7EF6">
            <w:pPr>
              <w:jc w:val="center"/>
              <w:rPr>
                <w:sz w:val="22"/>
                <w:szCs w:val="22"/>
              </w:rPr>
            </w:pPr>
            <w:r w:rsidRPr="006B7EF6">
              <w:rPr>
                <w:sz w:val="22"/>
                <w:szCs w:val="22"/>
              </w:rPr>
              <w:t>x</w:t>
            </w:r>
          </w:p>
        </w:tc>
      </w:tr>
      <w:tr w:rsidR="006B7EF6" w:rsidRPr="006B7EF6" w14:paraId="1FCFD05C" w14:textId="77777777" w:rsidTr="00F95151">
        <w:tc>
          <w:tcPr>
            <w:tcW w:w="3114" w:type="dxa"/>
            <w:vMerge/>
            <w:tcBorders>
              <w:left w:val="single" w:sz="4" w:space="0" w:color="auto"/>
              <w:right w:val="single" w:sz="4" w:space="0" w:color="auto"/>
            </w:tcBorders>
            <w:vAlign w:val="center"/>
            <w:hideMark/>
          </w:tcPr>
          <w:p w14:paraId="1B79338D" w14:textId="77777777" w:rsidR="006B7EF6" w:rsidRPr="006B7EF6" w:rsidRDefault="006B7EF6" w:rsidP="006B7EF6">
            <w:pPr>
              <w:rPr>
                <w:color w:val="000000"/>
                <w:sz w:val="22"/>
                <w:szCs w:val="22"/>
              </w:rPr>
            </w:pPr>
          </w:p>
        </w:tc>
        <w:tc>
          <w:tcPr>
            <w:tcW w:w="2239" w:type="dxa"/>
            <w:vMerge/>
            <w:tcBorders>
              <w:left w:val="single" w:sz="4" w:space="0" w:color="auto"/>
              <w:right w:val="single" w:sz="4" w:space="0" w:color="auto"/>
            </w:tcBorders>
            <w:vAlign w:val="center"/>
            <w:hideMark/>
          </w:tcPr>
          <w:p w14:paraId="13BB6FB5" w14:textId="77777777" w:rsidR="006B7EF6" w:rsidRPr="006B7EF6" w:rsidRDefault="006B7EF6" w:rsidP="006B7EF6">
            <w:pPr>
              <w:rPr>
                <w:color w:val="000000"/>
                <w:sz w:val="22"/>
                <w:szCs w:val="22"/>
                <w:vertAlign w:val="superscript"/>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18B9312C" w14:textId="77777777" w:rsidR="006B7EF6" w:rsidRPr="006B7EF6" w:rsidRDefault="006B7EF6" w:rsidP="006B7EF6">
            <w:pPr>
              <w:ind w:right="-2"/>
              <w:jc w:val="center"/>
              <w:rPr>
                <w:color w:val="000000"/>
                <w:sz w:val="22"/>
                <w:szCs w:val="22"/>
              </w:rPr>
            </w:pPr>
            <w:r w:rsidRPr="006B7EF6">
              <w:rPr>
                <w:color w:val="000000"/>
                <w:sz w:val="22"/>
                <w:szCs w:val="22"/>
              </w:rPr>
              <w:t>с 01.01.2023</w:t>
            </w:r>
          </w:p>
        </w:tc>
        <w:tc>
          <w:tcPr>
            <w:tcW w:w="1552" w:type="dxa"/>
            <w:tcBorders>
              <w:top w:val="single" w:sz="4" w:space="0" w:color="auto"/>
              <w:left w:val="nil"/>
              <w:bottom w:val="single" w:sz="4" w:space="0" w:color="auto"/>
              <w:right w:val="single" w:sz="4" w:space="0" w:color="auto"/>
            </w:tcBorders>
          </w:tcPr>
          <w:p w14:paraId="13A0243A" w14:textId="77777777" w:rsidR="006B7EF6" w:rsidRPr="006B7EF6" w:rsidRDefault="006B7EF6" w:rsidP="006B7EF6">
            <w:pPr>
              <w:ind w:right="-2"/>
              <w:jc w:val="center"/>
              <w:rPr>
                <w:color w:val="000000"/>
                <w:sz w:val="22"/>
                <w:szCs w:val="22"/>
              </w:rPr>
            </w:pPr>
            <w:r w:rsidRPr="006B7EF6">
              <w:rPr>
                <w:sz w:val="22"/>
                <w:szCs w:val="22"/>
              </w:rPr>
              <w:t>40,14</w:t>
            </w:r>
          </w:p>
        </w:tc>
        <w:tc>
          <w:tcPr>
            <w:tcW w:w="1418" w:type="dxa"/>
            <w:tcBorders>
              <w:top w:val="single" w:sz="4" w:space="0" w:color="auto"/>
              <w:left w:val="single" w:sz="4" w:space="0" w:color="auto"/>
              <w:bottom w:val="single" w:sz="4" w:space="0" w:color="auto"/>
              <w:right w:val="single" w:sz="4" w:space="0" w:color="auto"/>
            </w:tcBorders>
            <w:hideMark/>
          </w:tcPr>
          <w:p w14:paraId="019A843D" w14:textId="77777777" w:rsidR="006B7EF6" w:rsidRPr="006B7EF6" w:rsidRDefault="006B7EF6" w:rsidP="006B7EF6">
            <w:pPr>
              <w:jc w:val="center"/>
              <w:rPr>
                <w:sz w:val="22"/>
                <w:szCs w:val="22"/>
              </w:rPr>
            </w:pPr>
            <w:r w:rsidRPr="006B7EF6">
              <w:rPr>
                <w:sz w:val="22"/>
                <w:szCs w:val="22"/>
              </w:rPr>
              <w:t>x</w:t>
            </w:r>
          </w:p>
        </w:tc>
      </w:tr>
      <w:tr w:rsidR="006B7EF6" w:rsidRPr="006B7EF6" w14:paraId="0561F96C" w14:textId="77777777" w:rsidTr="00F95151">
        <w:tc>
          <w:tcPr>
            <w:tcW w:w="3114" w:type="dxa"/>
            <w:vMerge/>
            <w:tcBorders>
              <w:left w:val="single" w:sz="4" w:space="0" w:color="auto"/>
              <w:bottom w:val="single" w:sz="4" w:space="0" w:color="auto"/>
              <w:right w:val="single" w:sz="4" w:space="0" w:color="auto"/>
            </w:tcBorders>
            <w:vAlign w:val="center"/>
          </w:tcPr>
          <w:p w14:paraId="027915BF" w14:textId="77777777" w:rsidR="006B7EF6" w:rsidRPr="006B7EF6" w:rsidRDefault="006B7EF6" w:rsidP="006B7EF6">
            <w:pPr>
              <w:ind w:right="-2"/>
              <w:jc w:val="center"/>
              <w:rPr>
                <w:color w:val="000000"/>
                <w:sz w:val="22"/>
                <w:szCs w:val="22"/>
              </w:rPr>
            </w:pPr>
          </w:p>
        </w:tc>
        <w:tc>
          <w:tcPr>
            <w:tcW w:w="2239" w:type="dxa"/>
            <w:vMerge/>
            <w:tcBorders>
              <w:left w:val="single" w:sz="4" w:space="0" w:color="auto"/>
              <w:bottom w:val="single" w:sz="4" w:space="0" w:color="auto"/>
              <w:right w:val="single" w:sz="4" w:space="0" w:color="auto"/>
            </w:tcBorders>
            <w:vAlign w:val="center"/>
          </w:tcPr>
          <w:p w14:paraId="7A43E177" w14:textId="77777777" w:rsidR="006B7EF6" w:rsidRPr="006B7EF6" w:rsidRDefault="006B7EF6" w:rsidP="006B7EF6">
            <w:pPr>
              <w:ind w:right="-2"/>
              <w:jc w:val="center"/>
              <w:rPr>
                <w:color w:val="000000"/>
                <w:sz w:val="22"/>
                <w:szCs w:val="22"/>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192D86B6" w14:textId="77777777" w:rsidR="006B7EF6" w:rsidRPr="006B7EF6" w:rsidRDefault="006B7EF6" w:rsidP="006B7EF6">
            <w:pPr>
              <w:ind w:right="-2"/>
              <w:jc w:val="center"/>
              <w:rPr>
                <w:color w:val="000000"/>
                <w:sz w:val="22"/>
                <w:szCs w:val="22"/>
              </w:rPr>
            </w:pPr>
            <w:r w:rsidRPr="006B7EF6">
              <w:rPr>
                <w:color w:val="000000"/>
                <w:sz w:val="22"/>
                <w:szCs w:val="22"/>
              </w:rPr>
              <w:t>с 01.01.2024</w:t>
            </w:r>
          </w:p>
        </w:tc>
        <w:tc>
          <w:tcPr>
            <w:tcW w:w="1552" w:type="dxa"/>
            <w:tcBorders>
              <w:top w:val="single" w:sz="4" w:space="0" w:color="auto"/>
              <w:left w:val="nil"/>
              <w:bottom w:val="single" w:sz="4" w:space="0" w:color="auto"/>
              <w:right w:val="single" w:sz="4" w:space="0" w:color="auto"/>
            </w:tcBorders>
          </w:tcPr>
          <w:p w14:paraId="0295B948" w14:textId="77777777" w:rsidR="006B7EF6" w:rsidRPr="006B7EF6" w:rsidRDefault="006B7EF6" w:rsidP="006B7EF6">
            <w:pPr>
              <w:ind w:right="-2"/>
              <w:jc w:val="center"/>
              <w:rPr>
                <w:color w:val="000000"/>
                <w:sz w:val="22"/>
                <w:szCs w:val="22"/>
              </w:rPr>
            </w:pPr>
            <w:r w:rsidRPr="006B7EF6">
              <w:rPr>
                <w:color w:val="000000"/>
                <w:sz w:val="22"/>
                <w:szCs w:val="22"/>
              </w:rPr>
              <w:t>37,51</w:t>
            </w:r>
          </w:p>
        </w:tc>
        <w:tc>
          <w:tcPr>
            <w:tcW w:w="1418" w:type="dxa"/>
            <w:tcBorders>
              <w:top w:val="single" w:sz="4" w:space="0" w:color="auto"/>
              <w:left w:val="single" w:sz="4" w:space="0" w:color="auto"/>
              <w:bottom w:val="single" w:sz="4" w:space="0" w:color="auto"/>
              <w:right w:val="single" w:sz="4" w:space="0" w:color="auto"/>
            </w:tcBorders>
            <w:hideMark/>
          </w:tcPr>
          <w:p w14:paraId="44F1A55F" w14:textId="77777777" w:rsidR="006B7EF6" w:rsidRPr="006B7EF6" w:rsidRDefault="006B7EF6" w:rsidP="006B7EF6">
            <w:pPr>
              <w:jc w:val="center"/>
              <w:rPr>
                <w:sz w:val="22"/>
                <w:szCs w:val="22"/>
              </w:rPr>
            </w:pPr>
            <w:r w:rsidRPr="006B7EF6">
              <w:rPr>
                <w:sz w:val="22"/>
                <w:szCs w:val="22"/>
              </w:rPr>
              <w:t>x</w:t>
            </w:r>
          </w:p>
        </w:tc>
      </w:tr>
    </w:tbl>
    <w:p w14:paraId="1AAA486D" w14:textId="77777777" w:rsidR="006B7EF6" w:rsidRPr="006B7EF6" w:rsidRDefault="006B7EF6" w:rsidP="006B7EF6">
      <w:pPr>
        <w:sectPr w:rsidR="006B7EF6" w:rsidRPr="006B7EF6" w:rsidSect="008C35B3">
          <w:headerReference w:type="even" r:id="rId35"/>
          <w:headerReference w:type="default" r:id="rId36"/>
          <w:footerReference w:type="even" r:id="rId37"/>
          <w:footerReference w:type="default" r:id="rId38"/>
          <w:headerReference w:type="first" r:id="rId39"/>
          <w:pgSz w:w="11906" w:h="16838" w:code="9"/>
          <w:pgMar w:top="142" w:right="1133" w:bottom="426" w:left="1701" w:header="680" w:footer="709" w:gutter="0"/>
          <w:cols w:space="708"/>
          <w:titlePg/>
          <w:docGrid w:linePitch="360"/>
        </w:sectPr>
      </w:pPr>
    </w:p>
    <w:p w14:paraId="11A94D2D" w14:textId="77777777" w:rsidR="006B7EF6" w:rsidRPr="006B7EF6" w:rsidRDefault="006B7EF6" w:rsidP="006B7EF6"/>
    <w:tbl>
      <w:tblPr>
        <w:tblpPr w:leftFromText="180" w:rightFromText="180" w:vertAnchor="text" w:horzAnchor="margin" w:tblpXSpec="center" w:tblpY="3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3"/>
        <w:gridCol w:w="2125"/>
        <w:gridCol w:w="1832"/>
        <w:gridCol w:w="1552"/>
        <w:gridCol w:w="1418"/>
      </w:tblGrid>
      <w:tr w:rsidR="006B7EF6" w:rsidRPr="006B7EF6" w14:paraId="4B7CBD06" w14:textId="77777777" w:rsidTr="00F95151">
        <w:tc>
          <w:tcPr>
            <w:tcW w:w="3243" w:type="dxa"/>
            <w:tcBorders>
              <w:top w:val="single" w:sz="4" w:space="0" w:color="auto"/>
              <w:left w:val="single" w:sz="4" w:space="0" w:color="auto"/>
              <w:bottom w:val="single" w:sz="4" w:space="0" w:color="auto"/>
              <w:right w:val="single" w:sz="4" w:space="0" w:color="auto"/>
            </w:tcBorders>
            <w:vAlign w:val="center"/>
          </w:tcPr>
          <w:p w14:paraId="27026714" w14:textId="77777777" w:rsidR="006B7EF6" w:rsidRPr="006B7EF6" w:rsidRDefault="006B7EF6" w:rsidP="006B7EF6">
            <w:pPr>
              <w:jc w:val="center"/>
              <w:rPr>
                <w:color w:val="000000"/>
                <w:sz w:val="22"/>
                <w:szCs w:val="22"/>
              </w:rPr>
            </w:pPr>
            <w:r w:rsidRPr="006B7EF6">
              <w:rPr>
                <w:color w:val="000000"/>
                <w:sz w:val="22"/>
                <w:szCs w:val="22"/>
              </w:rPr>
              <w:t>1</w:t>
            </w:r>
          </w:p>
        </w:tc>
        <w:tc>
          <w:tcPr>
            <w:tcW w:w="2125" w:type="dxa"/>
            <w:tcBorders>
              <w:top w:val="single" w:sz="4" w:space="0" w:color="auto"/>
              <w:left w:val="single" w:sz="4" w:space="0" w:color="auto"/>
              <w:bottom w:val="single" w:sz="4" w:space="0" w:color="auto"/>
              <w:right w:val="single" w:sz="4" w:space="0" w:color="auto"/>
            </w:tcBorders>
            <w:vAlign w:val="center"/>
          </w:tcPr>
          <w:p w14:paraId="223938CB" w14:textId="77777777" w:rsidR="006B7EF6" w:rsidRPr="006B7EF6" w:rsidRDefault="006B7EF6" w:rsidP="006B7EF6">
            <w:pPr>
              <w:jc w:val="center"/>
              <w:rPr>
                <w:color w:val="000000"/>
                <w:sz w:val="22"/>
                <w:szCs w:val="22"/>
              </w:rPr>
            </w:pPr>
            <w:r w:rsidRPr="006B7EF6">
              <w:rPr>
                <w:color w:val="000000"/>
                <w:sz w:val="22"/>
                <w:szCs w:val="22"/>
              </w:rPr>
              <w:t>2</w:t>
            </w:r>
          </w:p>
        </w:tc>
        <w:tc>
          <w:tcPr>
            <w:tcW w:w="1832" w:type="dxa"/>
            <w:tcBorders>
              <w:top w:val="single" w:sz="4" w:space="0" w:color="auto"/>
              <w:left w:val="single" w:sz="4" w:space="0" w:color="auto"/>
              <w:bottom w:val="single" w:sz="4" w:space="0" w:color="auto"/>
              <w:right w:val="single" w:sz="4" w:space="0" w:color="auto"/>
            </w:tcBorders>
          </w:tcPr>
          <w:p w14:paraId="08448503" w14:textId="77777777" w:rsidR="006B7EF6" w:rsidRPr="006B7EF6" w:rsidRDefault="006B7EF6" w:rsidP="006B7EF6">
            <w:pPr>
              <w:ind w:right="-2"/>
              <w:jc w:val="center"/>
              <w:rPr>
                <w:color w:val="000000"/>
                <w:sz w:val="22"/>
                <w:szCs w:val="22"/>
              </w:rPr>
            </w:pPr>
            <w:r w:rsidRPr="006B7EF6">
              <w:rPr>
                <w:color w:val="000000"/>
                <w:sz w:val="22"/>
                <w:szCs w:val="22"/>
              </w:rPr>
              <w:t>3</w:t>
            </w:r>
          </w:p>
        </w:tc>
        <w:tc>
          <w:tcPr>
            <w:tcW w:w="1552" w:type="dxa"/>
            <w:tcBorders>
              <w:top w:val="single" w:sz="4" w:space="0" w:color="auto"/>
              <w:left w:val="nil"/>
              <w:bottom w:val="single" w:sz="4" w:space="0" w:color="auto"/>
              <w:right w:val="single" w:sz="4" w:space="0" w:color="auto"/>
            </w:tcBorders>
          </w:tcPr>
          <w:p w14:paraId="47AF7F95" w14:textId="77777777" w:rsidR="006B7EF6" w:rsidRPr="006B7EF6" w:rsidRDefault="006B7EF6" w:rsidP="006B7EF6">
            <w:pPr>
              <w:ind w:right="-2"/>
              <w:jc w:val="center"/>
              <w:rPr>
                <w:color w:val="000000"/>
                <w:sz w:val="22"/>
                <w:szCs w:val="22"/>
              </w:rPr>
            </w:pPr>
            <w:r w:rsidRPr="006B7EF6">
              <w:rPr>
                <w:color w:val="000000"/>
                <w:sz w:val="22"/>
                <w:szCs w:val="22"/>
              </w:rPr>
              <w:t>4</w:t>
            </w:r>
          </w:p>
        </w:tc>
        <w:tc>
          <w:tcPr>
            <w:tcW w:w="1418" w:type="dxa"/>
            <w:tcBorders>
              <w:top w:val="single" w:sz="4" w:space="0" w:color="auto"/>
              <w:left w:val="single" w:sz="4" w:space="0" w:color="auto"/>
              <w:bottom w:val="single" w:sz="4" w:space="0" w:color="auto"/>
              <w:right w:val="single" w:sz="4" w:space="0" w:color="auto"/>
            </w:tcBorders>
          </w:tcPr>
          <w:p w14:paraId="32BE5983" w14:textId="77777777" w:rsidR="006B7EF6" w:rsidRPr="006B7EF6" w:rsidRDefault="006B7EF6" w:rsidP="006B7EF6">
            <w:pPr>
              <w:jc w:val="center"/>
              <w:rPr>
                <w:sz w:val="22"/>
                <w:szCs w:val="22"/>
              </w:rPr>
            </w:pPr>
            <w:r w:rsidRPr="006B7EF6">
              <w:rPr>
                <w:sz w:val="22"/>
                <w:szCs w:val="22"/>
              </w:rPr>
              <w:t>5</w:t>
            </w:r>
          </w:p>
        </w:tc>
      </w:tr>
      <w:tr w:rsidR="006B7EF6" w:rsidRPr="006B7EF6" w14:paraId="5F845AFB" w14:textId="77777777" w:rsidTr="00F95151">
        <w:tc>
          <w:tcPr>
            <w:tcW w:w="3243" w:type="dxa"/>
            <w:vMerge w:val="restart"/>
            <w:tcBorders>
              <w:top w:val="single" w:sz="4" w:space="0" w:color="auto"/>
              <w:left w:val="single" w:sz="4" w:space="0" w:color="auto"/>
              <w:right w:val="single" w:sz="4" w:space="0" w:color="auto"/>
            </w:tcBorders>
            <w:vAlign w:val="center"/>
            <w:hideMark/>
          </w:tcPr>
          <w:p w14:paraId="0B6C5F22" w14:textId="77777777" w:rsidR="006B7EF6" w:rsidRPr="006B7EF6" w:rsidRDefault="006B7EF6" w:rsidP="006B7EF6">
            <w:pPr>
              <w:rPr>
                <w:color w:val="000000"/>
                <w:sz w:val="22"/>
                <w:szCs w:val="22"/>
              </w:rPr>
            </w:pPr>
          </w:p>
        </w:tc>
        <w:tc>
          <w:tcPr>
            <w:tcW w:w="2125" w:type="dxa"/>
            <w:vMerge w:val="restart"/>
            <w:tcBorders>
              <w:top w:val="single" w:sz="4" w:space="0" w:color="auto"/>
              <w:left w:val="single" w:sz="4" w:space="0" w:color="auto"/>
              <w:right w:val="single" w:sz="4" w:space="0" w:color="auto"/>
            </w:tcBorders>
            <w:vAlign w:val="center"/>
            <w:hideMark/>
          </w:tcPr>
          <w:p w14:paraId="578A478F"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hideMark/>
          </w:tcPr>
          <w:p w14:paraId="6EE8193B" w14:textId="77777777" w:rsidR="006B7EF6" w:rsidRPr="006B7EF6" w:rsidRDefault="006B7EF6" w:rsidP="006B7EF6">
            <w:pPr>
              <w:ind w:right="-2"/>
              <w:jc w:val="center"/>
              <w:rPr>
                <w:color w:val="000000"/>
                <w:sz w:val="22"/>
                <w:szCs w:val="22"/>
              </w:rPr>
            </w:pPr>
            <w:r w:rsidRPr="006B7EF6">
              <w:rPr>
                <w:color w:val="000000"/>
                <w:sz w:val="22"/>
                <w:szCs w:val="22"/>
              </w:rPr>
              <w:t>с 01.07.2024</w:t>
            </w:r>
          </w:p>
        </w:tc>
        <w:tc>
          <w:tcPr>
            <w:tcW w:w="1552" w:type="dxa"/>
            <w:tcBorders>
              <w:top w:val="single" w:sz="4" w:space="0" w:color="auto"/>
              <w:left w:val="nil"/>
              <w:bottom w:val="single" w:sz="4" w:space="0" w:color="auto"/>
              <w:right w:val="single" w:sz="4" w:space="0" w:color="auto"/>
            </w:tcBorders>
          </w:tcPr>
          <w:p w14:paraId="591CD5EE" w14:textId="77777777" w:rsidR="006B7EF6" w:rsidRPr="006B7EF6" w:rsidRDefault="006B7EF6" w:rsidP="006B7EF6">
            <w:pPr>
              <w:ind w:right="-2"/>
              <w:jc w:val="center"/>
              <w:rPr>
                <w:color w:val="000000"/>
                <w:sz w:val="22"/>
                <w:szCs w:val="22"/>
              </w:rPr>
            </w:pPr>
            <w:r w:rsidRPr="006B7EF6">
              <w:rPr>
                <w:color w:val="000000"/>
                <w:sz w:val="22"/>
                <w:szCs w:val="22"/>
              </w:rPr>
              <w:t>37,51</w:t>
            </w:r>
          </w:p>
        </w:tc>
        <w:tc>
          <w:tcPr>
            <w:tcW w:w="1418" w:type="dxa"/>
            <w:tcBorders>
              <w:top w:val="single" w:sz="4" w:space="0" w:color="auto"/>
              <w:left w:val="single" w:sz="4" w:space="0" w:color="auto"/>
              <w:bottom w:val="single" w:sz="4" w:space="0" w:color="auto"/>
              <w:right w:val="single" w:sz="4" w:space="0" w:color="auto"/>
            </w:tcBorders>
            <w:hideMark/>
          </w:tcPr>
          <w:p w14:paraId="42480213" w14:textId="77777777" w:rsidR="006B7EF6" w:rsidRPr="006B7EF6" w:rsidRDefault="006B7EF6" w:rsidP="006B7EF6">
            <w:pPr>
              <w:jc w:val="center"/>
              <w:rPr>
                <w:sz w:val="22"/>
                <w:szCs w:val="22"/>
              </w:rPr>
            </w:pPr>
            <w:r w:rsidRPr="006B7EF6">
              <w:rPr>
                <w:sz w:val="22"/>
                <w:szCs w:val="22"/>
              </w:rPr>
              <w:t>x</w:t>
            </w:r>
          </w:p>
        </w:tc>
      </w:tr>
      <w:tr w:rsidR="006B7EF6" w:rsidRPr="006B7EF6" w14:paraId="0C9C2233" w14:textId="77777777" w:rsidTr="00F95151">
        <w:tc>
          <w:tcPr>
            <w:tcW w:w="3243" w:type="dxa"/>
            <w:vMerge/>
            <w:tcBorders>
              <w:left w:val="single" w:sz="4" w:space="0" w:color="auto"/>
              <w:right w:val="single" w:sz="4" w:space="0" w:color="auto"/>
            </w:tcBorders>
            <w:vAlign w:val="center"/>
            <w:hideMark/>
          </w:tcPr>
          <w:p w14:paraId="73A34558" w14:textId="77777777" w:rsidR="006B7EF6" w:rsidRPr="006B7EF6" w:rsidRDefault="006B7EF6" w:rsidP="006B7EF6">
            <w:pPr>
              <w:rPr>
                <w:color w:val="000000"/>
                <w:sz w:val="22"/>
                <w:szCs w:val="22"/>
              </w:rPr>
            </w:pPr>
          </w:p>
        </w:tc>
        <w:tc>
          <w:tcPr>
            <w:tcW w:w="2125" w:type="dxa"/>
            <w:vMerge/>
            <w:tcBorders>
              <w:left w:val="single" w:sz="4" w:space="0" w:color="auto"/>
              <w:right w:val="single" w:sz="4" w:space="0" w:color="auto"/>
            </w:tcBorders>
            <w:vAlign w:val="center"/>
            <w:hideMark/>
          </w:tcPr>
          <w:p w14:paraId="59A82BF7"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3AB8B42" w14:textId="77777777" w:rsidR="006B7EF6" w:rsidRPr="006B7EF6" w:rsidRDefault="006B7EF6" w:rsidP="006B7EF6">
            <w:pPr>
              <w:ind w:right="-2"/>
              <w:jc w:val="center"/>
              <w:rPr>
                <w:color w:val="000000"/>
                <w:sz w:val="22"/>
                <w:szCs w:val="22"/>
              </w:rPr>
            </w:pPr>
            <w:r w:rsidRPr="006B7EF6">
              <w:rPr>
                <w:color w:val="000000"/>
                <w:sz w:val="22"/>
                <w:szCs w:val="22"/>
              </w:rPr>
              <w:t>с 01.01.2025</w:t>
            </w:r>
          </w:p>
        </w:tc>
        <w:tc>
          <w:tcPr>
            <w:tcW w:w="1552" w:type="dxa"/>
            <w:tcBorders>
              <w:top w:val="single" w:sz="4" w:space="0" w:color="auto"/>
              <w:left w:val="nil"/>
              <w:bottom w:val="single" w:sz="4" w:space="0" w:color="auto"/>
              <w:right w:val="single" w:sz="4" w:space="0" w:color="auto"/>
            </w:tcBorders>
          </w:tcPr>
          <w:p w14:paraId="070A255E" w14:textId="77777777" w:rsidR="006B7EF6" w:rsidRPr="006B7EF6" w:rsidRDefault="006B7EF6" w:rsidP="006B7EF6">
            <w:pPr>
              <w:ind w:right="-2"/>
              <w:jc w:val="center"/>
              <w:rPr>
                <w:color w:val="000000"/>
                <w:sz w:val="22"/>
                <w:szCs w:val="22"/>
              </w:rPr>
            </w:pPr>
            <w:r w:rsidRPr="006B7EF6">
              <w:rPr>
                <w:color w:val="000000"/>
                <w:sz w:val="22"/>
                <w:szCs w:val="22"/>
              </w:rPr>
              <w:t>37,51</w:t>
            </w:r>
          </w:p>
        </w:tc>
        <w:tc>
          <w:tcPr>
            <w:tcW w:w="1418" w:type="dxa"/>
            <w:tcBorders>
              <w:top w:val="single" w:sz="4" w:space="0" w:color="auto"/>
              <w:left w:val="single" w:sz="4" w:space="0" w:color="auto"/>
              <w:bottom w:val="single" w:sz="4" w:space="0" w:color="auto"/>
              <w:right w:val="single" w:sz="4" w:space="0" w:color="auto"/>
            </w:tcBorders>
            <w:hideMark/>
          </w:tcPr>
          <w:p w14:paraId="2B483814" w14:textId="77777777" w:rsidR="006B7EF6" w:rsidRPr="006B7EF6" w:rsidRDefault="006B7EF6" w:rsidP="006B7EF6">
            <w:pPr>
              <w:jc w:val="center"/>
              <w:rPr>
                <w:sz w:val="22"/>
                <w:szCs w:val="22"/>
              </w:rPr>
            </w:pPr>
            <w:r w:rsidRPr="006B7EF6">
              <w:rPr>
                <w:sz w:val="22"/>
                <w:szCs w:val="22"/>
              </w:rPr>
              <w:t>x</w:t>
            </w:r>
          </w:p>
        </w:tc>
      </w:tr>
      <w:tr w:rsidR="006B7EF6" w:rsidRPr="006B7EF6" w14:paraId="1725CF0A" w14:textId="77777777" w:rsidTr="00F95151">
        <w:tc>
          <w:tcPr>
            <w:tcW w:w="3243" w:type="dxa"/>
            <w:vMerge/>
            <w:tcBorders>
              <w:left w:val="single" w:sz="4" w:space="0" w:color="auto"/>
              <w:right w:val="single" w:sz="4" w:space="0" w:color="auto"/>
            </w:tcBorders>
            <w:vAlign w:val="center"/>
            <w:hideMark/>
          </w:tcPr>
          <w:p w14:paraId="5CD8A437" w14:textId="77777777" w:rsidR="006B7EF6" w:rsidRPr="006B7EF6" w:rsidRDefault="006B7EF6" w:rsidP="006B7EF6">
            <w:pPr>
              <w:rPr>
                <w:color w:val="000000"/>
                <w:sz w:val="22"/>
                <w:szCs w:val="22"/>
              </w:rPr>
            </w:pPr>
          </w:p>
        </w:tc>
        <w:tc>
          <w:tcPr>
            <w:tcW w:w="2125" w:type="dxa"/>
            <w:vMerge/>
            <w:tcBorders>
              <w:left w:val="single" w:sz="4" w:space="0" w:color="auto"/>
              <w:right w:val="single" w:sz="4" w:space="0" w:color="auto"/>
            </w:tcBorders>
            <w:vAlign w:val="center"/>
            <w:hideMark/>
          </w:tcPr>
          <w:p w14:paraId="7E20B9D4"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hideMark/>
          </w:tcPr>
          <w:p w14:paraId="4885F0C7" w14:textId="77777777" w:rsidR="006B7EF6" w:rsidRPr="006B7EF6" w:rsidRDefault="006B7EF6" w:rsidP="006B7EF6">
            <w:pPr>
              <w:ind w:right="-2"/>
              <w:jc w:val="center"/>
              <w:rPr>
                <w:color w:val="000000"/>
                <w:sz w:val="22"/>
                <w:szCs w:val="22"/>
              </w:rPr>
            </w:pPr>
            <w:r w:rsidRPr="006B7EF6">
              <w:rPr>
                <w:color w:val="000000"/>
                <w:sz w:val="22"/>
                <w:szCs w:val="22"/>
              </w:rPr>
              <w:t>с 01.07.2025</w:t>
            </w:r>
          </w:p>
        </w:tc>
        <w:tc>
          <w:tcPr>
            <w:tcW w:w="1552" w:type="dxa"/>
            <w:tcBorders>
              <w:top w:val="single" w:sz="4" w:space="0" w:color="auto"/>
              <w:left w:val="nil"/>
              <w:bottom w:val="single" w:sz="4" w:space="0" w:color="auto"/>
              <w:right w:val="single" w:sz="4" w:space="0" w:color="auto"/>
            </w:tcBorders>
          </w:tcPr>
          <w:p w14:paraId="5572D862" w14:textId="77777777" w:rsidR="006B7EF6" w:rsidRPr="006B7EF6" w:rsidRDefault="006B7EF6" w:rsidP="006B7EF6">
            <w:pPr>
              <w:ind w:right="-2"/>
              <w:jc w:val="center"/>
              <w:rPr>
                <w:color w:val="000000"/>
                <w:sz w:val="22"/>
                <w:szCs w:val="22"/>
              </w:rPr>
            </w:pPr>
            <w:r w:rsidRPr="006B7EF6">
              <w:rPr>
                <w:color w:val="000000"/>
                <w:sz w:val="22"/>
                <w:szCs w:val="22"/>
              </w:rPr>
              <w:t>40,45</w:t>
            </w:r>
          </w:p>
        </w:tc>
        <w:tc>
          <w:tcPr>
            <w:tcW w:w="1418" w:type="dxa"/>
            <w:tcBorders>
              <w:top w:val="single" w:sz="4" w:space="0" w:color="auto"/>
              <w:left w:val="single" w:sz="4" w:space="0" w:color="auto"/>
              <w:bottom w:val="single" w:sz="4" w:space="0" w:color="auto"/>
              <w:right w:val="single" w:sz="4" w:space="0" w:color="auto"/>
            </w:tcBorders>
            <w:hideMark/>
          </w:tcPr>
          <w:p w14:paraId="31E41C7E" w14:textId="77777777" w:rsidR="006B7EF6" w:rsidRPr="006B7EF6" w:rsidRDefault="006B7EF6" w:rsidP="006B7EF6">
            <w:pPr>
              <w:jc w:val="center"/>
              <w:rPr>
                <w:sz w:val="22"/>
                <w:szCs w:val="22"/>
              </w:rPr>
            </w:pPr>
            <w:r w:rsidRPr="006B7EF6">
              <w:rPr>
                <w:sz w:val="22"/>
                <w:szCs w:val="22"/>
              </w:rPr>
              <w:t>x</w:t>
            </w:r>
          </w:p>
        </w:tc>
      </w:tr>
      <w:tr w:rsidR="006B7EF6" w:rsidRPr="006B7EF6" w14:paraId="78B3E3C9" w14:textId="77777777" w:rsidTr="00F95151">
        <w:tc>
          <w:tcPr>
            <w:tcW w:w="3243" w:type="dxa"/>
            <w:vMerge/>
            <w:tcBorders>
              <w:left w:val="single" w:sz="4" w:space="0" w:color="auto"/>
              <w:right w:val="single" w:sz="4" w:space="0" w:color="auto"/>
            </w:tcBorders>
            <w:vAlign w:val="center"/>
            <w:hideMark/>
          </w:tcPr>
          <w:p w14:paraId="20846E21" w14:textId="77777777" w:rsidR="006B7EF6" w:rsidRPr="006B7EF6" w:rsidRDefault="006B7EF6" w:rsidP="006B7EF6">
            <w:pPr>
              <w:rPr>
                <w:color w:val="000000"/>
                <w:sz w:val="22"/>
                <w:szCs w:val="22"/>
              </w:rPr>
            </w:pPr>
          </w:p>
        </w:tc>
        <w:tc>
          <w:tcPr>
            <w:tcW w:w="2125" w:type="dxa"/>
            <w:vMerge/>
            <w:tcBorders>
              <w:left w:val="single" w:sz="4" w:space="0" w:color="auto"/>
              <w:right w:val="single" w:sz="4" w:space="0" w:color="auto"/>
            </w:tcBorders>
            <w:vAlign w:val="center"/>
            <w:hideMark/>
          </w:tcPr>
          <w:p w14:paraId="1381A402"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hideMark/>
          </w:tcPr>
          <w:p w14:paraId="6F7DA728" w14:textId="77777777" w:rsidR="006B7EF6" w:rsidRPr="006B7EF6" w:rsidRDefault="006B7EF6" w:rsidP="006B7EF6">
            <w:pPr>
              <w:ind w:right="-2"/>
              <w:jc w:val="center"/>
              <w:rPr>
                <w:color w:val="000000"/>
                <w:sz w:val="22"/>
                <w:szCs w:val="22"/>
              </w:rPr>
            </w:pPr>
            <w:r w:rsidRPr="006B7EF6">
              <w:rPr>
                <w:color w:val="000000"/>
                <w:sz w:val="22"/>
                <w:szCs w:val="22"/>
              </w:rPr>
              <w:t>с 01.01.2026</w:t>
            </w:r>
          </w:p>
        </w:tc>
        <w:tc>
          <w:tcPr>
            <w:tcW w:w="1552" w:type="dxa"/>
            <w:tcBorders>
              <w:top w:val="single" w:sz="4" w:space="0" w:color="auto"/>
              <w:left w:val="nil"/>
              <w:bottom w:val="single" w:sz="4" w:space="0" w:color="auto"/>
              <w:right w:val="single" w:sz="4" w:space="0" w:color="auto"/>
            </w:tcBorders>
          </w:tcPr>
          <w:p w14:paraId="42829FD8" w14:textId="77777777" w:rsidR="006B7EF6" w:rsidRPr="006B7EF6" w:rsidRDefault="006B7EF6" w:rsidP="006B7EF6">
            <w:pPr>
              <w:ind w:right="-2"/>
              <w:jc w:val="center"/>
              <w:rPr>
                <w:color w:val="000000"/>
                <w:sz w:val="22"/>
                <w:szCs w:val="22"/>
              </w:rPr>
            </w:pPr>
            <w:r w:rsidRPr="006B7EF6">
              <w:rPr>
                <w:color w:val="000000"/>
                <w:sz w:val="22"/>
                <w:szCs w:val="22"/>
              </w:rPr>
              <w:t>40,32</w:t>
            </w:r>
          </w:p>
        </w:tc>
        <w:tc>
          <w:tcPr>
            <w:tcW w:w="1418" w:type="dxa"/>
            <w:tcBorders>
              <w:top w:val="single" w:sz="4" w:space="0" w:color="auto"/>
              <w:left w:val="single" w:sz="4" w:space="0" w:color="auto"/>
              <w:bottom w:val="single" w:sz="4" w:space="0" w:color="auto"/>
              <w:right w:val="single" w:sz="4" w:space="0" w:color="auto"/>
            </w:tcBorders>
            <w:hideMark/>
          </w:tcPr>
          <w:p w14:paraId="283AF41E" w14:textId="77777777" w:rsidR="006B7EF6" w:rsidRPr="006B7EF6" w:rsidRDefault="006B7EF6" w:rsidP="006B7EF6">
            <w:pPr>
              <w:jc w:val="center"/>
              <w:rPr>
                <w:sz w:val="22"/>
                <w:szCs w:val="22"/>
              </w:rPr>
            </w:pPr>
            <w:r w:rsidRPr="006B7EF6">
              <w:rPr>
                <w:sz w:val="22"/>
                <w:szCs w:val="22"/>
              </w:rPr>
              <w:t>x</w:t>
            </w:r>
          </w:p>
        </w:tc>
      </w:tr>
      <w:tr w:rsidR="006B7EF6" w:rsidRPr="006B7EF6" w14:paraId="09942AA4" w14:textId="77777777" w:rsidTr="00F95151">
        <w:tc>
          <w:tcPr>
            <w:tcW w:w="3243" w:type="dxa"/>
            <w:vMerge/>
            <w:tcBorders>
              <w:left w:val="single" w:sz="4" w:space="0" w:color="auto"/>
              <w:right w:val="single" w:sz="4" w:space="0" w:color="auto"/>
            </w:tcBorders>
            <w:vAlign w:val="center"/>
            <w:hideMark/>
          </w:tcPr>
          <w:p w14:paraId="28367B66" w14:textId="77777777" w:rsidR="006B7EF6" w:rsidRPr="006B7EF6" w:rsidRDefault="006B7EF6" w:rsidP="006B7EF6">
            <w:pPr>
              <w:rPr>
                <w:color w:val="000000"/>
                <w:sz w:val="22"/>
                <w:szCs w:val="22"/>
              </w:rPr>
            </w:pPr>
          </w:p>
        </w:tc>
        <w:tc>
          <w:tcPr>
            <w:tcW w:w="2125" w:type="dxa"/>
            <w:vMerge/>
            <w:tcBorders>
              <w:left w:val="single" w:sz="4" w:space="0" w:color="auto"/>
              <w:right w:val="single" w:sz="4" w:space="0" w:color="auto"/>
            </w:tcBorders>
            <w:vAlign w:val="center"/>
            <w:hideMark/>
          </w:tcPr>
          <w:p w14:paraId="4D28C8C1"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hideMark/>
          </w:tcPr>
          <w:p w14:paraId="30AA5FA4" w14:textId="77777777" w:rsidR="006B7EF6" w:rsidRPr="006B7EF6" w:rsidRDefault="006B7EF6" w:rsidP="006B7EF6">
            <w:pPr>
              <w:ind w:right="-2"/>
              <w:jc w:val="center"/>
              <w:rPr>
                <w:color w:val="000000"/>
                <w:sz w:val="22"/>
                <w:szCs w:val="22"/>
              </w:rPr>
            </w:pPr>
            <w:r w:rsidRPr="006B7EF6">
              <w:rPr>
                <w:color w:val="000000"/>
                <w:sz w:val="22"/>
                <w:szCs w:val="22"/>
              </w:rPr>
              <w:t>с 01.07.2026</w:t>
            </w:r>
          </w:p>
        </w:tc>
        <w:tc>
          <w:tcPr>
            <w:tcW w:w="1552" w:type="dxa"/>
            <w:tcBorders>
              <w:top w:val="single" w:sz="4" w:space="0" w:color="auto"/>
              <w:left w:val="nil"/>
              <w:bottom w:val="single" w:sz="4" w:space="0" w:color="auto"/>
              <w:right w:val="single" w:sz="4" w:space="0" w:color="auto"/>
            </w:tcBorders>
          </w:tcPr>
          <w:p w14:paraId="1323F404" w14:textId="77777777" w:rsidR="006B7EF6" w:rsidRPr="006B7EF6" w:rsidRDefault="006B7EF6" w:rsidP="006B7EF6">
            <w:pPr>
              <w:ind w:right="-2"/>
              <w:jc w:val="center"/>
              <w:rPr>
                <w:color w:val="000000"/>
                <w:sz w:val="22"/>
                <w:szCs w:val="22"/>
              </w:rPr>
            </w:pPr>
            <w:r w:rsidRPr="006B7EF6">
              <w:rPr>
                <w:color w:val="000000"/>
                <w:sz w:val="22"/>
                <w:szCs w:val="22"/>
              </w:rPr>
              <w:t>40,32</w:t>
            </w:r>
          </w:p>
        </w:tc>
        <w:tc>
          <w:tcPr>
            <w:tcW w:w="1418" w:type="dxa"/>
            <w:tcBorders>
              <w:top w:val="single" w:sz="4" w:space="0" w:color="auto"/>
              <w:left w:val="single" w:sz="4" w:space="0" w:color="auto"/>
              <w:bottom w:val="single" w:sz="4" w:space="0" w:color="auto"/>
              <w:right w:val="single" w:sz="4" w:space="0" w:color="auto"/>
            </w:tcBorders>
            <w:hideMark/>
          </w:tcPr>
          <w:p w14:paraId="65550455" w14:textId="77777777" w:rsidR="006B7EF6" w:rsidRPr="006B7EF6" w:rsidRDefault="006B7EF6" w:rsidP="006B7EF6">
            <w:pPr>
              <w:jc w:val="center"/>
              <w:rPr>
                <w:sz w:val="22"/>
                <w:szCs w:val="22"/>
              </w:rPr>
            </w:pPr>
            <w:r w:rsidRPr="006B7EF6">
              <w:rPr>
                <w:sz w:val="22"/>
                <w:szCs w:val="22"/>
              </w:rPr>
              <w:t>x</w:t>
            </w:r>
          </w:p>
        </w:tc>
      </w:tr>
      <w:tr w:rsidR="006B7EF6" w:rsidRPr="006B7EF6" w14:paraId="661D5603" w14:textId="77777777" w:rsidTr="00F95151">
        <w:tc>
          <w:tcPr>
            <w:tcW w:w="3243" w:type="dxa"/>
            <w:vMerge/>
            <w:tcBorders>
              <w:left w:val="single" w:sz="4" w:space="0" w:color="auto"/>
              <w:right w:val="single" w:sz="4" w:space="0" w:color="auto"/>
            </w:tcBorders>
            <w:vAlign w:val="center"/>
            <w:hideMark/>
          </w:tcPr>
          <w:p w14:paraId="14348F6D" w14:textId="77777777" w:rsidR="006B7EF6" w:rsidRPr="006B7EF6" w:rsidRDefault="006B7EF6" w:rsidP="006B7EF6">
            <w:pPr>
              <w:rPr>
                <w:color w:val="000000"/>
                <w:sz w:val="22"/>
                <w:szCs w:val="22"/>
              </w:rPr>
            </w:pPr>
          </w:p>
        </w:tc>
        <w:tc>
          <w:tcPr>
            <w:tcW w:w="2125" w:type="dxa"/>
            <w:vMerge/>
            <w:tcBorders>
              <w:left w:val="single" w:sz="4" w:space="0" w:color="auto"/>
              <w:right w:val="single" w:sz="4" w:space="0" w:color="auto"/>
            </w:tcBorders>
            <w:vAlign w:val="center"/>
            <w:hideMark/>
          </w:tcPr>
          <w:p w14:paraId="3F6F04C4"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hideMark/>
          </w:tcPr>
          <w:p w14:paraId="2116A793" w14:textId="77777777" w:rsidR="006B7EF6" w:rsidRPr="006B7EF6" w:rsidRDefault="006B7EF6" w:rsidP="006B7EF6">
            <w:pPr>
              <w:ind w:right="-2"/>
              <w:jc w:val="center"/>
              <w:rPr>
                <w:color w:val="000000"/>
                <w:sz w:val="22"/>
                <w:szCs w:val="22"/>
              </w:rPr>
            </w:pPr>
            <w:r w:rsidRPr="006B7EF6">
              <w:rPr>
                <w:color w:val="000000"/>
                <w:sz w:val="22"/>
                <w:szCs w:val="22"/>
              </w:rPr>
              <w:t>с 01.01.2027</w:t>
            </w:r>
          </w:p>
        </w:tc>
        <w:tc>
          <w:tcPr>
            <w:tcW w:w="1552" w:type="dxa"/>
            <w:tcBorders>
              <w:top w:val="single" w:sz="4" w:space="0" w:color="auto"/>
              <w:left w:val="nil"/>
              <w:bottom w:val="single" w:sz="4" w:space="0" w:color="auto"/>
              <w:right w:val="single" w:sz="4" w:space="0" w:color="auto"/>
            </w:tcBorders>
          </w:tcPr>
          <w:p w14:paraId="7D277A1B" w14:textId="77777777" w:rsidR="006B7EF6" w:rsidRPr="006B7EF6" w:rsidRDefault="006B7EF6" w:rsidP="006B7EF6">
            <w:pPr>
              <w:ind w:right="-2"/>
              <w:jc w:val="center"/>
              <w:rPr>
                <w:color w:val="000000"/>
                <w:sz w:val="22"/>
                <w:szCs w:val="22"/>
              </w:rPr>
            </w:pPr>
            <w:r w:rsidRPr="006B7EF6">
              <w:rPr>
                <w:color w:val="000000"/>
                <w:sz w:val="22"/>
                <w:szCs w:val="22"/>
              </w:rPr>
              <w:t>40,32</w:t>
            </w:r>
          </w:p>
        </w:tc>
        <w:tc>
          <w:tcPr>
            <w:tcW w:w="1418" w:type="dxa"/>
            <w:tcBorders>
              <w:top w:val="single" w:sz="4" w:space="0" w:color="auto"/>
              <w:left w:val="single" w:sz="4" w:space="0" w:color="auto"/>
              <w:bottom w:val="single" w:sz="4" w:space="0" w:color="auto"/>
              <w:right w:val="single" w:sz="4" w:space="0" w:color="auto"/>
            </w:tcBorders>
            <w:hideMark/>
          </w:tcPr>
          <w:p w14:paraId="6E84577D" w14:textId="77777777" w:rsidR="006B7EF6" w:rsidRPr="006B7EF6" w:rsidRDefault="006B7EF6" w:rsidP="006B7EF6">
            <w:pPr>
              <w:jc w:val="center"/>
              <w:rPr>
                <w:sz w:val="22"/>
                <w:szCs w:val="22"/>
              </w:rPr>
            </w:pPr>
            <w:r w:rsidRPr="006B7EF6">
              <w:rPr>
                <w:sz w:val="22"/>
                <w:szCs w:val="22"/>
              </w:rPr>
              <w:t>x</w:t>
            </w:r>
          </w:p>
        </w:tc>
      </w:tr>
      <w:tr w:rsidR="006B7EF6" w:rsidRPr="006B7EF6" w14:paraId="06614F54" w14:textId="77777777" w:rsidTr="00F95151">
        <w:tc>
          <w:tcPr>
            <w:tcW w:w="3243" w:type="dxa"/>
            <w:vMerge/>
            <w:tcBorders>
              <w:left w:val="single" w:sz="4" w:space="0" w:color="auto"/>
              <w:right w:val="single" w:sz="4" w:space="0" w:color="auto"/>
            </w:tcBorders>
            <w:vAlign w:val="center"/>
            <w:hideMark/>
          </w:tcPr>
          <w:p w14:paraId="0E7997D2" w14:textId="77777777" w:rsidR="006B7EF6" w:rsidRPr="006B7EF6" w:rsidRDefault="006B7EF6" w:rsidP="006B7EF6">
            <w:pPr>
              <w:rPr>
                <w:color w:val="000000"/>
                <w:sz w:val="22"/>
                <w:szCs w:val="22"/>
              </w:rPr>
            </w:pPr>
          </w:p>
        </w:tc>
        <w:tc>
          <w:tcPr>
            <w:tcW w:w="2125" w:type="dxa"/>
            <w:vMerge/>
            <w:tcBorders>
              <w:left w:val="single" w:sz="4" w:space="0" w:color="auto"/>
              <w:right w:val="single" w:sz="4" w:space="0" w:color="auto"/>
            </w:tcBorders>
            <w:vAlign w:val="center"/>
            <w:hideMark/>
          </w:tcPr>
          <w:p w14:paraId="69C207E3"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hideMark/>
          </w:tcPr>
          <w:p w14:paraId="53B57CEF" w14:textId="77777777" w:rsidR="006B7EF6" w:rsidRPr="006B7EF6" w:rsidRDefault="006B7EF6" w:rsidP="006B7EF6">
            <w:pPr>
              <w:ind w:right="-2"/>
              <w:jc w:val="center"/>
              <w:rPr>
                <w:color w:val="000000"/>
                <w:sz w:val="22"/>
                <w:szCs w:val="22"/>
              </w:rPr>
            </w:pPr>
            <w:r w:rsidRPr="006B7EF6">
              <w:rPr>
                <w:color w:val="000000"/>
                <w:sz w:val="22"/>
                <w:szCs w:val="22"/>
              </w:rPr>
              <w:t>с 01.07.2027</w:t>
            </w:r>
          </w:p>
        </w:tc>
        <w:tc>
          <w:tcPr>
            <w:tcW w:w="1552" w:type="dxa"/>
            <w:tcBorders>
              <w:top w:val="single" w:sz="4" w:space="0" w:color="auto"/>
              <w:left w:val="nil"/>
              <w:bottom w:val="single" w:sz="4" w:space="0" w:color="auto"/>
              <w:right w:val="single" w:sz="4" w:space="0" w:color="auto"/>
            </w:tcBorders>
          </w:tcPr>
          <w:p w14:paraId="7486C51F" w14:textId="77777777" w:rsidR="006B7EF6" w:rsidRPr="006B7EF6" w:rsidRDefault="006B7EF6" w:rsidP="006B7EF6">
            <w:pPr>
              <w:ind w:right="-2"/>
              <w:jc w:val="center"/>
              <w:rPr>
                <w:color w:val="000000"/>
                <w:sz w:val="22"/>
                <w:szCs w:val="22"/>
              </w:rPr>
            </w:pPr>
            <w:r w:rsidRPr="006B7EF6">
              <w:rPr>
                <w:color w:val="000000"/>
                <w:sz w:val="22"/>
                <w:szCs w:val="22"/>
              </w:rPr>
              <w:t>43,48</w:t>
            </w:r>
          </w:p>
        </w:tc>
        <w:tc>
          <w:tcPr>
            <w:tcW w:w="1418" w:type="dxa"/>
            <w:tcBorders>
              <w:top w:val="single" w:sz="4" w:space="0" w:color="auto"/>
              <w:left w:val="single" w:sz="4" w:space="0" w:color="auto"/>
              <w:bottom w:val="single" w:sz="4" w:space="0" w:color="auto"/>
              <w:right w:val="single" w:sz="4" w:space="0" w:color="auto"/>
            </w:tcBorders>
            <w:hideMark/>
          </w:tcPr>
          <w:p w14:paraId="71453078" w14:textId="77777777" w:rsidR="006B7EF6" w:rsidRPr="006B7EF6" w:rsidRDefault="006B7EF6" w:rsidP="006B7EF6">
            <w:pPr>
              <w:jc w:val="center"/>
              <w:rPr>
                <w:sz w:val="22"/>
                <w:szCs w:val="22"/>
              </w:rPr>
            </w:pPr>
            <w:r w:rsidRPr="006B7EF6">
              <w:rPr>
                <w:sz w:val="22"/>
                <w:szCs w:val="22"/>
              </w:rPr>
              <w:t>x</w:t>
            </w:r>
          </w:p>
        </w:tc>
      </w:tr>
      <w:tr w:rsidR="006B7EF6" w:rsidRPr="006B7EF6" w14:paraId="07C7C146" w14:textId="77777777" w:rsidTr="00F95151">
        <w:tc>
          <w:tcPr>
            <w:tcW w:w="3243" w:type="dxa"/>
            <w:vMerge/>
            <w:tcBorders>
              <w:left w:val="single" w:sz="4" w:space="0" w:color="auto"/>
              <w:right w:val="single" w:sz="4" w:space="0" w:color="auto"/>
            </w:tcBorders>
            <w:vAlign w:val="center"/>
            <w:hideMark/>
          </w:tcPr>
          <w:p w14:paraId="5E2CF400" w14:textId="77777777" w:rsidR="006B7EF6" w:rsidRPr="006B7EF6" w:rsidRDefault="006B7EF6" w:rsidP="006B7EF6">
            <w:pPr>
              <w:rPr>
                <w:color w:val="000000"/>
                <w:sz w:val="22"/>
                <w:szCs w:val="22"/>
              </w:rPr>
            </w:pPr>
          </w:p>
        </w:tc>
        <w:tc>
          <w:tcPr>
            <w:tcW w:w="2125" w:type="dxa"/>
            <w:vMerge/>
            <w:tcBorders>
              <w:left w:val="single" w:sz="4" w:space="0" w:color="auto"/>
              <w:right w:val="single" w:sz="4" w:space="0" w:color="auto"/>
            </w:tcBorders>
            <w:vAlign w:val="center"/>
            <w:hideMark/>
          </w:tcPr>
          <w:p w14:paraId="7D997D76"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hideMark/>
          </w:tcPr>
          <w:p w14:paraId="046F136E" w14:textId="77777777" w:rsidR="006B7EF6" w:rsidRPr="006B7EF6" w:rsidRDefault="006B7EF6" w:rsidP="006B7EF6">
            <w:pPr>
              <w:ind w:right="-2"/>
              <w:jc w:val="center"/>
              <w:rPr>
                <w:color w:val="000000"/>
                <w:sz w:val="22"/>
                <w:szCs w:val="22"/>
              </w:rPr>
            </w:pPr>
            <w:r w:rsidRPr="006B7EF6">
              <w:rPr>
                <w:color w:val="000000"/>
                <w:sz w:val="22"/>
                <w:szCs w:val="22"/>
              </w:rPr>
              <w:t>с 01.01.2028</w:t>
            </w:r>
          </w:p>
        </w:tc>
        <w:tc>
          <w:tcPr>
            <w:tcW w:w="1552" w:type="dxa"/>
            <w:tcBorders>
              <w:top w:val="single" w:sz="4" w:space="0" w:color="auto"/>
              <w:left w:val="nil"/>
              <w:bottom w:val="single" w:sz="4" w:space="0" w:color="auto"/>
              <w:right w:val="single" w:sz="4" w:space="0" w:color="auto"/>
            </w:tcBorders>
          </w:tcPr>
          <w:p w14:paraId="3449044E" w14:textId="77777777" w:rsidR="006B7EF6" w:rsidRPr="006B7EF6" w:rsidRDefault="006B7EF6" w:rsidP="006B7EF6">
            <w:pPr>
              <w:ind w:right="-2"/>
              <w:jc w:val="center"/>
              <w:rPr>
                <w:color w:val="000000"/>
                <w:sz w:val="22"/>
                <w:szCs w:val="22"/>
              </w:rPr>
            </w:pPr>
            <w:r w:rsidRPr="006B7EF6">
              <w:rPr>
                <w:color w:val="000000"/>
                <w:sz w:val="22"/>
                <w:szCs w:val="22"/>
              </w:rPr>
              <w:t>43,34</w:t>
            </w:r>
          </w:p>
        </w:tc>
        <w:tc>
          <w:tcPr>
            <w:tcW w:w="1418" w:type="dxa"/>
            <w:tcBorders>
              <w:top w:val="single" w:sz="4" w:space="0" w:color="auto"/>
              <w:left w:val="single" w:sz="4" w:space="0" w:color="auto"/>
              <w:bottom w:val="single" w:sz="4" w:space="0" w:color="auto"/>
              <w:right w:val="single" w:sz="4" w:space="0" w:color="auto"/>
            </w:tcBorders>
            <w:hideMark/>
          </w:tcPr>
          <w:p w14:paraId="7036F7A7" w14:textId="77777777" w:rsidR="006B7EF6" w:rsidRPr="006B7EF6" w:rsidRDefault="006B7EF6" w:rsidP="006B7EF6">
            <w:pPr>
              <w:jc w:val="center"/>
              <w:rPr>
                <w:sz w:val="22"/>
                <w:szCs w:val="22"/>
              </w:rPr>
            </w:pPr>
            <w:r w:rsidRPr="006B7EF6">
              <w:rPr>
                <w:sz w:val="22"/>
                <w:szCs w:val="22"/>
              </w:rPr>
              <w:t>x</w:t>
            </w:r>
          </w:p>
        </w:tc>
      </w:tr>
      <w:tr w:rsidR="006B7EF6" w:rsidRPr="006B7EF6" w14:paraId="06BBD297" w14:textId="77777777" w:rsidTr="00F95151">
        <w:tc>
          <w:tcPr>
            <w:tcW w:w="3243" w:type="dxa"/>
            <w:vMerge/>
            <w:tcBorders>
              <w:left w:val="single" w:sz="4" w:space="0" w:color="auto"/>
              <w:right w:val="single" w:sz="4" w:space="0" w:color="auto"/>
            </w:tcBorders>
            <w:vAlign w:val="center"/>
            <w:hideMark/>
          </w:tcPr>
          <w:p w14:paraId="154E5ACC" w14:textId="77777777" w:rsidR="006B7EF6" w:rsidRPr="006B7EF6" w:rsidRDefault="006B7EF6" w:rsidP="006B7EF6">
            <w:pPr>
              <w:rPr>
                <w:color w:val="000000"/>
                <w:sz w:val="22"/>
                <w:szCs w:val="22"/>
              </w:rPr>
            </w:pPr>
          </w:p>
        </w:tc>
        <w:tc>
          <w:tcPr>
            <w:tcW w:w="2125" w:type="dxa"/>
            <w:vMerge/>
            <w:tcBorders>
              <w:left w:val="single" w:sz="4" w:space="0" w:color="auto"/>
              <w:bottom w:val="single" w:sz="4" w:space="0" w:color="auto"/>
              <w:right w:val="single" w:sz="4" w:space="0" w:color="auto"/>
            </w:tcBorders>
            <w:vAlign w:val="center"/>
            <w:hideMark/>
          </w:tcPr>
          <w:p w14:paraId="79FDF8B5" w14:textId="77777777" w:rsidR="006B7EF6" w:rsidRPr="006B7EF6" w:rsidRDefault="006B7EF6" w:rsidP="006B7EF6">
            <w:pPr>
              <w:rPr>
                <w:color w:val="000000"/>
                <w:sz w:val="22"/>
                <w:szCs w:val="22"/>
              </w:rPr>
            </w:pPr>
          </w:p>
        </w:tc>
        <w:tc>
          <w:tcPr>
            <w:tcW w:w="1832" w:type="dxa"/>
            <w:tcBorders>
              <w:top w:val="single" w:sz="4" w:space="0" w:color="auto"/>
              <w:left w:val="single" w:sz="4" w:space="0" w:color="auto"/>
              <w:bottom w:val="single" w:sz="4" w:space="0" w:color="auto"/>
              <w:right w:val="single" w:sz="4" w:space="0" w:color="auto"/>
            </w:tcBorders>
            <w:hideMark/>
          </w:tcPr>
          <w:p w14:paraId="1F3B253A" w14:textId="77777777" w:rsidR="006B7EF6" w:rsidRPr="006B7EF6" w:rsidRDefault="006B7EF6" w:rsidP="006B7EF6">
            <w:pPr>
              <w:ind w:right="-2"/>
              <w:jc w:val="center"/>
              <w:rPr>
                <w:color w:val="000000"/>
                <w:sz w:val="22"/>
                <w:szCs w:val="22"/>
              </w:rPr>
            </w:pPr>
            <w:r w:rsidRPr="006B7EF6">
              <w:rPr>
                <w:color w:val="000000"/>
                <w:sz w:val="22"/>
                <w:szCs w:val="22"/>
              </w:rPr>
              <w:t>с 01.07.2028</w:t>
            </w:r>
          </w:p>
        </w:tc>
        <w:tc>
          <w:tcPr>
            <w:tcW w:w="1552" w:type="dxa"/>
            <w:tcBorders>
              <w:top w:val="single" w:sz="4" w:space="0" w:color="auto"/>
              <w:left w:val="nil"/>
              <w:bottom w:val="single" w:sz="4" w:space="0" w:color="auto"/>
              <w:right w:val="single" w:sz="4" w:space="0" w:color="auto"/>
            </w:tcBorders>
          </w:tcPr>
          <w:p w14:paraId="3B0FE415" w14:textId="77777777" w:rsidR="006B7EF6" w:rsidRPr="006B7EF6" w:rsidRDefault="006B7EF6" w:rsidP="006B7EF6">
            <w:pPr>
              <w:ind w:right="-2"/>
              <w:jc w:val="center"/>
              <w:rPr>
                <w:color w:val="000000"/>
                <w:sz w:val="22"/>
                <w:szCs w:val="22"/>
              </w:rPr>
            </w:pPr>
            <w:r w:rsidRPr="006B7EF6">
              <w:rPr>
                <w:color w:val="000000"/>
                <w:sz w:val="22"/>
                <w:szCs w:val="22"/>
              </w:rPr>
              <w:t>43,34</w:t>
            </w:r>
          </w:p>
        </w:tc>
        <w:tc>
          <w:tcPr>
            <w:tcW w:w="1418" w:type="dxa"/>
            <w:tcBorders>
              <w:top w:val="single" w:sz="4" w:space="0" w:color="auto"/>
              <w:left w:val="single" w:sz="4" w:space="0" w:color="auto"/>
              <w:bottom w:val="single" w:sz="4" w:space="0" w:color="auto"/>
              <w:right w:val="single" w:sz="4" w:space="0" w:color="auto"/>
            </w:tcBorders>
            <w:hideMark/>
          </w:tcPr>
          <w:p w14:paraId="6BADD471" w14:textId="77777777" w:rsidR="006B7EF6" w:rsidRPr="006B7EF6" w:rsidRDefault="006B7EF6" w:rsidP="006B7EF6">
            <w:pPr>
              <w:jc w:val="center"/>
              <w:rPr>
                <w:sz w:val="22"/>
                <w:szCs w:val="22"/>
              </w:rPr>
            </w:pPr>
            <w:r w:rsidRPr="006B7EF6">
              <w:rPr>
                <w:sz w:val="22"/>
                <w:szCs w:val="22"/>
              </w:rPr>
              <w:t>x</w:t>
            </w:r>
          </w:p>
        </w:tc>
      </w:tr>
      <w:tr w:rsidR="006B7EF6" w:rsidRPr="006B7EF6" w14:paraId="28C49581" w14:textId="77777777" w:rsidTr="00F95151">
        <w:tc>
          <w:tcPr>
            <w:tcW w:w="3243" w:type="dxa"/>
            <w:vMerge/>
            <w:tcBorders>
              <w:left w:val="single" w:sz="4" w:space="0" w:color="auto"/>
              <w:right w:val="single" w:sz="4" w:space="0" w:color="auto"/>
            </w:tcBorders>
            <w:vAlign w:val="center"/>
            <w:hideMark/>
          </w:tcPr>
          <w:p w14:paraId="6E8A8EBE" w14:textId="77777777" w:rsidR="006B7EF6" w:rsidRPr="006B7EF6" w:rsidRDefault="006B7EF6" w:rsidP="006B7EF6">
            <w:pPr>
              <w:rPr>
                <w:color w:val="000000"/>
                <w:sz w:val="22"/>
                <w:szCs w:val="22"/>
              </w:rPr>
            </w:pPr>
          </w:p>
        </w:tc>
        <w:tc>
          <w:tcPr>
            <w:tcW w:w="6927" w:type="dxa"/>
            <w:gridSpan w:val="4"/>
            <w:tcBorders>
              <w:top w:val="single" w:sz="4" w:space="0" w:color="auto"/>
              <w:left w:val="single" w:sz="4" w:space="0" w:color="auto"/>
              <w:bottom w:val="single" w:sz="4" w:space="0" w:color="auto"/>
              <w:right w:val="single" w:sz="4" w:space="0" w:color="auto"/>
            </w:tcBorders>
            <w:vAlign w:val="center"/>
            <w:hideMark/>
          </w:tcPr>
          <w:p w14:paraId="54930F73" w14:textId="77777777" w:rsidR="006B7EF6" w:rsidRPr="006B7EF6" w:rsidRDefault="006B7EF6" w:rsidP="006B7EF6">
            <w:pPr>
              <w:ind w:right="-2"/>
              <w:jc w:val="center"/>
              <w:rPr>
                <w:color w:val="000000"/>
                <w:sz w:val="22"/>
                <w:szCs w:val="22"/>
              </w:rPr>
            </w:pPr>
            <w:r w:rsidRPr="006B7EF6">
              <w:rPr>
                <w:sz w:val="22"/>
                <w:szCs w:val="22"/>
              </w:rPr>
              <w:t>Население *</w:t>
            </w:r>
          </w:p>
        </w:tc>
      </w:tr>
      <w:tr w:rsidR="006B7EF6" w:rsidRPr="006B7EF6" w14:paraId="63C05324" w14:textId="77777777" w:rsidTr="00F95151">
        <w:tc>
          <w:tcPr>
            <w:tcW w:w="3243" w:type="dxa"/>
            <w:vMerge/>
            <w:tcBorders>
              <w:left w:val="single" w:sz="4" w:space="0" w:color="auto"/>
              <w:right w:val="single" w:sz="4" w:space="0" w:color="auto"/>
            </w:tcBorders>
            <w:vAlign w:val="center"/>
            <w:hideMark/>
          </w:tcPr>
          <w:p w14:paraId="18A850D4" w14:textId="77777777" w:rsidR="006B7EF6" w:rsidRPr="006B7EF6" w:rsidRDefault="006B7EF6" w:rsidP="006B7EF6">
            <w:pPr>
              <w:rPr>
                <w:color w:val="000000"/>
                <w:sz w:val="22"/>
                <w:szCs w:val="22"/>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0C319C20" w14:textId="77777777" w:rsidR="006B7EF6" w:rsidRPr="006B7EF6" w:rsidRDefault="006B7EF6" w:rsidP="006B7EF6">
            <w:pPr>
              <w:ind w:right="-2"/>
              <w:jc w:val="center"/>
              <w:rPr>
                <w:color w:val="000000"/>
                <w:sz w:val="22"/>
                <w:szCs w:val="22"/>
              </w:rPr>
            </w:pPr>
            <w:proofErr w:type="spellStart"/>
            <w:r w:rsidRPr="006B7EF6">
              <w:rPr>
                <w:color w:val="000000"/>
                <w:sz w:val="22"/>
                <w:szCs w:val="22"/>
              </w:rPr>
              <w:t>Одноставочный</w:t>
            </w:r>
            <w:proofErr w:type="spellEnd"/>
            <w:r w:rsidRPr="006B7EF6">
              <w:rPr>
                <w:color w:val="000000"/>
                <w:sz w:val="22"/>
                <w:szCs w:val="22"/>
              </w:rPr>
              <w:t xml:space="preserve"> </w:t>
            </w:r>
          </w:p>
          <w:p w14:paraId="663F398F" w14:textId="77777777" w:rsidR="006B7EF6" w:rsidRPr="006B7EF6" w:rsidRDefault="006B7EF6" w:rsidP="006B7EF6">
            <w:pPr>
              <w:ind w:right="-2"/>
              <w:jc w:val="center"/>
              <w:rPr>
                <w:color w:val="000000"/>
                <w:sz w:val="22"/>
                <w:szCs w:val="22"/>
                <w:vertAlign w:val="superscript"/>
              </w:rPr>
            </w:pPr>
            <w:r w:rsidRPr="006B7EF6">
              <w:rPr>
                <w:color w:val="000000"/>
                <w:sz w:val="22"/>
                <w:szCs w:val="22"/>
              </w:rPr>
              <w:t>руб./ м</w:t>
            </w:r>
            <w:r w:rsidRPr="006B7EF6">
              <w:rPr>
                <w:color w:val="000000"/>
                <w:sz w:val="22"/>
                <w:szCs w:val="22"/>
                <w:vertAlign w:val="superscript"/>
              </w:rPr>
              <w:t>3</w:t>
            </w:r>
          </w:p>
        </w:tc>
        <w:tc>
          <w:tcPr>
            <w:tcW w:w="1832" w:type="dxa"/>
            <w:tcBorders>
              <w:top w:val="single" w:sz="4" w:space="0" w:color="auto"/>
              <w:left w:val="single" w:sz="4" w:space="0" w:color="auto"/>
              <w:bottom w:val="single" w:sz="4" w:space="0" w:color="auto"/>
              <w:right w:val="single" w:sz="4" w:space="0" w:color="auto"/>
            </w:tcBorders>
            <w:hideMark/>
          </w:tcPr>
          <w:p w14:paraId="22901D29" w14:textId="77777777" w:rsidR="006B7EF6" w:rsidRPr="006B7EF6" w:rsidRDefault="006B7EF6" w:rsidP="006B7EF6">
            <w:pPr>
              <w:ind w:right="-2"/>
              <w:jc w:val="center"/>
              <w:rPr>
                <w:color w:val="000000"/>
                <w:sz w:val="22"/>
                <w:szCs w:val="22"/>
              </w:rPr>
            </w:pPr>
            <w:r w:rsidRPr="006B7EF6">
              <w:rPr>
                <w:color w:val="000000"/>
                <w:sz w:val="22"/>
                <w:szCs w:val="22"/>
              </w:rPr>
              <w:t>с 02.08.2019</w:t>
            </w:r>
          </w:p>
        </w:tc>
        <w:tc>
          <w:tcPr>
            <w:tcW w:w="1552" w:type="dxa"/>
            <w:tcBorders>
              <w:top w:val="single" w:sz="4" w:space="0" w:color="auto"/>
              <w:left w:val="single" w:sz="4" w:space="0" w:color="auto"/>
              <w:bottom w:val="single" w:sz="4" w:space="0" w:color="auto"/>
              <w:right w:val="single" w:sz="4" w:space="0" w:color="auto"/>
            </w:tcBorders>
          </w:tcPr>
          <w:p w14:paraId="0DBB6B30" w14:textId="77777777" w:rsidR="006B7EF6" w:rsidRPr="006B7EF6" w:rsidRDefault="006B7EF6" w:rsidP="006B7EF6">
            <w:pPr>
              <w:ind w:right="-2"/>
              <w:jc w:val="center"/>
              <w:rPr>
                <w:color w:val="000000"/>
                <w:sz w:val="22"/>
                <w:szCs w:val="22"/>
              </w:rPr>
            </w:pPr>
            <w:r w:rsidRPr="006B7EF6">
              <w:rPr>
                <w:color w:val="000000"/>
                <w:sz w:val="22"/>
                <w:szCs w:val="22"/>
              </w:rPr>
              <w:t>42,91</w:t>
            </w:r>
          </w:p>
        </w:tc>
        <w:tc>
          <w:tcPr>
            <w:tcW w:w="1418" w:type="dxa"/>
            <w:tcBorders>
              <w:top w:val="single" w:sz="4" w:space="0" w:color="auto"/>
              <w:left w:val="single" w:sz="4" w:space="0" w:color="auto"/>
              <w:bottom w:val="single" w:sz="4" w:space="0" w:color="auto"/>
              <w:right w:val="single" w:sz="4" w:space="0" w:color="auto"/>
            </w:tcBorders>
            <w:hideMark/>
          </w:tcPr>
          <w:p w14:paraId="6A0BDA3D" w14:textId="77777777" w:rsidR="006B7EF6" w:rsidRPr="006B7EF6" w:rsidRDefault="006B7EF6" w:rsidP="006B7EF6">
            <w:pPr>
              <w:jc w:val="center"/>
              <w:rPr>
                <w:sz w:val="22"/>
                <w:szCs w:val="22"/>
              </w:rPr>
            </w:pPr>
            <w:r w:rsidRPr="006B7EF6">
              <w:rPr>
                <w:sz w:val="22"/>
                <w:szCs w:val="22"/>
              </w:rPr>
              <w:t>x</w:t>
            </w:r>
          </w:p>
        </w:tc>
      </w:tr>
      <w:tr w:rsidR="006B7EF6" w:rsidRPr="006B7EF6" w14:paraId="7D9BC0AF" w14:textId="77777777" w:rsidTr="00F95151">
        <w:tc>
          <w:tcPr>
            <w:tcW w:w="3243" w:type="dxa"/>
            <w:vMerge/>
            <w:tcBorders>
              <w:left w:val="single" w:sz="4" w:space="0" w:color="auto"/>
              <w:right w:val="single" w:sz="4" w:space="0" w:color="auto"/>
            </w:tcBorders>
            <w:vAlign w:val="center"/>
            <w:hideMark/>
          </w:tcPr>
          <w:p w14:paraId="64426504"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22A3B98"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093D1AB4" w14:textId="77777777" w:rsidR="006B7EF6" w:rsidRPr="006B7EF6" w:rsidRDefault="006B7EF6" w:rsidP="006B7EF6">
            <w:pPr>
              <w:ind w:right="-2"/>
              <w:jc w:val="center"/>
              <w:rPr>
                <w:color w:val="000000"/>
                <w:sz w:val="22"/>
                <w:szCs w:val="22"/>
              </w:rPr>
            </w:pPr>
            <w:r w:rsidRPr="006B7EF6">
              <w:rPr>
                <w:color w:val="000000"/>
                <w:sz w:val="22"/>
                <w:szCs w:val="22"/>
              </w:rPr>
              <w:t>с 01.01.2020</w:t>
            </w:r>
          </w:p>
        </w:tc>
        <w:tc>
          <w:tcPr>
            <w:tcW w:w="1552" w:type="dxa"/>
            <w:tcBorders>
              <w:top w:val="single" w:sz="4" w:space="0" w:color="auto"/>
              <w:left w:val="single" w:sz="4" w:space="0" w:color="auto"/>
              <w:bottom w:val="single" w:sz="4" w:space="0" w:color="auto"/>
              <w:right w:val="single" w:sz="4" w:space="0" w:color="auto"/>
            </w:tcBorders>
          </w:tcPr>
          <w:p w14:paraId="08360EC3" w14:textId="77777777" w:rsidR="006B7EF6" w:rsidRPr="006B7EF6" w:rsidRDefault="006B7EF6" w:rsidP="006B7EF6">
            <w:pPr>
              <w:ind w:right="-2"/>
              <w:jc w:val="center"/>
              <w:rPr>
                <w:color w:val="000000"/>
                <w:sz w:val="22"/>
                <w:szCs w:val="22"/>
              </w:rPr>
            </w:pPr>
            <w:r w:rsidRPr="006B7EF6">
              <w:rPr>
                <w:color w:val="000000"/>
                <w:sz w:val="22"/>
                <w:szCs w:val="22"/>
              </w:rPr>
              <w:t>40,48</w:t>
            </w:r>
          </w:p>
        </w:tc>
        <w:tc>
          <w:tcPr>
            <w:tcW w:w="1418" w:type="dxa"/>
            <w:tcBorders>
              <w:top w:val="single" w:sz="4" w:space="0" w:color="auto"/>
              <w:left w:val="single" w:sz="4" w:space="0" w:color="auto"/>
              <w:bottom w:val="single" w:sz="4" w:space="0" w:color="auto"/>
              <w:right w:val="single" w:sz="4" w:space="0" w:color="auto"/>
            </w:tcBorders>
            <w:hideMark/>
          </w:tcPr>
          <w:p w14:paraId="1CE0F821" w14:textId="77777777" w:rsidR="006B7EF6" w:rsidRPr="006B7EF6" w:rsidRDefault="006B7EF6" w:rsidP="006B7EF6">
            <w:pPr>
              <w:jc w:val="center"/>
              <w:rPr>
                <w:sz w:val="22"/>
                <w:szCs w:val="22"/>
              </w:rPr>
            </w:pPr>
            <w:r w:rsidRPr="006B7EF6">
              <w:rPr>
                <w:sz w:val="22"/>
                <w:szCs w:val="22"/>
              </w:rPr>
              <w:t>x</w:t>
            </w:r>
          </w:p>
        </w:tc>
      </w:tr>
      <w:tr w:rsidR="006B7EF6" w:rsidRPr="006B7EF6" w14:paraId="6FE95706" w14:textId="77777777" w:rsidTr="00F95151">
        <w:tc>
          <w:tcPr>
            <w:tcW w:w="3243" w:type="dxa"/>
            <w:vMerge/>
            <w:tcBorders>
              <w:left w:val="single" w:sz="4" w:space="0" w:color="auto"/>
              <w:right w:val="single" w:sz="4" w:space="0" w:color="auto"/>
            </w:tcBorders>
            <w:vAlign w:val="center"/>
            <w:hideMark/>
          </w:tcPr>
          <w:p w14:paraId="5B3BEA57"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499F3AF"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41263F84" w14:textId="77777777" w:rsidR="006B7EF6" w:rsidRPr="006B7EF6" w:rsidRDefault="006B7EF6" w:rsidP="006B7EF6">
            <w:pPr>
              <w:ind w:right="-2"/>
              <w:jc w:val="center"/>
              <w:rPr>
                <w:color w:val="000000"/>
                <w:sz w:val="22"/>
                <w:szCs w:val="22"/>
              </w:rPr>
            </w:pPr>
            <w:r w:rsidRPr="006B7EF6">
              <w:rPr>
                <w:color w:val="000000"/>
                <w:sz w:val="22"/>
                <w:szCs w:val="22"/>
              </w:rPr>
              <w:t>с 01.07.2020</w:t>
            </w:r>
          </w:p>
        </w:tc>
        <w:tc>
          <w:tcPr>
            <w:tcW w:w="1552" w:type="dxa"/>
            <w:tcBorders>
              <w:top w:val="single" w:sz="4" w:space="0" w:color="auto"/>
              <w:left w:val="single" w:sz="4" w:space="0" w:color="auto"/>
              <w:bottom w:val="single" w:sz="4" w:space="0" w:color="auto"/>
              <w:right w:val="single" w:sz="4" w:space="0" w:color="auto"/>
            </w:tcBorders>
          </w:tcPr>
          <w:p w14:paraId="735F749B" w14:textId="77777777" w:rsidR="006B7EF6" w:rsidRPr="006B7EF6" w:rsidRDefault="006B7EF6" w:rsidP="006B7EF6">
            <w:pPr>
              <w:ind w:right="-2"/>
              <w:jc w:val="center"/>
              <w:rPr>
                <w:color w:val="000000"/>
                <w:sz w:val="22"/>
                <w:szCs w:val="22"/>
              </w:rPr>
            </w:pPr>
            <w:r w:rsidRPr="006B7EF6">
              <w:rPr>
                <w:color w:val="000000"/>
                <w:sz w:val="22"/>
                <w:szCs w:val="22"/>
              </w:rPr>
              <w:t>40,48</w:t>
            </w:r>
          </w:p>
        </w:tc>
        <w:tc>
          <w:tcPr>
            <w:tcW w:w="1418" w:type="dxa"/>
            <w:tcBorders>
              <w:top w:val="single" w:sz="4" w:space="0" w:color="auto"/>
              <w:left w:val="single" w:sz="4" w:space="0" w:color="auto"/>
              <w:bottom w:val="single" w:sz="4" w:space="0" w:color="auto"/>
              <w:right w:val="single" w:sz="4" w:space="0" w:color="auto"/>
            </w:tcBorders>
            <w:hideMark/>
          </w:tcPr>
          <w:p w14:paraId="30094D5B" w14:textId="77777777" w:rsidR="006B7EF6" w:rsidRPr="006B7EF6" w:rsidRDefault="006B7EF6" w:rsidP="006B7EF6">
            <w:pPr>
              <w:jc w:val="center"/>
              <w:rPr>
                <w:sz w:val="22"/>
                <w:szCs w:val="22"/>
              </w:rPr>
            </w:pPr>
            <w:r w:rsidRPr="006B7EF6">
              <w:rPr>
                <w:sz w:val="22"/>
                <w:szCs w:val="22"/>
              </w:rPr>
              <w:t>x</w:t>
            </w:r>
          </w:p>
        </w:tc>
      </w:tr>
      <w:tr w:rsidR="006B7EF6" w:rsidRPr="006B7EF6" w14:paraId="49C4DACF" w14:textId="77777777" w:rsidTr="00F95151">
        <w:tc>
          <w:tcPr>
            <w:tcW w:w="3243" w:type="dxa"/>
            <w:vMerge/>
            <w:tcBorders>
              <w:left w:val="single" w:sz="4" w:space="0" w:color="auto"/>
              <w:right w:val="single" w:sz="4" w:space="0" w:color="auto"/>
            </w:tcBorders>
            <w:vAlign w:val="center"/>
            <w:hideMark/>
          </w:tcPr>
          <w:p w14:paraId="65BC7F82"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B7481A9"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0F9EE54C" w14:textId="77777777" w:rsidR="006B7EF6" w:rsidRPr="006B7EF6" w:rsidRDefault="006B7EF6" w:rsidP="006B7EF6">
            <w:pPr>
              <w:ind w:right="-2"/>
              <w:jc w:val="center"/>
              <w:rPr>
                <w:color w:val="000000"/>
                <w:sz w:val="22"/>
                <w:szCs w:val="22"/>
              </w:rPr>
            </w:pPr>
            <w:r w:rsidRPr="006B7EF6">
              <w:rPr>
                <w:color w:val="000000"/>
                <w:sz w:val="22"/>
                <w:szCs w:val="22"/>
              </w:rPr>
              <w:t>с 01.01.2021</w:t>
            </w:r>
          </w:p>
        </w:tc>
        <w:tc>
          <w:tcPr>
            <w:tcW w:w="1552" w:type="dxa"/>
            <w:tcBorders>
              <w:top w:val="single" w:sz="4" w:space="0" w:color="auto"/>
              <w:left w:val="single" w:sz="4" w:space="0" w:color="auto"/>
              <w:bottom w:val="single" w:sz="4" w:space="0" w:color="auto"/>
              <w:right w:val="single" w:sz="4" w:space="0" w:color="auto"/>
            </w:tcBorders>
          </w:tcPr>
          <w:p w14:paraId="5DCF513A" w14:textId="77777777" w:rsidR="006B7EF6" w:rsidRPr="006B7EF6" w:rsidRDefault="006B7EF6" w:rsidP="006B7EF6">
            <w:pPr>
              <w:ind w:right="-2"/>
              <w:jc w:val="center"/>
              <w:rPr>
                <w:color w:val="000000"/>
                <w:sz w:val="22"/>
                <w:szCs w:val="22"/>
              </w:rPr>
            </w:pPr>
            <w:r w:rsidRPr="006B7EF6">
              <w:rPr>
                <w:color w:val="000000"/>
                <w:sz w:val="22"/>
                <w:szCs w:val="22"/>
              </w:rPr>
              <w:t>40,48</w:t>
            </w:r>
          </w:p>
        </w:tc>
        <w:tc>
          <w:tcPr>
            <w:tcW w:w="1418" w:type="dxa"/>
            <w:tcBorders>
              <w:top w:val="single" w:sz="4" w:space="0" w:color="auto"/>
              <w:left w:val="single" w:sz="4" w:space="0" w:color="auto"/>
              <w:bottom w:val="single" w:sz="4" w:space="0" w:color="auto"/>
              <w:right w:val="single" w:sz="4" w:space="0" w:color="auto"/>
            </w:tcBorders>
            <w:hideMark/>
          </w:tcPr>
          <w:p w14:paraId="756BF5E2" w14:textId="77777777" w:rsidR="006B7EF6" w:rsidRPr="006B7EF6" w:rsidRDefault="006B7EF6" w:rsidP="006B7EF6">
            <w:pPr>
              <w:jc w:val="center"/>
              <w:rPr>
                <w:sz w:val="22"/>
                <w:szCs w:val="22"/>
              </w:rPr>
            </w:pPr>
            <w:r w:rsidRPr="006B7EF6">
              <w:rPr>
                <w:sz w:val="22"/>
                <w:szCs w:val="22"/>
              </w:rPr>
              <w:t>x</w:t>
            </w:r>
          </w:p>
        </w:tc>
      </w:tr>
      <w:tr w:rsidR="006B7EF6" w:rsidRPr="006B7EF6" w14:paraId="708B7080" w14:textId="77777777" w:rsidTr="00F95151">
        <w:tc>
          <w:tcPr>
            <w:tcW w:w="3243" w:type="dxa"/>
            <w:vMerge/>
            <w:tcBorders>
              <w:left w:val="single" w:sz="4" w:space="0" w:color="auto"/>
              <w:right w:val="single" w:sz="4" w:space="0" w:color="auto"/>
            </w:tcBorders>
            <w:vAlign w:val="center"/>
            <w:hideMark/>
          </w:tcPr>
          <w:p w14:paraId="200B0CD8"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2F8858C"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732825D8" w14:textId="77777777" w:rsidR="006B7EF6" w:rsidRPr="006B7EF6" w:rsidRDefault="006B7EF6" w:rsidP="006B7EF6">
            <w:pPr>
              <w:ind w:right="-2"/>
              <w:jc w:val="center"/>
              <w:rPr>
                <w:color w:val="000000"/>
                <w:sz w:val="22"/>
                <w:szCs w:val="22"/>
              </w:rPr>
            </w:pPr>
            <w:r w:rsidRPr="006B7EF6">
              <w:rPr>
                <w:color w:val="000000"/>
                <w:sz w:val="22"/>
                <w:szCs w:val="22"/>
              </w:rPr>
              <w:t>с 01.07.2021</w:t>
            </w:r>
          </w:p>
        </w:tc>
        <w:tc>
          <w:tcPr>
            <w:tcW w:w="1552" w:type="dxa"/>
            <w:tcBorders>
              <w:top w:val="single" w:sz="4" w:space="0" w:color="auto"/>
              <w:left w:val="single" w:sz="4" w:space="0" w:color="auto"/>
              <w:bottom w:val="single" w:sz="4" w:space="0" w:color="auto"/>
              <w:right w:val="single" w:sz="4" w:space="0" w:color="auto"/>
            </w:tcBorders>
          </w:tcPr>
          <w:p w14:paraId="6640D570" w14:textId="77777777" w:rsidR="006B7EF6" w:rsidRPr="006B7EF6" w:rsidRDefault="006B7EF6" w:rsidP="006B7EF6">
            <w:pPr>
              <w:ind w:right="-2"/>
              <w:jc w:val="center"/>
              <w:rPr>
                <w:color w:val="000000"/>
                <w:sz w:val="22"/>
                <w:szCs w:val="22"/>
              </w:rPr>
            </w:pPr>
            <w:r w:rsidRPr="006B7EF6">
              <w:rPr>
                <w:color w:val="000000"/>
                <w:sz w:val="22"/>
                <w:szCs w:val="22"/>
              </w:rPr>
              <w:t>43,16</w:t>
            </w:r>
          </w:p>
        </w:tc>
        <w:tc>
          <w:tcPr>
            <w:tcW w:w="1418" w:type="dxa"/>
            <w:tcBorders>
              <w:top w:val="single" w:sz="4" w:space="0" w:color="auto"/>
              <w:left w:val="single" w:sz="4" w:space="0" w:color="auto"/>
              <w:bottom w:val="single" w:sz="4" w:space="0" w:color="auto"/>
              <w:right w:val="single" w:sz="4" w:space="0" w:color="auto"/>
            </w:tcBorders>
            <w:hideMark/>
          </w:tcPr>
          <w:p w14:paraId="60492132" w14:textId="77777777" w:rsidR="006B7EF6" w:rsidRPr="006B7EF6" w:rsidRDefault="006B7EF6" w:rsidP="006B7EF6">
            <w:pPr>
              <w:jc w:val="center"/>
              <w:rPr>
                <w:sz w:val="22"/>
                <w:szCs w:val="22"/>
              </w:rPr>
            </w:pPr>
            <w:r w:rsidRPr="006B7EF6">
              <w:rPr>
                <w:sz w:val="22"/>
                <w:szCs w:val="22"/>
              </w:rPr>
              <w:t>x</w:t>
            </w:r>
          </w:p>
        </w:tc>
      </w:tr>
      <w:tr w:rsidR="006B7EF6" w:rsidRPr="006B7EF6" w14:paraId="4D647566" w14:textId="77777777" w:rsidTr="00F95151">
        <w:tc>
          <w:tcPr>
            <w:tcW w:w="3243" w:type="dxa"/>
            <w:vMerge/>
            <w:tcBorders>
              <w:left w:val="single" w:sz="4" w:space="0" w:color="auto"/>
              <w:right w:val="single" w:sz="4" w:space="0" w:color="auto"/>
            </w:tcBorders>
            <w:vAlign w:val="center"/>
            <w:hideMark/>
          </w:tcPr>
          <w:p w14:paraId="3067C993"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8ACD59C"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398B86E8" w14:textId="77777777" w:rsidR="006B7EF6" w:rsidRPr="006B7EF6" w:rsidRDefault="006B7EF6" w:rsidP="006B7EF6">
            <w:pPr>
              <w:ind w:right="-2"/>
              <w:jc w:val="center"/>
              <w:rPr>
                <w:color w:val="000000"/>
                <w:sz w:val="22"/>
                <w:szCs w:val="22"/>
              </w:rPr>
            </w:pPr>
            <w:r w:rsidRPr="006B7EF6">
              <w:rPr>
                <w:color w:val="000000"/>
                <w:sz w:val="22"/>
                <w:szCs w:val="22"/>
              </w:rPr>
              <w:t>с 01.01.2022</w:t>
            </w:r>
          </w:p>
        </w:tc>
        <w:tc>
          <w:tcPr>
            <w:tcW w:w="1552" w:type="dxa"/>
            <w:tcBorders>
              <w:top w:val="single" w:sz="4" w:space="0" w:color="auto"/>
              <w:left w:val="single" w:sz="4" w:space="0" w:color="auto"/>
              <w:bottom w:val="single" w:sz="4" w:space="0" w:color="auto"/>
              <w:right w:val="single" w:sz="4" w:space="0" w:color="auto"/>
            </w:tcBorders>
          </w:tcPr>
          <w:p w14:paraId="38C345D4" w14:textId="77777777" w:rsidR="006B7EF6" w:rsidRPr="006B7EF6" w:rsidRDefault="006B7EF6" w:rsidP="006B7EF6">
            <w:pPr>
              <w:ind w:right="-2"/>
              <w:jc w:val="center"/>
              <w:rPr>
                <w:color w:val="000000"/>
                <w:sz w:val="22"/>
                <w:szCs w:val="22"/>
              </w:rPr>
            </w:pPr>
            <w:r w:rsidRPr="006B7EF6">
              <w:rPr>
                <w:color w:val="000000"/>
                <w:sz w:val="22"/>
                <w:szCs w:val="22"/>
              </w:rPr>
              <w:t>43,16</w:t>
            </w:r>
          </w:p>
        </w:tc>
        <w:tc>
          <w:tcPr>
            <w:tcW w:w="1418" w:type="dxa"/>
            <w:tcBorders>
              <w:top w:val="single" w:sz="4" w:space="0" w:color="auto"/>
              <w:left w:val="single" w:sz="4" w:space="0" w:color="auto"/>
              <w:bottom w:val="single" w:sz="4" w:space="0" w:color="auto"/>
              <w:right w:val="single" w:sz="4" w:space="0" w:color="auto"/>
            </w:tcBorders>
            <w:hideMark/>
          </w:tcPr>
          <w:p w14:paraId="365A9DCC" w14:textId="77777777" w:rsidR="006B7EF6" w:rsidRPr="006B7EF6" w:rsidRDefault="006B7EF6" w:rsidP="006B7EF6">
            <w:pPr>
              <w:jc w:val="center"/>
              <w:rPr>
                <w:sz w:val="22"/>
                <w:szCs w:val="22"/>
              </w:rPr>
            </w:pPr>
            <w:r w:rsidRPr="006B7EF6">
              <w:rPr>
                <w:sz w:val="22"/>
                <w:szCs w:val="22"/>
              </w:rPr>
              <w:t>x</w:t>
            </w:r>
          </w:p>
        </w:tc>
      </w:tr>
      <w:tr w:rsidR="006B7EF6" w:rsidRPr="006B7EF6" w14:paraId="226364E8" w14:textId="77777777" w:rsidTr="00F95151">
        <w:tc>
          <w:tcPr>
            <w:tcW w:w="3243" w:type="dxa"/>
            <w:vMerge/>
            <w:tcBorders>
              <w:left w:val="single" w:sz="4" w:space="0" w:color="auto"/>
              <w:right w:val="single" w:sz="4" w:space="0" w:color="auto"/>
            </w:tcBorders>
            <w:vAlign w:val="center"/>
            <w:hideMark/>
          </w:tcPr>
          <w:p w14:paraId="21F89F2D"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9FF4202"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30943D90" w14:textId="77777777" w:rsidR="006B7EF6" w:rsidRPr="006B7EF6" w:rsidRDefault="006B7EF6" w:rsidP="006B7EF6">
            <w:pPr>
              <w:ind w:right="-2"/>
              <w:jc w:val="center"/>
              <w:rPr>
                <w:color w:val="000000"/>
                <w:sz w:val="22"/>
                <w:szCs w:val="22"/>
              </w:rPr>
            </w:pPr>
            <w:r w:rsidRPr="006B7EF6">
              <w:rPr>
                <w:color w:val="000000"/>
                <w:sz w:val="22"/>
                <w:szCs w:val="22"/>
              </w:rPr>
              <w:t>с 01.07.2022</w:t>
            </w:r>
          </w:p>
        </w:tc>
        <w:tc>
          <w:tcPr>
            <w:tcW w:w="1552" w:type="dxa"/>
            <w:tcBorders>
              <w:top w:val="single" w:sz="4" w:space="0" w:color="auto"/>
              <w:left w:val="single" w:sz="4" w:space="0" w:color="auto"/>
              <w:bottom w:val="single" w:sz="4" w:space="0" w:color="auto"/>
              <w:right w:val="single" w:sz="4" w:space="0" w:color="auto"/>
            </w:tcBorders>
          </w:tcPr>
          <w:p w14:paraId="420A9A4C" w14:textId="77777777" w:rsidR="006B7EF6" w:rsidRPr="006B7EF6" w:rsidRDefault="006B7EF6" w:rsidP="006B7EF6">
            <w:pPr>
              <w:ind w:right="-2"/>
              <w:jc w:val="center"/>
              <w:rPr>
                <w:color w:val="000000"/>
                <w:sz w:val="22"/>
                <w:szCs w:val="22"/>
              </w:rPr>
            </w:pPr>
            <w:r w:rsidRPr="006B7EF6">
              <w:rPr>
                <w:color w:val="000000"/>
                <w:sz w:val="22"/>
                <w:szCs w:val="22"/>
              </w:rPr>
              <w:t>44,82</w:t>
            </w:r>
          </w:p>
        </w:tc>
        <w:tc>
          <w:tcPr>
            <w:tcW w:w="1418" w:type="dxa"/>
            <w:tcBorders>
              <w:top w:val="single" w:sz="4" w:space="0" w:color="auto"/>
              <w:left w:val="single" w:sz="4" w:space="0" w:color="auto"/>
              <w:bottom w:val="single" w:sz="4" w:space="0" w:color="auto"/>
              <w:right w:val="single" w:sz="4" w:space="0" w:color="auto"/>
            </w:tcBorders>
            <w:hideMark/>
          </w:tcPr>
          <w:p w14:paraId="2BCE3F69" w14:textId="77777777" w:rsidR="006B7EF6" w:rsidRPr="006B7EF6" w:rsidRDefault="006B7EF6" w:rsidP="006B7EF6">
            <w:pPr>
              <w:jc w:val="center"/>
              <w:rPr>
                <w:sz w:val="22"/>
                <w:szCs w:val="22"/>
              </w:rPr>
            </w:pPr>
            <w:r w:rsidRPr="006B7EF6">
              <w:rPr>
                <w:sz w:val="22"/>
                <w:szCs w:val="22"/>
              </w:rPr>
              <w:t>x</w:t>
            </w:r>
          </w:p>
        </w:tc>
      </w:tr>
      <w:tr w:rsidR="006B7EF6" w:rsidRPr="006B7EF6" w14:paraId="2B096F76" w14:textId="77777777" w:rsidTr="00F95151">
        <w:tc>
          <w:tcPr>
            <w:tcW w:w="3243" w:type="dxa"/>
            <w:vMerge/>
            <w:tcBorders>
              <w:left w:val="single" w:sz="4" w:space="0" w:color="auto"/>
              <w:right w:val="single" w:sz="4" w:space="0" w:color="auto"/>
            </w:tcBorders>
            <w:vAlign w:val="center"/>
            <w:hideMark/>
          </w:tcPr>
          <w:p w14:paraId="5A22CFE0"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48DBC0A"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4C73822E" w14:textId="77777777" w:rsidR="006B7EF6" w:rsidRPr="006B7EF6" w:rsidRDefault="006B7EF6" w:rsidP="006B7EF6">
            <w:pPr>
              <w:ind w:right="-2"/>
              <w:jc w:val="center"/>
              <w:rPr>
                <w:color w:val="000000"/>
                <w:sz w:val="22"/>
                <w:szCs w:val="22"/>
              </w:rPr>
            </w:pPr>
            <w:r w:rsidRPr="006B7EF6">
              <w:rPr>
                <w:color w:val="000000"/>
                <w:sz w:val="22"/>
                <w:szCs w:val="22"/>
              </w:rPr>
              <w:t>с 01.12.2022</w:t>
            </w:r>
          </w:p>
        </w:tc>
        <w:tc>
          <w:tcPr>
            <w:tcW w:w="1552" w:type="dxa"/>
            <w:tcBorders>
              <w:top w:val="single" w:sz="4" w:space="0" w:color="auto"/>
              <w:left w:val="single" w:sz="4" w:space="0" w:color="auto"/>
              <w:bottom w:val="single" w:sz="4" w:space="0" w:color="auto"/>
              <w:right w:val="single" w:sz="4" w:space="0" w:color="auto"/>
            </w:tcBorders>
          </w:tcPr>
          <w:p w14:paraId="0656018C" w14:textId="77777777" w:rsidR="006B7EF6" w:rsidRPr="006B7EF6" w:rsidRDefault="006B7EF6" w:rsidP="006B7EF6">
            <w:pPr>
              <w:ind w:right="-2"/>
              <w:jc w:val="center"/>
              <w:rPr>
                <w:color w:val="000000"/>
                <w:sz w:val="22"/>
                <w:szCs w:val="22"/>
              </w:rPr>
            </w:pPr>
            <w:r w:rsidRPr="006B7EF6">
              <w:rPr>
                <w:sz w:val="22"/>
                <w:szCs w:val="22"/>
              </w:rPr>
              <w:t>48,17</w:t>
            </w:r>
          </w:p>
        </w:tc>
        <w:tc>
          <w:tcPr>
            <w:tcW w:w="1418" w:type="dxa"/>
            <w:tcBorders>
              <w:top w:val="single" w:sz="4" w:space="0" w:color="auto"/>
              <w:left w:val="single" w:sz="4" w:space="0" w:color="auto"/>
              <w:bottom w:val="single" w:sz="4" w:space="0" w:color="auto"/>
              <w:right w:val="single" w:sz="4" w:space="0" w:color="auto"/>
            </w:tcBorders>
            <w:hideMark/>
          </w:tcPr>
          <w:p w14:paraId="2C85FB60" w14:textId="77777777" w:rsidR="006B7EF6" w:rsidRPr="006B7EF6" w:rsidRDefault="006B7EF6" w:rsidP="006B7EF6">
            <w:pPr>
              <w:jc w:val="center"/>
              <w:rPr>
                <w:sz w:val="22"/>
                <w:szCs w:val="22"/>
              </w:rPr>
            </w:pPr>
            <w:r w:rsidRPr="006B7EF6">
              <w:rPr>
                <w:sz w:val="22"/>
                <w:szCs w:val="22"/>
              </w:rPr>
              <w:t>x</w:t>
            </w:r>
          </w:p>
        </w:tc>
      </w:tr>
      <w:tr w:rsidR="006B7EF6" w:rsidRPr="006B7EF6" w14:paraId="5B63C4D7" w14:textId="77777777" w:rsidTr="00F95151">
        <w:tc>
          <w:tcPr>
            <w:tcW w:w="3243" w:type="dxa"/>
            <w:vMerge/>
            <w:tcBorders>
              <w:left w:val="single" w:sz="4" w:space="0" w:color="auto"/>
              <w:right w:val="single" w:sz="4" w:space="0" w:color="auto"/>
            </w:tcBorders>
            <w:vAlign w:val="center"/>
            <w:hideMark/>
          </w:tcPr>
          <w:p w14:paraId="2405D6B0"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F09E918"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0A3FF851" w14:textId="77777777" w:rsidR="006B7EF6" w:rsidRPr="006B7EF6" w:rsidRDefault="006B7EF6" w:rsidP="006B7EF6">
            <w:pPr>
              <w:ind w:right="-2"/>
              <w:jc w:val="center"/>
              <w:rPr>
                <w:color w:val="000000"/>
                <w:sz w:val="22"/>
                <w:szCs w:val="22"/>
              </w:rPr>
            </w:pPr>
            <w:r w:rsidRPr="006B7EF6">
              <w:rPr>
                <w:color w:val="000000"/>
                <w:sz w:val="22"/>
                <w:szCs w:val="22"/>
              </w:rPr>
              <w:t>с 01.01.2023</w:t>
            </w:r>
          </w:p>
        </w:tc>
        <w:tc>
          <w:tcPr>
            <w:tcW w:w="1552" w:type="dxa"/>
            <w:tcBorders>
              <w:top w:val="single" w:sz="4" w:space="0" w:color="auto"/>
              <w:left w:val="single" w:sz="4" w:space="0" w:color="auto"/>
              <w:bottom w:val="single" w:sz="4" w:space="0" w:color="auto"/>
              <w:right w:val="single" w:sz="4" w:space="0" w:color="auto"/>
            </w:tcBorders>
          </w:tcPr>
          <w:p w14:paraId="5325F08D" w14:textId="77777777" w:rsidR="006B7EF6" w:rsidRPr="006B7EF6" w:rsidRDefault="006B7EF6" w:rsidP="006B7EF6">
            <w:pPr>
              <w:ind w:right="-2"/>
              <w:jc w:val="center"/>
              <w:rPr>
                <w:color w:val="000000"/>
                <w:sz w:val="22"/>
                <w:szCs w:val="22"/>
              </w:rPr>
            </w:pPr>
            <w:r w:rsidRPr="006B7EF6">
              <w:rPr>
                <w:sz w:val="22"/>
                <w:szCs w:val="22"/>
              </w:rPr>
              <w:t>48,17</w:t>
            </w:r>
          </w:p>
        </w:tc>
        <w:tc>
          <w:tcPr>
            <w:tcW w:w="1418" w:type="dxa"/>
            <w:tcBorders>
              <w:top w:val="single" w:sz="4" w:space="0" w:color="auto"/>
              <w:left w:val="single" w:sz="4" w:space="0" w:color="auto"/>
              <w:bottom w:val="single" w:sz="4" w:space="0" w:color="auto"/>
              <w:right w:val="single" w:sz="4" w:space="0" w:color="auto"/>
            </w:tcBorders>
            <w:hideMark/>
          </w:tcPr>
          <w:p w14:paraId="718A22BE" w14:textId="77777777" w:rsidR="006B7EF6" w:rsidRPr="006B7EF6" w:rsidRDefault="006B7EF6" w:rsidP="006B7EF6">
            <w:pPr>
              <w:jc w:val="center"/>
              <w:rPr>
                <w:sz w:val="22"/>
                <w:szCs w:val="22"/>
              </w:rPr>
            </w:pPr>
            <w:r w:rsidRPr="006B7EF6">
              <w:rPr>
                <w:sz w:val="22"/>
                <w:szCs w:val="22"/>
              </w:rPr>
              <w:t>x</w:t>
            </w:r>
          </w:p>
        </w:tc>
      </w:tr>
      <w:tr w:rsidR="006B7EF6" w:rsidRPr="006B7EF6" w14:paraId="2229EE2A" w14:textId="77777777" w:rsidTr="00F95151">
        <w:tc>
          <w:tcPr>
            <w:tcW w:w="3243" w:type="dxa"/>
            <w:vMerge/>
            <w:tcBorders>
              <w:left w:val="single" w:sz="4" w:space="0" w:color="auto"/>
              <w:right w:val="single" w:sz="4" w:space="0" w:color="auto"/>
            </w:tcBorders>
            <w:vAlign w:val="center"/>
            <w:hideMark/>
          </w:tcPr>
          <w:p w14:paraId="1D8342A6"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FA0AC47"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61FDEEB1" w14:textId="77777777" w:rsidR="006B7EF6" w:rsidRPr="006B7EF6" w:rsidRDefault="006B7EF6" w:rsidP="006B7EF6">
            <w:pPr>
              <w:ind w:right="-2"/>
              <w:jc w:val="center"/>
              <w:rPr>
                <w:color w:val="000000"/>
                <w:sz w:val="22"/>
                <w:szCs w:val="22"/>
              </w:rPr>
            </w:pPr>
            <w:r w:rsidRPr="006B7EF6">
              <w:rPr>
                <w:color w:val="000000"/>
                <w:sz w:val="22"/>
                <w:szCs w:val="22"/>
              </w:rPr>
              <w:t>с 01.01.2024</w:t>
            </w:r>
          </w:p>
        </w:tc>
        <w:tc>
          <w:tcPr>
            <w:tcW w:w="1552" w:type="dxa"/>
            <w:tcBorders>
              <w:top w:val="single" w:sz="4" w:space="0" w:color="auto"/>
              <w:left w:val="single" w:sz="4" w:space="0" w:color="auto"/>
              <w:bottom w:val="single" w:sz="4" w:space="0" w:color="auto"/>
              <w:right w:val="single" w:sz="4" w:space="0" w:color="auto"/>
            </w:tcBorders>
          </w:tcPr>
          <w:p w14:paraId="65BAE067" w14:textId="77777777" w:rsidR="006B7EF6" w:rsidRPr="006B7EF6" w:rsidRDefault="006B7EF6" w:rsidP="006B7EF6">
            <w:pPr>
              <w:ind w:right="-2"/>
              <w:jc w:val="center"/>
              <w:rPr>
                <w:color w:val="000000"/>
                <w:sz w:val="22"/>
                <w:szCs w:val="22"/>
              </w:rPr>
            </w:pPr>
            <w:r w:rsidRPr="006B7EF6">
              <w:rPr>
                <w:color w:val="000000"/>
                <w:sz w:val="22"/>
                <w:szCs w:val="22"/>
              </w:rPr>
              <w:t>45,01</w:t>
            </w:r>
          </w:p>
        </w:tc>
        <w:tc>
          <w:tcPr>
            <w:tcW w:w="1418" w:type="dxa"/>
            <w:tcBorders>
              <w:top w:val="single" w:sz="4" w:space="0" w:color="auto"/>
              <w:left w:val="single" w:sz="4" w:space="0" w:color="auto"/>
              <w:bottom w:val="single" w:sz="4" w:space="0" w:color="auto"/>
              <w:right w:val="single" w:sz="4" w:space="0" w:color="auto"/>
            </w:tcBorders>
            <w:hideMark/>
          </w:tcPr>
          <w:p w14:paraId="4D3FC308" w14:textId="77777777" w:rsidR="006B7EF6" w:rsidRPr="006B7EF6" w:rsidRDefault="006B7EF6" w:rsidP="006B7EF6">
            <w:pPr>
              <w:jc w:val="center"/>
              <w:rPr>
                <w:sz w:val="22"/>
                <w:szCs w:val="22"/>
              </w:rPr>
            </w:pPr>
            <w:r w:rsidRPr="006B7EF6">
              <w:rPr>
                <w:sz w:val="22"/>
                <w:szCs w:val="22"/>
              </w:rPr>
              <w:t>x</w:t>
            </w:r>
          </w:p>
        </w:tc>
      </w:tr>
      <w:tr w:rsidR="006B7EF6" w:rsidRPr="006B7EF6" w14:paraId="6574CB5E" w14:textId="77777777" w:rsidTr="00F95151">
        <w:tc>
          <w:tcPr>
            <w:tcW w:w="3243" w:type="dxa"/>
            <w:vMerge/>
            <w:tcBorders>
              <w:left w:val="single" w:sz="4" w:space="0" w:color="auto"/>
              <w:right w:val="single" w:sz="4" w:space="0" w:color="auto"/>
            </w:tcBorders>
            <w:vAlign w:val="center"/>
            <w:hideMark/>
          </w:tcPr>
          <w:p w14:paraId="3DA27615"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C98DFA5"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2FC87284" w14:textId="77777777" w:rsidR="006B7EF6" w:rsidRPr="006B7EF6" w:rsidRDefault="006B7EF6" w:rsidP="006B7EF6">
            <w:pPr>
              <w:ind w:right="-2"/>
              <w:jc w:val="center"/>
              <w:rPr>
                <w:color w:val="000000"/>
                <w:sz w:val="22"/>
                <w:szCs w:val="22"/>
              </w:rPr>
            </w:pPr>
            <w:r w:rsidRPr="006B7EF6">
              <w:rPr>
                <w:color w:val="000000"/>
                <w:sz w:val="22"/>
                <w:szCs w:val="22"/>
              </w:rPr>
              <w:t>с 01.07.2024</w:t>
            </w:r>
          </w:p>
        </w:tc>
        <w:tc>
          <w:tcPr>
            <w:tcW w:w="1552" w:type="dxa"/>
            <w:tcBorders>
              <w:top w:val="single" w:sz="4" w:space="0" w:color="auto"/>
              <w:left w:val="single" w:sz="4" w:space="0" w:color="auto"/>
              <w:bottom w:val="single" w:sz="4" w:space="0" w:color="auto"/>
              <w:right w:val="single" w:sz="4" w:space="0" w:color="auto"/>
            </w:tcBorders>
          </w:tcPr>
          <w:p w14:paraId="37DE06EC" w14:textId="77777777" w:rsidR="006B7EF6" w:rsidRPr="006B7EF6" w:rsidRDefault="006B7EF6" w:rsidP="006B7EF6">
            <w:pPr>
              <w:ind w:right="-2"/>
              <w:jc w:val="center"/>
              <w:rPr>
                <w:color w:val="000000"/>
                <w:sz w:val="22"/>
                <w:szCs w:val="22"/>
              </w:rPr>
            </w:pPr>
            <w:r w:rsidRPr="006B7EF6">
              <w:rPr>
                <w:color w:val="000000"/>
                <w:sz w:val="22"/>
                <w:szCs w:val="22"/>
              </w:rPr>
              <w:t>45,01</w:t>
            </w:r>
          </w:p>
        </w:tc>
        <w:tc>
          <w:tcPr>
            <w:tcW w:w="1418" w:type="dxa"/>
            <w:tcBorders>
              <w:top w:val="single" w:sz="4" w:space="0" w:color="auto"/>
              <w:left w:val="single" w:sz="4" w:space="0" w:color="auto"/>
              <w:bottom w:val="single" w:sz="4" w:space="0" w:color="auto"/>
              <w:right w:val="single" w:sz="4" w:space="0" w:color="auto"/>
            </w:tcBorders>
            <w:hideMark/>
          </w:tcPr>
          <w:p w14:paraId="5BBC64D3" w14:textId="77777777" w:rsidR="006B7EF6" w:rsidRPr="006B7EF6" w:rsidRDefault="006B7EF6" w:rsidP="006B7EF6">
            <w:pPr>
              <w:jc w:val="center"/>
              <w:rPr>
                <w:sz w:val="22"/>
                <w:szCs w:val="22"/>
              </w:rPr>
            </w:pPr>
            <w:r w:rsidRPr="006B7EF6">
              <w:rPr>
                <w:sz w:val="22"/>
                <w:szCs w:val="22"/>
              </w:rPr>
              <w:t>x</w:t>
            </w:r>
          </w:p>
        </w:tc>
      </w:tr>
      <w:tr w:rsidR="006B7EF6" w:rsidRPr="006B7EF6" w14:paraId="69A01E3B" w14:textId="77777777" w:rsidTr="00F95151">
        <w:tc>
          <w:tcPr>
            <w:tcW w:w="3243" w:type="dxa"/>
            <w:vMerge/>
            <w:tcBorders>
              <w:left w:val="single" w:sz="4" w:space="0" w:color="auto"/>
              <w:right w:val="single" w:sz="4" w:space="0" w:color="auto"/>
            </w:tcBorders>
            <w:vAlign w:val="center"/>
            <w:hideMark/>
          </w:tcPr>
          <w:p w14:paraId="4CAAB162"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B63ED71"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398F705" w14:textId="77777777" w:rsidR="006B7EF6" w:rsidRPr="006B7EF6" w:rsidRDefault="006B7EF6" w:rsidP="006B7EF6">
            <w:pPr>
              <w:ind w:right="-2"/>
              <w:jc w:val="center"/>
              <w:rPr>
                <w:color w:val="000000"/>
                <w:sz w:val="22"/>
                <w:szCs w:val="22"/>
              </w:rPr>
            </w:pPr>
            <w:r w:rsidRPr="006B7EF6">
              <w:rPr>
                <w:color w:val="000000"/>
                <w:sz w:val="22"/>
                <w:szCs w:val="22"/>
              </w:rPr>
              <w:t>с 01.01.2025</w:t>
            </w:r>
          </w:p>
        </w:tc>
        <w:tc>
          <w:tcPr>
            <w:tcW w:w="1552" w:type="dxa"/>
            <w:tcBorders>
              <w:top w:val="single" w:sz="4" w:space="0" w:color="auto"/>
              <w:left w:val="single" w:sz="4" w:space="0" w:color="auto"/>
              <w:bottom w:val="single" w:sz="4" w:space="0" w:color="auto"/>
              <w:right w:val="single" w:sz="4" w:space="0" w:color="auto"/>
            </w:tcBorders>
          </w:tcPr>
          <w:p w14:paraId="2E495508" w14:textId="77777777" w:rsidR="006B7EF6" w:rsidRPr="006B7EF6" w:rsidRDefault="006B7EF6" w:rsidP="006B7EF6">
            <w:pPr>
              <w:ind w:right="-2"/>
              <w:jc w:val="center"/>
              <w:rPr>
                <w:color w:val="000000"/>
                <w:sz w:val="22"/>
                <w:szCs w:val="22"/>
              </w:rPr>
            </w:pPr>
            <w:r w:rsidRPr="006B7EF6">
              <w:rPr>
                <w:color w:val="000000"/>
                <w:sz w:val="22"/>
                <w:szCs w:val="22"/>
              </w:rPr>
              <w:t>45,01</w:t>
            </w:r>
          </w:p>
        </w:tc>
        <w:tc>
          <w:tcPr>
            <w:tcW w:w="1418" w:type="dxa"/>
            <w:tcBorders>
              <w:top w:val="single" w:sz="4" w:space="0" w:color="auto"/>
              <w:left w:val="single" w:sz="4" w:space="0" w:color="auto"/>
              <w:bottom w:val="single" w:sz="4" w:space="0" w:color="auto"/>
              <w:right w:val="single" w:sz="4" w:space="0" w:color="auto"/>
            </w:tcBorders>
            <w:hideMark/>
          </w:tcPr>
          <w:p w14:paraId="4E4FE20E" w14:textId="77777777" w:rsidR="006B7EF6" w:rsidRPr="006B7EF6" w:rsidRDefault="006B7EF6" w:rsidP="006B7EF6">
            <w:pPr>
              <w:jc w:val="center"/>
              <w:rPr>
                <w:sz w:val="22"/>
                <w:szCs w:val="22"/>
              </w:rPr>
            </w:pPr>
            <w:r w:rsidRPr="006B7EF6">
              <w:rPr>
                <w:sz w:val="22"/>
                <w:szCs w:val="22"/>
              </w:rPr>
              <w:t>x</w:t>
            </w:r>
          </w:p>
        </w:tc>
      </w:tr>
      <w:tr w:rsidR="006B7EF6" w:rsidRPr="006B7EF6" w14:paraId="29CF3F12" w14:textId="77777777" w:rsidTr="00F95151">
        <w:tc>
          <w:tcPr>
            <w:tcW w:w="3243" w:type="dxa"/>
            <w:vMerge/>
            <w:tcBorders>
              <w:left w:val="single" w:sz="4" w:space="0" w:color="auto"/>
              <w:right w:val="single" w:sz="4" w:space="0" w:color="auto"/>
            </w:tcBorders>
            <w:vAlign w:val="center"/>
            <w:hideMark/>
          </w:tcPr>
          <w:p w14:paraId="3EB4B3E5"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56638B3"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2D9A0312" w14:textId="77777777" w:rsidR="006B7EF6" w:rsidRPr="006B7EF6" w:rsidRDefault="006B7EF6" w:rsidP="006B7EF6">
            <w:pPr>
              <w:ind w:right="-2"/>
              <w:jc w:val="center"/>
              <w:rPr>
                <w:color w:val="000000"/>
                <w:sz w:val="22"/>
                <w:szCs w:val="22"/>
              </w:rPr>
            </w:pPr>
            <w:r w:rsidRPr="006B7EF6">
              <w:rPr>
                <w:color w:val="000000"/>
                <w:sz w:val="22"/>
                <w:szCs w:val="22"/>
              </w:rPr>
              <w:t>с 01.07.2025</w:t>
            </w:r>
          </w:p>
        </w:tc>
        <w:tc>
          <w:tcPr>
            <w:tcW w:w="1552" w:type="dxa"/>
            <w:tcBorders>
              <w:top w:val="single" w:sz="4" w:space="0" w:color="auto"/>
              <w:left w:val="single" w:sz="4" w:space="0" w:color="auto"/>
              <w:bottom w:val="single" w:sz="4" w:space="0" w:color="auto"/>
              <w:right w:val="single" w:sz="4" w:space="0" w:color="auto"/>
            </w:tcBorders>
          </w:tcPr>
          <w:p w14:paraId="08748D6E" w14:textId="77777777" w:rsidR="006B7EF6" w:rsidRPr="006B7EF6" w:rsidRDefault="006B7EF6" w:rsidP="006B7EF6">
            <w:pPr>
              <w:ind w:right="-2"/>
              <w:jc w:val="center"/>
              <w:rPr>
                <w:color w:val="000000"/>
                <w:sz w:val="22"/>
                <w:szCs w:val="22"/>
              </w:rPr>
            </w:pPr>
            <w:r w:rsidRPr="006B7EF6">
              <w:rPr>
                <w:color w:val="000000"/>
                <w:sz w:val="22"/>
                <w:szCs w:val="22"/>
              </w:rPr>
              <w:t>48,54</w:t>
            </w:r>
          </w:p>
        </w:tc>
        <w:tc>
          <w:tcPr>
            <w:tcW w:w="1418" w:type="dxa"/>
            <w:tcBorders>
              <w:top w:val="single" w:sz="4" w:space="0" w:color="auto"/>
              <w:left w:val="single" w:sz="4" w:space="0" w:color="auto"/>
              <w:bottom w:val="single" w:sz="4" w:space="0" w:color="auto"/>
              <w:right w:val="single" w:sz="4" w:space="0" w:color="auto"/>
            </w:tcBorders>
            <w:hideMark/>
          </w:tcPr>
          <w:p w14:paraId="7A6257CD" w14:textId="77777777" w:rsidR="006B7EF6" w:rsidRPr="006B7EF6" w:rsidRDefault="006B7EF6" w:rsidP="006B7EF6">
            <w:pPr>
              <w:jc w:val="center"/>
              <w:rPr>
                <w:sz w:val="22"/>
                <w:szCs w:val="22"/>
              </w:rPr>
            </w:pPr>
            <w:r w:rsidRPr="006B7EF6">
              <w:rPr>
                <w:sz w:val="22"/>
                <w:szCs w:val="22"/>
              </w:rPr>
              <w:t>x</w:t>
            </w:r>
          </w:p>
        </w:tc>
      </w:tr>
      <w:tr w:rsidR="006B7EF6" w:rsidRPr="006B7EF6" w14:paraId="52A559AA" w14:textId="77777777" w:rsidTr="00F95151">
        <w:tc>
          <w:tcPr>
            <w:tcW w:w="3243" w:type="dxa"/>
            <w:vMerge/>
            <w:tcBorders>
              <w:left w:val="single" w:sz="4" w:space="0" w:color="auto"/>
              <w:right w:val="single" w:sz="4" w:space="0" w:color="auto"/>
            </w:tcBorders>
            <w:vAlign w:val="center"/>
            <w:hideMark/>
          </w:tcPr>
          <w:p w14:paraId="0EB36916"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3D338C7"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2935DE38" w14:textId="77777777" w:rsidR="006B7EF6" w:rsidRPr="006B7EF6" w:rsidRDefault="006B7EF6" w:rsidP="006B7EF6">
            <w:pPr>
              <w:ind w:right="-2"/>
              <w:jc w:val="center"/>
              <w:rPr>
                <w:color w:val="000000"/>
                <w:sz w:val="22"/>
                <w:szCs w:val="22"/>
              </w:rPr>
            </w:pPr>
            <w:r w:rsidRPr="006B7EF6">
              <w:rPr>
                <w:color w:val="000000"/>
                <w:sz w:val="22"/>
                <w:szCs w:val="22"/>
              </w:rPr>
              <w:t>с 01.01.2026</w:t>
            </w:r>
          </w:p>
        </w:tc>
        <w:tc>
          <w:tcPr>
            <w:tcW w:w="1552" w:type="dxa"/>
            <w:tcBorders>
              <w:top w:val="single" w:sz="4" w:space="0" w:color="auto"/>
              <w:left w:val="single" w:sz="4" w:space="0" w:color="auto"/>
              <w:bottom w:val="single" w:sz="4" w:space="0" w:color="auto"/>
              <w:right w:val="single" w:sz="4" w:space="0" w:color="auto"/>
            </w:tcBorders>
          </w:tcPr>
          <w:p w14:paraId="129ADF77" w14:textId="77777777" w:rsidR="006B7EF6" w:rsidRPr="006B7EF6" w:rsidRDefault="006B7EF6" w:rsidP="006B7EF6">
            <w:pPr>
              <w:ind w:right="-2"/>
              <w:jc w:val="center"/>
              <w:rPr>
                <w:color w:val="000000"/>
                <w:sz w:val="22"/>
                <w:szCs w:val="22"/>
              </w:rPr>
            </w:pPr>
            <w:r w:rsidRPr="006B7EF6">
              <w:rPr>
                <w:color w:val="000000"/>
                <w:sz w:val="22"/>
                <w:szCs w:val="22"/>
              </w:rPr>
              <w:t>48,38</w:t>
            </w:r>
          </w:p>
        </w:tc>
        <w:tc>
          <w:tcPr>
            <w:tcW w:w="1418" w:type="dxa"/>
            <w:tcBorders>
              <w:top w:val="single" w:sz="4" w:space="0" w:color="auto"/>
              <w:left w:val="single" w:sz="4" w:space="0" w:color="auto"/>
              <w:bottom w:val="single" w:sz="4" w:space="0" w:color="auto"/>
              <w:right w:val="single" w:sz="4" w:space="0" w:color="auto"/>
            </w:tcBorders>
            <w:hideMark/>
          </w:tcPr>
          <w:p w14:paraId="5A7B98E4" w14:textId="77777777" w:rsidR="006B7EF6" w:rsidRPr="006B7EF6" w:rsidRDefault="006B7EF6" w:rsidP="006B7EF6">
            <w:pPr>
              <w:jc w:val="center"/>
              <w:rPr>
                <w:sz w:val="22"/>
                <w:szCs w:val="22"/>
              </w:rPr>
            </w:pPr>
            <w:r w:rsidRPr="006B7EF6">
              <w:rPr>
                <w:sz w:val="22"/>
                <w:szCs w:val="22"/>
              </w:rPr>
              <w:t>x</w:t>
            </w:r>
          </w:p>
        </w:tc>
      </w:tr>
      <w:tr w:rsidR="006B7EF6" w:rsidRPr="006B7EF6" w14:paraId="587660B8" w14:textId="77777777" w:rsidTr="00F95151">
        <w:tc>
          <w:tcPr>
            <w:tcW w:w="3243" w:type="dxa"/>
            <w:vMerge/>
            <w:tcBorders>
              <w:left w:val="single" w:sz="4" w:space="0" w:color="auto"/>
              <w:right w:val="single" w:sz="4" w:space="0" w:color="auto"/>
            </w:tcBorders>
            <w:vAlign w:val="center"/>
            <w:hideMark/>
          </w:tcPr>
          <w:p w14:paraId="2C6DABBF"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66281D3"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0C1B416A" w14:textId="77777777" w:rsidR="006B7EF6" w:rsidRPr="006B7EF6" w:rsidRDefault="006B7EF6" w:rsidP="006B7EF6">
            <w:pPr>
              <w:ind w:right="-2"/>
              <w:jc w:val="center"/>
              <w:rPr>
                <w:color w:val="000000"/>
                <w:sz w:val="22"/>
                <w:szCs w:val="22"/>
              </w:rPr>
            </w:pPr>
            <w:r w:rsidRPr="006B7EF6">
              <w:rPr>
                <w:color w:val="000000"/>
                <w:sz w:val="22"/>
                <w:szCs w:val="22"/>
              </w:rPr>
              <w:t>с 01.07.2026</w:t>
            </w:r>
          </w:p>
        </w:tc>
        <w:tc>
          <w:tcPr>
            <w:tcW w:w="1552" w:type="dxa"/>
            <w:tcBorders>
              <w:top w:val="single" w:sz="4" w:space="0" w:color="auto"/>
              <w:left w:val="single" w:sz="4" w:space="0" w:color="auto"/>
              <w:bottom w:val="single" w:sz="4" w:space="0" w:color="auto"/>
              <w:right w:val="single" w:sz="4" w:space="0" w:color="auto"/>
            </w:tcBorders>
          </w:tcPr>
          <w:p w14:paraId="0CA9371C" w14:textId="77777777" w:rsidR="006B7EF6" w:rsidRPr="006B7EF6" w:rsidRDefault="006B7EF6" w:rsidP="006B7EF6">
            <w:pPr>
              <w:ind w:right="-2"/>
              <w:jc w:val="center"/>
              <w:rPr>
                <w:color w:val="000000"/>
                <w:sz w:val="22"/>
                <w:szCs w:val="22"/>
              </w:rPr>
            </w:pPr>
            <w:r w:rsidRPr="006B7EF6">
              <w:rPr>
                <w:color w:val="000000"/>
                <w:sz w:val="22"/>
                <w:szCs w:val="22"/>
              </w:rPr>
              <w:t>48,38</w:t>
            </w:r>
          </w:p>
        </w:tc>
        <w:tc>
          <w:tcPr>
            <w:tcW w:w="1418" w:type="dxa"/>
            <w:tcBorders>
              <w:top w:val="single" w:sz="4" w:space="0" w:color="auto"/>
              <w:left w:val="single" w:sz="4" w:space="0" w:color="auto"/>
              <w:bottom w:val="single" w:sz="4" w:space="0" w:color="auto"/>
              <w:right w:val="single" w:sz="4" w:space="0" w:color="auto"/>
            </w:tcBorders>
            <w:hideMark/>
          </w:tcPr>
          <w:p w14:paraId="52B3D81B" w14:textId="77777777" w:rsidR="006B7EF6" w:rsidRPr="006B7EF6" w:rsidRDefault="006B7EF6" w:rsidP="006B7EF6">
            <w:pPr>
              <w:jc w:val="center"/>
              <w:rPr>
                <w:sz w:val="22"/>
                <w:szCs w:val="22"/>
              </w:rPr>
            </w:pPr>
            <w:r w:rsidRPr="006B7EF6">
              <w:rPr>
                <w:sz w:val="22"/>
                <w:szCs w:val="22"/>
              </w:rPr>
              <w:t>x</w:t>
            </w:r>
          </w:p>
        </w:tc>
      </w:tr>
      <w:tr w:rsidR="006B7EF6" w:rsidRPr="006B7EF6" w14:paraId="0F503DAF" w14:textId="77777777" w:rsidTr="00F95151">
        <w:tc>
          <w:tcPr>
            <w:tcW w:w="3243" w:type="dxa"/>
            <w:vMerge/>
            <w:tcBorders>
              <w:left w:val="single" w:sz="4" w:space="0" w:color="auto"/>
              <w:right w:val="single" w:sz="4" w:space="0" w:color="auto"/>
            </w:tcBorders>
            <w:vAlign w:val="center"/>
            <w:hideMark/>
          </w:tcPr>
          <w:p w14:paraId="506955AC"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40897B9"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08B19829" w14:textId="77777777" w:rsidR="006B7EF6" w:rsidRPr="006B7EF6" w:rsidRDefault="006B7EF6" w:rsidP="006B7EF6">
            <w:pPr>
              <w:ind w:right="-2"/>
              <w:jc w:val="center"/>
              <w:rPr>
                <w:color w:val="000000"/>
                <w:sz w:val="22"/>
                <w:szCs w:val="22"/>
              </w:rPr>
            </w:pPr>
            <w:r w:rsidRPr="006B7EF6">
              <w:rPr>
                <w:color w:val="000000"/>
                <w:sz w:val="22"/>
                <w:szCs w:val="22"/>
              </w:rPr>
              <w:t>с 01.01.2027</w:t>
            </w:r>
          </w:p>
        </w:tc>
        <w:tc>
          <w:tcPr>
            <w:tcW w:w="1552" w:type="dxa"/>
            <w:tcBorders>
              <w:top w:val="single" w:sz="4" w:space="0" w:color="auto"/>
              <w:left w:val="single" w:sz="4" w:space="0" w:color="auto"/>
              <w:bottom w:val="single" w:sz="4" w:space="0" w:color="auto"/>
              <w:right w:val="single" w:sz="4" w:space="0" w:color="auto"/>
            </w:tcBorders>
          </w:tcPr>
          <w:p w14:paraId="20270B6D" w14:textId="77777777" w:rsidR="006B7EF6" w:rsidRPr="006B7EF6" w:rsidRDefault="006B7EF6" w:rsidP="006B7EF6">
            <w:pPr>
              <w:ind w:right="-2"/>
              <w:jc w:val="center"/>
              <w:rPr>
                <w:color w:val="000000"/>
                <w:sz w:val="22"/>
                <w:szCs w:val="22"/>
              </w:rPr>
            </w:pPr>
            <w:r w:rsidRPr="006B7EF6">
              <w:rPr>
                <w:color w:val="000000"/>
                <w:sz w:val="22"/>
                <w:szCs w:val="22"/>
              </w:rPr>
              <w:t>48,38</w:t>
            </w:r>
          </w:p>
        </w:tc>
        <w:tc>
          <w:tcPr>
            <w:tcW w:w="1418" w:type="dxa"/>
            <w:tcBorders>
              <w:top w:val="single" w:sz="4" w:space="0" w:color="auto"/>
              <w:left w:val="single" w:sz="4" w:space="0" w:color="auto"/>
              <w:bottom w:val="single" w:sz="4" w:space="0" w:color="auto"/>
              <w:right w:val="single" w:sz="4" w:space="0" w:color="auto"/>
            </w:tcBorders>
            <w:hideMark/>
          </w:tcPr>
          <w:p w14:paraId="14EE26B9" w14:textId="77777777" w:rsidR="006B7EF6" w:rsidRPr="006B7EF6" w:rsidRDefault="006B7EF6" w:rsidP="006B7EF6">
            <w:pPr>
              <w:jc w:val="center"/>
              <w:rPr>
                <w:sz w:val="22"/>
                <w:szCs w:val="22"/>
              </w:rPr>
            </w:pPr>
            <w:r w:rsidRPr="006B7EF6">
              <w:rPr>
                <w:sz w:val="22"/>
                <w:szCs w:val="22"/>
              </w:rPr>
              <w:t>x</w:t>
            </w:r>
          </w:p>
        </w:tc>
      </w:tr>
      <w:tr w:rsidR="006B7EF6" w:rsidRPr="006B7EF6" w14:paraId="067FF984" w14:textId="77777777" w:rsidTr="00F95151">
        <w:tc>
          <w:tcPr>
            <w:tcW w:w="3243" w:type="dxa"/>
            <w:vMerge/>
            <w:tcBorders>
              <w:left w:val="single" w:sz="4" w:space="0" w:color="auto"/>
              <w:right w:val="single" w:sz="4" w:space="0" w:color="auto"/>
            </w:tcBorders>
            <w:vAlign w:val="center"/>
            <w:hideMark/>
          </w:tcPr>
          <w:p w14:paraId="145B1813"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5B75EE8"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66C0A120" w14:textId="77777777" w:rsidR="006B7EF6" w:rsidRPr="006B7EF6" w:rsidRDefault="006B7EF6" w:rsidP="006B7EF6">
            <w:pPr>
              <w:ind w:right="-2"/>
              <w:jc w:val="center"/>
              <w:rPr>
                <w:color w:val="000000"/>
                <w:sz w:val="22"/>
                <w:szCs w:val="22"/>
              </w:rPr>
            </w:pPr>
            <w:r w:rsidRPr="006B7EF6">
              <w:rPr>
                <w:color w:val="000000"/>
                <w:sz w:val="22"/>
                <w:szCs w:val="22"/>
              </w:rPr>
              <w:t>с 01.07.2027</w:t>
            </w:r>
          </w:p>
        </w:tc>
        <w:tc>
          <w:tcPr>
            <w:tcW w:w="1552" w:type="dxa"/>
            <w:tcBorders>
              <w:top w:val="single" w:sz="4" w:space="0" w:color="auto"/>
              <w:left w:val="single" w:sz="4" w:space="0" w:color="auto"/>
              <w:bottom w:val="single" w:sz="4" w:space="0" w:color="auto"/>
              <w:right w:val="single" w:sz="4" w:space="0" w:color="auto"/>
            </w:tcBorders>
          </w:tcPr>
          <w:p w14:paraId="06F24755" w14:textId="77777777" w:rsidR="006B7EF6" w:rsidRPr="006B7EF6" w:rsidRDefault="006B7EF6" w:rsidP="006B7EF6">
            <w:pPr>
              <w:ind w:right="-2"/>
              <w:jc w:val="center"/>
              <w:rPr>
                <w:color w:val="000000"/>
                <w:sz w:val="22"/>
                <w:szCs w:val="22"/>
              </w:rPr>
            </w:pPr>
            <w:r w:rsidRPr="006B7EF6">
              <w:rPr>
                <w:color w:val="000000"/>
                <w:sz w:val="22"/>
                <w:szCs w:val="22"/>
              </w:rPr>
              <w:t>52,17</w:t>
            </w:r>
          </w:p>
        </w:tc>
        <w:tc>
          <w:tcPr>
            <w:tcW w:w="1418" w:type="dxa"/>
            <w:tcBorders>
              <w:top w:val="single" w:sz="4" w:space="0" w:color="auto"/>
              <w:left w:val="single" w:sz="4" w:space="0" w:color="auto"/>
              <w:bottom w:val="single" w:sz="4" w:space="0" w:color="auto"/>
              <w:right w:val="single" w:sz="4" w:space="0" w:color="auto"/>
            </w:tcBorders>
            <w:hideMark/>
          </w:tcPr>
          <w:p w14:paraId="17A74147" w14:textId="77777777" w:rsidR="006B7EF6" w:rsidRPr="006B7EF6" w:rsidRDefault="006B7EF6" w:rsidP="006B7EF6">
            <w:pPr>
              <w:jc w:val="center"/>
              <w:rPr>
                <w:sz w:val="22"/>
                <w:szCs w:val="22"/>
              </w:rPr>
            </w:pPr>
            <w:r w:rsidRPr="006B7EF6">
              <w:rPr>
                <w:sz w:val="22"/>
                <w:szCs w:val="22"/>
              </w:rPr>
              <w:t>x</w:t>
            </w:r>
          </w:p>
        </w:tc>
      </w:tr>
      <w:tr w:rsidR="006B7EF6" w:rsidRPr="006B7EF6" w14:paraId="539BCDFF" w14:textId="77777777" w:rsidTr="00F95151">
        <w:tc>
          <w:tcPr>
            <w:tcW w:w="3243" w:type="dxa"/>
            <w:vMerge/>
            <w:tcBorders>
              <w:left w:val="single" w:sz="4" w:space="0" w:color="auto"/>
              <w:right w:val="single" w:sz="4" w:space="0" w:color="auto"/>
            </w:tcBorders>
            <w:vAlign w:val="center"/>
            <w:hideMark/>
          </w:tcPr>
          <w:p w14:paraId="769403AF"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75E3C66"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653FD737" w14:textId="77777777" w:rsidR="006B7EF6" w:rsidRPr="006B7EF6" w:rsidRDefault="006B7EF6" w:rsidP="006B7EF6">
            <w:pPr>
              <w:ind w:right="-2"/>
              <w:jc w:val="center"/>
              <w:rPr>
                <w:color w:val="000000"/>
                <w:sz w:val="22"/>
                <w:szCs w:val="22"/>
              </w:rPr>
            </w:pPr>
            <w:r w:rsidRPr="006B7EF6">
              <w:rPr>
                <w:color w:val="000000"/>
                <w:sz w:val="22"/>
                <w:szCs w:val="22"/>
              </w:rPr>
              <w:t>с 01.01.2028</w:t>
            </w:r>
          </w:p>
        </w:tc>
        <w:tc>
          <w:tcPr>
            <w:tcW w:w="1552" w:type="dxa"/>
            <w:tcBorders>
              <w:top w:val="single" w:sz="4" w:space="0" w:color="auto"/>
              <w:left w:val="single" w:sz="4" w:space="0" w:color="auto"/>
              <w:bottom w:val="single" w:sz="4" w:space="0" w:color="auto"/>
              <w:right w:val="single" w:sz="4" w:space="0" w:color="auto"/>
            </w:tcBorders>
          </w:tcPr>
          <w:p w14:paraId="5D3041BB" w14:textId="77777777" w:rsidR="006B7EF6" w:rsidRPr="006B7EF6" w:rsidRDefault="006B7EF6" w:rsidP="006B7EF6">
            <w:pPr>
              <w:ind w:right="-2"/>
              <w:jc w:val="center"/>
              <w:rPr>
                <w:color w:val="000000"/>
                <w:sz w:val="22"/>
                <w:szCs w:val="22"/>
              </w:rPr>
            </w:pPr>
            <w:r w:rsidRPr="006B7EF6">
              <w:rPr>
                <w:color w:val="000000"/>
                <w:sz w:val="22"/>
                <w:szCs w:val="22"/>
              </w:rPr>
              <w:t>52,01</w:t>
            </w:r>
          </w:p>
        </w:tc>
        <w:tc>
          <w:tcPr>
            <w:tcW w:w="1418" w:type="dxa"/>
            <w:tcBorders>
              <w:top w:val="single" w:sz="4" w:space="0" w:color="auto"/>
              <w:left w:val="single" w:sz="4" w:space="0" w:color="auto"/>
              <w:bottom w:val="single" w:sz="4" w:space="0" w:color="auto"/>
              <w:right w:val="single" w:sz="4" w:space="0" w:color="auto"/>
            </w:tcBorders>
            <w:hideMark/>
          </w:tcPr>
          <w:p w14:paraId="1F567A3A" w14:textId="77777777" w:rsidR="006B7EF6" w:rsidRPr="006B7EF6" w:rsidRDefault="006B7EF6" w:rsidP="006B7EF6">
            <w:pPr>
              <w:jc w:val="center"/>
              <w:rPr>
                <w:sz w:val="22"/>
                <w:szCs w:val="22"/>
              </w:rPr>
            </w:pPr>
            <w:r w:rsidRPr="006B7EF6">
              <w:rPr>
                <w:sz w:val="22"/>
                <w:szCs w:val="22"/>
              </w:rPr>
              <w:t>x</w:t>
            </w:r>
          </w:p>
        </w:tc>
      </w:tr>
      <w:tr w:rsidR="006B7EF6" w:rsidRPr="006B7EF6" w14:paraId="3D748C43" w14:textId="77777777" w:rsidTr="00F95151">
        <w:tc>
          <w:tcPr>
            <w:tcW w:w="3243" w:type="dxa"/>
            <w:vMerge/>
            <w:tcBorders>
              <w:left w:val="single" w:sz="4" w:space="0" w:color="auto"/>
              <w:bottom w:val="single" w:sz="4" w:space="0" w:color="auto"/>
              <w:right w:val="single" w:sz="4" w:space="0" w:color="auto"/>
            </w:tcBorders>
            <w:vAlign w:val="center"/>
            <w:hideMark/>
          </w:tcPr>
          <w:p w14:paraId="1B3AA20E" w14:textId="77777777" w:rsidR="006B7EF6" w:rsidRPr="006B7EF6" w:rsidRDefault="006B7EF6" w:rsidP="006B7EF6">
            <w:pPr>
              <w:rPr>
                <w:color w:val="000000"/>
                <w:sz w:val="22"/>
                <w:szCs w:val="2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367B493" w14:textId="77777777" w:rsidR="006B7EF6" w:rsidRPr="006B7EF6" w:rsidRDefault="006B7EF6" w:rsidP="006B7EF6">
            <w:pPr>
              <w:rPr>
                <w:color w:val="000000"/>
                <w:sz w:val="22"/>
                <w:szCs w:val="22"/>
                <w:vertAlign w:val="superscript"/>
              </w:rPr>
            </w:pPr>
          </w:p>
        </w:tc>
        <w:tc>
          <w:tcPr>
            <w:tcW w:w="1832" w:type="dxa"/>
            <w:tcBorders>
              <w:top w:val="single" w:sz="4" w:space="0" w:color="auto"/>
              <w:left w:val="single" w:sz="4" w:space="0" w:color="auto"/>
              <w:bottom w:val="single" w:sz="4" w:space="0" w:color="auto"/>
              <w:right w:val="single" w:sz="4" w:space="0" w:color="auto"/>
            </w:tcBorders>
            <w:hideMark/>
          </w:tcPr>
          <w:p w14:paraId="2C873BCD" w14:textId="77777777" w:rsidR="006B7EF6" w:rsidRPr="006B7EF6" w:rsidRDefault="006B7EF6" w:rsidP="006B7EF6">
            <w:pPr>
              <w:ind w:right="-2"/>
              <w:jc w:val="center"/>
              <w:rPr>
                <w:color w:val="000000"/>
                <w:sz w:val="22"/>
                <w:szCs w:val="22"/>
              </w:rPr>
            </w:pPr>
            <w:r w:rsidRPr="006B7EF6">
              <w:rPr>
                <w:color w:val="000000"/>
                <w:sz w:val="22"/>
                <w:szCs w:val="22"/>
              </w:rPr>
              <w:t>с 01.07.2028</w:t>
            </w:r>
          </w:p>
        </w:tc>
        <w:tc>
          <w:tcPr>
            <w:tcW w:w="1552" w:type="dxa"/>
            <w:tcBorders>
              <w:top w:val="single" w:sz="4" w:space="0" w:color="auto"/>
              <w:left w:val="single" w:sz="4" w:space="0" w:color="auto"/>
              <w:bottom w:val="single" w:sz="4" w:space="0" w:color="auto"/>
              <w:right w:val="single" w:sz="4" w:space="0" w:color="auto"/>
            </w:tcBorders>
          </w:tcPr>
          <w:p w14:paraId="5B0DFD7D" w14:textId="77777777" w:rsidR="006B7EF6" w:rsidRPr="006B7EF6" w:rsidRDefault="006B7EF6" w:rsidP="006B7EF6">
            <w:pPr>
              <w:ind w:right="-2"/>
              <w:jc w:val="center"/>
              <w:rPr>
                <w:color w:val="000000"/>
                <w:sz w:val="22"/>
                <w:szCs w:val="22"/>
              </w:rPr>
            </w:pPr>
            <w:r w:rsidRPr="006B7EF6">
              <w:rPr>
                <w:color w:val="000000"/>
                <w:sz w:val="22"/>
                <w:szCs w:val="22"/>
              </w:rPr>
              <w:t>52,01</w:t>
            </w:r>
          </w:p>
        </w:tc>
        <w:tc>
          <w:tcPr>
            <w:tcW w:w="1418" w:type="dxa"/>
            <w:tcBorders>
              <w:top w:val="single" w:sz="4" w:space="0" w:color="auto"/>
              <w:left w:val="single" w:sz="4" w:space="0" w:color="auto"/>
              <w:bottom w:val="single" w:sz="4" w:space="0" w:color="auto"/>
              <w:right w:val="single" w:sz="4" w:space="0" w:color="auto"/>
            </w:tcBorders>
            <w:hideMark/>
          </w:tcPr>
          <w:p w14:paraId="42C29255" w14:textId="77777777" w:rsidR="006B7EF6" w:rsidRPr="006B7EF6" w:rsidRDefault="006B7EF6" w:rsidP="006B7EF6">
            <w:pPr>
              <w:jc w:val="center"/>
              <w:rPr>
                <w:sz w:val="22"/>
                <w:szCs w:val="22"/>
              </w:rPr>
            </w:pPr>
            <w:r w:rsidRPr="006B7EF6">
              <w:rPr>
                <w:sz w:val="22"/>
                <w:szCs w:val="22"/>
              </w:rPr>
              <w:t>x</w:t>
            </w:r>
          </w:p>
        </w:tc>
      </w:tr>
    </w:tbl>
    <w:p w14:paraId="3B35C7D2" w14:textId="77777777" w:rsidR="006B7EF6" w:rsidRPr="006B7EF6" w:rsidRDefault="006B7EF6" w:rsidP="006B7EF6">
      <w:pPr>
        <w:ind w:left="-426" w:right="-283" w:hanging="283"/>
        <w:jc w:val="both"/>
        <w:rPr>
          <w:sz w:val="28"/>
          <w:szCs w:val="28"/>
        </w:rPr>
      </w:pPr>
    </w:p>
    <w:p w14:paraId="193FA932" w14:textId="77777777" w:rsidR="006B7EF6" w:rsidRPr="006B7EF6" w:rsidRDefault="006B7EF6" w:rsidP="006B7EF6">
      <w:pPr>
        <w:ind w:left="-709" w:right="-567" w:firstLine="567"/>
        <w:jc w:val="both"/>
        <w:rPr>
          <w:sz w:val="28"/>
          <w:szCs w:val="28"/>
        </w:rPr>
      </w:pPr>
      <w:r w:rsidRPr="006B7EF6">
        <w:rPr>
          <w:sz w:val="28"/>
          <w:szCs w:val="28"/>
        </w:rPr>
        <w:t>* Выделяется в целях реализации пункта 6 статьи 168 Налогового кодекса Российской Федерации (часть вторая</w:t>
      </w:r>
      <w:proofErr w:type="gramStart"/>
      <w:r w:rsidRPr="006B7EF6">
        <w:rPr>
          <w:sz w:val="28"/>
          <w:szCs w:val="28"/>
        </w:rPr>
        <w:t xml:space="preserve">).   </w:t>
      </w:r>
      <w:proofErr w:type="gramEnd"/>
      <w:r w:rsidRPr="006B7EF6">
        <w:rPr>
          <w:sz w:val="28"/>
          <w:szCs w:val="28"/>
        </w:rPr>
        <w:t xml:space="preserve">                                                                           ».</w:t>
      </w:r>
    </w:p>
    <w:p w14:paraId="3A1A67F9" w14:textId="77777777" w:rsidR="006B7EF6" w:rsidRDefault="006B7EF6" w:rsidP="00396B17">
      <w:pPr>
        <w:jc w:val="both"/>
        <w:rPr>
          <w:sz w:val="28"/>
          <w:szCs w:val="28"/>
        </w:rPr>
        <w:sectPr w:rsidR="006B7EF6" w:rsidSect="006B7EF6">
          <w:pgSz w:w="11906" w:h="16838"/>
          <w:pgMar w:top="851" w:right="851" w:bottom="1134" w:left="1701" w:header="709" w:footer="709" w:gutter="0"/>
          <w:cols w:space="708"/>
          <w:titlePg/>
          <w:docGrid w:linePitch="360"/>
        </w:sectPr>
      </w:pPr>
    </w:p>
    <w:p w14:paraId="22137D3F" w14:textId="488F1765" w:rsidR="006B7EF6" w:rsidRPr="00D00103" w:rsidRDefault="006B7EF6" w:rsidP="006B7EF6">
      <w:pPr>
        <w:tabs>
          <w:tab w:val="left" w:pos="5580"/>
          <w:tab w:val="left" w:pos="9498"/>
        </w:tabs>
        <w:ind w:left="-5405" w:right="-569" w:firstLine="10792"/>
      </w:pPr>
      <w:r w:rsidRPr="00D00103">
        <w:lastRenderedPageBreak/>
        <w:t xml:space="preserve">Приложение № </w:t>
      </w:r>
      <w:r>
        <w:t>6</w:t>
      </w:r>
      <w:r>
        <w:t xml:space="preserve"> </w:t>
      </w:r>
      <w:r w:rsidRPr="00D00103">
        <w:t xml:space="preserve">к протоколу № </w:t>
      </w:r>
      <w:r>
        <w:t>86</w:t>
      </w:r>
    </w:p>
    <w:p w14:paraId="60B89FCB" w14:textId="77777777" w:rsidR="006B7EF6" w:rsidRPr="00D00103" w:rsidRDefault="006B7EF6" w:rsidP="006B7EF6">
      <w:pPr>
        <w:tabs>
          <w:tab w:val="left" w:pos="5580"/>
          <w:tab w:val="left" w:pos="9498"/>
        </w:tabs>
        <w:ind w:left="-5405" w:right="-569" w:firstLine="10792"/>
      </w:pPr>
      <w:r w:rsidRPr="00D00103">
        <w:t>заседания правления Региональной</w:t>
      </w:r>
    </w:p>
    <w:p w14:paraId="25D71AA5" w14:textId="77777777" w:rsidR="006B7EF6" w:rsidRPr="00D00103" w:rsidRDefault="006B7EF6" w:rsidP="006B7EF6">
      <w:pPr>
        <w:tabs>
          <w:tab w:val="left" w:pos="5580"/>
          <w:tab w:val="left" w:pos="9498"/>
        </w:tabs>
        <w:ind w:left="-5405" w:right="-569" w:firstLine="10792"/>
      </w:pPr>
      <w:r w:rsidRPr="00D00103">
        <w:t>энергетической комиссии</w:t>
      </w:r>
    </w:p>
    <w:p w14:paraId="4825F4FF" w14:textId="2090064B" w:rsidR="006B7EF6" w:rsidRDefault="006B7EF6" w:rsidP="006B7EF6">
      <w:pPr>
        <w:tabs>
          <w:tab w:val="left" w:pos="5580"/>
          <w:tab w:val="left" w:pos="9498"/>
        </w:tabs>
        <w:ind w:left="-5405" w:right="-569" w:firstLine="10792"/>
      </w:pPr>
      <w:r w:rsidRPr="00D00103">
        <w:t xml:space="preserve">Кузбасса от </w:t>
      </w:r>
      <w:r>
        <w:t>26</w:t>
      </w:r>
      <w:r w:rsidRPr="00D00103">
        <w:t>.</w:t>
      </w:r>
      <w:r>
        <w:t>11</w:t>
      </w:r>
      <w:r w:rsidRPr="00D00103">
        <w:t>.2022</w:t>
      </w:r>
    </w:p>
    <w:p w14:paraId="504E3A72" w14:textId="77777777" w:rsidR="002303C1" w:rsidRDefault="002303C1" w:rsidP="006B7EF6">
      <w:pPr>
        <w:tabs>
          <w:tab w:val="left" w:pos="5580"/>
          <w:tab w:val="left" w:pos="9498"/>
        </w:tabs>
        <w:ind w:left="-5405" w:right="-569" w:firstLine="10792"/>
      </w:pPr>
    </w:p>
    <w:p w14:paraId="396813DB" w14:textId="77777777" w:rsidR="002303C1" w:rsidRPr="002303C1" w:rsidRDefault="002303C1" w:rsidP="002303C1">
      <w:pPr>
        <w:ind w:left="-851" w:right="-1" w:firstLine="851"/>
        <w:jc w:val="center"/>
        <w:rPr>
          <w:b/>
          <w:bCs/>
          <w:sz w:val="28"/>
          <w:szCs w:val="28"/>
          <w:lang w:eastAsia="en-US"/>
        </w:rPr>
      </w:pPr>
      <w:r w:rsidRPr="002303C1">
        <w:rPr>
          <w:b/>
          <w:bCs/>
          <w:sz w:val="28"/>
          <w:szCs w:val="28"/>
          <w:lang w:eastAsia="en-US"/>
        </w:rPr>
        <w:t xml:space="preserve">Тарифы </w:t>
      </w:r>
      <w:r w:rsidRPr="002303C1">
        <w:rPr>
          <w:b/>
          <w:bCs/>
          <w:color w:val="000000"/>
          <w:kern w:val="32"/>
          <w:sz w:val="28"/>
          <w:szCs w:val="28"/>
          <w:lang w:eastAsia="en-US"/>
        </w:rPr>
        <w:t>МКП «</w:t>
      </w:r>
      <w:proofErr w:type="spellStart"/>
      <w:r w:rsidRPr="002303C1">
        <w:rPr>
          <w:b/>
          <w:bCs/>
          <w:color w:val="000000"/>
          <w:kern w:val="32"/>
          <w:sz w:val="28"/>
          <w:szCs w:val="28"/>
          <w:lang w:eastAsia="en-US"/>
        </w:rPr>
        <w:t>ЭнергоРесурс</w:t>
      </w:r>
      <w:proofErr w:type="spellEnd"/>
      <w:r w:rsidRPr="002303C1">
        <w:rPr>
          <w:b/>
          <w:bCs/>
          <w:color w:val="000000"/>
          <w:kern w:val="32"/>
          <w:sz w:val="28"/>
          <w:szCs w:val="28"/>
          <w:lang w:eastAsia="en-US"/>
        </w:rPr>
        <w:t xml:space="preserve"> КМО»</w:t>
      </w:r>
      <w:r w:rsidRPr="002303C1">
        <w:rPr>
          <w:b/>
          <w:bCs/>
          <w:sz w:val="28"/>
          <w:szCs w:val="28"/>
          <w:lang w:eastAsia="en-US"/>
        </w:rPr>
        <w:t xml:space="preserve"> на тепловую энергию, реализуемую</w:t>
      </w:r>
    </w:p>
    <w:p w14:paraId="68CE9D8F" w14:textId="77777777" w:rsidR="002303C1" w:rsidRPr="002303C1" w:rsidRDefault="002303C1" w:rsidP="002303C1">
      <w:pPr>
        <w:ind w:left="-851" w:right="-1" w:firstLine="851"/>
        <w:jc w:val="center"/>
        <w:rPr>
          <w:b/>
          <w:bCs/>
          <w:color w:val="000000"/>
          <w:kern w:val="32"/>
          <w:sz w:val="28"/>
          <w:szCs w:val="28"/>
          <w:lang w:eastAsia="en-US"/>
        </w:rPr>
      </w:pPr>
      <w:r w:rsidRPr="002303C1">
        <w:rPr>
          <w:b/>
          <w:bCs/>
          <w:sz w:val="28"/>
          <w:szCs w:val="28"/>
          <w:lang w:eastAsia="en-US"/>
        </w:rPr>
        <w:t xml:space="preserve"> на потребительском рынке </w:t>
      </w:r>
      <w:r w:rsidRPr="002303C1">
        <w:rPr>
          <w:b/>
          <w:bCs/>
          <w:color w:val="000000"/>
          <w:kern w:val="32"/>
          <w:sz w:val="28"/>
          <w:szCs w:val="28"/>
          <w:lang w:eastAsia="en-US"/>
        </w:rPr>
        <w:t xml:space="preserve">Кемеровского муниципального округа, </w:t>
      </w:r>
    </w:p>
    <w:p w14:paraId="597F7175" w14:textId="77777777" w:rsidR="002303C1" w:rsidRPr="002303C1" w:rsidRDefault="002303C1" w:rsidP="002303C1">
      <w:pPr>
        <w:ind w:left="-851" w:right="-1" w:firstLine="851"/>
        <w:jc w:val="center"/>
        <w:rPr>
          <w:b/>
          <w:bCs/>
          <w:color w:val="000000"/>
          <w:kern w:val="32"/>
          <w:sz w:val="28"/>
          <w:szCs w:val="28"/>
          <w:lang w:eastAsia="en-US"/>
        </w:rPr>
      </w:pPr>
      <w:r w:rsidRPr="002303C1">
        <w:rPr>
          <w:b/>
          <w:bCs/>
          <w:color w:val="000000"/>
          <w:kern w:val="32"/>
          <w:sz w:val="28"/>
          <w:szCs w:val="28"/>
          <w:lang w:eastAsia="en-US"/>
        </w:rPr>
        <w:t>на период с 02.11.2022 по 31.12.2023</w:t>
      </w:r>
    </w:p>
    <w:p w14:paraId="09306EAC" w14:textId="77777777" w:rsidR="002303C1" w:rsidRPr="002303C1" w:rsidRDefault="002303C1" w:rsidP="002303C1">
      <w:pPr>
        <w:ind w:left="-851" w:right="-1"/>
        <w:jc w:val="center"/>
        <w:rPr>
          <w:b/>
          <w:bCs/>
          <w:sz w:val="28"/>
          <w:szCs w:val="28"/>
          <w:lang w:eastAsia="en-US"/>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560"/>
        <w:gridCol w:w="992"/>
        <w:gridCol w:w="845"/>
        <w:gridCol w:w="850"/>
        <w:gridCol w:w="851"/>
        <w:gridCol w:w="856"/>
        <w:gridCol w:w="852"/>
      </w:tblGrid>
      <w:tr w:rsidR="002303C1" w:rsidRPr="002303C1" w14:paraId="1C2ED737" w14:textId="77777777" w:rsidTr="00F95151">
        <w:trPr>
          <w:trHeight w:val="256"/>
        </w:trPr>
        <w:tc>
          <w:tcPr>
            <w:tcW w:w="1276" w:type="dxa"/>
            <w:vMerge w:val="restart"/>
            <w:shd w:val="clear" w:color="auto" w:fill="auto"/>
            <w:vAlign w:val="center"/>
          </w:tcPr>
          <w:p w14:paraId="221275CF" w14:textId="77777777" w:rsidR="002303C1" w:rsidRPr="002303C1" w:rsidRDefault="002303C1" w:rsidP="002303C1">
            <w:pPr>
              <w:tabs>
                <w:tab w:val="left" w:pos="-108"/>
              </w:tabs>
              <w:ind w:left="-108" w:right="-36"/>
              <w:jc w:val="center"/>
              <w:rPr>
                <w:sz w:val="22"/>
                <w:szCs w:val="22"/>
                <w:lang w:eastAsia="en-US"/>
              </w:rPr>
            </w:pPr>
            <w:proofErr w:type="spellStart"/>
            <w:r w:rsidRPr="002303C1">
              <w:rPr>
                <w:sz w:val="22"/>
                <w:szCs w:val="22"/>
                <w:lang w:eastAsia="en-US"/>
              </w:rPr>
              <w:t>Наименова</w:t>
            </w:r>
            <w:proofErr w:type="spellEnd"/>
            <w:r w:rsidRPr="002303C1">
              <w:rPr>
                <w:sz w:val="22"/>
                <w:szCs w:val="22"/>
                <w:lang w:eastAsia="en-US"/>
              </w:rPr>
              <w:t>-</w:t>
            </w:r>
          </w:p>
          <w:p w14:paraId="393E37F4" w14:textId="77777777" w:rsidR="002303C1" w:rsidRPr="002303C1" w:rsidRDefault="002303C1" w:rsidP="002303C1">
            <w:pPr>
              <w:tabs>
                <w:tab w:val="left" w:pos="-108"/>
              </w:tabs>
              <w:ind w:left="-108" w:right="-36"/>
              <w:jc w:val="center"/>
              <w:rPr>
                <w:sz w:val="22"/>
                <w:szCs w:val="22"/>
                <w:lang w:eastAsia="en-US"/>
              </w:rPr>
            </w:pPr>
            <w:proofErr w:type="spellStart"/>
            <w:r w:rsidRPr="002303C1">
              <w:rPr>
                <w:sz w:val="22"/>
                <w:szCs w:val="22"/>
                <w:lang w:eastAsia="en-US"/>
              </w:rPr>
              <w:t>ние</w:t>
            </w:r>
            <w:proofErr w:type="spellEnd"/>
            <w:r w:rsidRPr="002303C1">
              <w:rPr>
                <w:sz w:val="22"/>
                <w:szCs w:val="22"/>
                <w:lang w:eastAsia="en-US"/>
              </w:rPr>
              <w:t xml:space="preserve"> </w:t>
            </w:r>
            <w:proofErr w:type="spellStart"/>
            <w:r w:rsidRPr="002303C1">
              <w:rPr>
                <w:sz w:val="22"/>
                <w:szCs w:val="22"/>
                <w:lang w:eastAsia="en-US"/>
              </w:rPr>
              <w:t>регули</w:t>
            </w:r>
            <w:proofErr w:type="spellEnd"/>
            <w:r w:rsidRPr="002303C1">
              <w:rPr>
                <w:sz w:val="22"/>
                <w:szCs w:val="22"/>
                <w:lang w:eastAsia="en-US"/>
              </w:rPr>
              <w:t>-</w:t>
            </w:r>
          </w:p>
          <w:p w14:paraId="22F5567F" w14:textId="77777777" w:rsidR="002303C1" w:rsidRPr="002303C1" w:rsidRDefault="002303C1" w:rsidP="002303C1">
            <w:pPr>
              <w:tabs>
                <w:tab w:val="left" w:pos="-108"/>
              </w:tabs>
              <w:ind w:left="-108" w:right="-36"/>
              <w:jc w:val="center"/>
              <w:rPr>
                <w:sz w:val="22"/>
                <w:szCs w:val="22"/>
                <w:lang w:eastAsia="en-US"/>
              </w:rPr>
            </w:pPr>
            <w:proofErr w:type="spellStart"/>
            <w:r w:rsidRPr="002303C1">
              <w:rPr>
                <w:sz w:val="22"/>
                <w:szCs w:val="22"/>
                <w:lang w:eastAsia="en-US"/>
              </w:rPr>
              <w:t>руемой</w:t>
            </w:r>
            <w:proofErr w:type="spellEnd"/>
            <w:r w:rsidRPr="002303C1">
              <w:rPr>
                <w:sz w:val="22"/>
                <w:szCs w:val="22"/>
                <w:lang w:eastAsia="en-US"/>
              </w:rPr>
              <w:t xml:space="preserve"> организации</w:t>
            </w:r>
          </w:p>
        </w:tc>
        <w:tc>
          <w:tcPr>
            <w:tcW w:w="2268" w:type="dxa"/>
            <w:vMerge w:val="restart"/>
            <w:shd w:val="clear" w:color="auto" w:fill="auto"/>
            <w:vAlign w:val="center"/>
          </w:tcPr>
          <w:p w14:paraId="39040B39" w14:textId="77777777" w:rsidR="002303C1" w:rsidRPr="002303C1" w:rsidRDefault="002303C1" w:rsidP="002303C1">
            <w:pPr>
              <w:ind w:right="-101"/>
              <w:jc w:val="center"/>
              <w:rPr>
                <w:sz w:val="22"/>
                <w:szCs w:val="22"/>
                <w:lang w:eastAsia="en-US"/>
              </w:rPr>
            </w:pPr>
            <w:r w:rsidRPr="002303C1">
              <w:rPr>
                <w:sz w:val="22"/>
                <w:szCs w:val="22"/>
                <w:lang w:eastAsia="en-US"/>
              </w:rPr>
              <w:t>Вид тарифа</w:t>
            </w:r>
          </w:p>
        </w:tc>
        <w:tc>
          <w:tcPr>
            <w:tcW w:w="1560" w:type="dxa"/>
            <w:vMerge w:val="restart"/>
            <w:shd w:val="clear" w:color="auto" w:fill="auto"/>
            <w:vAlign w:val="center"/>
          </w:tcPr>
          <w:p w14:paraId="6B2F4F50" w14:textId="77777777" w:rsidR="002303C1" w:rsidRPr="002303C1" w:rsidRDefault="002303C1" w:rsidP="002303C1">
            <w:pPr>
              <w:ind w:left="-115" w:right="-2"/>
              <w:jc w:val="center"/>
              <w:rPr>
                <w:sz w:val="22"/>
                <w:szCs w:val="22"/>
                <w:lang w:eastAsia="en-US"/>
              </w:rPr>
            </w:pPr>
            <w:r w:rsidRPr="002303C1">
              <w:rPr>
                <w:sz w:val="22"/>
                <w:szCs w:val="22"/>
                <w:lang w:eastAsia="en-US"/>
              </w:rPr>
              <w:t>Период</w:t>
            </w:r>
          </w:p>
        </w:tc>
        <w:tc>
          <w:tcPr>
            <w:tcW w:w="992" w:type="dxa"/>
            <w:vMerge w:val="restart"/>
            <w:shd w:val="clear" w:color="auto" w:fill="auto"/>
            <w:vAlign w:val="center"/>
          </w:tcPr>
          <w:p w14:paraId="1102A674" w14:textId="77777777" w:rsidR="002303C1" w:rsidRPr="002303C1" w:rsidRDefault="002303C1" w:rsidP="002303C1">
            <w:pPr>
              <w:ind w:right="-2"/>
              <w:jc w:val="center"/>
              <w:rPr>
                <w:sz w:val="22"/>
                <w:szCs w:val="22"/>
                <w:lang w:eastAsia="en-US"/>
              </w:rPr>
            </w:pPr>
            <w:r w:rsidRPr="002303C1">
              <w:rPr>
                <w:sz w:val="22"/>
                <w:szCs w:val="22"/>
                <w:lang w:eastAsia="en-US"/>
              </w:rPr>
              <w:t>Вода</w:t>
            </w:r>
          </w:p>
        </w:tc>
        <w:tc>
          <w:tcPr>
            <w:tcW w:w="3402" w:type="dxa"/>
            <w:gridSpan w:val="4"/>
            <w:shd w:val="clear" w:color="auto" w:fill="auto"/>
            <w:vAlign w:val="center"/>
          </w:tcPr>
          <w:p w14:paraId="2DB86351" w14:textId="77777777" w:rsidR="002303C1" w:rsidRPr="002303C1" w:rsidRDefault="002303C1" w:rsidP="002303C1">
            <w:pPr>
              <w:ind w:right="-2"/>
              <w:jc w:val="center"/>
              <w:rPr>
                <w:sz w:val="22"/>
                <w:szCs w:val="22"/>
                <w:lang w:eastAsia="en-US"/>
              </w:rPr>
            </w:pPr>
            <w:r w:rsidRPr="002303C1">
              <w:rPr>
                <w:sz w:val="22"/>
                <w:szCs w:val="22"/>
                <w:lang w:eastAsia="en-US"/>
              </w:rPr>
              <w:t>Отборный пар давлением</w:t>
            </w:r>
          </w:p>
        </w:tc>
        <w:tc>
          <w:tcPr>
            <w:tcW w:w="852" w:type="dxa"/>
            <w:vMerge w:val="restart"/>
            <w:shd w:val="clear" w:color="auto" w:fill="auto"/>
            <w:vAlign w:val="center"/>
          </w:tcPr>
          <w:p w14:paraId="15C6F697" w14:textId="77777777" w:rsidR="002303C1" w:rsidRPr="002303C1" w:rsidRDefault="002303C1" w:rsidP="002303C1">
            <w:pPr>
              <w:ind w:left="-108" w:right="-108" w:hanging="41"/>
              <w:jc w:val="center"/>
              <w:rPr>
                <w:sz w:val="22"/>
                <w:szCs w:val="22"/>
                <w:lang w:eastAsia="en-US"/>
              </w:rPr>
            </w:pPr>
            <w:r w:rsidRPr="002303C1">
              <w:rPr>
                <w:sz w:val="22"/>
                <w:szCs w:val="22"/>
                <w:lang w:eastAsia="en-US"/>
              </w:rPr>
              <w:t xml:space="preserve">Острый </w:t>
            </w:r>
          </w:p>
          <w:p w14:paraId="0CEEC25F" w14:textId="77777777" w:rsidR="002303C1" w:rsidRPr="002303C1" w:rsidRDefault="002303C1" w:rsidP="002303C1">
            <w:pPr>
              <w:ind w:left="-108" w:right="-108" w:hanging="41"/>
              <w:jc w:val="center"/>
              <w:rPr>
                <w:sz w:val="22"/>
                <w:szCs w:val="22"/>
                <w:lang w:eastAsia="en-US"/>
              </w:rPr>
            </w:pPr>
            <w:r w:rsidRPr="002303C1">
              <w:rPr>
                <w:sz w:val="22"/>
                <w:szCs w:val="22"/>
                <w:lang w:eastAsia="en-US"/>
              </w:rPr>
              <w:t>и</w:t>
            </w:r>
          </w:p>
          <w:p w14:paraId="3EA35CE0" w14:textId="77777777" w:rsidR="002303C1" w:rsidRPr="002303C1" w:rsidRDefault="002303C1" w:rsidP="002303C1">
            <w:pPr>
              <w:ind w:left="-108" w:right="-108" w:hanging="41"/>
              <w:jc w:val="center"/>
              <w:rPr>
                <w:sz w:val="22"/>
                <w:szCs w:val="22"/>
                <w:lang w:eastAsia="en-US"/>
              </w:rPr>
            </w:pPr>
            <w:proofErr w:type="spellStart"/>
            <w:proofErr w:type="gramStart"/>
            <w:r w:rsidRPr="002303C1">
              <w:rPr>
                <w:sz w:val="22"/>
                <w:szCs w:val="22"/>
                <w:lang w:eastAsia="en-US"/>
              </w:rPr>
              <w:t>редуци-рован-ный</w:t>
            </w:r>
            <w:proofErr w:type="spellEnd"/>
            <w:proofErr w:type="gramEnd"/>
            <w:r w:rsidRPr="002303C1">
              <w:rPr>
                <w:sz w:val="22"/>
                <w:szCs w:val="22"/>
                <w:lang w:eastAsia="en-US"/>
              </w:rPr>
              <w:t xml:space="preserve"> пар</w:t>
            </w:r>
          </w:p>
        </w:tc>
      </w:tr>
      <w:tr w:rsidR="002303C1" w:rsidRPr="002303C1" w14:paraId="28185375" w14:textId="77777777" w:rsidTr="00F95151">
        <w:trPr>
          <w:trHeight w:val="970"/>
        </w:trPr>
        <w:tc>
          <w:tcPr>
            <w:tcW w:w="1276" w:type="dxa"/>
            <w:vMerge/>
            <w:shd w:val="clear" w:color="auto" w:fill="auto"/>
            <w:vAlign w:val="center"/>
          </w:tcPr>
          <w:p w14:paraId="4C032AA7" w14:textId="77777777" w:rsidR="002303C1" w:rsidRPr="002303C1" w:rsidRDefault="002303C1" w:rsidP="002303C1">
            <w:pPr>
              <w:ind w:left="-156" w:right="-125"/>
              <w:jc w:val="center"/>
              <w:rPr>
                <w:sz w:val="22"/>
                <w:szCs w:val="22"/>
                <w:lang w:eastAsia="en-US"/>
              </w:rPr>
            </w:pPr>
          </w:p>
        </w:tc>
        <w:tc>
          <w:tcPr>
            <w:tcW w:w="2268" w:type="dxa"/>
            <w:vMerge/>
            <w:shd w:val="clear" w:color="auto" w:fill="auto"/>
          </w:tcPr>
          <w:p w14:paraId="3088220F" w14:textId="77777777" w:rsidR="002303C1" w:rsidRPr="002303C1" w:rsidRDefault="002303C1" w:rsidP="002303C1">
            <w:pPr>
              <w:ind w:right="-2"/>
              <w:jc w:val="center"/>
              <w:rPr>
                <w:sz w:val="22"/>
                <w:szCs w:val="22"/>
                <w:lang w:eastAsia="en-US"/>
              </w:rPr>
            </w:pPr>
          </w:p>
        </w:tc>
        <w:tc>
          <w:tcPr>
            <w:tcW w:w="1560" w:type="dxa"/>
            <w:vMerge/>
            <w:shd w:val="clear" w:color="auto" w:fill="auto"/>
          </w:tcPr>
          <w:p w14:paraId="718F67AC" w14:textId="77777777" w:rsidR="002303C1" w:rsidRPr="002303C1" w:rsidRDefault="002303C1" w:rsidP="002303C1">
            <w:pPr>
              <w:ind w:right="-2"/>
              <w:jc w:val="center"/>
              <w:rPr>
                <w:sz w:val="22"/>
                <w:szCs w:val="22"/>
                <w:lang w:eastAsia="en-US"/>
              </w:rPr>
            </w:pPr>
          </w:p>
        </w:tc>
        <w:tc>
          <w:tcPr>
            <w:tcW w:w="992" w:type="dxa"/>
            <w:vMerge/>
            <w:shd w:val="clear" w:color="auto" w:fill="auto"/>
            <w:vAlign w:val="center"/>
          </w:tcPr>
          <w:p w14:paraId="2589239A" w14:textId="77777777" w:rsidR="002303C1" w:rsidRPr="002303C1" w:rsidRDefault="002303C1" w:rsidP="002303C1">
            <w:pPr>
              <w:ind w:right="-2"/>
              <w:jc w:val="center"/>
              <w:rPr>
                <w:sz w:val="22"/>
                <w:szCs w:val="22"/>
                <w:lang w:eastAsia="en-US"/>
              </w:rPr>
            </w:pPr>
          </w:p>
        </w:tc>
        <w:tc>
          <w:tcPr>
            <w:tcW w:w="845" w:type="dxa"/>
            <w:shd w:val="clear" w:color="auto" w:fill="auto"/>
            <w:vAlign w:val="center"/>
          </w:tcPr>
          <w:p w14:paraId="19279700" w14:textId="77777777" w:rsidR="002303C1" w:rsidRPr="002303C1" w:rsidRDefault="002303C1" w:rsidP="002303C1">
            <w:pPr>
              <w:ind w:right="-2"/>
              <w:jc w:val="center"/>
              <w:rPr>
                <w:sz w:val="22"/>
                <w:szCs w:val="22"/>
                <w:vertAlign w:val="superscript"/>
                <w:lang w:eastAsia="en-US"/>
              </w:rPr>
            </w:pPr>
            <w:r w:rsidRPr="002303C1">
              <w:rPr>
                <w:sz w:val="22"/>
                <w:szCs w:val="22"/>
                <w:lang w:eastAsia="en-US"/>
              </w:rPr>
              <w:t>от 1,2 до 2,5 кг/см</w:t>
            </w:r>
            <w:r w:rsidRPr="002303C1">
              <w:rPr>
                <w:sz w:val="22"/>
                <w:szCs w:val="22"/>
                <w:vertAlign w:val="superscript"/>
                <w:lang w:eastAsia="en-US"/>
              </w:rPr>
              <w:t>2</w:t>
            </w:r>
          </w:p>
        </w:tc>
        <w:tc>
          <w:tcPr>
            <w:tcW w:w="850" w:type="dxa"/>
            <w:shd w:val="clear" w:color="auto" w:fill="auto"/>
            <w:vAlign w:val="center"/>
          </w:tcPr>
          <w:p w14:paraId="1ED89C7D" w14:textId="77777777" w:rsidR="002303C1" w:rsidRPr="002303C1" w:rsidRDefault="002303C1" w:rsidP="002303C1">
            <w:pPr>
              <w:ind w:right="-2"/>
              <w:jc w:val="center"/>
              <w:rPr>
                <w:sz w:val="22"/>
                <w:szCs w:val="22"/>
                <w:lang w:eastAsia="en-US"/>
              </w:rPr>
            </w:pPr>
            <w:r w:rsidRPr="002303C1">
              <w:rPr>
                <w:sz w:val="22"/>
                <w:szCs w:val="22"/>
                <w:lang w:eastAsia="en-US"/>
              </w:rPr>
              <w:t>от 2,5 до 7,0 кг/см</w:t>
            </w:r>
            <w:r w:rsidRPr="002303C1">
              <w:rPr>
                <w:sz w:val="22"/>
                <w:szCs w:val="22"/>
                <w:vertAlign w:val="superscript"/>
                <w:lang w:eastAsia="en-US"/>
              </w:rPr>
              <w:t>2</w:t>
            </w:r>
          </w:p>
        </w:tc>
        <w:tc>
          <w:tcPr>
            <w:tcW w:w="851" w:type="dxa"/>
            <w:shd w:val="clear" w:color="auto" w:fill="auto"/>
            <w:vAlign w:val="center"/>
          </w:tcPr>
          <w:p w14:paraId="76F837CE" w14:textId="77777777" w:rsidR="002303C1" w:rsidRPr="002303C1" w:rsidRDefault="002303C1" w:rsidP="002303C1">
            <w:pPr>
              <w:ind w:right="-2"/>
              <w:jc w:val="center"/>
              <w:rPr>
                <w:sz w:val="22"/>
                <w:szCs w:val="22"/>
                <w:lang w:eastAsia="en-US"/>
              </w:rPr>
            </w:pPr>
            <w:r w:rsidRPr="002303C1">
              <w:rPr>
                <w:sz w:val="22"/>
                <w:szCs w:val="22"/>
                <w:lang w:eastAsia="en-US"/>
              </w:rPr>
              <w:t>от 7,0 до 13,0 кг/см</w:t>
            </w:r>
            <w:r w:rsidRPr="002303C1">
              <w:rPr>
                <w:sz w:val="22"/>
                <w:szCs w:val="22"/>
                <w:vertAlign w:val="superscript"/>
                <w:lang w:eastAsia="en-US"/>
              </w:rPr>
              <w:t>2</w:t>
            </w:r>
          </w:p>
        </w:tc>
        <w:tc>
          <w:tcPr>
            <w:tcW w:w="856" w:type="dxa"/>
            <w:shd w:val="clear" w:color="auto" w:fill="auto"/>
            <w:vAlign w:val="center"/>
          </w:tcPr>
          <w:p w14:paraId="2B81D638" w14:textId="77777777" w:rsidR="002303C1" w:rsidRPr="002303C1" w:rsidRDefault="002303C1" w:rsidP="002303C1">
            <w:pPr>
              <w:ind w:right="-2" w:hanging="108"/>
              <w:jc w:val="center"/>
              <w:rPr>
                <w:sz w:val="22"/>
                <w:szCs w:val="22"/>
                <w:lang w:eastAsia="en-US"/>
              </w:rPr>
            </w:pPr>
            <w:proofErr w:type="spellStart"/>
            <w:r w:rsidRPr="002303C1">
              <w:rPr>
                <w:sz w:val="22"/>
                <w:szCs w:val="22"/>
                <w:lang w:eastAsia="en-US"/>
              </w:rPr>
              <w:t>Свы</w:t>
            </w:r>
            <w:proofErr w:type="spellEnd"/>
            <w:r w:rsidRPr="002303C1">
              <w:rPr>
                <w:sz w:val="22"/>
                <w:szCs w:val="22"/>
                <w:lang w:eastAsia="en-US"/>
              </w:rPr>
              <w:t>-</w:t>
            </w:r>
          </w:p>
          <w:p w14:paraId="2F03E9E7" w14:textId="77777777" w:rsidR="002303C1" w:rsidRPr="002303C1" w:rsidRDefault="002303C1" w:rsidP="002303C1">
            <w:pPr>
              <w:ind w:right="-2" w:hanging="108"/>
              <w:jc w:val="center"/>
              <w:rPr>
                <w:sz w:val="22"/>
                <w:szCs w:val="22"/>
                <w:lang w:eastAsia="en-US"/>
              </w:rPr>
            </w:pPr>
            <w:proofErr w:type="spellStart"/>
            <w:r w:rsidRPr="002303C1">
              <w:rPr>
                <w:sz w:val="22"/>
                <w:szCs w:val="22"/>
                <w:lang w:eastAsia="en-US"/>
              </w:rPr>
              <w:t>ше</w:t>
            </w:r>
            <w:proofErr w:type="spellEnd"/>
            <w:r w:rsidRPr="002303C1">
              <w:rPr>
                <w:sz w:val="22"/>
                <w:szCs w:val="22"/>
                <w:lang w:eastAsia="en-US"/>
              </w:rPr>
              <w:t xml:space="preserve"> 13,0 кг/см</w:t>
            </w:r>
            <w:r w:rsidRPr="002303C1">
              <w:rPr>
                <w:sz w:val="22"/>
                <w:szCs w:val="22"/>
                <w:vertAlign w:val="superscript"/>
                <w:lang w:eastAsia="en-US"/>
              </w:rPr>
              <w:t>2</w:t>
            </w:r>
          </w:p>
        </w:tc>
        <w:tc>
          <w:tcPr>
            <w:tcW w:w="852" w:type="dxa"/>
            <w:vMerge/>
            <w:shd w:val="clear" w:color="auto" w:fill="auto"/>
          </w:tcPr>
          <w:p w14:paraId="4431084D" w14:textId="77777777" w:rsidR="002303C1" w:rsidRPr="002303C1" w:rsidRDefault="002303C1" w:rsidP="002303C1">
            <w:pPr>
              <w:ind w:right="-2"/>
              <w:jc w:val="center"/>
              <w:rPr>
                <w:sz w:val="22"/>
                <w:szCs w:val="22"/>
                <w:lang w:eastAsia="en-US"/>
              </w:rPr>
            </w:pPr>
          </w:p>
        </w:tc>
      </w:tr>
      <w:tr w:rsidR="002303C1" w:rsidRPr="002303C1" w14:paraId="323E15FD" w14:textId="77777777" w:rsidTr="00F95151">
        <w:trPr>
          <w:trHeight w:val="297"/>
        </w:trPr>
        <w:tc>
          <w:tcPr>
            <w:tcW w:w="1276" w:type="dxa"/>
            <w:shd w:val="clear" w:color="auto" w:fill="auto"/>
            <w:vAlign w:val="center"/>
          </w:tcPr>
          <w:p w14:paraId="48466F0B" w14:textId="77777777" w:rsidR="002303C1" w:rsidRPr="002303C1" w:rsidRDefault="002303C1" w:rsidP="002303C1">
            <w:pPr>
              <w:ind w:left="-156" w:right="-125"/>
              <w:jc w:val="center"/>
              <w:rPr>
                <w:sz w:val="22"/>
                <w:szCs w:val="22"/>
                <w:lang w:eastAsia="en-US"/>
              </w:rPr>
            </w:pPr>
            <w:r w:rsidRPr="002303C1">
              <w:rPr>
                <w:sz w:val="22"/>
                <w:szCs w:val="22"/>
                <w:lang w:eastAsia="en-US"/>
              </w:rPr>
              <w:t>1</w:t>
            </w:r>
          </w:p>
        </w:tc>
        <w:tc>
          <w:tcPr>
            <w:tcW w:w="2268" w:type="dxa"/>
            <w:shd w:val="clear" w:color="auto" w:fill="auto"/>
            <w:vAlign w:val="center"/>
          </w:tcPr>
          <w:p w14:paraId="511ED409" w14:textId="77777777" w:rsidR="002303C1" w:rsidRPr="002303C1" w:rsidRDefault="002303C1" w:rsidP="002303C1">
            <w:pPr>
              <w:ind w:right="-2"/>
              <w:jc w:val="center"/>
              <w:rPr>
                <w:sz w:val="22"/>
                <w:szCs w:val="22"/>
                <w:lang w:eastAsia="en-US"/>
              </w:rPr>
            </w:pPr>
            <w:r w:rsidRPr="002303C1">
              <w:rPr>
                <w:sz w:val="22"/>
                <w:szCs w:val="22"/>
                <w:lang w:eastAsia="en-US"/>
              </w:rPr>
              <w:t>2</w:t>
            </w:r>
          </w:p>
        </w:tc>
        <w:tc>
          <w:tcPr>
            <w:tcW w:w="1560" w:type="dxa"/>
            <w:shd w:val="clear" w:color="auto" w:fill="auto"/>
            <w:vAlign w:val="center"/>
          </w:tcPr>
          <w:p w14:paraId="26B92B59" w14:textId="77777777" w:rsidR="002303C1" w:rsidRPr="002303C1" w:rsidRDefault="002303C1" w:rsidP="002303C1">
            <w:pPr>
              <w:ind w:right="-2"/>
              <w:jc w:val="center"/>
              <w:rPr>
                <w:sz w:val="22"/>
                <w:szCs w:val="22"/>
                <w:lang w:eastAsia="en-US"/>
              </w:rPr>
            </w:pPr>
            <w:r w:rsidRPr="002303C1">
              <w:rPr>
                <w:sz w:val="22"/>
                <w:szCs w:val="22"/>
                <w:lang w:eastAsia="en-US"/>
              </w:rPr>
              <w:t>3</w:t>
            </w:r>
          </w:p>
        </w:tc>
        <w:tc>
          <w:tcPr>
            <w:tcW w:w="992" w:type="dxa"/>
            <w:shd w:val="clear" w:color="auto" w:fill="auto"/>
            <w:vAlign w:val="center"/>
          </w:tcPr>
          <w:p w14:paraId="28C0B326" w14:textId="77777777" w:rsidR="002303C1" w:rsidRPr="002303C1" w:rsidRDefault="002303C1" w:rsidP="002303C1">
            <w:pPr>
              <w:ind w:right="-2"/>
              <w:jc w:val="center"/>
              <w:rPr>
                <w:sz w:val="22"/>
                <w:szCs w:val="22"/>
                <w:lang w:eastAsia="en-US"/>
              </w:rPr>
            </w:pPr>
            <w:r w:rsidRPr="002303C1">
              <w:rPr>
                <w:sz w:val="22"/>
                <w:szCs w:val="22"/>
                <w:lang w:eastAsia="en-US"/>
              </w:rPr>
              <w:t>4</w:t>
            </w:r>
          </w:p>
        </w:tc>
        <w:tc>
          <w:tcPr>
            <w:tcW w:w="845" w:type="dxa"/>
            <w:shd w:val="clear" w:color="auto" w:fill="auto"/>
            <w:vAlign w:val="center"/>
          </w:tcPr>
          <w:p w14:paraId="03A58D07" w14:textId="77777777" w:rsidR="002303C1" w:rsidRPr="002303C1" w:rsidRDefault="002303C1" w:rsidP="002303C1">
            <w:pPr>
              <w:ind w:right="-2"/>
              <w:jc w:val="center"/>
              <w:rPr>
                <w:sz w:val="22"/>
                <w:szCs w:val="22"/>
                <w:lang w:eastAsia="en-US"/>
              </w:rPr>
            </w:pPr>
            <w:r w:rsidRPr="002303C1">
              <w:rPr>
                <w:sz w:val="22"/>
                <w:szCs w:val="22"/>
                <w:lang w:eastAsia="en-US"/>
              </w:rPr>
              <w:t>5</w:t>
            </w:r>
          </w:p>
        </w:tc>
        <w:tc>
          <w:tcPr>
            <w:tcW w:w="850" w:type="dxa"/>
            <w:shd w:val="clear" w:color="auto" w:fill="auto"/>
            <w:vAlign w:val="center"/>
          </w:tcPr>
          <w:p w14:paraId="011FFF51" w14:textId="77777777" w:rsidR="002303C1" w:rsidRPr="002303C1" w:rsidRDefault="002303C1" w:rsidP="002303C1">
            <w:pPr>
              <w:ind w:right="-2"/>
              <w:jc w:val="center"/>
              <w:rPr>
                <w:sz w:val="22"/>
                <w:szCs w:val="22"/>
                <w:lang w:eastAsia="en-US"/>
              </w:rPr>
            </w:pPr>
            <w:r w:rsidRPr="002303C1">
              <w:rPr>
                <w:sz w:val="22"/>
                <w:szCs w:val="22"/>
                <w:lang w:eastAsia="en-US"/>
              </w:rPr>
              <w:t>6</w:t>
            </w:r>
          </w:p>
        </w:tc>
        <w:tc>
          <w:tcPr>
            <w:tcW w:w="851" w:type="dxa"/>
            <w:shd w:val="clear" w:color="auto" w:fill="auto"/>
            <w:vAlign w:val="center"/>
          </w:tcPr>
          <w:p w14:paraId="43927BA0" w14:textId="77777777" w:rsidR="002303C1" w:rsidRPr="002303C1" w:rsidRDefault="002303C1" w:rsidP="002303C1">
            <w:pPr>
              <w:ind w:right="-2"/>
              <w:jc w:val="center"/>
              <w:rPr>
                <w:sz w:val="22"/>
                <w:szCs w:val="22"/>
                <w:lang w:eastAsia="en-US"/>
              </w:rPr>
            </w:pPr>
            <w:r w:rsidRPr="002303C1">
              <w:rPr>
                <w:sz w:val="22"/>
                <w:szCs w:val="22"/>
                <w:lang w:eastAsia="en-US"/>
              </w:rPr>
              <w:t>7</w:t>
            </w:r>
          </w:p>
        </w:tc>
        <w:tc>
          <w:tcPr>
            <w:tcW w:w="856" w:type="dxa"/>
            <w:shd w:val="clear" w:color="auto" w:fill="auto"/>
            <w:vAlign w:val="center"/>
          </w:tcPr>
          <w:p w14:paraId="659D819D" w14:textId="77777777" w:rsidR="002303C1" w:rsidRPr="002303C1" w:rsidRDefault="002303C1" w:rsidP="002303C1">
            <w:pPr>
              <w:ind w:right="-2" w:hanging="108"/>
              <w:jc w:val="center"/>
              <w:rPr>
                <w:sz w:val="22"/>
                <w:szCs w:val="22"/>
                <w:lang w:eastAsia="en-US"/>
              </w:rPr>
            </w:pPr>
            <w:r w:rsidRPr="002303C1">
              <w:rPr>
                <w:sz w:val="22"/>
                <w:szCs w:val="22"/>
                <w:lang w:eastAsia="en-US"/>
              </w:rPr>
              <w:t>8</w:t>
            </w:r>
          </w:p>
        </w:tc>
        <w:tc>
          <w:tcPr>
            <w:tcW w:w="852" w:type="dxa"/>
            <w:shd w:val="clear" w:color="auto" w:fill="auto"/>
            <w:vAlign w:val="center"/>
          </w:tcPr>
          <w:p w14:paraId="66825D31" w14:textId="77777777" w:rsidR="002303C1" w:rsidRPr="002303C1" w:rsidRDefault="002303C1" w:rsidP="002303C1">
            <w:pPr>
              <w:ind w:right="-2"/>
              <w:jc w:val="center"/>
              <w:rPr>
                <w:sz w:val="22"/>
                <w:szCs w:val="22"/>
                <w:lang w:eastAsia="en-US"/>
              </w:rPr>
            </w:pPr>
            <w:r w:rsidRPr="002303C1">
              <w:rPr>
                <w:sz w:val="22"/>
                <w:szCs w:val="22"/>
                <w:lang w:eastAsia="en-US"/>
              </w:rPr>
              <w:t>9</w:t>
            </w:r>
          </w:p>
        </w:tc>
      </w:tr>
      <w:tr w:rsidR="002303C1" w:rsidRPr="002303C1" w14:paraId="1E15B38F" w14:textId="77777777" w:rsidTr="00F95151">
        <w:trPr>
          <w:trHeight w:val="381"/>
        </w:trPr>
        <w:tc>
          <w:tcPr>
            <w:tcW w:w="1276" w:type="dxa"/>
            <w:vMerge w:val="restart"/>
            <w:shd w:val="clear" w:color="auto" w:fill="auto"/>
            <w:vAlign w:val="center"/>
          </w:tcPr>
          <w:p w14:paraId="12DE680D" w14:textId="77777777" w:rsidR="002303C1" w:rsidRPr="002303C1" w:rsidRDefault="002303C1" w:rsidP="002303C1">
            <w:pPr>
              <w:ind w:left="-80"/>
              <w:jc w:val="center"/>
              <w:rPr>
                <w:sz w:val="22"/>
                <w:szCs w:val="22"/>
                <w:lang w:eastAsia="en-US"/>
              </w:rPr>
            </w:pPr>
            <w:r w:rsidRPr="002303C1">
              <w:rPr>
                <w:sz w:val="22"/>
                <w:szCs w:val="22"/>
                <w:lang w:eastAsia="en-US"/>
              </w:rPr>
              <w:t>МКП «Энерго-</w:t>
            </w:r>
          </w:p>
          <w:p w14:paraId="794A65BA" w14:textId="77777777" w:rsidR="002303C1" w:rsidRPr="002303C1" w:rsidRDefault="002303C1" w:rsidP="002303C1">
            <w:pPr>
              <w:ind w:left="-108" w:right="-125"/>
              <w:jc w:val="center"/>
              <w:rPr>
                <w:sz w:val="26"/>
                <w:szCs w:val="26"/>
                <w:lang w:eastAsia="en-US"/>
              </w:rPr>
            </w:pPr>
            <w:r w:rsidRPr="002303C1">
              <w:rPr>
                <w:sz w:val="22"/>
                <w:szCs w:val="22"/>
                <w:lang w:eastAsia="en-US"/>
              </w:rPr>
              <w:t>Ресурс КМО»</w:t>
            </w:r>
          </w:p>
        </w:tc>
        <w:tc>
          <w:tcPr>
            <w:tcW w:w="9074" w:type="dxa"/>
            <w:gridSpan w:val="8"/>
            <w:shd w:val="clear" w:color="auto" w:fill="auto"/>
            <w:vAlign w:val="center"/>
          </w:tcPr>
          <w:p w14:paraId="362D9AD0" w14:textId="77777777" w:rsidR="002303C1" w:rsidRPr="002303C1" w:rsidRDefault="002303C1" w:rsidP="002303C1">
            <w:pPr>
              <w:ind w:right="-994"/>
              <w:jc w:val="center"/>
              <w:rPr>
                <w:sz w:val="22"/>
                <w:szCs w:val="22"/>
                <w:lang w:eastAsia="en-US"/>
              </w:rPr>
            </w:pPr>
            <w:r w:rsidRPr="002303C1">
              <w:rPr>
                <w:sz w:val="22"/>
                <w:szCs w:val="22"/>
                <w:lang w:eastAsia="en-US"/>
              </w:rPr>
              <w:t>Для потребителей, в случае отсутствия дифференциации тарифов по схеме</w:t>
            </w:r>
          </w:p>
          <w:p w14:paraId="0E98FC5A" w14:textId="77777777" w:rsidR="002303C1" w:rsidRPr="002303C1" w:rsidRDefault="002303C1" w:rsidP="002303C1">
            <w:pPr>
              <w:ind w:right="-994"/>
              <w:jc w:val="center"/>
              <w:rPr>
                <w:sz w:val="22"/>
                <w:szCs w:val="22"/>
                <w:lang w:eastAsia="en-US"/>
              </w:rPr>
            </w:pPr>
            <w:r w:rsidRPr="002303C1">
              <w:rPr>
                <w:sz w:val="22"/>
                <w:szCs w:val="22"/>
                <w:lang w:eastAsia="en-US"/>
              </w:rPr>
              <w:t xml:space="preserve"> подключения (без НДС)</w:t>
            </w:r>
          </w:p>
        </w:tc>
      </w:tr>
      <w:tr w:rsidR="002303C1" w:rsidRPr="002303C1" w14:paraId="40E62218" w14:textId="77777777" w:rsidTr="00F95151">
        <w:trPr>
          <w:trHeight w:val="401"/>
        </w:trPr>
        <w:tc>
          <w:tcPr>
            <w:tcW w:w="1276" w:type="dxa"/>
            <w:vMerge/>
            <w:shd w:val="clear" w:color="auto" w:fill="auto"/>
          </w:tcPr>
          <w:p w14:paraId="41962487" w14:textId="77777777" w:rsidR="002303C1" w:rsidRPr="002303C1" w:rsidRDefault="002303C1" w:rsidP="002303C1">
            <w:pPr>
              <w:ind w:left="-220" w:right="-125"/>
              <w:jc w:val="center"/>
              <w:rPr>
                <w:sz w:val="22"/>
                <w:szCs w:val="22"/>
                <w:lang w:eastAsia="en-US"/>
              </w:rPr>
            </w:pPr>
          </w:p>
        </w:tc>
        <w:tc>
          <w:tcPr>
            <w:tcW w:w="2268" w:type="dxa"/>
            <w:vMerge w:val="restart"/>
            <w:shd w:val="clear" w:color="auto" w:fill="auto"/>
            <w:vAlign w:val="center"/>
          </w:tcPr>
          <w:p w14:paraId="380435FF" w14:textId="77777777" w:rsidR="002303C1" w:rsidRPr="002303C1" w:rsidRDefault="002303C1" w:rsidP="002303C1">
            <w:pPr>
              <w:ind w:right="-2"/>
              <w:jc w:val="center"/>
              <w:rPr>
                <w:sz w:val="22"/>
                <w:szCs w:val="22"/>
                <w:lang w:eastAsia="en-US"/>
              </w:rPr>
            </w:pPr>
            <w:proofErr w:type="spellStart"/>
            <w:r w:rsidRPr="002303C1">
              <w:rPr>
                <w:sz w:val="22"/>
                <w:szCs w:val="22"/>
                <w:lang w:eastAsia="en-US"/>
              </w:rPr>
              <w:t>Одноставочный</w:t>
            </w:r>
            <w:proofErr w:type="spellEnd"/>
            <w:r w:rsidRPr="002303C1">
              <w:rPr>
                <w:sz w:val="22"/>
                <w:szCs w:val="22"/>
                <w:lang w:eastAsia="en-US"/>
              </w:rPr>
              <w:t xml:space="preserve"> </w:t>
            </w:r>
          </w:p>
          <w:p w14:paraId="14984125" w14:textId="77777777" w:rsidR="002303C1" w:rsidRPr="002303C1" w:rsidRDefault="002303C1" w:rsidP="002303C1">
            <w:pPr>
              <w:ind w:right="-2"/>
              <w:jc w:val="center"/>
              <w:rPr>
                <w:sz w:val="22"/>
                <w:szCs w:val="22"/>
                <w:lang w:eastAsia="en-US"/>
              </w:rPr>
            </w:pPr>
            <w:r w:rsidRPr="002303C1">
              <w:rPr>
                <w:sz w:val="22"/>
                <w:szCs w:val="22"/>
                <w:lang w:eastAsia="en-US"/>
              </w:rPr>
              <w:t>руб./Гкал</w:t>
            </w:r>
          </w:p>
        </w:tc>
        <w:tc>
          <w:tcPr>
            <w:tcW w:w="1560" w:type="dxa"/>
            <w:shd w:val="clear" w:color="auto" w:fill="auto"/>
            <w:vAlign w:val="center"/>
          </w:tcPr>
          <w:p w14:paraId="3007E330" w14:textId="77777777" w:rsidR="002303C1" w:rsidRPr="002303C1" w:rsidRDefault="002303C1" w:rsidP="002303C1">
            <w:pPr>
              <w:ind w:right="-2"/>
              <w:jc w:val="center"/>
              <w:rPr>
                <w:sz w:val="22"/>
                <w:szCs w:val="22"/>
                <w:lang w:eastAsia="en-US"/>
              </w:rPr>
            </w:pPr>
            <w:r w:rsidRPr="002303C1">
              <w:rPr>
                <w:sz w:val="22"/>
                <w:szCs w:val="22"/>
                <w:lang w:eastAsia="en-US"/>
              </w:rPr>
              <w:t>с 02.11.2022 по 30.11.2022</w:t>
            </w:r>
          </w:p>
        </w:tc>
        <w:tc>
          <w:tcPr>
            <w:tcW w:w="992" w:type="dxa"/>
            <w:shd w:val="clear" w:color="auto" w:fill="auto"/>
            <w:vAlign w:val="center"/>
          </w:tcPr>
          <w:p w14:paraId="39A36B80" w14:textId="77777777" w:rsidR="002303C1" w:rsidRPr="002303C1" w:rsidRDefault="002303C1" w:rsidP="002303C1">
            <w:pPr>
              <w:ind w:right="-2"/>
              <w:jc w:val="center"/>
              <w:rPr>
                <w:sz w:val="22"/>
                <w:szCs w:val="22"/>
                <w:lang w:eastAsia="en-US"/>
              </w:rPr>
            </w:pPr>
            <w:r w:rsidRPr="002303C1">
              <w:rPr>
                <w:sz w:val="22"/>
                <w:szCs w:val="22"/>
                <w:lang w:eastAsia="en-US"/>
              </w:rPr>
              <w:t>3541,70</w:t>
            </w:r>
          </w:p>
        </w:tc>
        <w:tc>
          <w:tcPr>
            <w:tcW w:w="845" w:type="dxa"/>
            <w:shd w:val="clear" w:color="auto" w:fill="auto"/>
            <w:vAlign w:val="center"/>
          </w:tcPr>
          <w:p w14:paraId="4D5FD6C8" w14:textId="77777777" w:rsidR="002303C1" w:rsidRPr="002303C1" w:rsidRDefault="002303C1" w:rsidP="002303C1">
            <w:pPr>
              <w:jc w:val="center"/>
              <w:rPr>
                <w:sz w:val="22"/>
                <w:szCs w:val="22"/>
                <w:lang w:eastAsia="en-US"/>
              </w:rPr>
            </w:pPr>
            <w:r w:rsidRPr="002303C1">
              <w:rPr>
                <w:sz w:val="22"/>
                <w:szCs w:val="22"/>
                <w:lang w:eastAsia="en-US"/>
              </w:rPr>
              <w:t>x</w:t>
            </w:r>
          </w:p>
        </w:tc>
        <w:tc>
          <w:tcPr>
            <w:tcW w:w="850" w:type="dxa"/>
            <w:shd w:val="clear" w:color="auto" w:fill="auto"/>
            <w:vAlign w:val="center"/>
          </w:tcPr>
          <w:p w14:paraId="70BF82DB" w14:textId="77777777" w:rsidR="002303C1" w:rsidRPr="002303C1" w:rsidRDefault="002303C1" w:rsidP="002303C1">
            <w:pPr>
              <w:jc w:val="center"/>
              <w:rPr>
                <w:sz w:val="22"/>
                <w:szCs w:val="22"/>
                <w:lang w:eastAsia="en-US"/>
              </w:rPr>
            </w:pPr>
            <w:r w:rsidRPr="002303C1">
              <w:rPr>
                <w:sz w:val="22"/>
                <w:szCs w:val="22"/>
                <w:lang w:eastAsia="en-US"/>
              </w:rPr>
              <w:t>x</w:t>
            </w:r>
          </w:p>
        </w:tc>
        <w:tc>
          <w:tcPr>
            <w:tcW w:w="851" w:type="dxa"/>
            <w:shd w:val="clear" w:color="auto" w:fill="auto"/>
            <w:vAlign w:val="center"/>
          </w:tcPr>
          <w:p w14:paraId="7E0C0158" w14:textId="77777777" w:rsidR="002303C1" w:rsidRPr="002303C1" w:rsidRDefault="002303C1" w:rsidP="002303C1">
            <w:pPr>
              <w:jc w:val="center"/>
              <w:rPr>
                <w:sz w:val="22"/>
                <w:szCs w:val="22"/>
                <w:lang w:eastAsia="en-US"/>
              </w:rPr>
            </w:pPr>
            <w:r w:rsidRPr="002303C1">
              <w:rPr>
                <w:sz w:val="22"/>
                <w:szCs w:val="22"/>
                <w:lang w:eastAsia="en-US"/>
              </w:rPr>
              <w:t>x</w:t>
            </w:r>
          </w:p>
        </w:tc>
        <w:tc>
          <w:tcPr>
            <w:tcW w:w="856" w:type="dxa"/>
            <w:shd w:val="clear" w:color="auto" w:fill="auto"/>
            <w:vAlign w:val="center"/>
          </w:tcPr>
          <w:p w14:paraId="2D9C7B7D" w14:textId="77777777" w:rsidR="002303C1" w:rsidRPr="002303C1" w:rsidRDefault="002303C1" w:rsidP="002303C1">
            <w:pPr>
              <w:jc w:val="center"/>
              <w:rPr>
                <w:sz w:val="22"/>
                <w:szCs w:val="22"/>
                <w:lang w:eastAsia="en-US"/>
              </w:rPr>
            </w:pPr>
            <w:r w:rsidRPr="002303C1">
              <w:rPr>
                <w:sz w:val="22"/>
                <w:szCs w:val="22"/>
                <w:lang w:eastAsia="en-US"/>
              </w:rPr>
              <w:t>x</w:t>
            </w:r>
          </w:p>
        </w:tc>
        <w:tc>
          <w:tcPr>
            <w:tcW w:w="852" w:type="dxa"/>
            <w:shd w:val="clear" w:color="auto" w:fill="auto"/>
            <w:vAlign w:val="center"/>
          </w:tcPr>
          <w:p w14:paraId="673A4140"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0AA7AB9E" w14:textId="77777777" w:rsidTr="00F95151">
        <w:trPr>
          <w:trHeight w:val="167"/>
        </w:trPr>
        <w:tc>
          <w:tcPr>
            <w:tcW w:w="1276" w:type="dxa"/>
            <w:vMerge/>
            <w:shd w:val="clear" w:color="auto" w:fill="auto"/>
          </w:tcPr>
          <w:p w14:paraId="57B6D77F" w14:textId="77777777" w:rsidR="002303C1" w:rsidRPr="002303C1" w:rsidRDefault="002303C1" w:rsidP="002303C1">
            <w:pPr>
              <w:ind w:left="-220" w:right="-125"/>
              <w:jc w:val="center"/>
              <w:rPr>
                <w:sz w:val="22"/>
                <w:szCs w:val="22"/>
                <w:lang w:eastAsia="en-US"/>
              </w:rPr>
            </w:pPr>
          </w:p>
        </w:tc>
        <w:tc>
          <w:tcPr>
            <w:tcW w:w="2268" w:type="dxa"/>
            <w:vMerge/>
            <w:shd w:val="clear" w:color="auto" w:fill="auto"/>
            <w:vAlign w:val="center"/>
          </w:tcPr>
          <w:p w14:paraId="1C7608BE" w14:textId="77777777" w:rsidR="002303C1" w:rsidRPr="002303C1" w:rsidRDefault="002303C1" w:rsidP="002303C1">
            <w:pPr>
              <w:ind w:right="-2"/>
              <w:jc w:val="center"/>
              <w:rPr>
                <w:sz w:val="22"/>
                <w:szCs w:val="22"/>
                <w:lang w:eastAsia="en-US"/>
              </w:rPr>
            </w:pPr>
          </w:p>
        </w:tc>
        <w:tc>
          <w:tcPr>
            <w:tcW w:w="1560" w:type="dxa"/>
            <w:shd w:val="clear" w:color="auto" w:fill="auto"/>
            <w:vAlign w:val="center"/>
          </w:tcPr>
          <w:p w14:paraId="773A202F" w14:textId="77777777" w:rsidR="002303C1" w:rsidRPr="002303C1" w:rsidRDefault="002303C1" w:rsidP="002303C1">
            <w:pPr>
              <w:ind w:right="-2"/>
              <w:jc w:val="center"/>
              <w:rPr>
                <w:sz w:val="22"/>
                <w:szCs w:val="22"/>
                <w:lang w:eastAsia="en-US"/>
              </w:rPr>
            </w:pPr>
            <w:r w:rsidRPr="002303C1">
              <w:rPr>
                <w:sz w:val="22"/>
                <w:szCs w:val="22"/>
                <w:lang w:eastAsia="en-US"/>
              </w:rPr>
              <w:t>с 01.12.2022 по 31.12.2022</w:t>
            </w:r>
          </w:p>
        </w:tc>
        <w:tc>
          <w:tcPr>
            <w:tcW w:w="992" w:type="dxa"/>
            <w:shd w:val="clear" w:color="auto" w:fill="auto"/>
            <w:vAlign w:val="center"/>
          </w:tcPr>
          <w:p w14:paraId="0BF1B000" w14:textId="77777777" w:rsidR="002303C1" w:rsidRPr="002303C1" w:rsidRDefault="002303C1" w:rsidP="002303C1">
            <w:pPr>
              <w:ind w:right="-2"/>
              <w:jc w:val="center"/>
              <w:rPr>
                <w:sz w:val="22"/>
                <w:szCs w:val="22"/>
                <w:lang w:eastAsia="en-US"/>
              </w:rPr>
            </w:pPr>
            <w:r w:rsidRPr="002303C1">
              <w:rPr>
                <w:sz w:val="22"/>
                <w:szCs w:val="22"/>
                <w:lang w:eastAsia="en-US"/>
              </w:rPr>
              <w:t>3541,70</w:t>
            </w:r>
          </w:p>
        </w:tc>
        <w:tc>
          <w:tcPr>
            <w:tcW w:w="845" w:type="dxa"/>
            <w:shd w:val="clear" w:color="auto" w:fill="auto"/>
            <w:vAlign w:val="center"/>
          </w:tcPr>
          <w:p w14:paraId="51F9AC77" w14:textId="77777777" w:rsidR="002303C1" w:rsidRPr="002303C1" w:rsidRDefault="002303C1" w:rsidP="002303C1">
            <w:pPr>
              <w:jc w:val="center"/>
              <w:rPr>
                <w:sz w:val="22"/>
                <w:szCs w:val="22"/>
                <w:lang w:eastAsia="en-US"/>
              </w:rPr>
            </w:pPr>
            <w:r w:rsidRPr="002303C1">
              <w:rPr>
                <w:sz w:val="22"/>
                <w:szCs w:val="22"/>
                <w:lang w:eastAsia="en-US"/>
              </w:rPr>
              <w:t>x</w:t>
            </w:r>
          </w:p>
        </w:tc>
        <w:tc>
          <w:tcPr>
            <w:tcW w:w="850" w:type="dxa"/>
            <w:shd w:val="clear" w:color="auto" w:fill="auto"/>
            <w:vAlign w:val="center"/>
          </w:tcPr>
          <w:p w14:paraId="725A4178" w14:textId="77777777" w:rsidR="002303C1" w:rsidRPr="002303C1" w:rsidRDefault="002303C1" w:rsidP="002303C1">
            <w:pPr>
              <w:jc w:val="center"/>
              <w:rPr>
                <w:sz w:val="22"/>
                <w:szCs w:val="22"/>
                <w:lang w:eastAsia="en-US"/>
              </w:rPr>
            </w:pPr>
            <w:r w:rsidRPr="002303C1">
              <w:rPr>
                <w:sz w:val="22"/>
                <w:szCs w:val="22"/>
                <w:lang w:eastAsia="en-US"/>
              </w:rPr>
              <w:t>x</w:t>
            </w:r>
          </w:p>
        </w:tc>
        <w:tc>
          <w:tcPr>
            <w:tcW w:w="851" w:type="dxa"/>
            <w:shd w:val="clear" w:color="auto" w:fill="auto"/>
            <w:vAlign w:val="center"/>
          </w:tcPr>
          <w:p w14:paraId="0B8E9C8C" w14:textId="77777777" w:rsidR="002303C1" w:rsidRPr="002303C1" w:rsidRDefault="002303C1" w:rsidP="002303C1">
            <w:pPr>
              <w:jc w:val="center"/>
              <w:rPr>
                <w:sz w:val="22"/>
                <w:szCs w:val="22"/>
                <w:lang w:eastAsia="en-US"/>
              </w:rPr>
            </w:pPr>
            <w:r w:rsidRPr="002303C1">
              <w:rPr>
                <w:sz w:val="22"/>
                <w:szCs w:val="22"/>
                <w:lang w:eastAsia="en-US"/>
              </w:rPr>
              <w:t>x</w:t>
            </w:r>
          </w:p>
        </w:tc>
        <w:tc>
          <w:tcPr>
            <w:tcW w:w="856" w:type="dxa"/>
            <w:shd w:val="clear" w:color="auto" w:fill="auto"/>
            <w:vAlign w:val="center"/>
          </w:tcPr>
          <w:p w14:paraId="79185563" w14:textId="77777777" w:rsidR="002303C1" w:rsidRPr="002303C1" w:rsidRDefault="002303C1" w:rsidP="002303C1">
            <w:pPr>
              <w:jc w:val="center"/>
              <w:rPr>
                <w:sz w:val="22"/>
                <w:szCs w:val="22"/>
                <w:lang w:eastAsia="en-US"/>
              </w:rPr>
            </w:pPr>
            <w:r w:rsidRPr="002303C1">
              <w:rPr>
                <w:sz w:val="22"/>
                <w:szCs w:val="22"/>
                <w:lang w:eastAsia="en-US"/>
              </w:rPr>
              <w:t>x</w:t>
            </w:r>
          </w:p>
        </w:tc>
        <w:tc>
          <w:tcPr>
            <w:tcW w:w="852" w:type="dxa"/>
            <w:shd w:val="clear" w:color="auto" w:fill="auto"/>
            <w:vAlign w:val="center"/>
          </w:tcPr>
          <w:p w14:paraId="3590AF73"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58B198CB" w14:textId="77777777" w:rsidTr="00F95151">
        <w:trPr>
          <w:trHeight w:val="501"/>
        </w:trPr>
        <w:tc>
          <w:tcPr>
            <w:tcW w:w="1276" w:type="dxa"/>
            <w:vMerge/>
            <w:shd w:val="clear" w:color="auto" w:fill="auto"/>
          </w:tcPr>
          <w:p w14:paraId="5D6F81E5" w14:textId="77777777" w:rsidR="002303C1" w:rsidRPr="002303C1" w:rsidRDefault="002303C1" w:rsidP="002303C1">
            <w:pPr>
              <w:ind w:left="-220" w:right="-125"/>
              <w:jc w:val="center"/>
              <w:rPr>
                <w:sz w:val="22"/>
                <w:szCs w:val="22"/>
                <w:lang w:eastAsia="en-US"/>
              </w:rPr>
            </w:pPr>
          </w:p>
        </w:tc>
        <w:tc>
          <w:tcPr>
            <w:tcW w:w="2268" w:type="dxa"/>
            <w:vMerge/>
            <w:shd w:val="clear" w:color="auto" w:fill="auto"/>
            <w:vAlign w:val="center"/>
          </w:tcPr>
          <w:p w14:paraId="19D7228F" w14:textId="77777777" w:rsidR="002303C1" w:rsidRPr="002303C1" w:rsidRDefault="002303C1" w:rsidP="002303C1">
            <w:pPr>
              <w:ind w:right="-2"/>
              <w:jc w:val="center"/>
              <w:rPr>
                <w:sz w:val="22"/>
                <w:szCs w:val="22"/>
                <w:lang w:eastAsia="en-US"/>
              </w:rPr>
            </w:pPr>
          </w:p>
        </w:tc>
        <w:tc>
          <w:tcPr>
            <w:tcW w:w="1560" w:type="dxa"/>
            <w:shd w:val="clear" w:color="auto" w:fill="auto"/>
            <w:vAlign w:val="center"/>
          </w:tcPr>
          <w:p w14:paraId="6D557ECB" w14:textId="77777777" w:rsidR="002303C1" w:rsidRPr="002303C1" w:rsidRDefault="002303C1" w:rsidP="002303C1">
            <w:pPr>
              <w:ind w:right="-2"/>
              <w:jc w:val="center"/>
              <w:rPr>
                <w:sz w:val="22"/>
                <w:szCs w:val="22"/>
                <w:lang w:eastAsia="en-US"/>
              </w:rPr>
            </w:pPr>
            <w:r w:rsidRPr="002303C1">
              <w:rPr>
                <w:sz w:val="22"/>
                <w:szCs w:val="22"/>
                <w:lang w:eastAsia="en-US"/>
              </w:rPr>
              <w:t>с 01.01.2023 по 31.12.2023</w:t>
            </w:r>
          </w:p>
        </w:tc>
        <w:tc>
          <w:tcPr>
            <w:tcW w:w="992" w:type="dxa"/>
            <w:shd w:val="clear" w:color="auto" w:fill="auto"/>
            <w:vAlign w:val="center"/>
          </w:tcPr>
          <w:p w14:paraId="03EE3074" w14:textId="77777777" w:rsidR="002303C1" w:rsidRPr="002303C1" w:rsidRDefault="002303C1" w:rsidP="002303C1">
            <w:pPr>
              <w:ind w:right="-2"/>
              <w:jc w:val="center"/>
              <w:rPr>
                <w:sz w:val="22"/>
                <w:szCs w:val="22"/>
                <w:lang w:eastAsia="en-US"/>
              </w:rPr>
            </w:pPr>
            <w:r w:rsidRPr="002303C1">
              <w:rPr>
                <w:sz w:val="22"/>
                <w:szCs w:val="22"/>
                <w:lang w:eastAsia="en-US"/>
              </w:rPr>
              <w:t>3541,70</w:t>
            </w:r>
          </w:p>
        </w:tc>
        <w:tc>
          <w:tcPr>
            <w:tcW w:w="845" w:type="dxa"/>
            <w:shd w:val="clear" w:color="auto" w:fill="auto"/>
          </w:tcPr>
          <w:p w14:paraId="63C58B9C" w14:textId="77777777" w:rsidR="002303C1" w:rsidRPr="002303C1" w:rsidRDefault="002303C1" w:rsidP="002303C1">
            <w:pPr>
              <w:jc w:val="center"/>
              <w:rPr>
                <w:sz w:val="22"/>
                <w:szCs w:val="22"/>
                <w:lang w:eastAsia="en-US"/>
              </w:rPr>
            </w:pPr>
            <w:r w:rsidRPr="002303C1">
              <w:rPr>
                <w:lang w:eastAsia="en-US"/>
              </w:rPr>
              <w:t>x</w:t>
            </w:r>
          </w:p>
        </w:tc>
        <w:tc>
          <w:tcPr>
            <w:tcW w:w="850" w:type="dxa"/>
            <w:shd w:val="clear" w:color="auto" w:fill="auto"/>
          </w:tcPr>
          <w:p w14:paraId="2C89C5BA" w14:textId="77777777" w:rsidR="002303C1" w:rsidRPr="002303C1" w:rsidRDefault="002303C1" w:rsidP="002303C1">
            <w:pPr>
              <w:jc w:val="center"/>
              <w:rPr>
                <w:sz w:val="22"/>
                <w:szCs w:val="22"/>
                <w:lang w:eastAsia="en-US"/>
              </w:rPr>
            </w:pPr>
            <w:r w:rsidRPr="002303C1">
              <w:rPr>
                <w:lang w:eastAsia="en-US"/>
              </w:rPr>
              <w:t>x</w:t>
            </w:r>
          </w:p>
        </w:tc>
        <w:tc>
          <w:tcPr>
            <w:tcW w:w="851" w:type="dxa"/>
            <w:shd w:val="clear" w:color="auto" w:fill="auto"/>
          </w:tcPr>
          <w:p w14:paraId="3C73332F" w14:textId="77777777" w:rsidR="002303C1" w:rsidRPr="002303C1" w:rsidRDefault="002303C1" w:rsidP="002303C1">
            <w:pPr>
              <w:jc w:val="center"/>
              <w:rPr>
                <w:sz w:val="22"/>
                <w:szCs w:val="22"/>
                <w:lang w:eastAsia="en-US"/>
              </w:rPr>
            </w:pPr>
            <w:r w:rsidRPr="002303C1">
              <w:rPr>
                <w:lang w:eastAsia="en-US"/>
              </w:rPr>
              <w:t>x</w:t>
            </w:r>
          </w:p>
        </w:tc>
        <w:tc>
          <w:tcPr>
            <w:tcW w:w="856" w:type="dxa"/>
            <w:shd w:val="clear" w:color="auto" w:fill="auto"/>
          </w:tcPr>
          <w:p w14:paraId="2A7F57E9" w14:textId="77777777" w:rsidR="002303C1" w:rsidRPr="002303C1" w:rsidRDefault="002303C1" w:rsidP="002303C1">
            <w:pPr>
              <w:jc w:val="center"/>
              <w:rPr>
                <w:sz w:val="22"/>
                <w:szCs w:val="22"/>
                <w:lang w:eastAsia="en-US"/>
              </w:rPr>
            </w:pPr>
            <w:r w:rsidRPr="002303C1">
              <w:rPr>
                <w:lang w:eastAsia="en-US"/>
              </w:rPr>
              <w:t>x</w:t>
            </w:r>
          </w:p>
        </w:tc>
        <w:tc>
          <w:tcPr>
            <w:tcW w:w="852" w:type="dxa"/>
            <w:shd w:val="clear" w:color="auto" w:fill="auto"/>
          </w:tcPr>
          <w:p w14:paraId="725C4435" w14:textId="77777777" w:rsidR="002303C1" w:rsidRPr="002303C1" w:rsidRDefault="002303C1" w:rsidP="002303C1">
            <w:pPr>
              <w:jc w:val="center"/>
              <w:rPr>
                <w:sz w:val="22"/>
                <w:szCs w:val="22"/>
                <w:lang w:eastAsia="en-US"/>
              </w:rPr>
            </w:pPr>
            <w:r w:rsidRPr="002303C1">
              <w:rPr>
                <w:lang w:eastAsia="en-US"/>
              </w:rPr>
              <w:t>x</w:t>
            </w:r>
          </w:p>
        </w:tc>
      </w:tr>
      <w:tr w:rsidR="002303C1" w:rsidRPr="002303C1" w14:paraId="24D80DBD" w14:textId="77777777" w:rsidTr="00F95151">
        <w:trPr>
          <w:trHeight w:val="249"/>
        </w:trPr>
        <w:tc>
          <w:tcPr>
            <w:tcW w:w="1276" w:type="dxa"/>
            <w:vMerge/>
            <w:shd w:val="clear" w:color="auto" w:fill="auto"/>
          </w:tcPr>
          <w:p w14:paraId="303F812F" w14:textId="77777777" w:rsidR="002303C1" w:rsidRPr="002303C1" w:rsidRDefault="002303C1" w:rsidP="002303C1">
            <w:pPr>
              <w:ind w:right="-2"/>
              <w:rPr>
                <w:sz w:val="22"/>
                <w:szCs w:val="22"/>
                <w:lang w:eastAsia="en-US"/>
              </w:rPr>
            </w:pPr>
          </w:p>
        </w:tc>
        <w:tc>
          <w:tcPr>
            <w:tcW w:w="2268" w:type="dxa"/>
            <w:shd w:val="clear" w:color="auto" w:fill="auto"/>
            <w:vAlign w:val="center"/>
          </w:tcPr>
          <w:p w14:paraId="0F4BAEF6" w14:textId="77777777" w:rsidR="002303C1" w:rsidRPr="002303C1" w:rsidRDefault="002303C1" w:rsidP="002303C1">
            <w:pPr>
              <w:ind w:right="-105"/>
              <w:jc w:val="center"/>
              <w:rPr>
                <w:sz w:val="22"/>
                <w:szCs w:val="22"/>
                <w:lang w:eastAsia="en-US"/>
              </w:rPr>
            </w:pPr>
            <w:proofErr w:type="spellStart"/>
            <w:r w:rsidRPr="002303C1">
              <w:rPr>
                <w:sz w:val="22"/>
                <w:szCs w:val="22"/>
                <w:lang w:eastAsia="en-US"/>
              </w:rPr>
              <w:t>Двухставочный</w:t>
            </w:r>
            <w:proofErr w:type="spellEnd"/>
          </w:p>
        </w:tc>
        <w:tc>
          <w:tcPr>
            <w:tcW w:w="1560" w:type="dxa"/>
            <w:shd w:val="clear" w:color="auto" w:fill="auto"/>
            <w:vAlign w:val="center"/>
          </w:tcPr>
          <w:p w14:paraId="6583C066" w14:textId="77777777" w:rsidR="002303C1" w:rsidRPr="002303C1" w:rsidRDefault="002303C1" w:rsidP="002303C1">
            <w:pPr>
              <w:ind w:left="-661" w:right="-675"/>
              <w:jc w:val="center"/>
              <w:rPr>
                <w:sz w:val="22"/>
                <w:szCs w:val="22"/>
                <w:lang w:eastAsia="en-US"/>
              </w:rPr>
            </w:pPr>
            <w:r w:rsidRPr="002303C1">
              <w:rPr>
                <w:sz w:val="22"/>
                <w:szCs w:val="22"/>
                <w:lang w:eastAsia="en-US"/>
              </w:rPr>
              <w:t>х</w:t>
            </w:r>
          </w:p>
        </w:tc>
        <w:tc>
          <w:tcPr>
            <w:tcW w:w="992" w:type="dxa"/>
            <w:shd w:val="clear" w:color="auto" w:fill="auto"/>
            <w:vAlign w:val="center"/>
          </w:tcPr>
          <w:p w14:paraId="0A78E944"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45" w:type="dxa"/>
            <w:shd w:val="clear" w:color="auto" w:fill="auto"/>
            <w:vAlign w:val="center"/>
          </w:tcPr>
          <w:p w14:paraId="5B9991DF"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0" w:type="dxa"/>
            <w:shd w:val="clear" w:color="auto" w:fill="auto"/>
            <w:vAlign w:val="center"/>
          </w:tcPr>
          <w:p w14:paraId="2D7DEC62"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1" w:type="dxa"/>
            <w:shd w:val="clear" w:color="auto" w:fill="auto"/>
            <w:vAlign w:val="center"/>
          </w:tcPr>
          <w:p w14:paraId="52E2334F"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6" w:type="dxa"/>
            <w:shd w:val="clear" w:color="auto" w:fill="auto"/>
            <w:vAlign w:val="center"/>
          </w:tcPr>
          <w:p w14:paraId="4AD73105"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2" w:type="dxa"/>
            <w:shd w:val="clear" w:color="auto" w:fill="auto"/>
            <w:vAlign w:val="center"/>
          </w:tcPr>
          <w:p w14:paraId="3C80660E"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r>
      <w:tr w:rsidR="002303C1" w:rsidRPr="002303C1" w14:paraId="29211718" w14:textId="77777777" w:rsidTr="00F95151">
        <w:trPr>
          <w:trHeight w:val="249"/>
        </w:trPr>
        <w:tc>
          <w:tcPr>
            <w:tcW w:w="1276" w:type="dxa"/>
            <w:vMerge/>
            <w:shd w:val="clear" w:color="auto" w:fill="auto"/>
          </w:tcPr>
          <w:p w14:paraId="0F93DFA8" w14:textId="77777777" w:rsidR="002303C1" w:rsidRPr="002303C1" w:rsidRDefault="002303C1" w:rsidP="002303C1">
            <w:pPr>
              <w:ind w:right="-2"/>
              <w:rPr>
                <w:sz w:val="22"/>
                <w:szCs w:val="22"/>
                <w:lang w:eastAsia="en-US"/>
              </w:rPr>
            </w:pPr>
          </w:p>
        </w:tc>
        <w:tc>
          <w:tcPr>
            <w:tcW w:w="2268" w:type="dxa"/>
            <w:shd w:val="clear" w:color="auto" w:fill="auto"/>
            <w:vAlign w:val="center"/>
          </w:tcPr>
          <w:p w14:paraId="36F7FB43" w14:textId="77777777" w:rsidR="002303C1" w:rsidRPr="002303C1" w:rsidRDefault="002303C1" w:rsidP="002303C1">
            <w:pPr>
              <w:ind w:right="-105"/>
              <w:jc w:val="center"/>
              <w:rPr>
                <w:sz w:val="22"/>
                <w:szCs w:val="22"/>
                <w:lang w:eastAsia="en-US"/>
              </w:rPr>
            </w:pPr>
            <w:r w:rsidRPr="002303C1">
              <w:rPr>
                <w:sz w:val="22"/>
                <w:szCs w:val="22"/>
                <w:lang w:eastAsia="en-US"/>
              </w:rPr>
              <w:t>Ставка за тепловую энергию, руб./Гкал</w:t>
            </w:r>
          </w:p>
        </w:tc>
        <w:tc>
          <w:tcPr>
            <w:tcW w:w="1560" w:type="dxa"/>
            <w:shd w:val="clear" w:color="auto" w:fill="auto"/>
            <w:vAlign w:val="center"/>
          </w:tcPr>
          <w:p w14:paraId="626EFAE6" w14:textId="77777777" w:rsidR="002303C1" w:rsidRPr="002303C1" w:rsidRDefault="002303C1" w:rsidP="002303C1">
            <w:pPr>
              <w:ind w:left="-661" w:right="-675"/>
              <w:jc w:val="center"/>
              <w:rPr>
                <w:sz w:val="22"/>
                <w:szCs w:val="22"/>
                <w:lang w:eastAsia="en-US"/>
              </w:rPr>
            </w:pPr>
            <w:r w:rsidRPr="002303C1">
              <w:rPr>
                <w:sz w:val="22"/>
                <w:szCs w:val="22"/>
                <w:lang w:eastAsia="en-US"/>
              </w:rPr>
              <w:t>х</w:t>
            </w:r>
          </w:p>
        </w:tc>
        <w:tc>
          <w:tcPr>
            <w:tcW w:w="992" w:type="dxa"/>
            <w:shd w:val="clear" w:color="auto" w:fill="auto"/>
            <w:vAlign w:val="center"/>
          </w:tcPr>
          <w:p w14:paraId="569C4749"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45" w:type="dxa"/>
            <w:shd w:val="clear" w:color="auto" w:fill="auto"/>
            <w:vAlign w:val="center"/>
          </w:tcPr>
          <w:p w14:paraId="44678D6B"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0" w:type="dxa"/>
            <w:shd w:val="clear" w:color="auto" w:fill="auto"/>
            <w:vAlign w:val="center"/>
          </w:tcPr>
          <w:p w14:paraId="53A909CD"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1" w:type="dxa"/>
            <w:shd w:val="clear" w:color="auto" w:fill="auto"/>
            <w:vAlign w:val="center"/>
          </w:tcPr>
          <w:p w14:paraId="16E9E5B3"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6" w:type="dxa"/>
            <w:shd w:val="clear" w:color="auto" w:fill="auto"/>
            <w:vAlign w:val="center"/>
          </w:tcPr>
          <w:p w14:paraId="261DD0E8"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2" w:type="dxa"/>
            <w:shd w:val="clear" w:color="auto" w:fill="auto"/>
            <w:vAlign w:val="center"/>
          </w:tcPr>
          <w:p w14:paraId="60E415B1"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r>
      <w:tr w:rsidR="002303C1" w:rsidRPr="002303C1" w14:paraId="6C86273F" w14:textId="77777777" w:rsidTr="00F95151">
        <w:trPr>
          <w:trHeight w:val="249"/>
        </w:trPr>
        <w:tc>
          <w:tcPr>
            <w:tcW w:w="1276" w:type="dxa"/>
            <w:vMerge/>
            <w:shd w:val="clear" w:color="auto" w:fill="auto"/>
          </w:tcPr>
          <w:p w14:paraId="757FCDDB" w14:textId="77777777" w:rsidR="002303C1" w:rsidRPr="002303C1" w:rsidRDefault="002303C1" w:rsidP="002303C1">
            <w:pPr>
              <w:ind w:right="-2"/>
              <w:rPr>
                <w:sz w:val="22"/>
                <w:szCs w:val="22"/>
                <w:lang w:eastAsia="en-US"/>
              </w:rPr>
            </w:pPr>
          </w:p>
        </w:tc>
        <w:tc>
          <w:tcPr>
            <w:tcW w:w="2268" w:type="dxa"/>
            <w:shd w:val="clear" w:color="auto" w:fill="auto"/>
            <w:vAlign w:val="center"/>
          </w:tcPr>
          <w:p w14:paraId="4309381B" w14:textId="77777777" w:rsidR="002303C1" w:rsidRPr="002303C1" w:rsidRDefault="002303C1" w:rsidP="002303C1">
            <w:pPr>
              <w:ind w:right="-105"/>
              <w:jc w:val="center"/>
              <w:rPr>
                <w:sz w:val="22"/>
                <w:szCs w:val="22"/>
                <w:lang w:eastAsia="en-US"/>
              </w:rPr>
            </w:pPr>
            <w:r w:rsidRPr="002303C1">
              <w:rPr>
                <w:sz w:val="22"/>
                <w:szCs w:val="22"/>
                <w:lang w:eastAsia="en-US"/>
              </w:rPr>
              <w:t>Ставка за содержание тепловой мощности, тыс. руб./Гкал/ч в мес.</w:t>
            </w:r>
          </w:p>
        </w:tc>
        <w:tc>
          <w:tcPr>
            <w:tcW w:w="1560" w:type="dxa"/>
            <w:shd w:val="clear" w:color="auto" w:fill="auto"/>
            <w:vAlign w:val="center"/>
          </w:tcPr>
          <w:p w14:paraId="53BA2CDD" w14:textId="77777777" w:rsidR="002303C1" w:rsidRPr="002303C1" w:rsidRDefault="002303C1" w:rsidP="002303C1">
            <w:pPr>
              <w:ind w:left="-661" w:right="-675"/>
              <w:jc w:val="center"/>
              <w:rPr>
                <w:sz w:val="22"/>
                <w:szCs w:val="22"/>
                <w:lang w:eastAsia="en-US"/>
              </w:rPr>
            </w:pPr>
            <w:r w:rsidRPr="002303C1">
              <w:rPr>
                <w:sz w:val="22"/>
                <w:szCs w:val="22"/>
                <w:lang w:eastAsia="en-US"/>
              </w:rPr>
              <w:t>х</w:t>
            </w:r>
          </w:p>
        </w:tc>
        <w:tc>
          <w:tcPr>
            <w:tcW w:w="992" w:type="dxa"/>
            <w:shd w:val="clear" w:color="auto" w:fill="auto"/>
            <w:vAlign w:val="center"/>
          </w:tcPr>
          <w:p w14:paraId="2857F7F3"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45" w:type="dxa"/>
            <w:shd w:val="clear" w:color="auto" w:fill="auto"/>
            <w:vAlign w:val="center"/>
          </w:tcPr>
          <w:p w14:paraId="51CFDAB3"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0" w:type="dxa"/>
            <w:shd w:val="clear" w:color="auto" w:fill="auto"/>
            <w:vAlign w:val="center"/>
          </w:tcPr>
          <w:p w14:paraId="2E05F26D"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1" w:type="dxa"/>
            <w:shd w:val="clear" w:color="auto" w:fill="auto"/>
            <w:vAlign w:val="center"/>
          </w:tcPr>
          <w:p w14:paraId="3531FA91"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6" w:type="dxa"/>
            <w:shd w:val="clear" w:color="auto" w:fill="auto"/>
            <w:vAlign w:val="center"/>
          </w:tcPr>
          <w:p w14:paraId="596664A4"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c>
          <w:tcPr>
            <w:tcW w:w="852" w:type="dxa"/>
            <w:shd w:val="clear" w:color="auto" w:fill="auto"/>
            <w:vAlign w:val="center"/>
          </w:tcPr>
          <w:p w14:paraId="482FCADC" w14:textId="77777777" w:rsidR="002303C1" w:rsidRPr="002303C1" w:rsidRDefault="002303C1" w:rsidP="002303C1">
            <w:pPr>
              <w:ind w:left="-108" w:right="-108"/>
              <w:jc w:val="center"/>
              <w:rPr>
                <w:sz w:val="22"/>
                <w:szCs w:val="22"/>
                <w:lang w:eastAsia="en-US"/>
              </w:rPr>
            </w:pPr>
            <w:r w:rsidRPr="002303C1">
              <w:rPr>
                <w:sz w:val="22"/>
                <w:szCs w:val="22"/>
                <w:lang w:eastAsia="en-US"/>
              </w:rPr>
              <w:t>х</w:t>
            </w:r>
          </w:p>
        </w:tc>
      </w:tr>
      <w:tr w:rsidR="002303C1" w:rsidRPr="002303C1" w14:paraId="7430247D" w14:textId="77777777" w:rsidTr="00F95151">
        <w:trPr>
          <w:trHeight w:val="274"/>
        </w:trPr>
        <w:tc>
          <w:tcPr>
            <w:tcW w:w="1276" w:type="dxa"/>
            <w:vMerge/>
            <w:shd w:val="clear" w:color="auto" w:fill="auto"/>
          </w:tcPr>
          <w:p w14:paraId="719C871B" w14:textId="77777777" w:rsidR="002303C1" w:rsidRPr="002303C1" w:rsidRDefault="002303C1" w:rsidP="002303C1">
            <w:pPr>
              <w:ind w:right="-2"/>
              <w:rPr>
                <w:sz w:val="22"/>
                <w:szCs w:val="22"/>
                <w:lang w:eastAsia="en-US"/>
              </w:rPr>
            </w:pPr>
          </w:p>
        </w:tc>
        <w:tc>
          <w:tcPr>
            <w:tcW w:w="9074" w:type="dxa"/>
            <w:gridSpan w:val="8"/>
            <w:shd w:val="clear" w:color="auto" w:fill="auto"/>
          </w:tcPr>
          <w:p w14:paraId="1CF81451" w14:textId="77777777" w:rsidR="002303C1" w:rsidRPr="002303C1" w:rsidRDefault="002303C1" w:rsidP="002303C1">
            <w:pPr>
              <w:ind w:right="-2"/>
              <w:jc w:val="center"/>
              <w:rPr>
                <w:sz w:val="22"/>
                <w:szCs w:val="22"/>
                <w:lang w:eastAsia="en-US"/>
              </w:rPr>
            </w:pPr>
            <w:r w:rsidRPr="002303C1">
              <w:rPr>
                <w:sz w:val="22"/>
                <w:szCs w:val="22"/>
                <w:lang w:eastAsia="en-US"/>
              </w:rPr>
              <w:t>Население (тарифы указываются с учетом НДС) *</w:t>
            </w:r>
          </w:p>
        </w:tc>
      </w:tr>
      <w:tr w:rsidR="002303C1" w:rsidRPr="002303C1" w14:paraId="30A0D601" w14:textId="77777777" w:rsidTr="00F95151">
        <w:trPr>
          <w:trHeight w:val="279"/>
        </w:trPr>
        <w:tc>
          <w:tcPr>
            <w:tcW w:w="1276" w:type="dxa"/>
            <w:vMerge/>
            <w:shd w:val="clear" w:color="auto" w:fill="auto"/>
          </w:tcPr>
          <w:p w14:paraId="75F4D108" w14:textId="77777777" w:rsidR="002303C1" w:rsidRPr="002303C1" w:rsidRDefault="002303C1" w:rsidP="002303C1">
            <w:pPr>
              <w:ind w:right="-2"/>
              <w:rPr>
                <w:sz w:val="22"/>
                <w:szCs w:val="22"/>
                <w:lang w:eastAsia="en-US"/>
              </w:rPr>
            </w:pPr>
          </w:p>
        </w:tc>
        <w:tc>
          <w:tcPr>
            <w:tcW w:w="2268" w:type="dxa"/>
            <w:vMerge w:val="restart"/>
            <w:shd w:val="clear" w:color="auto" w:fill="auto"/>
            <w:vAlign w:val="center"/>
          </w:tcPr>
          <w:p w14:paraId="4C042966" w14:textId="77777777" w:rsidR="002303C1" w:rsidRPr="002303C1" w:rsidRDefault="002303C1" w:rsidP="002303C1">
            <w:pPr>
              <w:ind w:right="-2"/>
              <w:jc w:val="center"/>
              <w:rPr>
                <w:sz w:val="22"/>
                <w:szCs w:val="22"/>
                <w:lang w:eastAsia="en-US"/>
              </w:rPr>
            </w:pPr>
            <w:proofErr w:type="spellStart"/>
            <w:r w:rsidRPr="002303C1">
              <w:rPr>
                <w:sz w:val="22"/>
                <w:szCs w:val="22"/>
                <w:lang w:eastAsia="en-US"/>
              </w:rPr>
              <w:t>Одноставочный</w:t>
            </w:r>
            <w:proofErr w:type="spellEnd"/>
            <w:r w:rsidRPr="002303C1">
              <w:rPr>
                <w:sz w:val="22"/>
                <w:szCs w:val="22"/>
                <w:lang w:eastAsia="en-US"/>
              </w:rPr>
              <w:t xml:space="preserve"> </w:t>
            </w:r>
          </w:p>
          <w:p w14:paraId="56B513E2" w14:textId="77777777" w:rsidR="002303C1" w:rsidRPr="002303C1" w:rsidRDefault="002303C1" w:rsidP="002303C1">
            <w:pPr>
              <w:ind w:right="-2"/>
              <w:jc w:val="center"/>
              <w:rPr>
                <w:sz w:val="22"/>
                <w:szCs w:val="22"/>
                <w:lang w:eastAsia="en-US"/>
              </w:rPr>
            </w:pPr>
            <w:r w:rsidRPr="002303C1">
              <w:rPr>
                <w:sz w:val="22"/>
                <w:szCs w:val="22"/>
                <w:lang w:eastAsia="en-US"/>
              </w:rPr>
              <w:t>руб./Гкал</w:t>
            </w:r>
          </w:p>
        </w:tc>
        <w:tc>
          <w:tcPr>
            <w:tcW w:w="1560" w:type="dxa"/>
            <w:shd w:val="clear" w:color="auto" w:fill="auto"/>
            <w:vAlign w:val="center"/>
          </w:tcPr>
          <w:p w14:paraId="7BC8992B" w14:textId="77777777" w:rsidR="002303C1" w:rsidRPr="002303C1" w:rsidRDefault="002303C1" w:rsidP="002303C1">
            <w:pPr>
              <w:ind w:right="-2"/>
              <w:jc w:val="center"/>
              <w:rPr>
                <w:sz w:val="22"/>
                <w:szCs w:val="22"/>
                <w:lang w:eastAsia="en-US"/>
              </w:rPr>
            </w:pPr>
            <w:r w:rsidRPr="002303C1">
              <w:rPr>
                <w:sz w:val="22"/>
                <w:szCs w:val="22"/>
                <w:lang w:eastAsia="en-US"/>
              </w:rPr>
              <w:t>с 02.11.2022 по 30.11.2022</w:t>
            </w:r>
          </w:p>
        </w:tc>
        <w:tc>
          <w:tcPr>
            <w:tcW w:w="992" w:type="dxa"/>
            <w:shd w:val="clear" w:color="auto" w:fill="auto"/>
            <w:vAlign w:val="center"/>
          </w:tcPr>
          <w:p w14:paraId="59A8FF2E" w14:textId="77777777" w:rsidR="002303C1" w:rsidRPr="002303C1" w:rsidRDefault="002303C1" w:rsidP="002303C1">
            <w:pPr>
              <w:jc w:val="center"/>
              <w:rPr>
                <w:sz w:val="22"/>
                <w:szCs w:val="22"/>
                <w:lang w:eastAsia="en-US"/>
              </w:rPr>
            </w:pPr>
            <w:r w:rsidRPr="002303C1">
              <w:rPr>
                <w:sz w:val="22"/>
                <w:szCs w:val="22"/>
                <w:lang w:eastAsia="en-US"/>
              </w:rPr>
              <w:t>4250,04</w:t>
            </w:r>
          </w:p>
        </w:tc>
        <w:tc>
          <w:tcPr>
            <w:tcW w:w="845" w:type="dxa"/>
            <w:shd w:val="clear" w:color="auto" w:fill="auto"/>
            <w:vAlign w:val="center"/>
          </w:tcPr>
          <w:p w14:paraId="43526B97" w14:textId="77777777" w:rsidR="002303C1" w:rsidRPr="002303C1" w:rsidRDefault="002303C1" w:rsidP="002303C1">
            <w:pPr>
              <w:jc w:val="center"/>
              <w:rPr>
                <w:sz w:val="22"/>
                <w:szCs w:val="22"/>
                <w:lang w:eastAsia="en-US"/>
              </w:rPr>
            </w:pPr>
            <w:r w:rsidRPr="002303C1">
              <w:rPr>
                <w:sz w:val="22"/>
                <w:szCs w:val="22"/>
                <w:lang w:eastAsia="en-US"/>
              </w:rPr>
              <w:t>x</w:t>
            </w:r>
          </w:p>
        </w:tc>
        <w:tc>
          <w:tcPr>
            <w:tcW w:w="850" w:type="dxa"/>
            <w:shd w:val="clear" w:color="auto" w:fill="auto"/>
            <w:vAlign w:val="center"/>
          </w:tcPr>
          <w:p w14:paraId="4BF65E90" w14:textId="77777777" w:rsidR="002303C1" w:rsidRPr="002303C1" w:rsidRDefault="002303C1" w:rsidP="002303C1">
            <w:pPr>
              <w:jc w:val="center"/>
              <w:rPr>
                <w:sz w:val="22"/>
                <w:szCs w:val="22"/>
                <w:lang w:eastAsia="en-US"/>
              </w:rPr>
            </w:pPr>
            <w:r w:rsidRPr="002303C1">
              <w:rPr>
                <w:sz w:val="22"/>
                <w:szCs w:val="22"/>
                <w:lang w:eastAsia="en-US"/>
              </w:rPr>
              <w:t>x</w:t>
            </w:r>
          </w:p>
        </w:tc>
        <w:tc>
          <w:tcPr>
            <w:tcW w:w="851" w:type="dxa"/>
            <w:shd w:val="clear" w:color="auto" w:fill="auto"/>
            <w:vAlign w:val="center"/>
          </w:tcPr>
          <w:p w14:paraId="4596AAEE" w14:textId="77777777" w:rsidR="002303C1" w:rsidRPr="002303C1" w:rsidRDefault="002303C1" w:rsidP="002303C1">
            <w:pPr>
              <w:jc w:val="center"/>
              <w:rPr>
                <w:sz w:val="22"/>
                <w:szCs w:val="22"/>
                <w:lang w:eastAsia="en-US"/>
              </w:rPr>
            </w:pPr>
            <w:r w:rsidRPr="002303C1">
              <w:rPr>
                <w:sz w:val="22"/>
                <w:szCs w:val="22"/>
                <w:lang w:eastAsia="en-US"/>
              </w:rPr>
              <w:t>x</w:t>
            </w:r>
          </w:p>
        </w:tc>
        <w:tc>
          <w:tcPr>
            <w:tcW w:w="856" w:type="dxa"/>
            <w:shd w:val="clear" w:color="auto" w:fill="auto"/>
            <w:vAlign w:val="center"/>
          </w:tcPr>
          <w:p w14:paraId="40284686" w14:textId="77777777" w:rsidR="002303C1" w:rsidRPr="002303C1" w:rsidRDefault="002303C1" w:rsidP="002303C1">
            <w:pPr>
              <w:jc w:val="center"/>
              <w:rPr>
                <w:sz w:val="22"/>
                <w:szCs w:val="22"/>
                <w:lang w:eastAsia="en-US"/>
              </w:rPr>
            </w:pPr>
            <w:r w:rsidRPr="002303C1">
              <w:rPr>
                <w:sz w:val="22"/>
                <w:szCs w:val="22"/>
                <w:lang w:eastAsia="en-US"/>
              </w:rPr>
              <w:t>x</w:t>
            </w:r>
          </w:p>
        </w:tc>
        <w:tc>
          <w:tcPr>
            <w:tcW w:w="852" w:type="dxa"/>
            <w:shd w:val="clear" w:color="auto" w:fill="auto"/>
            <w:vAlign w:val="center"/>
          </w:tcPr>
          <w:p w14:paraId="64266941"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64CD01A9" w14:textId="77777777" w:rsidTr="00F95151">
        <w:trPr>
          <w:trHeight w:val="329"/>
        </w:trPr>
        <w:tc>
          <w:tcPr>
            <w:tcW w:w="1276" w:type="dxa"/>
            <w:vMerge/>
            <w:shd w:val="clear" w:color="auto" w:fill="auto"/>
          </w:tcPr>
          <w:p w14:paraId="253EB3B7" w14:textId="77777777" w:rsidR="002303C1" w:rsidRPr="002303C1" w:rsidRDefault="002303C1" w:rsidP="002303C1">
            <w:pPr>
              <w:ind w:right="-2"/>
              <w:rPr>
                <w:sz w:val="22"/>
                <w:szCs w:val="22"/>
                <w:lang w:eastAsia="en-US"/>
              </w:rPr>
            </w:pPr>
          </w:p>
        </w:tc>
        <w:tc>
          <w:tcPr>
            <w:tcW w:w="2268" w:type="dxa"/>
            <w:vMerge/>
            <w:shd w:val="clear" w:color="auto" w:fill="auto"/>
            <w:vAlign w:val="center"/>
          </w:tcPr>
          <w:p w14:paraId="718134AA" w14:textId="77777777" w:rsidR="002303C1" w:rsidRPr="002303C1" w:rsidRDefault="002303C1" w:rsidP="002303C1">
            <w:pPr>
              <w:ind w:right="-2"/>
              <w:jc w:val="center"/>
              <w:rPr>
                <w:sz w:val="22"/>
                <w:szCs w:val="22"/>
                <w:lang w:eastAsia="en-US"/>
              </w:rPr>
            </w:pPr>
          </w:p>
        </w:tc>
        <w:tc>
          <w:tcPr>
            <w:tcW w:w="1560" w:type="dxa"/>
            <w:shd w:val="clear" w:color="auto" w:fill="auto"/>
            <w:vAlign w:val="center"/>
          </w:tcPr>
          <w:p w14:paraId="04CE5F03" w14:textId="77777777" w:rsidR="002303C1" w:rsidRPr="002303C1" w:rsidRDefault="002303C1" w:rsidP="002303C1">
            <w:pPr>
              <w:ind w:right="-2"/>
              <w:jc w:val="center"/>
              <w:rPr>
                <w:sz w:val="22"/>
                <w:szCs w:val="22"/>
                <w:lang w:eastAsia="en-US"/>
              </w:rPr>
            </w:pPr>
            <w:r w:rsidRPr="002303C1">
              <w:rPr>
                <w:sz w:val="22"/>
                <w:szCs w:val="22"/>
                <w:lang w:eastAsia="en-US"/>
              </w:rPr>
              <w:t>с 01.12.2022 по 31.12.2022</w:t>
            </w:r>
          </w:p>
        </w:tc>
        <w:tc>
          <w:tcPr>
            <w:tcW w:w="992" w:type="dxa"/>
            <w:shd w:val="clear" w:color="auto" w:fill="auto"/>
            <w:vAlign w:val="center"/>
          </w:tcPr>
          <w:p w14:paraId="7C1FB64D" w14:textId="77777777" w:rsidR="002303C1" w:rsidRPr="002303C1" w:rsidRDefault="002303C1" w:rsidP="002303C1">
            <w:pPr>
              <w:jc w:val="center"/>
              <w:rPr>
                <w:sz w:val="22"/>
                <w:szCs w:val="22"/>
                <w:lang w:eastAsia="en-US"/>
              </w:rPr>
            </w:pPr>
            <w:r w:rsidRPr="002303C1">
              <w:rPr>
                <w:sz w:val="22"/>
                <w:szCs w:val="22"/>
                <w:lang w:eastAsia="en-US"/>
              </w:rPr>
              <w:t>4250,04</w:t>
            </w:r>
          </w:p>
        </w:tc>
        <w:tc>
          <w:tcPr>
            <w:tcW w:w="845" w:type="dxa"/>
            <w:shd w:val="clear" w:color="auto" w:fill="auto"/>
            <w:vAlign w:val="center"/>
          </w:tcPr>
          <w:p w14:paraId="67A19B5C" w14:textId="77777777" w:rsidR="002303C1" w:rsidRPr="002303C1" w:rsidRDefault="002303C1" w:rsidP="002303C1">
            <w:pPr>
              <w:jc w:val="center"/>
              <w:rPr>
                <w:sz w:val="22"/>
                <w:szCs w:val="22"/>
                <w:lang w:eastAsia="en-US"/>
              </w:rPr>
            </w:pPr>
            <w:r w:rsidRPr="002303C1">
              <w:rPr>
                <w:sz w:val="22"/>
                <w:szCs w:val="22"/>
                <w:lang w:eastAsia="en-US"/>
              </w:rPr>
              <w:t>x</w:t>
            </w:r>
          </w:p>
        </w:tc>
        <w:tc>
          <w:tcPr>
            <w:tcW w:w="850" w:type="dxa"/>
            <w:shd w:val="clear" w:color="auto" w:fill="auto"/>
            <w:vAlign w:val="center"/>
          </w:tcPr>
          <w:p w14:paraId="3DD20E22" w14:textId="77777777" w:rsidR="002303C1" w:rsidRPr="002303C1" w:rsidRDefault="002303C1" w:rsidP="002303C1">
            <w:pPr>
              <w:jc w:val="center"/>
              <w:rPr>
                <w:sz w:val="22"/>
                <w:szCs w:val="22"/>
                <w:lang w:eastAsia="en-US"/>
              </w:rPr>
            </w:pPr>
            <w:r w:rsidRPr="002303C1">
              <w:rPr>
                <w:sz w:val="22"/>
                <w:szCs w:val="22"/>
                <w:lang w:eastAsia="en-US"/>
              </w:rPr>
              <w:t>x</w:t>
            </w:r>
          </w:p>
        </w:tc>
        <w:tc>
          <w:tcPr>
            <w:tcW w:w="851" w:type="dxa"/>
            <w:shd w:val="clear" w:color="auto" w:fill="auto"/>
            <w:vAlign w:val="center"/>
          </w:tcPr>
          <w:p w14:paraId="3E7515E7" w14:textId="77777777" w:rsidR="002303C1" w:rsidRPr="002303C1" w:rsidRDefault="002303C1" w:rsidP="002303C1">
            <w:pPr>
              <w:jc w:val="center"/>
              <w:rPr>
                <w:sz w:val="22"/>
                <w:szCs w:val="22"/>
                <w:lang w:eastAsia="en-US"/>
              </w:rPr>
            </w:pPr>
            <w:r w:rsidRPr="002303C1">
              <w:rPr>
                <w:sz w:val="22"/>
                <w:szCs w:val="22"/>
                <w:lang w:eastAsia="en-US"/>
              </w:rPr>
              <w:t>x</w:t>
            </w:r>
          </w:p>
        </w:tc>
        <w:tc>
          <w:tcPr>
            <w:tcW w:w="856" w:type="dxa"/>
            <w:shd w:val="clear" w:color="auto" w:fill="auto"/>
            <w:vAlign w:val="center"/>
          </w:tcPr>
          <w:p w14:paraId="2CD619CF" w14:textId="77777777" w:rsidR="002303C1" w:rsidRPr="002303C1" w:rsidRDefault="002303C1" w:rsidP="002303C1">
            <w:pPr>
              <w:jc w:val="center"/>
              <w:rPr>
                <w:sz w:val="22"/>
                <w:szCs w:val="22"/>
                <w:lang w:eastAsia="en-US"/>
              </w:rPr>
            </w:pPr>
            <w:r w:rsidRPr="002303C1">
              <w:rPr>
                <w:sz w:val="22"/>
                <w:szCs w:val="22"/>
                <w:lang w:eastAsia="en-US"/>
              </w:rPr>
              <w:t>x</w:t>
            </w:r>
          </w:p>
        </w:tc>
        <w:tc>
          <w:tcPr>
            <w:tcW w:w="852" w:type="dxa"/>
            <w:shd w:val="clear" w:color="auto" w:fill="auto"/>
            <w:vAlign w:val="center"/>
          </w:tcPr>
          <w:p w14:paraId="2CA8DA57"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2CDB62EC" w14:textId="77777777" w:rsidTr="00F95151">
        <w:trPr>
          <w:trHeight w:val="96"/>
        </w:trPr>
        <w:tc>
          <w:tcPr>
            <w:tcW w:w="1276" w:type="dxa"/>
            <w:vMerge/>
            <w:shd w:val="clear" w:color="auto" w:fill="auto"/>
          </w:tcPr>
          <w:p w14:paraId="27C5AA3B" w14:textId="77777777" w:rsidR="002303C1" w:rsidRPr="002303C1" w:rsidRDefault="002303C1" w:rsidP="002303C1">
            <w:pPr>
              <w:ind w:right="-2"/>
              <w:rPr>
                <w:sz w:val="22"/>
                <w:szCs w:val="22"/>
                <w:lang w:eastAsia="en-US"/>
              </w:rPr>
            </w:pPr>
          </w:p>
        </w:tc>
        <w:tc>
          <w:tcPr>
            <w:tcW w:w="2268" w:type="dxa"/>
            <w:vMerge/>
            <w:shd w:val="clear" w:color="auto" w:fill="auto"/>
            <w:vAlign w:val="center"/>
          </w:tcPr>
          <w:p w14:paraId="65205A3F" w14:textId="77777777" w:rsidR="002303C1" w:rsidRPr="002303C1" w:rsidRDefault="002303C1" w:rsidP="002303C1">
            <w:pPr>
              <w:ind w:right="-2"/>
              <w:jc w:val="center"/>
              <w:rPr>
                <w:sz w:val="22"/>
                <w:szCs w:val="22"/>
                <w:lang w:eastAsia="en-US"/>
              </w:rPr>
            </w:pPr>
          </w:p>
        </w:tc>
        <w:tc>
          <w:tcPr>
            <w:tcW w:w="1560" w:type="dxa"/>
            <w:shd w:val="clear" w:color="auto" w:fill="auto"/>
            <w:vAlign w:val="center"/>
          </w:tcPr>
          <w:p w14:paraId="2533014C" w14:textId="77777777" w:rsidR="002303C1" w:rsidRPr="002303C1" w:rsidRDefault="002303C1" w:rsidP="002303C1">
            <w:pPr>
              <w:ind w:right="-2"/>
              <w:jc w:val="center"/>
              <w:rPr>
                <w:sz w:val="22"/>
                <w:szCs w:val="22"/>
                <w:lang w:eastAsia="en-US"/>
              </w:rPr>
            </w:pPr>
            <w:r w:rsidRPr="002303C1">
              <w:rPr>
                <w:sz w:val="22"/>
                <w:szCs w:val="22"/>
                <w:lang w:eastAsia="en-US"/>
              </w:rPr>
              <w:t>с 01.01.2023 по 31.12.2023</w:t>
            </w:r>
          </w:p>
        </w:tc>
        <w:tc>
          <w:tcPr>
            <w:tcW w:w="992" w:type="dxa"/>
            <w:shd w:val="clear" w:color="auto" w:fill="auto"/>
            <w:vAlign w:val="center"/>
          </w:tcPr>
          <w:p w14:paraId="30C5955B" w14:textId="77777777" w:rsidR="002303C1" w:rsidRPr="002303C1" w:rsidRDefault="002303C1" w:rsidP="002303C1">
            <w:pPr>
              <w:jc w:val="center"/>
              <w:rPr>
                <w:sz w:val="22"/>
                <w:szCs w:val="22"/>
                <w:lang w:eastAsia="en-US"/>
              </w:rPr>
            </w:pPr>
            <w:r w:rsidRPr="002303C1">
              <w:rPr>
                <w:sz w:val="22"/>
                <w:szCs w:val="22"/>
                <w:lang w:eastAsia="en-US"/>
              </w:rPr>
              <w:t>4250,04</w:t>
            </w:r>
          </w:p>
        </w:tc>
        <w:tc>
          <w:tcPr>
            <w:tcW w:w="845" w:type="dxa"/>
            <w:shd w:val="clear" w:color="auto" w:fill="auto"/>
            <w:vAlign w:val="center"/>
          </w:tcPr>
          <w:p w14:paraId="26FF883F" w14:textId="77777777" w:rsidR="002303C1" w:rsidRPr="002303C1" w:rsidRDefault="002303C1" w:rsidP="002303C1">
            <w:pPr>
              <w:jc w:val="center"/>
              <w:rPr>
                <w:sz w:val="22"/>
                <w:szCs w:val="22"/>
                <w:lang w:eastAsia="en-US"/>
              </w:rPr>
            </w:pPr>
          </w:p>
        </w:tc>
        <w:tc>
          <w:tcPr>
            <w:tcW w:w="850" w:type="dxa"/>
            <w:shd w:val="clear" w:color="auto" w:fill="auto"/>
            <w:vAlign w:val="center"/>
          </w:tcPr>
          <w:p w14:paraId="341A979A" w14:textId="77777777" w:rsidR="002303C1" w:rsidRPr="002303C1" w:rsidRDefault="002303C1" w:rsidP="002303C1">
            <w:pPr>
              <w:jc w:val="center"/>
              <w:rPr>
                <w:sz w:val="22"/>
                <w:szCs w:val="22"/>
                <w:lang w:eastAsia="en-US"/>
              </w:rPr>
            </w:pPr>
          </w:p>
        </w:tc>
        <w:tc>
          <w:tcPr>
            <w:tcW w:w="851" w:type="dxa"/>
            <w:shd w:val="clear" w:color="auto" w:fill="auto"/>
            <w:vAlign w:val="center"/>
          </w:tcPr>
          <w:p w14:paraId="7B36CA0E" w14:textId="77777777" w:rsidR="002303C1" w:rsidRPr="002303C1" w:rsidRDefault="002303C1" w:rsidP="002303C1">
            <w:pPr>
              <w:jc w:val="center"/>
              <w:rPr>
                <w:sz w:val="22"/>
                <w:szCs w:val="22"/>
                <w:lang w:eastAsia="en-US"/>
              </w:rPr>
            </w:pPr>
          </w:p>
        </w:tc>
        <w:tc>
          <w:tcPr>
            <w:tcW w:w="856" w:type="dxa"/>
            <w:shd w:val="clear" w:color="auto" w:fill="auto"/>
            <w:vAlign w:val="center"/>
          </w:tcPr>
          <w:p w14:paraId="7FF2767D" w14:textId="77777777" w:rsidR="002303C1" w:rsidRPr="002303C1" w:rsidRDefault="002303C1" w:rsidP="002303C1">
            <w:pPr>
              <w:jc w:val="center"/>
              <w:rPr>
                <w:sz w:val="22"/>
                <w:szCs w:val="22"/>
                <w:lang w:eastAsia="en-US"/>
              </w:rPr>
            </w:pPr>
          </w:p>
        </w:tc>
        <w:tc>
          <w:tcPr>
            <w:tcW w:w="852" w:type="dxa"/>
            <w:shd w:val="clear" w:color="auto" w:fill="auto"/>
            <w:vAlign w:val="center"/>
          </w:tcPr>
          <w:p w14:paraId="13B89FE9" w14:textId="77777777" w:rsidR="002303C1" w:rsidRPr="002303C1" w:rsidRDefault="002303C1" w:rsidP="002303C1">
            <w:pPr>
              <w:jc w:val="center"/>
              <w:rPr>
                <w:sz w:val="22"/>
                <w:szCs w:val="22"/>
                <w:lang w:eastAsia="en-US"/>
              </w:rPr>
            </w:pPr>
          </w:p>
        </w:tc>
      </w:tr>
      <w:tr w:rsidR="002303C1" w:rsidRPr="002303C1" w14:paraId="22B8268F" w14:textId="77777777" w:rsidTr="00F95151">
        <w:trPr>
          <w:trHeight w:val="241"/>
        </w:trPr>
        <w:tc>
          <w:tcPr>
            <w:tcW w:w="1276" w:type="dxa"/>
            <w:vMerge/>
            <w:shd w:val="clear" w:color="auto" w:fill="auto"/>
          </w:tcPr>
          <w:p w14:paraId="776EB0D4" w14:textId="77777777" w:rsidR="002303C1" w:rsidRPr="002303C1" w:rsidRDefault="002303C1" w:rsidP="002303C1">
            <w:pPr>
              <w:ind w:right="-2"/>
              <w:rPr>
                <w:sz w:val="22"/>
                <w:szCs w:val="22"/>
                <w:lang w:eastAsia="en-US"/>
              </w:rPr>
            </w:pPr>
          </w:p>
        </w:tc>
        <w:tc>
          <w:tcPr>
            <w:tcW w:w="2268" w:type="dxa"/>
            <w:shd w:val="clear" w:color="auto" w:fill="auto"/>
          </w:tcPr>
          <w:p w14:paraId="6C829E96" w14:textId="77777777" w:rsidR="002303C1" w:rsidRPr="002303C1" w:rsidRDefault="002303C1" w:rsidP="002303C1">
            <w:pPr>
              <w:ind w:right="-2"/>
              <w:jc w:val="center"/>
              <w:rPr>
                <w:sz w:val="22"/>
                <w:szCs w:val="22"/>
                <w:lang w:eastAsia="en-US"/>
              </w:rPr>
            </w:pPr>
            <w:proofErr w:type="spellStart"/>
            <w:r w:rsidRPr="002303C1">
              <w:rPr>
                <w:sz w:val="22"/>
                <w:szCs w:val="22"/>
                <w:lang w:eastAsia="en-US"/>
              </w:rPr>
              <w:t>Двухставочный</w:t>
            </w:r>
            <w:proofErr w:type="spellEnd"/>
          </w:p>
        </w:tc>
        <w:tc>
          <w:tcPr>
            <w:tcW w:w="1560" w:type="dxa"/>
            <w:shd w:val="clear" w:color="auto" w:fill="auto"/>
            <w:vAlign w:val="center"/>
          </w:tcPr>
          <w:p w14:paraId="6A0ADE25" w14:textId="77777777" w:rsidR="002303C1" w:rsidRPr="002303C1" w:rsidRDefault="002303C1" w:rsidP="002303C1">
            <w:pPr>
              <w:jc w:val="center"/>
              <w:rPr>
                <w:sz w:val="22"/>
                <w:szCs w:val="22"/>
                <w:lang w:eastAsia="en-US"/>
              </w:rPr>
            </w:pPr>
            <w:r w:rsidRPr="002303C1">
              <w:rPr>
                <w:sz w:val="22"/>
                <w:szCs w:val="22"/>
                <w:lang w:eastAsia="en-US"/>
              </w:rPr>
              <w:t>x</w:t>
            </w:r>
          </w:p>
        </w:tc>
        <w:tc>
          <w:tcPr>
            <w:tcW w:w="992" w:type="dxa"/>
            <w:shd w:val="clear" w:color="auto" w:fill="auto"/>
            <w:vAlign w:val="center"/>
          </w:tcPr>
          <w:p w14:paraId="3DF922CF" w14:textId="77777777" w:rsidR="002303C1" w:rsidRPr="002303C1" w:rsidRDefault="002303C1" w:rsidP="002303C1">
            <w:pPr>
              <w:jc w:val="center"/>
              <w:rPr>
                <w:sz w:val="22"/>
                <w:szCs w:val="22"/>
                <w:lang w:eastAsia="en-US"/>
              </w:rPr>
            </w:pPr>
            <w:r w:rsidRPr="002303C1">
              <w:rPr>
                <w:sz w:val="22"/>
                <w:szCs w:val="22"/>
                <w:lang w:eastAsia="en-US"/>
              </w:rPr>
              <w:t>x</w:t>
            </w:r>
          </w:p>
        </w:tc>
        <w:tc>
          <w:tcPr>
            <w:tcW w:w="845" w:type="dxa"/>
            <w:shd w:val="clear" w:color="auto" w:fill="auto"/>
            <w:vAlign w:val="center"/>
          </w:tcPr>
          <w:p w14:paraId="19B93239" w14:textId="77777777" w:rsidR="002303C1" w:rsidRPr="002303C1" w:rsidRDefault="002303C1" w:rsidP="002303C1">
            <w:pPr>
              <w:jc w:val="center"/>
              <w:rPr>
                <w:sz w:val="22"/>
                <w:szCs w:val="22"/>
                <w:lang w:eastAsia="en-US"/>
              </w:rPr>
            </w:pPr>
            <w:r w:rsidRPr="002303C1">
              <w:rPr>
                <w:sz w:val="22"/>
                <w:szCs w:val="22"/>
                <w:lang w:eastAsia="en-US"/>
              </w:rPr>
              <w:t>x</w:t>
            </w:r>
          </w:p>
        </w:tc>
        <w:tc>
          <w:tcPr>
            <w:tcW w:w="850" w:type="dxa"/>
            <w:shd w:val="clear" w:color="auto" w:fill="auto"/>
            <w:vAlign w:val="center"/>
          </w:tcPr>
          <w:p w14:paraId="70C87212" w14:textId="77777777" w:rsidR="002303C1" w:rsidRPr="002303C1" w:rsidRDefault="002303C1" w:rsidP="002303C1">
            <w:pPr>
              <w:jc w:val="center"/>
              <w:rPr>
                <w:sz w:val="22"/>
                <w:szCs w:val="22"/>
                <w:lang w:eastAsia="en-US"/>
              </w:rPr>
            </w:pPr>
            <w:r w:rsidRPr="002303C1">
              <w:rPr>
                <w:sz w:val="22"/>
                <w:szCs w:val="22"/>
                <w:lang w:eastAsia="en-US"/>
              </w:rPr>
              <w:t>x</w:t>
            </w:r>
          </w:p>
        </w:tc>
        <w:tc>
          <w:tcPr>
            <w:tcW w:w="851" w:type="dxa"/>
            <w:shd w:val="clear" w:color="auto" w:fill="auto"/>
            <w:vAlign w:val="center"/>
          </w:tcPr>
          <w:p w14:paraId="54CD13AD" w14:textId="77777777" w:rsidR="002303C1" w:rsidRPr="002303C1" w:rsidRDefault="002303C1" w:rsidP="002303C1">
            <w:pPr>
              <w:jc w:val="center"/>
              <w:rPr>
                <w:sz w:val="22"/>
                <w:szCs w:val="22"/>
                <w:lang w:eastAsia="en-US"/>
              </w:rPr>
            </w:pPr>
            <w:r w:rsidRPr="002303C1">
              <w:rPr>
                <w:sz w:val="22"/>
                <w:szCs w:val="22"/>
                <w:lang w:eastAsia="en-US"/>
              </w:rPr>
              <w:t>x</w:t>
            </w:r>
          </w:p>
        </w:tc>
        <w:tc>
          <w:tcPr>
            <w:tcW w:w="856" w:type="dxa"/>
            <w:shd w:val="clear" w:color="auto" w:fill="auto"/>
            <w:vAlign w:val="center"/>
          </w:tcPr>
          <w:p w14:paraId="5A78A67E" w14:textId="77777777" w:rsidR="002303C1" w:rsidRPr="002303C1" w:rsidRDefault="002303C1" w:rsidP="002303C1">
            <w:pPr>
              <w:jc w:val="center"/>
              <w:rPr>
                <w:sz w:val="22"/>
                <w:szCs w:val="22"/>
                <w:lang w:eastAsia="en-US"/>
              </w:rPr>
            </w:pPr>
            <w:r w:rsidRPr="002303C1">
              <w:rPr>
                <w:sz w:val="22"/>
                <w:szCs w:val="22"/>
                <w:lang w:eastAsia="en-US"/>
              </w:rPr>
              <w:t>x</w:t>
            </w:r>
          </w:p>
        </w:tc>
        <w:tc>
          <w:tcPr>
            <w:tcW w:w="852" w:type="dxa"/>
            <w:shd w:val="clear" w:color="auto" w:fill="auto"/>
            <w:vAlign w:val="center"/>
          </w:tcPr>
          <w:p w14:paraId="61981706"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0EAA89B5" w14:textId="77777777" w:rsidTr="00F95151">
        <w:trPr>
          <w:trHeight w:val="241"/>
        </w:trPr>
        <w:tc>
          <w:tcPr>
            <w:tcW w:w="1276" w:type="dxa"/>
            <w:vMerge/>
            <w:shd w:val="clear" w:color="auto" w:fill="auto"/>
          </w:tcPr>
          <w:p w14:paraId="0DAC0C93" w14:textId="77777777" w:rsidR="002303C1" w:rsidRPr="002303C1" w:rsidRDefault="002303C1" w:rsidP="002303C1">
            <w:pPr>
              <w:ind w:right="-2"/>
              <w:rPr>
                <w:sz w:val="22"/>
                <w:szCs w:val="22"/>
                <w:lang w:eastAsia="en-US"/>
              </w:rPr>
            </w:pPr>
          </w:p>
        </w:tc>
        <w:tc>
          <w:tcPr>
            <w:tcW w:w="2268" w:type="dxa"/>
            <w:shd w:val="clear" w:color="auto" w:fill="auto"/>
          </w:tcPr>
          <w:p w14:paraId="1C6B27F7" w14:textId="77777777" w:rsidR="002303C1" w:rsidRPr="002303C1" w:rsidRDefault="002303C1" w:rsidP="002303C1">
            <w:pPr>
              <w:ind w:right="-41"/>
              <w:jc w:val="center"/>
              <w:rPr>
                <w:sz w:val="22"/>
                <w:szCs w:val="22"/>
                <w:lang w:eastAsia="en-US"/>
              </w:rPr>
            </w:pPr>
            <w:r w:rsidRPr="002303C1">
              <w:rPr>
                <w:sz w:val="22"/>
                <w:szCs w:val="22"/>
                <w:lang w:eastAsia="en-US"/>
              </w:rPr>
              <w:t>Ставка за тепловую энергию, руб./Гкал</w:t>
            </w:r>
          </w:p>
        </w:tc>
        <w:tc>
          <w:tcPr>
            <w:tcW w:w="1560" w:type="dxa"/>
            <w:shd w:val="clear" w:color="auto" w:fill="auto"/>
            <w:vAlign w:val="center"/>
          </w:tcPr>
          <w:p w14:paraId="55E8E9EC" w14:textId="77777777" w:rsidR="002303C1" w:rsidRPr="002303C1" w:rsidRDefault="002303C1" w:rsidP="002303C1">
            <w:pPr>
              <w:ind w:left="-661" w:right="-675"/>
              <w:jc w:val="center"/>
              <w:rPr>
                <w:sz w:val="22"/>
                <w:szCs w:val="22"/>
                <w:lang w:eastAsia="en-US"/>
              </w:rPr>
            </w:pPr>
            <w:r w:rsidRPr="002303C1">
              <w:rPr>
                <w:sz w:val="22"/>
                <w:szCs w:val="22"/>
                <w:lang w:eastAsia="en-US"/>
              </w:rPr>
              <w:t>x</w:t>
            </w:r>
          </w:p>
        </w:tc>
        <w:tc>
          <w:tcPr>
            <w:tcW w:w="992" w:type="dxa"/>
            <w:shd w:val="clear" w:color="auto" w:fill="auto"/>
            <w:vAlign w:val="center"/>
          </w:tcPr>
          <w:p w14:paraId="6362EF9A"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45" w:type="dxa"/>
            <w:shd w:val="clear" w:color="auto" w:fill="auto"/>
            <w:vAlign w:val="center"/>
          </w:tcPr>
          <w:p w14:paraId="658EE439"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50" w:type="dxa"/>
            <w:shd w:val="clear" w:color="auto" w:fill="auto"/>
            <w:vAlign w:val="center"/>
          </w:tcPr>
          <w:p w14:paraId="35D65385"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51" w:type="dxa"/>
            <w:shd w:val="clear" w:color="auto" w:fill="auto"/>
            <w:vAlign w:val="center"/>
          </w:tcPr>
          <w:p w14:paraId="7A4EF5F8"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56" w:type="dxa"/>
            <w:shd w:val="clear" w:color="auto" w:fill="auto"/>
            <w:vAlign w:val="center"/>
          </w:tcPr>
          <w:p w14:paraId="423F376F"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52" w:type="dxa"/>
            <w:shd w:val="clear" w:color="auto" w:fill="auto"/>
            <w:vAlign w:val="center"/>
          </w:tcPr>
          <w:p w14:paraId="0E3E7F69"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r>
      <w:tr w:rsidR="002303C1" w:rsidRPr="002303C1" w14:paraId="3F6C3472" w14:textId="77777777" w:rsidTr="00F95151">
        <w:trPr>
          <w:trHeight w:val="241"/>
        </w:trPr>
        <w:tc>
          <w:tcPr>
            <w:tcW w:w="1276" w:type="dxa"/>
            <w:vMerge/>
            <w:shd w:val="clear" w:color="auto" w:fill="auto"/>
          </w:tcPr>
          <w:p w14:paraId="3F719ED3" w14:textId="77777777" w:rsidR="002303C1" w:rsidRPr="002303C1" w:rsidRDefault="002303C1" w:rsidP="002303C1">
            <w:pPr>
              <w:ind w:right="-2"/>
              <w:rPr>
                <w:sz w:val="22"/>
                <w:szCs w:val="22"/>
                <w:lang w:eastAsia="en-US"/>
              </w:rPr>
            </w:pPr>
          </w:p>
        </w:tc>
        <w:tc>
          <w:tcPr>
            <w:tcW w:w="2268" w:type="dxa"/>
            <w:shd w:val="clear" w:color="auto" w:fill="auto"/>
          </w:tcPr>
          <w:p w14:paraId="04E6D5BB" w14:textId="77777777" w:rsidR="002303C1" w:rsidRPr="002303C1" w:rsidRDefault="002303C1" w:rsidP="002303C1">
            <w:pPr>
              <w:ind w:right="-105"/>
              <w:jc w:val="center"/>
              <w:rPr>
                <w:sz w:val="22"/>
                <w:szCs w:val="22"/>
                <w:lang w:eastAsia="en-US"/>
              </w:rPr>
            </w:pPr>
            <w:r w:rsidRPr="002303C1">
              <w:rPr>
                <w:sz w:val="22"/>
                <w:szCs w:val="22"/>
                <w:lang w:eastAsia="en-US"/>
              </w:rPr>
              <w:t>Ставка за содержание тепловой мощности,</w:t>
            </w:r>
          </w:p>
          <w:p w14:paraId="26A20894" w14:textId="77777777" w:rsidR="002303C1" w:rsidRPr="002303C1" w:rsidRDefault="002303C1" w:rsidP="002303C1">
            <w:pPr>
              <w:ind w:right="-105"/>
              <w:jc w:val="center"/>
              <w:rPr>
                <w:sz w:val="22"/>
                <w:szCs w:val="22"/>
                <w:lang w:eastAsia="en-US"/>
              </w:rPr>
            </w:pPr>
            <w:r w:rsidRPr="002303C1">
              <w:rPr>
                <w:sz w:val="22"/>
                <w:szCs w:val="22"/>
                <w:lang w:eastAsia="en-US"/>
              </w:rPr>
              <w:t>тыс. руб./Гкал/ч в мес.</w:t>
            </w:r>
          </w:p>
        </w:tc>
        <w:tc>
          <w:tcPr>
            <w:tcW w:w="1560" w:type="dxa"/>
            <w:shd w:val="clear" w:color="auto" w:fill="auto"/>
            <w:vAlign w:val="center"/>
          </w:tcPr>
          <w:p w14:paraId="312FDE99" w14:textId="77777777" w:rsidR="002303C1" w:rsidRPr="002303C1" w:rsidRDefault="002303C1" w:rsidP="002303C1">
            <w:pPr>
              <w:ind w:left="-661" w:right="-675"/>
              <w:jc w:val="center"/>
              <w:rPr>
                <w:sz w:val="22"/>
                <w:szCs w:val="22"/>
                <w:lang w:eastAsia="en-US"/>
              </w:rPr>
            </w:pPr>
            <w:r w:rsidRPr="002303C1">
              <w:rPr>
                <w:sz w:val="22"/>
                <w:szCs w:val="22"/>
                <w:lang w:eastAsia="en-US"/>
              </w:rPr>
              <w:t>x</w:t>
            </w:r>
          </w:p>
        </w:tc>
        <w:tc>
          <w:tcPr>
            <w:tcW w:w="992" w:type="dxa"/>
            <w:shd w:val="clear" w:color="auto" w:fill="auto"/>
            <w:vAlign w:val="center"/>
          </w:tcPr>
          <w:p w14:paraId="147B5C57"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45" w:type="dxa"/>
            <w:shd w:val="clear" w:color="auto" w:fill="auto"/>
            <w:vAlign w:val="center"/>
          </w:tcPr>
          <w:p w14:paraId="5B923764"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50" w:type="dxa"/>
            <w:shd w:val="clear" w:color="auto" w:fill="auto"/>
            <w:vAlign w:val="center"/>
          </w:tcPr>
          <w:p w14:paraId="1363E39A"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51" w:type="dxa"/>
            <w:shd w:val="clear" w:color="auto" w:fill="auto"/>
            <w:vAlign w:val="center"/>
          </w:tcPr>
          <w:p w14:paraId="7A1F507A"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56" w:type="dxa"/>
            <w:shd w:val="clear" w:color="auto" w:fill="auto"/>
            <w:vAlign w:val="center"/>
          </w:tcPr>
          <w:p w14:paraId="1E5F47BE"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c>
          <w:tcPr>
            <w:tcW w:w="852" w:type="dxa"/>
            <w:shd w:val="clear" w:color="auto" w:fill="auto"/>
            <w:vAlign w:val="center"/>
          </w:tcPr>
          <w:p w14:paraId="484FFB65" w14:textId="77777777" w:rsidR="002303C1" w:rsidRPr="002303C1" w:rsidRDefault="002303C1" w:rsidP="002303C1">
            <w:pPr>
              <w:ind w:left="-108" w:right="-108"/>
              <w:jc w:val="center"/>
              <w:rPr>
                <w:sz w:val="22"/>
                <w:szCs w:val="22"/>
                <w:lang w:eastAsia="en-US"/>
              </w:rPr>
            </w:pPr>
            <w:r w:rsidRPr="002303C1">
              <w:rPr>
                <w:sz w:val="22"/>
                <w:szCs w:val="22"/>
                <w:lang w:eastAsia="en-US"/>
              </w:rPr>
              <w:t>x</w:t>
            </w:r>
          </w:p>
        </w:tc>
      </w:tr>
    </w:tbl>
    <w:p w14:paraId="3524E2B0" w14:textId="77777777" w:rsidR="002303C1" w:rsidRPr="002303C1" w:rsidRDefault="002303C1" w:rsidP="002303C1">
      <w:pPr>
        <w:ind w:left="-709" w:right="140" w:firstLine="426"/>
        <w:jc w:val="both"/>
        <w:rPr>
          <w:color w:val="FF0000"/>
          <w:sz w:val="28"/>
          <w:szCs w:val="28"/>
          <w:lang w:eastAsia="en-US"/>
        </w:rPr>
      </w:pPr>
      <w:r w:rsidRPr="002303C1">
        <w:rPr>
          <w:sz w:val="28"/>
          <w:szCs w:val="28"/>
          <w:lang w:eastAsia="en-US"/>
        </w:rPr>
        <w:t>* Выделяется в целях реализации пункта 6 статьи 168 Налогового кодекса Российской Федерации (часть вторая).</w:t>
      </w:r>
      <w:r w:rsidRPr="002303C1">
        <w:rPr>
          <w:sz w:val="28"/>
          <w:szCs w:val="28"/>
          <w:lang w:eastAsia="en-US"/>
        </w:rPr>
        <w:tab/>
      </w:r>
      <w:r w:rsidRPr="002303C1">
        <w:rPr>
          <w:sz w:val="28"/>
          <w:szCs w:val="28"/>
          <w:lang w:eastAsia="en-US"/>
        </w:rPr>
        <w:tab/>
      </w:r>
      <w:r w:rsidRPr="002303C1">
        <w:rPr>
          <w:sz w:val="28"/>
          <w:szCs w:val="28"/>
          <w:lang w:eastAsia="en-US"/>
        </w:rPr>
        <w:tab/>
      </w:r>
      <w:r w:rsidRPr="002303C1">
        <w:rPr>
          <w:sz w:val="28"/>
          <w:szCs w:val="28"/>
          <w:lang w:eastAsia="en-US"/>
        </w:rPr>
        <w:tab/>
      </w:r>
      <w:r w:rsidRPr="002303C1">
        <w:rPr>
          <w:sz w:val="28"/>
          <w:szCs w:val="28"/>
          <w:lang w:eastAsia="en-US"/>
        </w:rPr>
        <w:tab/>
      </w:r>
      <w:r w:rsidRPr="002303C1">
        <w:rPr>
          <w:sz w:val="28"/>
          <w:szCs w:val="28"/>
          <w:lang w:eastAsia="en-US"/>
        </w:rPr>
        <w:tab/>
      </w:r>
      <w:r w:rsidRPr="002303C1">
        <w:rPr>
          <w:sz w:val="28"/>
          <w:szCs w:val="28"/>
          <w:lang w:eastAsia="en-US"/>
        </w:rPr>
        <w:tab/>
      </w:r>
      <w:proofErr w:type="gramStart"/>
      <w:r w:rsidRPr="002303C1">
        <w:rPr>
          <w:sz w:val="28"/>
          <w:szCs w:val="28"/>
          <w:lang w:eastAsia="en-US"/>
        </w:rPr>
        <w:tab/>
        <w:t xml:space="preserve"> »</w:t>
      </w:r>
      <w:proofErr w:type="gramEnd"/>
      <w:r w:rsidRPr="002303C1">
        <w:rPr>
          <w:sz w:val="28"/>
          <w:szCs w:val="28"/>
          <w:lang w:eastAsia="en-US"/>
        </w:rPr>
        <w:t>.</w:t>
      </w:r>
    </w:p>
    <w:p w14:paraId="12CEB567" w14:textId="77777777" w:rsidR="002303C1" w:rsidRDefault="002303C1" w:rsidP="00396B17">
      <w:pPr>
        <w:jc w:val="both"/>
        <w:rPr>
          <w:sz w:val="28"/>
          <w:szCs w:val="28"/>
        </w:rPr>
        <w:sectPr w:rsidR="002303C1" w:rsidSect="006B7EF6">
          <w:pgSz w:w="11906" w:h="16838"/>
          <w:pgMar w:top="851" w:right="851" w:bottom="1134" w:left="1701" w:header="709" w:footer="709" w:gutter="0"/>
          <w:cols w:space="708"/>
          <w:titlePg/>
          <w:docGrid w:linePitch="360"/>
        </w:sectPr>
      </w:pPr>
    </w:p>
    <w:p w14:paraId="1F11E53F" w14:textId="661ED053" w:rsidR="002303C1" w:rsidRPr="00D00103" w:rsidRDefault="002303C1" w:rsidP="002303C1">
      <w:pPr>
        <w:tabs>
          <w:tab w:val="left" w:pos="5580"/>
          <w:tab w:val="left" w:pos="9498"/>
        </w:tabs>
        <w:ind w:left="-5405" w:right="-569" w:firstLine="10792"/>
      </w:pPr>
      <w:r w:rsidRPr="00D00103">
        <w:lastRenderedPageBreak/>
        <w:t xml:space="preserve">Приложение № </w:t>
      </w:r>
      <w:r>
        <w:t>7</w:t>
      </w:r>
      <w:r>
        <w:t xml:space="preserve"> </w:t>
      </w:r>
      <w:r w:rsidRPr="00D00103">
        <w:t xml:space="preserve">к протоколу № </w:t>
      </w:r>
      <w:r>
        <w:t>86</w:t>
      </w:r>
    </w:p>
    <w:p w14:paraId="0C94578A" w14:textId="77777777" w:rsidR="002303C1" w:rsidRPr="00D00103" w:rsidRDefault="002303C1" w:rsidP="002303C1">
      <w:pPr>
        <w:tabs>
          <w:tab w:val="left" w:pos="5580"/>
          <w:tab w:val="left" w:pos="9498"/>
        </w:tabs>
        <w:ind w:left="-5405" w:right="-569" w:firstLine="10792"/>
      </w:pPr>
      <w:r w:rsidRPr="00D00103">
        <w:t>заседания правления Региональной</w:t>
      </w:r>
    </w:p>
    <w:p w14:paraId="31EEFEB5" w14:textId="77777777" w:rsidR="002303C1" w:rsidRPr="00D00103" w:rsidRDefault="002303C1" w:rsidP="002303C1">
      <w:pPr>
        <w:tabs>
          <w:tab w:val="left" w:pos="5580"/>
          <w:tab w:val="left" w:pos="9498"/>
        </w:tabs>
        <w:ind w:left="-5405" w:right="-569" w:firstLine="10792"/>
      </w:pPr>
      <w:r w:rsidRPr="00D00103">
        <w:t>энергетической комиссии</w:t>
      </w:r>
    </w:p>
    <w:p w14:paraId="38AE3AB9" w14:textId="0739FD12" w:rsidR="002303C1" w:rsidRDefault="002303C1" w:rsidP="002303C1">
      <w:pPr>
        <w:tabs>
          <w:tab w:val="left" w:pos="5580"/>
          <w:tab w:val="left" w:pos="9498"/>
        </w:tabs>
        <w:ind w:left="-5405" w:right="-569" w:firstLine="10792"/>
      </w:pPr>
      <w:r w:rsidRPr="00D00103">
        <w:t xml:space="preserve">Кузбасса от </w:t>
      </w:r>
      <w:r>
        <w:t>26</w:t>
      </w:r>
      <w:r w:rsidRPr="00D00103">
        <w:t>.</w:t>
      </w:r>
      <w:r>
        <w:t>11</w:t>
      </w:r>
      <w:r w:rsidRPr="00D00103">
        <w:t>.2022</w:t>
      </w:r>
    </w:p>
    <w:p w14:paraId="56AE4340" w14:textId="77777777" w:rsidR="002303C1" w:rsidRDefault="002303C1" w:rsidP="002303C1">
      <w:pPr>
        <w:tabs>
          <w:tab w:val="left" w:pos="5580"/>
          <w:tab w:val="left" w:pos="9498"/>
        </w:tabs>
        <w:ind w:left="-5405" w:right="-569" w:firstLine="10792"/>
      </w:pPr>
    </w:p>
    <w:p w14:paraId="055503D1" w14:textId="77777777" w:rsidR="002303C1" w:rsidRPr="002303C1" w:rsidRDefault="002303C1" w:rsidP="002303C1">
      <w:pPr>
        <w:ind w:left="426" w:right="-2"/>
        <w:jc w:val="center"/>
        <w:rPr>
          <w:b/>
          <w:bCs/>
          <w:color w:val="000000"/>
          <w:kern w:val="32"/>
          <w:sz w:val="28"/>
          <w:szCs w:val="28"/>
          <w:lang w:eastAsia="en-US"/>
        </w:rPr>
      </w:pPr>
      <w:r w:rsidRPr="002303C1">
        <w:rPr>
          <w:b/>
          <w:color w:val="000000"/>
          <w:kern w:val="32"/>
          <w:sz w:val="28"/>
          <w:szCs w:val="28"/>
          <w:lang w:eastAsia="en-US"/>
        </w:rPr>
        <w:t xml:space="preserve">Тарифы </w:t>
      </w:r>
      <w:r w:rsidRPr="002303C1">
        <w:rPr>
          <w:b/>
          <w:bCs/>
          <w:color w:val="000000"/>
          <w:kern w:val="32"/>
          <w:sz w:val="28"/>
          <w:szCs w:val="28"/>
          <w:lang w:eastAsia="en-US"/>
        </w:rPr>
        <w:t>МКП «</w:t>
      </w:r>
      <w:proofErr w:type="spellStart"/>
      <w:r w:rsidRPr="002303C1">
        <w:rPr>
          <w:b/>
          <w:bCs/>
          <w:color w:val="000000"/>
          <w:kern w:val="32"/>
          <w:sz w:val="28"/>
          <w:szCs w:val="28"/>
          <w:lang w:eastAsia="en-US"/>
        </w:rPr>
        <w:t>ЭнергоРесурс</w:t>
      </w:r>
      <w:proofErr w:type="spellEnd"/>
      <w:r w:rsidRPr="002303C1">
        <w:rPr>
          <w:b/>
          <w:bCs/>
          <w:color w:val="000000"/>
          <w:kern w:val="32"/>
          <w:sz w:val="28"/>
          <w:szCs w:val="28"/>
          <w:lang w:eastAsia="en-US"/>
        </w:rPr>
        <w:t xml:space="preserve"> КМО»</w:t>
      </w:r>
      <w:r w:rsidRPr="002303C1">
        <w:rPr>
          <w:b/>
          <w:color w:val="000000"/>
          <w:kern w:val="32"/>
          <w:sz w:val="28"/>
          <w:szCs w:val="28"/>
          <w:lang w:eastAsia="en-US"/>
        </w:rPr>
        <w:t xml:space="preserve">, на теплоноситель, реализуемый на потребительском рынке </w:t>
      </w:r>
      <w:r w:rsidRPr="002303C1">
        <w:rPr>
          <w:b/>
          <w:bCs/>
          <w:color w:val="000000"/>
          <w:kern w:val="32"/>
          <w:sz w:val="28"/>
          <w:szCs w:val="28"/>
          <w:lang w:eastAsia="en-US"/>
        </w:rPr>
        <w:t>Кемеровского муниципального округа на период с 02.11.2022 по 31.12.2023</w:t>
      </w:r>
    </w:p>
    <w:p w14:paraId="29801223" w14:textId="77777777" w:rsidR="002303C1" w:rsidRPr="002303C1" w:rsidRDefault="002303C1" w:rsidP="002303C1">
      <w:pPr>
        <w:ind w:right="-2"/>
        <w:jc w:val="right"/>
        <w:rPr>
          <w:color w:val="000000"/>
          <w:sz w:val="28"/>
          <w:szCs w:val="28"/>
          <w:lang w:eastAsia="en-US"/>
        </w:rPr>
      </w:pPr>
    </w:p>
    <w:tbl>
      <w:tblPr>
        <w:tblpPr w:leftFromText="180" w:rightFromText="180" w:vertAnchor="text" w:horzAnchor="margin" w:tblpX="216" w:tblpY="36"/>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037"/>
        <w:gridCol w:w="2852"/>
        <w:gridCol w:w="1485"/>
        <w:gridCol w:w="1243"/>
      </w:tblGrid>
      <w:tr w:rsidR="002303C1" w:rsidRPr="002303C1" w14:paraId="141A162E" w14:textId="77777777" w:rsidTr="00F95151">
        <w:trPr>
          <w:trHeight w:val="559"/>
        </w:trPr>
        <w:tc>
          <w:tcPr>
            <w:tcW w:w="1733" w:type="dxa"/>
            <w:vMerge w:val="restart"/>
            <w:shd w:val="clear" w:color="auto" w:fill="auto"/>
            <w:vAlign w:val="center"/>
          </w:tcPr>
          <w:p w14:paraId="31449ECF"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Наименование регулируемой организации</w:t>
            </w:r>
          </w:p>
        </w:tc>
        <w:tc>
          <w:tcPr>
            <w:tcW w:w="2037" w:type="dxa"/>
            <w:vMerge w:val="restart"/>
            <w:shd w:val="clear" w:color="auto" w:fill="auto"/>
            <w:vAlign w:val="center"/>
          </w:tcPr>
          <w:p w14:paraId="308D39BA"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Вид тарифа</w:t>
            </w:r>
          </w:p>
        </w:tc>
        <w:tc>
          <w:tcPr>
            <w:tcW w:w="2852" w:type="dxa"/>
            <w:vMerge w:val="restart"/>
            <w:shd w:val="clear" w:color="auto" w:fill="auto"/>
            <w:vAlign w:val="center"/>
          </w:tcPr>
          <w:p w14:paraId="34EC55D5"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Период</w:t>
            </w:r>
          </w:p>
        </w:tc>
        <w:tc>
          <w:tcPr>
            <w:tcW w:w="2727" w:type="dxa"/>
            <w:gridSpan w:val="2"/>
            <w:shd w:val="clear" w:color="auto" w:fill="auto"/>
            <w:vAlign w:val="center"/>
          </w:tcPr>
          <w:p w14:paraId="69A5AE3C"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Вид теплоносителя</w:t>
            </w:r>
          </w:p>
        </w:tc>
      </w:tr>
      <w:tr w:rsidR="002303C1" w:rsidRPr="002303C1" w14:paraId="16623EA5" w14:textId="77777777" w:rsidTr="00F95151">
        <w:trPr>
          <w:trHeight w:val="418"/>
        </w:trPr>
        <w:tc>
          <w:tcPr>
            <w:tcW w:w="1733" w:type="dxa"/>
            <w:vMerge/>
            <w:shd w:val="clear" w:color="auto" w:fill="auto"/>
            <w:vAlign w:val="center"/>
          </w:tcPr>
          <w:p w14:paraId="47D1A925" w14:textId="77777777" w:rsidR="002303C1" w:rsidRPr="002303C1" w:rsidRDefault="002303C1" w:rsidP="002303C1">
            <w:pPr>
              <w:ind w:right="-2"/>
              <w:jc w:val="center"/>
              <w:rPr>
                <w:color w:val="000000"/>
                <w:sz w:val="22"/>
                <w:szCs w:val="22"/>
                <w:lang w:eastAsia="en-US"/>
              </w:rPr>
            </w:pPr>
          </w:p>
        </w:tc>
        <w:tc>
          <w:tcPr>
            <w:tcW w:w="2037" w:type="dxa"/>
            <w:vMerge/>
            <w:shd w:val="clear" w:color="auto" w:fill="auto"/>
            <w:vAlign w:val="center"/>
          </w:tcPr>
          <w:p w14:paraId="5152C064" w14:textId="77777777" w:rsidR="002303C1" w:rsidRPr="002303C1" w:rsidRDefault="002303C1" w:rsidP="002303C1">
            <w:pPr>
              <w:ind w:right="-2"/>
              <w:jc w:val="center"/>
              <w:rPr>
                <w:color w:val="000000"/>
                <w:sz w:val="22"/>
                <w:szCs w:val="22"/>
                <w:lang w:eastAsia="en-US"/>
              </w:rPr>
            </w:pPr>
          </w:p>
        </w:tc>
        <w:tc>
          <w:tcPr>
            <w:tcW w:w="2852" w:type="dxa"/>
            <w:vMerge/>
            <w:shd w:val="clear" w:color="auto" w:fill="auto"/>
            <w:vAlign w:val="center"/>
          </w:tcPr>
          <w:p w14:paraId="6EAB8EE6" w14:textId="77777777" w:rsidR="002303C1" w:rsidRPr="002303C1" w:rsidRDefault="002303C1" w:rsidP="002303C1">
            <w:pPr>
              <w:ind w:right="-2"/>
              <w:rPr>
                <w:color w:val="000000"/>
                <w:sz w:val="22"/>
                <w:szCs w:val="22"/>
                <w:lang w:eastAsia="en-US"/>
              </w:rPr>
            </w:pPr>
          </w:p>
        </w:tc>
        <w:tc>
          <w:tcPr>
            <w:tcW w:w="1485" w:type="dxa"/>
            <w:shd w:val="clear" w:color="auto" w:fill="auto"/>
            <w:vAlign w:val="center"/>
          </w:tcPr>
          <w:p w14:paraId="4695EDD6"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вода</w:t>
            </w:r>
          </w:p>
        </w:tc>
        <w:tc>
          <w:tcPr>
            <w:tcW w:w="1242" w:type="dxa"/>
            <w:shd w:val="clear" w:color="auto" w:fill="auto"/>
            <w:vAlign w:val="center"/>
          </w:tcPr>
          <w:p w14:paraId="00D21452"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пар</w:t>
            </w:r>
          </w:p>
        </w:tc>
      </w:tr>
      <w:tr w:rsidR="002303C1" w:rsidRPr="002303C1" w14:paraId="2CBB5D85" w14:textId="77777777" w:rsidTr="00F95151">
        <w:trPr>
          <w:trHeight w:val="267"/>
        </w:trPr>
        <w:tc>
          <w:tcPr>
            <w:tcW w:w="1733" w:type="dxa"/>
            <w:shd w:val="clear" w:color="auto" w:fill="auto"/>
            <w:vAlign w:val="center"/>
          </w:tcPr>
          <w:p w14:paraId="520A03E7"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1</w:t>
            </w:r>
          </w:p>
        </w:tc>
        <w:tc>
          <w:tcPr>
            <w:tcW w:w="2037" w:type="dxa"/>
            <w:shd w:val="clear" w:color="auto" w:fill="auto"/>
            <w:vAlign w:val="center"/>
          </w:tcPr>
          <w:p w14:paraId="65449097"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2</w:t>
            </w:r>
          </w:p>
        </w:tc>
        <w:tc>
          <w:tcPr>
            <w:tcW w:w="2852" w:type="dxa"/>
            <w:shd w:val="clear" w:color="auto" w:fill="auto"/>
            <w:vAlign w:val="center"/>
          </w:tcPr>
          <w:p w14:paraId="126BE6F2"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3</w:t>
            </w:r>
          </w:p>
        </w:tc>
        <w:tc>
          <w:tcPr>
            <w:tcW w:w="1485" w:type="dxa"/>
            <w:shd w:val="clear" w:color="auto" w:fill="auto"/>
            <w:vAlign w:val="center"/>
          </w:tcPr>
          <w:p w14:paraId="50878F94"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4</w:t>
            </w:r>
          </w:p>
        </w:tc>
        <w:tc>
          <w:tcPr>
            <w:tcW w:w="1242" w:type="dxa"/>
            <w:shd w:val="clear" w:color="auto" w:fill="auto"/>
            <w:vAlign w:val="center"/>
          </w:tcPr>
          <w:p w14:paraId="7B9C0D69" w14:textId="77777777" w:rsidR="002303C1" w:rsidRPr="002303C1" w:rsidRDefault="002303C1" w:rsidP="002303C1">
            <w:pPr>
              <w:ind w:right="-2"/>
              <w:jc w:val="center"/>
              <w:rPr>
                <w:color w:val="000000"/>
                <w:sz w:val="22"/>
                <w:szCs w:val="22"/>
                <w:lang w:eastAsia="en-US"/>
              </w:rPr>
            </w:pPr>
            <w:r w:rsidRPr="002303C1">
              <w:rPr>
                <w:color w:val="000000"/>
                <w:sz w:val="22"/>
                <w:szCs w:val="22"/>
                <w:lang w:eastAsia="en-US"/>
              </w:rPr>
              <w:t>5</w:t>
            </w:r>
          </w:p>
        </w:tc>
      </w:tr>
      <w:tr w:rsidR="002303C1" w:rsidRPr="002303C1" w14:paraId="08B6B439" w14:textId="77777777" w:rsidTr="00F95151">
        <w:trPr>
          <w:trHeight w:val="757"/>
        </w:trPr>
        <w:tc>
          <w:tcPr>
            <w:tcW w:w="1733" w:type="dxa"/>
            <w:vMerge w:val="restart"/>
            <w:shd w:val="clear" w:color="auto" w:fill="auto"/>
            <w:vAlign w:val="center"/>
          </w:tcPr>
          <w:p w14:paraId="2AFF9235" w14:textId="77777777" w:rsidR="002303C1" w:rsidRPr="002303C1" w:rsidRDefault="002303C1" w:rsidP="002303C1">
            <w:pPr>
              <w:ind w:left="-220" w:right="-125" w:firstLine="78"/>
              <w:jc w:val="center"/>
              <w:rPr>
                <w:bCs/>
                <w:color w:val="000000"/>
                <w:kern w:val="32"/>
                <w:lang w:eastAsia="en-US"/>
              </w:rPr>
            </w:pPr>
            <w:r w:rsidRPr="002303C1">
              <w:rPr>
                <w:bCs/>
                <w:color w:val="000000"/>
                <w:kern w:val="32"/>
                <w:lang w:eastAsia="en-US"/>
              </w:rPr>
              <w:t>МКП «Энерго-</w:t>
            </w:r>
          </w:p>
          <w:p w14:paraId="2998BB65" w14:textId="77777777" w:rsidR="002303C1" w:rsidRPr="002303C1" w:rsidRDefault="002303C1" w:rsidP="002303C1">
            <w:pPr>
              <w:ind w:left="-220" w:right="-125" w:firstLine="78"/>
              <w:jc w:val="center"/>
              <w:rPr>
                <w:bCs/>
                <w:color w:val="000000"/>
                <w:kern w:val="32"/>
                <w:sz w:val="22"/>
                <w:szCs w:val="22"/>
                <w:lang w:eastAsia="en-US"/>
              </w:rPr>
            </w:pPr>
            <w:r w:rsidRPr="002303C1">
              <w:rPr>
                <w:bCs/>
                <w:color w:val="000000"/>
                <w:kern w:val="32"/>
                <w:lang w:eastAsia="en-US"/>
              </w:rPr>
              <w:t>Ресурс КМО»</w:t>
            </w:r>
          </w:p>
        </w:tc>
        <w:tc>
          <w:tcPr>
            <w:tcW w:w="7617" w:type="dxa"/>
            <w:gridSpan w:val="4"/>
            <w:shd w:val="clear" w:color="auto" w:fill="auto"/>
            <w:vAlign w:val="center"/>
          </w:tcPr>
          <w:p w14:paraId="6359D7BF" w14:textId="77777777" w:rsidR="002303C1" w:rsidRPr="002303C1" w:rsidRDefault="002303C1" w:rsidP="002303C1">
            <w:pPr>
              <w:jc w:val="center"/>
              <w:rPr>
                <w:sz w:val="22"/>
                <w:szCs w:val="22"/>
                <w:lang w:eastAsia="en-US"/>
              </w:rPr>
            </w:pPr>
            <w:r w:rsidRPr="002303C1">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2303C1" w:rsidRPr="002303C1" w14:paraId="02CDAA55" w14:textId="77777777" w:rsidTr="00F95151">
        <w:trPr>
          <w:trHeight w:val="224"/>
        </w:trPr>
        <w:tc>
          <w:tcPr>
            <w:tcW w:w="1733" w:type="dxa"/>
            <w:vMerge/>
            <w:shd w:val="clear" w:color="auto" w:fill="auto"/>
            <w:vAlign w:val="center"/>
          </w:tcPr>
          <w:p w14:paraId="642CAF85" w14:textId="77777777" w:rsidR="002303C1" w:rsidRPr="002303C1" w:rsidRDefault="002303C1" w:rsidP="002303C1">
            <w:pPr>
              <w:ind w:right="-2"/>
              <w:jc w:val="center"/>
              <w:rPr>
                <w:color w:val="000000"/>
                <w:sz w:val="22"/>
                <w:szCs w:val="22"/>
                <w:lang w:eastAsia="en-US"/>
              </w:rPr>
            </w:pPr>
          </w:p>
        </w:tc>
        <w:tc>
          <w:tcPr>
            <w:tcW w:w="2037" w:type="dxa"/>
            <w:vMerge w:val="restart"/>
            <w:shd w:val="clear" w:color="auto" w:fill="auto"/>
            <w:vAlign w:val="center"/>
          </w:tcPr>
          <w:p w14:paraId="21565FBA" w14:textId="77777777" w:rsidR="002303C1" w:rsidRPr="002303C1" w:rsidRDefault="002303C1" w:rsidP="002303C1">
            <w:pPr>
              <w:jc w:val="center"/>
              <w:rPr>
                <w:sz w:val="22"/>
                <w:szCs w:val="22"/>
              </w:rPr>
            </w:pPr>
            <w:proofErr w:type="spellStart"/>
            <w:r w:rsidRPr="002303C1">
              <w:rPr>
                <w:sz w:val="22"/>
                <w:szCs w:val="22"/>
              </w:rPr>
              <w:t>Одноставочный</w:t>
            </w:r>
            <w:proofErr w:type="spellEnd"/>
            <w:r w:rsidRPr="002303C1">
              <w:rPr>
                <w:sz w:val="22"/>
                <w:szCs w:val="22"/>
              </w:rPr>
              <w:t xml:space="preserve">, </w:t>
            </w:r>
          </w:p>
          <w:p w14:paraId="09A33751" w14:textId="77777777" w:rsidR="002303C1" w:rsidRPr="002303C1" w:rsidRDefault="002303C1" w:rsidP="002303C1">
            <w:pPr>
              <w:ind w:right="-2"/>
              <w:jc w:val="center"/>
              <w:rPr>
                <w:color w:val="000000"/>
                <w:sz w:val="22"/>
                <w:szCs w:val="22"/>
                <w:lang w:eastAsia="en-US"/>
              </w:rPr>
            </w:pPr>
            <w:r w:rsidRPr="002303C1">
              <w:rPr>
                <w:sz w:val="22"/>
                <w:szCs w:val="22"/>
              </w:rPr>
              <w:t>руб./м</w:t>
            </w:r>
            <w:r w:rsidRPr="002303C1">
              <w:rPr>
                <w:sz w:val="22"/>
                <w:szCs w:val="22"/>
                <w:vertAlign w:val="superscript"/>
              </w:rPr>
              <w:t>3</w:t>
            </w:r>
          </w:p>
        </w:tc>
        <w:tc>
          <w:tcPr>
            <w:tcW w:w="2852" w:type="dxa"/>
            <w:shd w:val="clear" w:color="auto" w:fill="auto"/>
            <w:vAlign w:val="center"/>
          </w:tcPr>
          <w:p w14:paraId="558DE29C" w14:textId="77777777" w:rsidR="002303C1" w:rsidRPr="002303C1" w:rsidRDefault="002303C1" w:rsidP="002303C1">
            <w:pPr>
              <w:ind w:right="-2"/>
              <w:jc w:val="center"/>
              <w:rPr>
                <w:sz w:val="22"/>
                <w:szCs w:val="22"/>
                <w:lang w:eastAsia="en-US"/>
              </w:rPr>
            </w:pPr>
            <w:r w:rsidRPr="002303C1">
              <w:rPr>
                <w:sz w:val="22"/>
                <w:szCs w:val="22"/>
                <w:lang w:eastAsia="en-US"/>
              </w:rPr>
              <w:t>с 02.11.2022 по 30.11.2022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F3B5FC0" w14:textId="77777777" w:rsidR="002303C1" w:rsidRPr="002303C1" w:rsidRDefault="002303C1" w:rsidP="002303C1">
            <w:pPr>
              <w:jc w:val="center"/>
              <w:rPr>
                <w:lang w:eastAsia="en-US"/>
              </w:rPr>
            </w:pPr>
            <w:r w:rsidRPr="002303C1">
              <w:rPr>
                <w:lang w:eastAsia="en-US"/>
              </w:rPr>
              <w:t>56,67</w:t>
            </w:r>
          </w:p>
        </w:tc>
        <w:tc>
          <w:tcPr>
            <w:tcW w:w="1242" w:type="dxa"/>
            <w:tcBorders>
              <w:top w:val="single" w:sz="4" w:space="0" w:color="auto"/>
            </w:tcBorders>
            <w:shd w:val="clear" w:color="auto" w:fill="auto"/>
            <w:vAlign w:val="center"/>
          </w:tcPr>
          <w:p w14:paraId="63D523DC"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3B2746CF" w14:textId="77777777" w:rsidTr="00F95151">
        <w:trPr>
          <w:trHeight w:val="288"/>
        </w:trPr>
        <w:tc>
          <w:tcPr>
            <w:tcW w:w="1733" w:type="dxa"/>
            <w:vMerge/>
            <w:shd w:val="clear" w:color="auto" w:fill="auto"/>
            <w:vAlign w:val="center"/>
          </w:tcPr>
          <w:p w14:paraId="270C3893" w14:textId="77777777" w:rsidR="002303C1" w:rsidRPr="002303C1" w:rsidRDefault="002303C1" w:rsidP="002303C1">
            <w:pPr>
              <w:ind w:right="-2"/>
              <w:jc w:val="center"/>
              <w:rPr>
                <w:color w:val="000000"/>
                <w:sz w:val="22"/>
                <w:szCs w:val="22"/>
                <w:lang w:eastAsia="en-US"/>
              </w:rPr>
            </w:pPr>
          </w:p>
        </w:tc>
        <w:tc>
          <w:tcPr>
            <w:tcW w:w="2037" w:type="dxa"/>
            <w:vMerge/>
            <w:shd w:val="clear" w:color="auto" w:fill="auto"/>
            <w:vAlign w:val="center"/>
          </w:tcPr>
          <w:p w14:paraId="1AE33400" w14:textId="77777777" w:rsidR="002303C1" w:rsidRPr="002303C1" w:rsidRDefault="002303C1" w:rsidP="002303C1">
            <w:pPr>
              <w:ind w:right="-2"/>
              <w:jc w:val="center"/>
              <w:rPr>
                <w:color w:val="000000"/>
                <w:sz w:val="22"/>
                <w:szCs w:val="22"/>
                <w:lang w:eastAsia="en-US"/>
              </w:rPr>
            </w:pPr>
          </w:p>
        </w:tc>
        <w:tc>
          <w:tcPr>
            <w:tcW w:w="2852" w:type="dxa"/>
            <w:shd w:val="clear" w:color="auto" w:fill="auto"/>
            <w:vAlign w:val="center"/>
          </w:tcPr>
          <w:p w14:paraId="194EB141" w14:textId="77777777" w:rsidR="002303C1" w:rsidRPr="002303C1" w:rsidRDefault="002303C1" w:rsidP="002303C1">
            <w:pPr>
              <w:ind w:right="-2"/>
              <w:jc w:val="center"/>
              <w:rPr>
                <w:sz w:val="22"/>
                <w:szCs w:val="22"/>
                <w:lang w:eastAsia="en-US"/>
              </w:rPr>
            </w:pPr>
            <w:r w:rsidRPr="002303C1">
              <w:rPr>
                <w:sz w:val="22"/>
                <w:szCs w:val="22"/>
                <w:lang w:eastAsia="en-US"/>
              </w:rPr>
              <w:t>с 01.12.2022 по 31.12.2022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AF2C880" w14:textId="77777777" w:rsidR="002303C1" w:rsidRPr="002303C1" w:rsidRDefault="002303C1" w:rsidP="002303C1">
            <w:pPr>
              <w:jc w:val="center"/>
              <w:rPr>
                <w:lang w:eastAsia="en-US"/>
              </w:rPr>
            </w:pPr>
            <w:r w:rsidRPr="002303C1">
              <w:rPr>
                <w:lang w:eastAsia="en-US"/>
              </w:rPr>
              <w:t>56,67</w:t>
            </w:r>
          </w:p>
        </w:tc>
        <w:tc>
          <w:tcPr>
            <w:tcW w:w="1242" w:type="dxa"/>
            <w:tcBorders>
              <w:top w:val="single" w:sz="4" w:space="0" w:color="auto"/>
              <w:bottom w:val="single" w:sz="4" w:space="0" w:color="auto"/>
            </w:tcBorders>
            <w:shd w:val="clear" w:color="auto" w:fill="auto"/>
            <w:vAlign w:val="center"/>
          </w:tcPr>
          <w:p w14:paraId="4F02D80D"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28E88F25" w14:textId="77777777" w:rsidTr="00F95151">
        <w:trPr>
          <w:trHeight w:val="288"/>
        </w:trPr>
        <w:tc>
          <w:tcPr>
            <w:tcW w:w="1733" w:type="dxa"/>
            <w:vMerge/>
            <w:shd w:val="clear" w:color="auto" w:fill="auto"/>
            <w:vAlign w:val="center"/>
          </w:tcPr>
          <w:p w14:paraId="6CD4561A" w14:textId="77777777" w:rsidR="002303C1" w:rsidRPr="002303C1" w:rsidRDefault="002303C1" w:rsidP="002303C1">
            <w:pPr>
              <w:ind w:right="-2"/>
              <w:jc w:val="center"/>
              <w:rPr>
                <w:color w:val="000000"/>
                <w:sz w:val="22"/>
                <w:szCs w:val="22"/>
                <w:lang w:eastAsia="en-US"/>
              </w:rPr>
            </w:pPr>
          </w:p>
        </w:tc>
        <w:tc>
          <w:tcPr>
            <w:tcW w:w="2037" w:type="dxa"/>
            <w:vMerge/>
            <w:shd w:val="clear" w:color="auto" w:fill="auto"/>
            <w:vAlign w:val="center"/>
          </w:tcPr>
          <w:p w14:paraId="28F81AA8" w14:textId="77777777" w:rsidR="002303C1" w:rsidRPr="002303C1" w:rsidRDefault="002303C1" w:rsidP="002303C1">
            <w:pPr>
              <w:ind w:right="-2"/>
              <w:jc w:val="center"/>
              <w:rPr>
                <w:color w:val="000000"/>
                <w:sz w:val="22"/>
                <w:szCs w:val="22"/>
                <w:lang w:eastAsia="en-US"/>
              </w:rPr>
            </w:pPr>
          </w:p>
        </w:tc>
        <w:tc>
          <w:tcPr>
            <w:tcW w:w="2852" w:type="dxa"/>
            <w:shd w:val="clear" w:color="auto" w:fill="auto"/>
            <w:vAlign w:val="center"/>
          </w:tcPr>
          <w:p w14:paraId="51237892" w14:textId="77777777" w:rsidR="002303C1" w:rsidRPr="002303C1" w:rsidRDefault="002303C1" w:rsidP="002303C1">
            <w:pPr>
              <w:ind w:right="-2"/>
              <w:jc w:val="center"/>
              <w:rPr>
                <w:sz w:val="22"/>
                <w:szCs w:val="22"/>
                <w:lang w:eastAsia="en-US"/>
              </w:rPr>
            </w:pPr>
            <w:r w:rsidRPr="002303C1">
              <w:rPr>
                <w:sz w:val="22"/>
                <w:szCs w:val="22"/>
                <w:lang w:eastAsia="en-US"/>
              </w:rPr>
              <w:t>с 01.01.2023 по 31.12.2023</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8D55533" w14:textId="77777777" w:rsidR="002303C1" w:rsidRPr="002303C1" w:rsidRDefault="002303C1" w:rsidP="002303C1">
            <w:pPr>
              <w:jc w:val="center"/>
              <w:rPr>
                <w:lang w:eastAsia="en-US"/>
              </w:rPr>
            </w:pPr>
            <w:r w:rsidRPr="002303C1">
              <w:rPr>
                <w:lang w:eastAsia="en-US"/>
              </w:rPr>
              <w:t>56,67</w:t>
            </w:r>
          </w:p>
        </w:tc>
        <w:tc>
          <w:tcPr>
            <w:tcW w:w="1242" w:type="dxa"/>
            <w:tcBorders>
              <w:top w:val="single" w:sz="4" w:space="0" w:color="auto"/>
              <w:bottom w:val="single" w:sz="4" w:space="0" w:color="auto"/>
            </w:tcBorders>
            <w:shd w:val="clear" w:color="auto" w:fill="auto"/>
            <w:vAlign w:val="center"/>
          </w:tcPr>
          <w:p w14:paraId="0B326F68"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7E07058D" w14:textId="77777777" w:rsidTr="00F95151">
        <w:trPr>
          <w:trHeight w:val="264"/>
        </w:trPr>
        <w:tc>
          <w:tcPr>
            <w:tcW w:w="1733" w:type="dxa"/>
            <w:vMerge/>
            <w:shd w:val="clear" w:color="auto" w:fill="auto"/>
            <w:vAlign w:val="center"/>
          </w:tcPr>
          <w:p w14:paraId="7CC85847" w14:textId="77777777" w:rsidR="002303C1" w:rsidRPr="002303C1" w:rsidRDefault="002303C1" w:rsidP="002303C1">
            <w:pPr>
              <w:ind w:right="-2"/>
              <w:jc w:val="center"/>
              <w:rPr>
                <w:color w:val="000000"/>
                <w:sz w:val="22"/>
                <w:szCs w:val="22"/>
                <w:lang w:eastAsia="en-US"/>
              </w:rPr>
            </w:pPr>
          </w:p>
        </w:tc>
        <w:tc>
          <w:tcPr>
            <w:tcW w:w="7617" w:type="dxa"/>
            <w:gridSpan w:val="4"/>
            <w:shd w:val="clear" w:color="auto" w:fill="auto"/>
            <w:vAlign w:val="center"/>
          </w:tcPr>
          <w:p w14:paraId="2CEF93D4" w14:textId="77777777" w:rsidR="002303C1" w:rsidRPr="002303C1" w:rsidRDefault="002303C1" w:rsidP="002303C1">
            <w:pPr>
              <w:ind w:right="-2"/>
              <w:jc w:val="center"/>
              <w:rPr>
                <w:color w:val="000000"/>
                <w:sz w:val="22"/>
                <w:szCs w:val="22"/>
                <w:lang w:eastAsia="en-US"/>
              </w:rPr>
            </w:pPr>
            <w:r w:rsidRPr="002303C1">
              <w:rPr>
                <w:sz w:val="22"/>
                <w:szCs w:val="22"/>
              </w:rPr>
              <w:t>Тариф на теплоноситель, поставляемый потребителям (без НДС)</w:t>
            </w:r>
          </w:p>
        </w:tc>
      </w:tr>
      <w:tr w:rsidR="002303C1" w:rsidRPr="002303C1" w14:paraId="4700E6DC" w14:textId="77777777" w:rsidTr="00F95151">
        <w:trPr>
          <w:trHeight w:val="292"/>
        </w:trPr>
        <w:tc>
          <w:tcPr>
            <w:tcW w:w="1733" w:type="dxa"/>
            <w:vMerge/>
            <w:shd w:val="clear" w:color="auto" w:fill="auto"/>
            <w:vAlign w:val="center"/>
          </w:tcPr>
          <w:p w14:paraId="6E6CF4BF" w14:textId="77777777" w:rsidR="002303C1" w:rsidRPr="002303C1" w:rsidRDefault="002303C1" w:rsidP="002303C1">
            <w:pPr>
              <w:ind w:right="-2"/>
              <w:jc w:val="center"/>
              <w:rPr>
                <w:color w:val="000000"/>
                <w:sz w:val="22"/>
                <w:szCs w:val="22"/>
                <w:lang w:eastAsia="en-US"/>
              </w:rPr>
            </w:pPr>
          </w:p>
        </w:tc>
        <w:tc>
          <w:tcPr>
            <w:tcW w:w="2037" w:type="dxa"/>
            <w:vMerge w:val="restart"/>
            <w:shd w:val="clear" w:color="auto" w:fill="auto"/>
            <w:vAlign w:val="center"/>
          </w:tcPr>
          <w:p w14:paraId="64F62D69" w14:textId="77777777" w:rsidR="002303C1" w:rsidRPr="002303C1" w:rsidRDefault="002303C1" w:rsidP="002303C1">
            <w:pPr>
              <w:jc w:val="center"/>
              <w:rPr>
                <w:sz w:val="22"/>
                <w:szCs w:val="22"/>
              </w:rPr>
            </w:pPr>
            <w:proofErr w:type="spellStart"/>
            <w:r w:rsidRPr="002303C1">
              <w:rPr>
                <w:sz w:val="22"/>
                <w:szCs w:val="22"/>
              </w:rPr>
              <w:t>Одноставочный</w:t>
            </w:r>
            <w:proofErr w:type="spellEnd"/>
            <w:r w:rsidRPr="002303C1">
              <w:rPr>
                <w:sz w:val="22"/>
                <w:szCs w:val="22"/>
              </w:rPr>
              <w:t xml:space="preserve">, </w:t>
            </w:r>
          </w:p>
          <w:p w14:paraId="5338EFE2" w14:textId="77777777" w:rsidR="002303C1" w:rsidRPr="002303C1" w:rsidRDefault="002303C1" w:rsidP="002303C1">
            <w:pPr>
              <w:ind w:right="-2"/>
              <w:jc w:val="center"/>
              <w:rPr>
                <w:color w:val="000000"/>
                <w:sz w:val="22"/>
                <w:szCs w:val="22"/>
                <w:lang w:eastAsia="en-US"/>
              </w:rPr>
            </w:pPr>
            <w:r w:rsidRPr="002303C1">
              <w:rPr>
                <w:sz w:val="22"/>
                <w:szCs w:val="22"/>
              </w:rPr>
              <w:t>руб./м</w:t>
            </w:r>
            <w:r w:rsidRPr="002303C1">
              <w:rPr>
                <w:sz w:val="22"/>
                <w:szCs w:val="22"/>
                <w:vertAlign w:val="superscript"/>
              </w:rPr>
              <w:t>3</w:t>
            </w:r>
          </w:p>
        </w:tc>
        <w:tc>
          <w:tcPr>
            <w:tcW w:w="2852" w:type="dxa"/>
            <w:shd w:val="clear" w:color="auto" w:fill="auto"/>
            <w:vAlign w:val="center"/>
          </w:tcPr>
          <w:p w14:paraId="4A5789AB" w14:textId="77777777" w:rsidR="002303C1" w:rsidRPr="002303C1" w:rsidRDefault="002303C1" w:rsidP="002303C1">
            <w:pPr>
              <w:ind w:right="-2"/>
              <w:jc w:val="center"/>
              <w:rPr>
                <w:sz w:val="22"/>
                <w:szCs w:val="22"/>
                <w:lang w:eastAsia="en-US"/>
              </w:rPr>
            </w:pPr>
            <w:r w:rsidRPr="002303C1">
              <w:rPr>
                <w:sz w:val="22"/>
                <w:szCs w:val="22"/>
                <w:lang w:eastAsia="en-US"/>
              </w:rPr>
              <w:t>с 02.11.2022 по 30.11.2022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1B49336C" w14:textId="77777777" w:rsidR="002303C1" w:rsidRPr="002303C1" w:rsidRDefault="002303C1" w:rsidP="002303C1">
            <w:pPr>
              <w:jc w:val="center"/>
              <w:rPr>
                <w:lang w:eastAsia="en-US"/>
              </w:rPr>
            </w:pPr>
            <w:r w:rsidRPr="002303C1">
              <w:rPr>
                <w:lang w:eastAsia="en-US"/>
              </w:rPr>
              <w:t>56,67</w:t>
            </w:r>
          </w:p>
        </w:tc>
        <w:tc>
          <w:tcPr>
            <w:tcW w:w="1242" w:type="dxa"/>
            <w:tcBorders>
              <w:top w:val="single" w:sz="4" w:space="0" w:color="auto"/>
            </w:tcBorders>
            <w:shd w:val="clear" w:color="auto" w:fill="auto"/>
            <w:vAlign w:val="center"/>
          </w:tcPr>
          <w:p w14:paraId="624688F4"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69DEB044" w14:textId="77777777" w:rsidTr="00F95151">
        <w:trPr>
          <w:trHeight w:val="288"/>
        </w:trPr>
        <w:tc>
          <w:tcPr>
            <w:tcW w:w="1733" w:type="dxa"/>
            <w:vMerge/>
            <w:shd w:val="clear" w:color="auto" w:fill="auto"/>
            <w:vAlign w:val="center"/>
          </w:tcPr>
          <w:p w14:paraId="08A5672F" w14:textId="77777777" w:rsidR="002303C1" w:rsidRPr="002303C1" w:rsidRDefault="002303C1" w:rsidP="002303C1">
            <w:pPr>
              <w:ind w:right="-2"/>
              <w:jc w:val="center"/>
              <w:rPr>
                <w:color w:val="000000"/>
                <w:sz w:val="22"/>
                <w:szCs w:val="22"/>
                <w:lang w:eastAsia="en-US"/>
              </w:rPr>
            </w:pPr>
          </w:p>
        </w:tc>
        <w:tc>
          <w:tcPr>
            <w:tcW w:w="2037" w:type="dxa"/>
            <w:vMerge/>
            <w:shd w:val="clear" w:color="auto" w:fill="auto"/>
            <w:vAlign w:val="center"/>
          </w:tcPr>
          <w:p w14:paraId="4C7420B5" w14:textId="77777777" w:rsidR="002303C1" w:rsidRPr="002303C1" w:rsidRDefault="002303C1" w:rsidP="002303C1">
            <w:pPr>
              <w:ind w:right="-2"/>
              <w:jc w:val="center"/>
              <w:rPr>
                <w:color w:val="000000"/>
                <w:sz w:val="22"/>
                <w:szCs w:val="22"/>
                <w:lang w:eastAsia="en-US"/>
              </w:rPr>
            </w:pPr>
          </w:p>
        </w:tc>
        <w:tc>
          <w:tcPr>
            <w:tcW w:w="2852" w:type="dxa"/>
            <w:shd w:val="clear" w:color="auto" w:fill="auto"/>
            <w:vAlign w:val="center"/>
          </w:tcPr>
          <w:p w14:paraId="1E17A728" w14:textId="77777777" w:rsidR="002303C1" w:rsidRPr="002303C1" w:rsidRDefault="002303C1" w:rsidP="002303C1">
            <w:pPr>
              <w:ind w:right="-2"/>
              <w:jc w:val="center"/>
              <w:rPr>
                <w:sz w:val="22"/>
                <w:szCs w:val="22"/>
                <w:lang w:eastAsia="en-US"/>
              </w:rPr>
            </w:pPr>
            <w:r w:rsidRPr="002303C1">
              <w:rPr>
                <w:sz w:val="22"/>
                <w:szCs w:val="22"/>
                <w:lang w:eastAsia="en-US"/>
              </w:rPr>
              <w:t>с 01.12.2022 по 31.12.2022</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C74767C" w14:textId="77777777" w:rsidR="002303C1" w:rsidRPr="002303C1" w:rsidRDefault="002303C1" w:rsidP="002303C1">
            <w:pPr>
              <w:jc w:val="center"/>
              <w:rPr>
                <w:lang w:eastAsia="en-US"/>
              </w:rPr>
            </w:pPr>
            <w:r w:rsidRPr="002303C1">
              <w:rPr>
                <w:lang w:eastAsia="en-US"/>
              </w:rPr>
              <w:t>56,67</w:t>
            </w:r>
          </w:p>
        </w:tc>
        <w:tc>
          <w:tcPr>
            <w:tcW w:w="1242" w:type="dxa"/>
            <w:tcBorders>
              <w:top w:val="single" w:sz="4" w:space="0" w:color="auto"/>
              <w:bottom w:val="single" w:sz="4" w:space="0" w:color="auto"/>
            </w:tcBorders>
            <w:shd w:val="clear" w:color="auto" w:fill="auto"/>
            <w:vAlign w:val="center"/>
          </w:tcPr>
          <w:p w14:paraId="6AF23B6D"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292C68DA" w14:textId="77777777" w:rsidTr="00F95151">
        <w:trPr>
          <w:trHeight w:val="276"/>
        </w:trPr>
        <w:tc>
          <w:tcPr>
            <w:tcW w:w="1733" w:type="dxa"/>
            <w:vMerge/>
            <w:shd w:val="clear" w:color="auto" w:fill="auto"/>
            <w:vAlign w:val="center"/>
          </w:tcPr>
          <w:p w14:paraId="1F1D21A8" w14:textId="77777777" w:rsidR="002303C1" w:rsidRPr="002303C1" w:rsidRDefault="002303C1" w:rsidP="002303C1">
            <w:pPr>
              <w:ind w:right="-2"/>
              <w:jc w:val="center"/>
              <w:rPr>
                <w:color w:val="000000"/>
                <w:sz w:val="22"/>
                <w:szCs w:val="22"/>
                <w:lang w:eastAsia="en-US"/>
              </w:rPr>
            </w:pPr>
          </w:p>
        </w:tc>
        <w:tc>
          <w:tcPr>
            <w:tcW w:w="2037" w:type="dxa"/>
            <w:vMerge/>
            <w:shd w:val="clear" w:color="auto" w:fill="auto"/>
            <w:vAlign w:val="center"/>
          </w:tcPr>
          <w:p w14:paraId="3BA0F4A9" w14:textId="77777777" w:rsidR="002303C1" w:rsidRPr="002303C1" w:rsidRDefault="002303C1" w:rsidP="002303C1">
            <w:pPr>
              <w:ind w:right="-2"/>
              <w:jc w:val="center"/>
              <w:rPr>
                <w:color w:val="000000"/>
                <w:sz w:val="22"/>
                <w:szCs w:val="22"/>
                <w:lang w:eastAsia="en-US"/>
              </w:rPr>
            </w:pPr>
          </w:p>
        </w:tc>
        <w:tc>
          <w:tcPr>
            <w:tcW w:w="2852" w:type="dxa"/>
            <w:shd w:val="clear" w:color="auto" w:fill="auto"/>
            <w:vAlign w:val="center"/>
          </w:tcPr>
          <w:p w14:paraId="28D6CDF0" w14:textId="77777777" w:rsidR="002303C1" w:rsidRPr="002303C1" w:rsidRDefault="002303C1" w:rsidP="002303C1">
            <w:pPr>
              <w:ind w:right="-2"/>
              <w:jc w:val="center"/>
              <w:rPr>
                <w:sz w:val="22"/>
                <w:szCs w:val="22"/>
                <w:lang w:eastAsia="en-US"/>
              </w:rPr>
            </w:pPr>
            <w:r w:rsidRPr="002303C1">
              <w:rPr>
                <w:sz w:val="22"/>
                <w:szCs w:val="22"/>
                <w:lang w:eastAsia="en-US"/>
              </w:rPr>
              <w:t>с 01.01.2023 по 31.12.2023</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3A74228" w14:textId="77777777" w:rsidR="002303C1" w:rsidRPr="002303C1" w:rsidRDefault="002303C1" w:rsidP="002303C1">
            <w:pPr>
              <w:jc w:val="center"/>
              <w:rPr>
                <w:lang w:eastAsia="en-US"/>
              </w:rPr>
            </w:pPr>
            <w:r w:rsidRPr="002303C1">
              <w:rPr>
                <w:lang w:eastAsia="en-US"/>
              </w:rPr>
              <w:t>56,67</w:t>
            </w:r>
          </w:p>
        </w:tc>
        <w:tc>
          <w:tcPr>
            <w:tcW w:w="1242" w:type="dxa"/>
            <w:tcBorders>
              <w:top w:val="single" w:sz="4" w:space="0" w:color="auto"/>
              <w:bottom w:val="single" w:sz="4" w:space="0" w:color="auto"/>
            </w:tcBorders>
            <w:shd w:val="clear" w:color="auto" w:fill="auto"/>
            <w:vAlign w:val="center"/>
          </w:tcPr>
          <w:p w14:paraId="52A1EDCB"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0F693050" w14:textId="77777777" w:rsidTr="00F95151">
        <w:trPr>
          <w:trHeight w:val="264"/>
        </w:trPr>
        <w:tc>
          <w:tcPr>
            <w:tcW w:w="1733" w:type="dxa"/>
            <w:vMerge/>
            <w:shd w:val="clear" w:color="auto" w:fill="auto"/>
            <w:vAlign w:val="center"/>
          </w:tcPr>
          <w:p w14:paraId="27BF4073" w14:textId="77777777" w:rsidR="002303C1" w:rsidRPr="002303C1" w:rsidRDefault="002303C1" w:rsidP="002303C1">
            <w:pPr>
              <w:ind w:right="-2"/>
              <w:jc w:val="center"/>
              <w:rPr>
                <w:color w:val="000000"/>
                <w:sz w:val="22"/>
                <w:szCs w:val="22"/>
                <w:lang w:eastAsia="en-US"/>
              </w:rPr>
            </w:pPr>
          </w:p>
        </w:tc>
        <w:tc>
          <w:tcPr>
            <w:tcW w:w="7617" w:type="dxa"/>
            <w:gridSpan w:val="4"/>
            <w:shd w:val="clear" w:color="auto" w:fill="auto"/>
            <w:vAlign w:val="center"/>
          </w:tcPr>
          <w:p w14:paraId="6F1839AA" w14:textId="77777777" w:rsidR="002303C1" w:rsidRPr="002303C1" w:rsidRDefault="002303C1" w:rsidP="002303C1">
            <w:pPr>
              <w:ind w:right="-2"/>
              <w:jc w:val="center"/>
              <w:rPr>
                <w:color w:val="000000"/>
                <w:sz w:val="22"/>
                <w:szCs w:val="22"/>
                <w:lang w:eastAsia="en-US"/>
              </w:rPr>
            </w:pPr>
            <w:r w:rsidRPr="002303C1">
              <w:rPr>
                <w:sz w:val="22"/>
                <w:szCs w:val="22"/>
                <w:lang w:eastAsia="en-US"/>
              </w:rPr>
              <w:t>Население (тарифы указываются с учетом НДС) *</w:t>
            </w:r>
          </w:p>
        </w:tc>
      </w:tr>
      <w:tr w:rsidR="002303C1" w:rsidRPr="002303C1" w14:paraId="3640BA3A" w14:textId="77777777" w:rsidTr="00F95151">
        <w:trPr>
          <w:trHeight w:val="288"/>
        </w:trPr>
        <w:tc>
          <w:tcPr>
            <w:tcW w:w="1733" w:type="dxa"/>
            <w:vMerge/>
            <w:shd w:val="clear" w:color="auto" w:fill="auto"/>
            <w:vAlign w:val="center"/>
          </w:tcPr>
          <w:p w14:paraId="516F22C9" w14:textId="77777777" w:rsidR="002303C1" w:rsidRPr="002303C1" w:rsidRDefault="002303C1" w:rsidP="002303C1">
            <w:pPr>
              <w:ind w:right="-2"/>
              <w:jc w:val="center"/>
              <w:rPr>
                <w:color w:val="000000"/>
                <w:sz w:val="22"/>
                <w:szCs w:val="22"/>
                <w:lang w:eastAsia="en-US"/>
              </w:rPr>
            </w:pPr>
          </w:p>
        </w:tc>
        <w:tc>
          <w:tcPr>
            <w:tcW w:w="2037" w:type="dxa"/>
            <w:vMerge w:val="restart"/>
            <w:shd w:val="clear" w:color="auto" w:fill="auto"/>
            <w:vAlign w:val="center"/>
          </w:tcPr>
          <w:p w14:paraId="2F965BED" w14:textId="77777777" w:rsidR="002303C1" w:rsidRPr="002303C1" w:rsidRDefault="002303C1" w:rsidP="002303C1">
            <w:pPr>
              <w:jc w:val="center"/>
              <w:rPr>
                <w:sz w:val="22"/>
                <w:szCs w:val="22"/>
              </w:rPr>
            </w:pPr>
            <w:proofErr w:type="spellStart"/>
            <w:r w:rsidRPr="002303C1">
              <w:rPr>
                <w:sz w:val="22"/>
                <w:szCs w:val="22"/>
              </w:rPr>
              <w:t>Одноставочный</w:t>
            </w:r>
            <w:proofErr w:type="spellEnd"/>
            <w:r w:rsidRPr="002303C1">
              <w:rPr>
                <w:sz w:val="22"/>
                <w:szCs w:val="22"/>
              </w:rPr>
              <w:t xml:space="preserve">, </w:t>
            </w:r>
          </w:p>
          <w:p w14:paraId="365163F2" w14:textId="77777777" w:rsidR="002303C1" w:rsidRPr="002303C1" w:rsidRDefault="002303C1" w:rsidP="002303C1">
            <w:pPr>
              <w:ind w:right="-2"/>
              <w:jc w:val="center"/>
              <w:rPr>
                <w:color w:val="000000"/>
                <w:sz w:val="22"/>
                <w:szCs w:val="22"/>
                <w:lang w:eastAsia="en-US"/>
              </w:rPr>
            </w:pPr>
            <w:r w:rsidRPr="002303C1">
              <w:rPr>
                <w:sz w:val="22"/>
                <w:szCs w:val="22"/>
              </w:rPr>
              <w:t>руб./м</w:t>
            </w:r>
            <w:r w:rsidRPr="002303C1">
              <w:rPr>
                <w:sz w:val="22"/>
                <w:szCs w:val="22"/>
                <w:vertAlign w:val="superscript"/>
              </w:rPr>
              <w:t>3</w:t>
            </w:r>
          </w:p>
        </w:tc>
        <w:tc>
          <w:tcPr>
            <w:tcW w:w="2852" w:type="dxa"/>
            <w:shd w:val="clear" w:color="auto" w:fill="auto"/>
            <w:vAlign w:val="center"/>
          </w:tcPr>
          <w:p w14:paraId="6B741460" w14:textId="77777777" w:rsidR="002303C1" w:rsidRPr="002303C1" w:rsidRDefault="002303C1" w:rsidP="002303C1">
            <w:pPr>
              <w:ind w:right="-2"/>
              <w:jc w:val="center"/>
              <w:rPr>
                <w:sz w:val="22"/>
                <w:szCs w:val="22"/>
                <w:lang w:eastAsia="en-US"/>
              </w:rPr>
            </w:pPr>
            <w:r w:rsidRPr="002303C1">
              <w:rPr>
                <w:sz w:val="22"/>
                <w:szCs w:val="22"/>
                <w:lang w:eastAsia="en-US"/>
              </w:rPr>
              <w:t>с 02.11.2022 по 30.11.2022</w:t>
            </w:r>
          </w:p>
        </w:tc>
        <w:tc>
          <w:tcPr>
            <w:tcW w:w="1485" w:type="dxa"/>
            <w:shd w:val="clear" w:color="auto" w:fill="auto"/>
            <w:vAlign w:val="center"/>
          </w:tcPr>
          <w:p w14:paraId="5F3EA26E" w14:textId="77777777" w:rsidR="002303C1" w:rsidRPr="002303C1" w:rsidRDefault="002303C1" w:rsidP="002303C1">
            <w:pPr>
              <w:jc w:val="center"/>
              <w:rPr>
                <w:lang w:eastAsia="en-US"/>
              </w:rPr>
            </w:pPr>
            <w:r w:rsidRPr="002303C1">
              <w:rPr>
                <w:lang w:eastAsia="en-US"/>
              </w:rPr>
              <w:t>68,00</w:t>
            </w:r>
          </w:p>
        </w:tc>
        <w:tc>
          <w:tcPr>
            <w:tcW w:w="1242" w:type="dxa"/>
            <w:shd w:val="clear" w:color="auto" w:fill="auto"/>
            <w:vAlign w:val="center"/>
          </w:tcPr>
          <w:p w14:paraId="00EA4409"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115BC533" w14:textId="77777777" w:rsidTr="00F95151">
        <w:trPr>
          <w:trHeight w:val="288"/>
        </w:trPr>
        <w:tc>
          <w:tcPr>
            <w:tcW w:w="1733" w:type="dxa"/>
            <w:vMerge/>
            <w:shd w:val="clear" w:color="auto" w:fill="auto"/>
            <w:vAlign w:val="center"/>
          </w:tcPr>
          <w:p w14:paraId="6C351C4F" w14:textId="77777777" w:rsidR="002303C1" w:rsidRPr="002303C1" w:rsidRDefault="002303C1" w:rsidP="002303C1">
            <w:pPr>
              <w:ind w:right="-2"/>
              <w:jc w:val="center"/>
              <w:rPr>
                <w:color w:val="000000"/>
                <w:sz w:val="22"/>
                <w:szCs w:val="22"/>
                <w:lang w:eastAsia="en-US"/>
              </w:rPr>
            </w:pPr>
          </w:p>
        </w:tc>
        <w:tc>
          <w:tcPr>
            <w:tcW w:w="2037" w:type="dxa"/>
            <w:vMerge/>
            <w:shd w:val="clear" w:color="auto" w:fill="auto"/>
            <w:vAlign w:val="center"/>
          </w:tcPr>
          <w:p w14:paraId="4C8BF4D1" w14:textId="77777777" w:rsidR="002303C1" w:rsidRPr="002303C1" w:rsidRDefault="002303C1" w:rsidP="002303C1">
            <w:pPr>
              <w:ind w:right="-2"/>
              <w:jc w:val="center"/>
              <w:rPr>
                <w:color w:val="000000"/>
                <w:sz w:val="22"/>
                <w:szCs w:val="22"/>
                <w:lang w:eastAsia="en-US"/>
              </w:rPr>
            </w:pPr>
          </w:p>
        </w:tc>
        <w:tc>
          <w:tcPr>
            <w:tcW w:w="2852" w:type="dxa"/>
            <w:shd w:val="clear" w:color="auto" w:fill="auto"/>
            <w:vAlign w:val="center"/>
          </w:tcPr>
          <w:p w14:paraId="303BC1FB" w14:textId="77777777" w:rsidR="002303C1" w:rsidRPr="002303C1" w:rsidRDefault="002303C1" w:rsidP="002303C1">
            <w:pPr>
              <w:ind w:right="-2"/>
              <w:jc w:val="center"/>
              <w:rPr>
                <w:sz w:val="22"/>
                <w:szCs w:val="22"/>
                <w:lang w:eastAsia="en-US"/>
              </w:rPr>
            </w:pPr>
            <w:r w:rsidRPr="002303C1">
              <w:rPr>
                <w:sz w:val="22"/>
                <w:szCs w:val="22"/>
                <w:lang w:eastAsia="en-US"/>
              </w:rPr>
              <w:t>с 01.12.2022 по 31.12.2022</w:t>
            </w:r>
          </w:p>
        </w:tc>
        <w:tc>
          <w:tcPr>
            <w:tcW w:w="1485" w:type="dxa"/>
            <w:shd w:val="clear" w:color="auto" w:fill="auto"/>
            <w:vAlign w:val="center"/>
          </w:tcPr>
          <w:p w14:paraId="7F8D7BAB" w14:textId="77777777" w:rsidR="002303C1" w:rsidRPr="002303C1" w:rsidRDefault="002303C1" w:rsidP="002303C1">
            <w:pPr>
              <w:jc w:val="center"/>
              <w:rPr>
                <w:lang w:eastAsia="en-US"/>
              </w:rPr>
            </w:pPr>
            <w:r w:rsidRPr="002303C1">
              <w:rPr>
                <w:lang w:eastAsia="en-US"/>
              </w:rPr>
              <w:t>68,00</w:t>
            </w:r>
          </w:p>
        </w:tc>
        <w:tc>
          <w:tcPr>
            <w:tcW w:w="1242" w:type="dxa"/>
            <w:shd w:val="clear" w:color="auto" w:fill="auto"/>
            <w:vAlign w:val="center"/>
          </w:tcPr>
          <w:p w14:paraId="71CE45E1" w14:textId="77777777" w:rsidR="002303C1" w:rsidRPr="002303C1" w:rsidRDefault="002303C1" w:rsidP="002303C1">
            <w:pPr>
              <w:jc w:val="center"/>
              <w:rPr>
                <w:sz w:val="22"/>
                <w:szCs w:val="22"/>
                <w:lang w:eastAsia="en-US"/>
              </w:rPr>
            </w:pPr>
            <w:r w:rsidRPr="002303C1">
              <w:rPr>
                <w:sz w:val="22"/>
                <w:szCs w:val="22"/>
                <w:lang w:eastAsia="en-US"/>
              </w:rPr>
              <w:t>x</w:t>
            </w:r>
          </w:p>
        </w:tc>
      </w:tr>
      <w:tr w:rsidR="002303C1" w:rsidRPr="002303C1" w14:paraId="209B32F7" w14:textId="77777777" w:rsidTr="00F95151">
        <w:trPr>
          <w:trHeight w:val="288"/>
        </w:trPr>
        <w:tc>
          <w:tcPr>
            <w:tcW w:w="1733" w:type="dxa"/>
            <w:vMerge/>
            <w:shd w:val="clear" w:color="auto" w:fill="auto"/>
            <w:vAlign w:val="center"/>
          </w:tcPr>
          <w:p w14:paraId="08A8DDC4" w14:textId="77777777" w:rsidR="002303C1" w:rsidRPr="002303C1" w:rsidRDefault="002303C1" w:rsidP="002303C1">
            <w:pPr>
              <w:ind w:right="-2"/>
              <w:jc w:val="center"/>
              <w:rPr>
                <w:color w:val="000000"/>
                <w:sz w:val="22"/>
                <w:szCs w:val="22"/>
                <w:lang w:eastAsia="en-US"/>
              </w:rPr>
            </w:pPr>
          </w:p>
        </w:tc>
        <w:tc>
          <w:tcPr>
            <w:tcW w:w="2037" w:type="dxa"/>
            <w:vMerge/>
            <w:shd w:val="clear" w:color="auto" w:fill="auto"/>
            <w:vAlign w:val="center"/>
          </w:tcPr>
          <w:p w14:paraId="5150706F" w14:textId="77777777" w:rsidR="002303C1" w:rsidRPr="002303C1" w:rsidRDefault="002303C1" w:rsidP="002303C1">
            <w:pPr>
              <w:ind w:right="-2"/>
              <w:jc w:val="center"/>
              <w:rPr>
                <w:color w:val="000000"/>
                <w:sz w:val="22"/>
                <w:szCs w:val="22"/>
                <w:lang w:eastAsia="en-US"/>
              </w:rPr>
            </w:pPr>
          </w:p>
        </w:tc>
        <w:tc>
          <w:tcPr>
            <w:tcW w:w="2852" w:type="dxa"/>
            <w:shd w:val="clear" w:color="auto" w:fill="auto"/>
            <w:vAlign w:val="center"/>
          </w:tcPr>
          <w:p w14:paraId="15F63010" w14:textId="77777777" w:rsidR="002303C1" w:rsidRPr="002303C1" w:rsidRDefault="002303C1" w:rsidP="002303C1">
            <w:pPr>
              <w:ind w:right="-2"/>
              <w:jc w:val="center"/>
              <w:rPr>
                <w:sz w:val="22"/>
                <w:szCs w:val="22"/>
                <w:lang w:eastAsia="en-US"/>
              </w:rPr>
            </w:pPr>
            <w:r w:rsidRPr="002303C1">
              <w:rPr>
                <w:sz w:val="22"/>
                <w:szCs w:val="22"/>
                <w:lang w:eastAsia="en-US"/>
              </w:rPr>
              <w:t>с 01.01.2023 по 31.12.2023</w:t>
            </w:r>
          </w:p>
        </w:tc>
        <w:tc>
          <w:tcPr>
            <w:tcW w:w="1485" w:type="dxa"/>
            <w:shd w:val="clear" w:color="auto" w:fill="auto"/>
            <w:vAlign w:val="center"/>
          </w:tcPr>
          <w:p w14:paraId="209E9235" w14:textId="77777777" w:rsidR="002303C1" w:rsidRPr="002303C1" w:rsidRDefault="002303C1" w:rsidP="002303C1">
            <w:pPr>
              <w:jc w:val="center"/>
              <w:rPr>
                <w:lang w:eastAsia="en-US"/>
              </w:rPr>
            </w:pPr>
            <w:r w:rsidRPr="002303C1">
              <w:rPr>
                <w:lang w:eastAsia="en-US"/>
              </w:rPr>
              <w:t>68,00</w:t>
            </w:r>
          </w:p>
        </w:tc>
        <w:tc>
          <w:tcPr>
            <w:tcW w:w="1242" w:type="dxa"/>
            <w:shd w:val="clear" w:color="auto" w:fill="auto"/>
            <w:vAlign w:val="center"/>
          </w:tcPr>
          <w:p w14:paraId="7E5BBE29" w14:textId="77777777" w:rsidR="002303C1" w:rsidRPr="002303C1" w:rsidRDefault="002303C1" w:rsidP="002303C1">
            <w:pPr>
              <w:jc w:val="center"/>
              <w:rPr>
                <w:sz w:val="22"/>
                <w:szCs w:val="22"/>
                <w:lang w:eastAsia="en-US"/>
              </w:rPr>
            </w:pPr>
            <w:r w:rsidRPr="002303C1">
              <w:rPr>
                <w:sz w:val="22"/>
                <w:szCs w:val="22"/>
                <w:lang w:eastAsia="en-US"/>
              </w:rPr>
              <w:t>x</w:t>
            </w:r>
          </w:p>
        </w:tc>
      </w:tr>
    </w:tbl>
    <w:p w14:paraId="7CFF022C" w14:textId="77777777" w:rsidR="002303C1" w:rsidRPr="002303C1" w:rsidRDefault="002303C1" w:rsidP="002303C1">
      <w:pPr>
        <w:ind w:firstLine="708"/>
        <w:jc w:val="both"/>
        <w:rPr>
          <w:bCs/>
          <w:color w:val="000000"/>
          <w:kern w:val="32"/>
          <w:sz w:val="28"/>
          <w:szCs w:val="28"/>
          <w:lang w:eastAsia="en-US"/>
        </w:rPr>
      </w:pPr>
    </w:p>
    <w:p w14:paraId="5E034705" w14:textId="77777777" w:rsidR="002303C1" w:rsidRPr="002303C1" w:rsidRDefault="002303C1" w:rsidP="002303C1">
      <w:pPr>
        <w:ind w:right="-144" w:firstLine="708"/>
        <w:jc w:val="both"/>
        <w:rPr>
          <w:bCs/>
          <w:color w:val="000000"/>
          <w:kern w:val="32"/>
          <w:sz w:val="28"/>
          <w:szCs w:val="28"/>
          <w:lang w:eastAsia="en-US"/>
        </w:rPr>
      </w:pPr>
      <w:r w:rsidRPr="002303C1">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r w:rsidRPr="002303C1">
        <w:rPr>
          <w:bCs/>
          <w:color w:val="000000"/>
          <w:kern w:val="32"/>
          <w:sz w:val="28"/>
          <w:szCs w:val="28"/>
          <w:lang w:eastAsia="en-US"/>
        </w:rPr>
        <w:tab/>
      </w:r>
      <w:r w:rsidRPr="002303C1">
        <w:rPr>
          <w:bCs/>
          <w:color w:val="000000"/>
          <w:kern w:val="32"/>
          <w:sz w:val="28"/>
          <w:szCs w:val="28"/>
          <w:lang w:eastAsia="en-US"/>
        </w:rPr>
        <w:tab/>
      </w:r>
      <w:r w:rsidRPr="002303C1">
        <w:rPr>
          <w:bCs/>
          <w:color w:val="000000"/>
          <w:kern w:val="32"/>
          <w:sz w:val="28"/>
          <w:szCs w:val="28"/>
          <w:lang w:eastAsia="en-US"/>
        </w:rPr>
        <w:tab/>
      </w:r>
      <w:r w:rsidRPr="002303C1">
        <w:rPr>
          <w:bCs/>
          <w:color w:val="000000"/>
          <w:kern w:val="32"/>
          <w:sz w:val="28"/>
          <w:szCs w:val="28"/>
          <w:lang w:eastAsia="en-US"/>
        </w:rPr>
        <w:tab/>
      </w:r>
      <w:r w:rsidRPr="002303C1">
        <w:rPr>
          <w:bCs/>
          <w:color w:val="000000"/>
          <w:kern w:val="32"/>
          <w:sz w:val="28"/>
          <w:szCs w:val="28"/>
          <w:lang w:eastAsia="en-US"/>
        </w:rPr>
        <w:tab/>
        <w:t xml:space="preserve">         </w:t>
      </w:r>
      <w:proofErr w:type="gramStart"/>
      <w:r w:rsidRPr="002303C1">
        <w:rPr>
          <w:bCs/>
          <w:color w:val="000000"/>
          <w:kern w:val="32"/>
          <w:sz w:val="28"/>
          <w:szCs w:val="28"/>
          <w:lang w:eastAsia="en-US"/>
        </w:rPr>
        <w:t xml:space="preserve">  »</w:t>
      </w:r>
      <w:proofErr w:type="gramEnd"/>
      <w:r w:rsidRPr="002303C1">
        <w:rPr>
          <w:bCs/>
          <w:color w:val="000000"/>
          <w:kern w:val="32"/>
          <w:sz w:val="28"/>
          <w:szCs w:val="28"/>
          <w:lang w:eastAsia="en-US"/>
        </w:rPr>
        <w:t>.</w:t>
      </w:r>
    </w:p>
    <w:p w14:paraId="70C5E357" w14:textId="77777777" w:rsidR="002303C1" w:rsidRDefault="002303C1" w:rsidP="00396B17">
      <w:pPr>
        <w:jc w:val="both"/>
        <w:rPr>
          <w:sz w:val="28"/>
          <w:szCs w:val="28"/>
        </w:rPr>
        <w:sectPr w:rsidR="002303C1" w:rsidSect="006B7EF6">
          <w:pgSz w:w="11906" w:h="16838"/>
          <w:pgMar w:top="851" w:right="851" w:bottom="1134" w:left="1701" w:header="709" w:footer="709" w:gutter="0"/>
          <w:cols w:space="708"/>
          <w:titlePg/>
          <w:docGrid w:linePitch="360"/>
        </w:sectPr>
      </w:pPr>
    </w:p>
    <w:p w14:paraId="72AF7125" w14:textId="7D319822" w:rsidR="002303C1" w:rsidRPr="00D00103" w:rsidRDefault="002303C1" w:rsidP="002303C1">
      <w:pPr>
        <w:tabs>
          <w:tab w:val="left" w:pos="5580"/>
          <w:tab w:val="left" w:pos="9498"/>
        </w:tabs>
        <w:ind w:left="-5405" w:right="-569" w:firstLine="17029"/>
      </w:pPr>
      <w:r w:rsidRPr="00D00103">
        <w:lastRenderedPageBreak/>
        <w:t xml:space="preserve">Приложение № </w:t>
      </w:r>
      <w:r>
        <w:t>8</w:t>
      </w:r>
      <w:r>
        <w:t xml:space="preserve"> </w:t>
      </w:r>
      <w:r w:rsidRPr="00D00103">
        <w:t xml:space="preserve">к протоколу № </w:t>
      </w:r>
      <w:r>
        <w:t>86</w:t>
      </w:r>
    </w:p>
    <w:p w14:paraId="4F94920D" w14:textId="77777777" w:rsidR="002303C1" w:rsidRPr="00D00103" w:rsidRDefault="002303C1" w:rsidP="002303C1">
      <w:pPr>
        <w:tabs>
          <w:tab w:val="left" w:pos="5580"/>
          <w:tab w:val="left" w:pos="9498"/>
        </w:tabs>
        <w:ind w:left="-5405" w:right="-569" w:firstLine="17029"/>
      </w:pPr>
      <w:r w:rsidRPr="00D00103">
        <w:t>заседания правления Региональной</w:t>
      </w:r>
    </w:p>
    <w:p w14:paraId="11B3CF12" w14:textId="77777777" w:rsidR="002303C1" w:rsidRPr="00D00103" w:rsidRDefault="002303C1" w:rsidP="002303C1">
      <w:pPr>
        <w:tabs>
          <w:tab w:val="left" w:pos="5580"/>
          <w:tab w:val="left" w:pos="9498"/>
        </w:tabs>
        <w:ind w:left="-5405" w:right="-569" w:firstLine="17029"/>
      </w:pPr>
      <w:r w:rsidRPr="00D00103">
        <w:t>энергетической комиссии</w:t>
      </w:r>
    </w:p>
    <w:p w14:paraId="3A1BB0EB" w14:textId="77777777" w:rsidR="002303C1" w:rsidRDefault="002303C1" w:rsidP="002303C1">
      <w:pPr>
        <w:tabs>
          <w:tab w:val="left" w:pos="5580"/>
          <w:tab w:val="left" w:pos="9498"/>
        </w:tabs>
        <w:ind w:left="-5405" w:right="-569" w:firstLine="17029"/>
      </w:pPr>
      <w:r w:rsidRPr="00D00103">
        <w:t xml:space="preserve">Кузбасса от </w:t>
      </w:r>
      <w:r>
        <w:t>26</w:t>
      </w:r>
      <w:r w:rsidRPr="00D00103">
        <w:t>.</w:t>
      </w:r>
      <w:r>
        <w:t>11</w:t>
      </w:r>
      <w:r w:rsidRPr="00D00103">
        <w:t>.2022</w:t>
      </w:r>
    </w:p>
    <w:p w14:paraId="5E1EF1F3" w14:textId="77777777" w:rsidR="002303C1" w:rsidRPr="00710A05" w:rsidRDefault="002303C1" w:rsidP="002303C1">
      <w:pPr>
        <w:tabs>
          <w:tab w:val="left" w:pos="0"/>
        </w:tabs>
        <w:ind w:left="10773"/>
        <w:jc w:val="center"/>
        <w:rPr>
          <w:sz w:val="12"/>
          <w:szCs w:val="12"/>
        </w:rPr>
      </w:pPr>
    </w:p>
    <w:p w14:paraId="6434EDE3" w14:textId="77777777" w:rsidR="002303C1" w:rsidRPr="00FD033C" w:rsidRDefault="002303C1" w:rsidP="002303C1">
      <w:pPr>
        <w:tabs>
          <w:tab w:val="left" w:pos="0"/>
        </w:tabs>
        <w:jc w:val="center"/>
        <w:rPr>
          <w:color w:val="000000"/>
          <w:sz w:val="4"/>
          <w:szCs w:val="4"/>
        </w:rPr>
      </w:pPr>
    </w:p>
    <w:tbl>
      <w:tblPr>
        <w:tblW w:w="15570" w:type="dxa"/>
        <w:tblInd w:w="-34" w:type="dxa"/>
        <w:tblLayout w:type="fixed"/>
        <w:tblLook w:val="04A0" w:firstRow="1" w:lastRow="0" w:firstColumn="1" w:lastColumn="0" w:noHBand="0" w:noVBand="1"/>
      </w:tblPr>
      <w:tblGrid>
        <w:gridCol w:w="15570"/>
      </w:tblGrid>
      <w:tr w:rsidR="002303C1" w:rsidRPr="005D4ECB" w14:paraId="66135D6D" w14:textId="77777777" w:rsidTr="00F95151">
        <w:trPr>
          <w:trHeight w:val="3873"/>
        </w:trPr>
        <w:tc>
          <w:tcPr>
            <w:tcW w:w="15570" w:type="dxa"/>
            <w:tcBorders>
              <w:top w:val="nil"/>
              <w:left w:val="nil"/>
              <w:bottom w:val="nil"/>
              <w:right w:val="nil"/>
            </w:tcBorders>
            <w:shd w:val="clear" w:color="auto" w:fill="auto"/>
            <w:vAlign w:val="bottom"/>
          </w:tcPr>
          <w:p w14:paraId="5D970BE8" w14:textId="77777777" w:rsidR="002303C1" w:rsidRDefault="002303C1" w:rsidP="00F95151">
            <w:pPr>
              <w:ind w:firstLine="739"/>
              <w:jc w:val="center"/>
              <w:rPr>
                <w:b/>
                <w:bCs/>
                <w:sz w:val="28"/>
                <w:szCs w:val="28"/>
              </w:rPr>
            </w:pPr>
            <w:r w:rsidRPr="005F4C0F">
              <w:rPr>
                <w:b/>
                <w:bCs/>
                <w:sz w:val="28"/>
                <w:szCs w:val="28"/>
              </w:rPr>
              <w:t>Тарифы МКП «</w:t>
            </w:r>
            <w:proofErr w:type="spellStart"/>
            <w:r w:rsidRPr="005F4C0F">
              <w:rPr>
                <w:b/>
                <w:bCs/>
                <w:sz w:val="28"/>
                <w:szCs w:val="28"/>
              </w:rPr>
              <w:t>ЭнергоРесурс</w:t>
            </w:r>
            <w:proofErr w:type="spellEnd"/>
            <w:r w:rsidRPr="005F4C0F">
              <w:rPr>
                <w:b/>
                <w:bCs/>
                <w:sz w:val="28"/>
                <w:szCs w:val="28"/>
              </w:rPr>
              <w:t xml:space="preserve"> КМО» на горячую воду в открытой системе горячего водоснабжения (теплоснабжения), реализуемую на потребительском рынке Кемеровского муниципального округа </w:t>
            </w:r>
          </w:p>
          <w:p w14:paraId="06B0B972" w14:textId="77777777" w:rsidR="002303C1" w:rsidRPr="005F4C0F" w:rsidRDefault="002303C1" w:rsidP="00F95151">
            <w:pPr>
              <w:ind w:firstLine="739"/>
              <w:jc w:val="center"/>
              <w:rPr>
                <w:b/>
                <w:bCs/>
                <w:sz w:val="28"/>
                <w:szCs w:val="28"/>
              </w:rPr>
            </w:pPr>
            <w:r w:rsidRPr="005F4C0F">
              <w:rPr>
                <w:b/>
                <w:bCs/>
                <w:sz w:val="28"/>
                <w:szCs w:val="28"/>
              </w:rPr>
              <w:t>на период с 02</w:t>
            </w:r>
            <w:r>
              <w:rPr>
                <w:b/>
                <w:bCs/>
                <w:sz w:val="28"/>
                <w:szCs w:val="28"/>
              </w:rPr>
              <w:t>.</w:t>
            </w:r>
            <w:r w:rsidRPr="005F4C0F">
              <w:rPr>
                <w:b/>
                <w:bCs/>
                <w:sz w:val="28"/>
                <w:szCs w:val="28"/>
              </w:rPr>
              <w:t>11.2022 по 31.12.2023</w:t>
            </w:r>
          </w:p>
          <w:tbl>
            <w:tblPr>
              <w:tblW w:w="154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720"/>
              <w:gridCol w:w="920"/>
              <w:gridCol w:w="917"/>
              <w:gridCol w:w="10"/>
              <w:gridCol w:w="930"/>
              <w:gridCol w:w="927"/>
              <w:gridCol w:w="857"/>
              <w:gridCol w:w="998"/>
              <w:gridCol w:w="855"/>
              <w:gridCol w:w="1006"/>
              <w:gridCol w:w="1141"/>
              <w:gridCol w:w="1139"/>
              <w:gridCol w:w="1277"/>
              <w:gridCol w:w="998"/>
              <w:gridCol w:w="25"/>
            </w:tblGrid>
            <w:tr w:rsidR="002303C1" w:rsidRPr="002D0E01" w14:paraId="40C66085" w14:textId="77777777" w:rsidTr="00F95151">
              <w:trPr>
                <w:trHeight w:val="180"/>
              </w:trPr>
              <w:tc>
                <w:tcPr>
                  <w:tcW w:w="1724" w:type="dxa"/>
                  <w:vMerge w:val="restart"/>
                  <w:shd w:val="clear" w:color="auto" w:fill="auto"/>
                  <w:vAlign w:val="center"/>
                </w:tcPr>
                <w:p w14:paraId="44C70F0C" w14:textId="77777777" w:rsidR="002303C1" w:rsidRPr="002D0E01" w:rsidRDefault="002303C1" w:rsidP="00F95151">
                  <w:pPr>
                    <w:tabs>
                      <w:tab w:val="left" w:pos="3052"/>
                    </w:tabs>
                    <w:ind w:left="-108" w:right="-108"/>
                    <w:jc w:val="center"/>
                    <w:rPr>
                      <w:sz w:val="22"/>
                      <w:szCs w:val="22"/>
                    </w:rPr>
                  </w:pPr>
                  <w:r w:rsidRPr="002D0E01">
                    <w:rPr>
                      <w:sz w:val="22"/>
                      <w:szCs w:val="22"/>
                    </w:rPr>
                    <w:t>Наименование регулируемой организации</w:t>
                  </w:r>
                </w:p>
              </w:tc>
              <w:tc>
                <w:tcPr>
                  <w:tcW w:w="1722" w:type="dxa"/>
                  <w:vMerge w:val="restart"/>
                  <w:vAlign w:val="center"/>
                </w:tcPr>
                <w:p w14:paraId="239927E3" w14:textId="77777777" w:rsidR="002303C1" w:rsidRPr="002D0E01" w:rsidRDefault="002303C1" w:rsidP="00F95151">
                  <w:pPr>
                    <w:ind w:left="-108" w:firstLine="47"/>
                    <w:jc w:val="center"/>
                    <w:rPr>
                      <w:sz w:val="22"/>
                      <w:szCs w:val="22"/>
                    </w:rPr>
                  </w:pPr>
                  <w:r w:rsidRPr="002D0E01">
                    <w:rPr>
                      <w:sz w:val="22"/>
                      <w:szCs w:val="22"/>
                    </w:rPr>
                    <w:t>Период</w:t>
                  </w:r>
                </w:p>
              </w:tc>
              <w:tc>
                <w:tcPr>
                  <w:tcW w:w="3705" w:type="dxa"/>
                  <w:gridSpan w:val="5"/>
                  <w:vAlign w:val="center"/>
                </w:tcPr>
                <w:p w14:paraId="459BF1DA" w14:textId="77777777" w:rsidR="002303C1" w:rsidRPr="002D0E01" w:rsidRDefault="002303C1" w:rsidP="00F95151">
                  <w:pPr>
                    <w:ind w:left="-108" w:firstLine="47"/>
                    <w:jc w:val="center"/>
                    <w:rPr>
                      <w:sz w:val="22"/>
                      <w:szCs w:val="22"/>
                    </w:rPr>
                  </w:pPr>
                  <w:r w:rsidRPr="002D0E01">
                    <w:rPr>
                      <w:sz w:val="22"/>
                      <w:szCs w:val="22"/>
                    </w:rPr>
                    <w:t>Тариф на горячую воду для населения, руб./м</w:t>
                  </w:r>
                  <w:r>
                    <w:rPr>
                      <w:sz w:val="22"/>
                      <w:szCs w:val="22"/>
                    </w:rPr>
                    <w:t>³</w:t>
                  </w:r>
                  <w:r w:rsidRPr="002D0E01">
                    <w:rPr>
                      <w:sz w:val="22"/>
                      <w:szCs w:val="22"/>
                    </w:rPr>
                    <w:t xml:space="preserve"> * (с НДС)</w:t>
                  </w:r>
                </w:p>
              </w:tc>
              <w:tc>
                <w:tcPr>
                  <w:tcW w:w="3716" w:type="dxa"/>
                  <w:gridSpan w:val="4"/>
                  <w:shd w:val="clear" w:color="auto" w:fill="auto"/>
                  <w:vAlign w:val="center"/>
                </w:tcPr>
                <w:p w14:paraId="0A9A0F7E" w14:textId="77777777" w:rsidR="002303C1" w:rsidRPr="002D0E01" w:rsidRDefault="002303C1" w:rsidP="00F95151">
                  <w:pPr>
                    <w:ind w:left="-108" w:firstLine="47"/>
                    <w:jc w:val="center"/>
                    <w:rPr>
                      <w:sz w:val="22"/>
                      <w:szCs w:val="22"/>
                    </w:rPr>
                  </w:pPr>
                  <w:r w:rsidRPr="002D0E01">
                    <w:rPr>
                      <w:sz w:val="22"/>
                      <w:szCs w:val="22"/>
                    </w:rPr>
                    <w:t xml:space="preserve">Тариф на горячую воду для прочих </w:t>
                  </w:r>
                  <w:proofErr w:type="spellStart"/>
                  <w:proofErr w:type="gramStart"/>
                  <w:r w:rsidRPr="002D0E01">
                    <w:rPr>
                      <w:sz w:val="22"/>
                      <w:szCs w:val="22"/>
                    </w:rPr>
                    <w:t>потребителей,руб</w:t>
                  </w:r>
                  <w:proofErr w:type="spellEnd"/>
                  <w:r w:rsidRPr="002D0E01">
                    <w:rPr>
                      <w:sz w:val="22"/>
                      <w:szCs w:val="22"/>
                    </w:rPr>
                    <w:t>.</w:t>
                  </w:r>
                  <w:proofErr w:type="gramEnd"/>
                  <w:r w:rsidRPr="002D0E01">
                    <w:rPr>
                      <w:sz w:val="22"/>
                      <w:szCs w:val="22"/>
                    </w:rPr>
                    <w:t>/м</w:t>
                  </w:r>
                  <w:r>
                    <w:rPr>
                      <w:sz w:val="22"/>
                      <w:szCs w:val="22"/>
                    </w:rPr>
                    <w:t>³</w:t>
                  </w:r>
                  <w:r w:rsidRPr="002D0E01">
                    <w:rPr>
                      <w:sz w:val="22"/>
                      <w:szCs w:val="22"/>
                    </w:rPr>
                    <w:t xml:space="preserve"> (без НДС)</w:t>
                  </w:r>
                </w:p>
              </w:tc>
              <w:tc>
                <w:tcPr>
                  <w:tcW w:w="1141" w:type="dxa"/>
                  <w:vMerge w:val="restart"/>
                  <w:shd w:val="clear" w:color="auto" w:fill="auto"/>
                  <w:vAlign w:val="center"/>
                </w:tcPr>
                <w:p w14:paraId="5350F956" w14:textId="77777777" w:rsidR="002303C1" w:rsidRPr="002D0E01" w:rsidRDefault="002303C1" w:rsidP="00F95151">
                  <w:pPr>
                    <w:ind w:left="-108" w:right="-104" w:firstLine="3"/>
                    <w:jc w:val="center"/>
                    <w:rPr>
                      <w:sz w:val="22"/>
                      <w:szCs w:val="22"/>
                    </w:rPr>
                  </w:pPr>
                  <w:r w:rsidRPr="002D0E01">
                    <w:rPr>
                      <w:sz w:val="22"/>
                      <w:szCs w:val="22"/>
                    </w:rPr>
                    <w:t xml:space="preserve">Компонент на </w:t>
                  </w:r>
                  <w:proofErr w:type="spellStart"/>
                  <w:r w:rsidRPr="002D0E01">
                    <w:rPr>
                      <w:sz w:val="22"/>
                      <w:szCs w:val="22"/>
                    </w:rPr>
                    <w:t>теплоно-ситель</w:t>
                  </w:r>
                  <w:proofErr w:type="spellEnd"/>
                  <w:r w:rsidRPr="002D0E01">
                    <w:rPr>
                      <w:sz w:val="22"/>
                      <w:szCs w:val="22"/>
                    </w:rPr>
                    <w:t>,</w:t>
                  </w:r>
                </w:p>
                <w:p w14:paraId="647A4AA8" w14:textId="77777777" w:rsidR="002303C1" w:rsidRPr="002D0E01" w:rsidRDefault="002303C1" w:rsidP="00F95151">
                  <w:pPr>
                    <w:ind w:left="-108" w:right="-104" w:firstLine="3"/>
                    <w:jc w:val="center"/>
                    <w:rPr>
                      <w:sz w:val="22"/>
                      <w:szCs w:val="22"/>
                    </w:rPr>
                  </w:pPr>
                  <w:r w:rsidRPr="002D0E01">
                    <w:rPr>
                      <w:sz w:val="22"/>
                      <w:szCs w:val="22"/>
                    </w:rPr>
                    <w:t>руб./м</w:t>
                  </w:r>
                  <w:r>
                    <w:rPr>
                      <w:sz w:val="22"/>
                      <w:szCs w:val="22"/>
                    </w:rPr>
                    <w:t>³</w:t>
                  </w:r>
                  <w:r w:rsidRPr="002D0E01">
                    <w:rPr>
                      <w:sz w:val="22"/>
                      <w:szCs w:val="22"/>
                    </w:rPr>
                    <w:t xml:space="preserve"> **</w:t>
                  </w:r>
                </w:p>
                <w:p w14:paraId="428EF6E2" w14:textId="77777777" w:rsidR="002303C1" w:rsidRPr="002D0E01" w:rsidRDefault="002303C1" w:rsidP="00F95151">
                  <w:pPr>
                    <w:tabs>
                      <w:tab w:val="left" w:pos="3052"/>
                    </w:tabs>
                    <w:ind w:left="-108" w:right="-104" w:firstLine="3"/>
                    <w:jc w:val="center"/>
                    <w:rPr>
                      <w:sz w:val="22"/>
                      <w:szCs w:val="22"/>
                    </w:rPr>
                  </w:pPr>
                  <w:r w:rsidRPr="002D0E01">
                    <w:rPr>
                      <w:sz w:val="22"/>
                      <w:szCs w:val="22"/>
                    </w:rPr>
                    <w:t>(без НДС)</w:t>
                  </w:r>
                </w:p>
              </w:tc>
              <w:tc>
                <w:tcPr>
                  <w:tcW w:w="3434" w:type="dxa"/>
                  <w:gridSpan w:val="4"/>
                  <w:shd w:val="clear" w:color="auto" w:fill="auto"/>
                  <w:vAlign w:val="center"/>
                </w:tcPr>
                <w:p w14:paraId="01A20C81" w14:textId="77777777" w:rsidR="002303C1" w:rsidRPr="002D0E01" w:rsidRDefault="002303C1" w:rsidP="00F95151">
                  <w:pPr>
                    <w:tabs>
                      <w:tab w:val="left" w:pos="3052"/>
                    </w:tabs>
                    <w:jc w:val="center"/>
                    <w:rPr>
                      <w:sz w:val="22"/>
                      <w:szCs w:val="22"/>
                    </w:rPr>
                  </w:pPr>
                  <w:r w:rsidRPr="002D0E01">
                    <w:rPr>
                      <w:sz w:val="22"/>
                      <w:szCs w:val="22"/>
                    </w:rPr>
                    <w:t>Компонент на тепловую энергию</w:t>
                  </w:r>
                </w:p>
              </w:tc>
            </w:tr>
            <w:tr w:rsidR="002303C1" w:rsidRPr="002D0E01" w14:paraId="0C0B9A7C" w14:textId="77777777" w:rsidTr="00F95151">
              <w:trPr>
                <w:gridAfter w:val="1"/>
                <w:wAfter w:w="20" w:type="dxa"/>
                <w:trHeight w:val="110"/>
              </w:trPr>
              <w:tc>
                <w:tcPr>
                  <w:tcW w:w="1724" w:type="dxa"/>
                  <w:vMerge/>
                  <w:shd w:val="clear" w:color="auto" w:fill="auto"/>
                  <w:vAlign w:val="center"/>
                </w:tcPr>
                <w:p w14:paraId="157195E1" w14:textId="77777777" w:rsidR="002303C1" w:rsidRPr="002D0E01" w:rsidRDefault="002303C1" w:rsidP="00F95151">
                  <w:pPr>
                    <w:tabs>
                      <w:tab w:val="left" w:pos="3052"/>
                    </w:tabs>
                    <w:jc w:val="center"/>
                    <w:rPr>
                      <w:sz w:val="22"/>
                      <w:szCs w:val="22"/>
                    </w:rPr>
                  </w:pPr>
                </w:p>
              </w:tc>
              <w:tc>
                <w:tcPr>
                  <w:tcW w:w="1722" w:type="dxa"/>
                  <w:vMerge/>
                  <w:vAlign w:val="center"/>
                </w:tcPr>
                <w:p w14:paraId="418F8339" w14:textId="77777777" w:rsidR="002303C1" w:rsidRPr="002D0E01" w:rsidRDefault="002303C1" w:rsidP="00F95151">
                  <w:pPr>
                    <w:tabs>
                      <w:tab w:val="left" w:pos="3052"/>
                    </w:tabs>
                    <w:jc w:val="center"/>
                    <w:rPr>
                      <w:sz w:val="22"/>
                      <w:szCs w:val="22"/>
                    </w:rPr>
                  </w:pPr>
                </w:p>
              </w:tc>
              <w:tc>
                <w:tcPr>
                  <w:tcW w:w="1848" w:type="dxa"/>
                  <w:gridSpan w:val="3"/>
                  <w:vAlign w:val="center"/>
                </w:tcPr>
                <w:p w14:paraId="39A9FB2C" w14:textId="77777777" w:rsidR="002303C1" w:rsidRPr="002D0E01" w:rsidRDefault="002303C1" w:rsidP="00F95151">
                  <w:pPr>
                    <w:ind w:left="-108" w:right="-85" w:hanging="55"/>
                    <w:jc w:val="center"/>
                    <w:rPr>
                      <w:sz w:val="22"/>
                      <w:szCs w:val="22"/>
                    </w:rPr>
                  </w:pPr>
                  <w:r w:rsidRPr="002D0E01">
                    <w:rPr>
                      <w:sz w:val="22"/>
                      <w:szCs w:val="22"/>
                    </w:rPr>
                    <w:t>Изолированные стояки</w:t>
                  </w:r>
                </w:p>
              </w:tc>
              <w:tc>
                <w:tcPr>
                  <w:tcW w:w="1857" w:type="dxa"/>
                  <w:gridSpan w:val="2"/>
                  <w:vAlign w:val="center"/>
                </w:tcPr>
                <w:p w14:paraId="49159C2D" w14:textId="77777777" w:rsidR="002303C1" w:rsidRPr="002D0E01" w:rsidRDefault="002303C1" w:rsidP="00F95151">
                  <w:pPr>
                    <w:ind w:left="-108" w:right="-85" w:hanging="4"/>
                    <w:jc w:val="center"/>
                    <w:rPr>
                      <w:sz w:val="22"/>
                      <w:szCs w:val="22"/>
                    </w:rPr>
                  </w:pPr>
                  <w:r w:rsidRPr="002D0E01">
                    <w:rPr>
                      <w:sz w:val="22"/>
                      <w:szCs w:val="22"/>
                    </w:rPr>
                    <w:t>Неизолированные стояки</w:t>
                  </w:r>
                </w:p>
              </w:tc>
              <w:tc>
                <w:tcPr>
                  <w:tcW w:w="1855" w:type="dxa"/>
                  <w:gridSpan w:val="2"/>
                  <w:vAlign w:val="center"/>
                </w:tcPr>
                <w:p w14:paraId="5D155857" w14:textId="77777777" w:rsidR="002303C1" w:rsidRPr="002D0E01" w:rsidRDefault="002303C1" w:rsidP="00F95151">
                  <w:pPr>
                    <w:ind w:left="-108" w:right="-85" w:hanging="55"/>
                    <w:jc w:val="center"/>
                    <w:rPr>
                      <w:sz w:val="22"/>
                      <w:szCs w:val="22"/>
                    </w:rPr>
                  </w:pPr>
                  <w:r w:rsidRPr="002D0E01">
                    <w:rPr>
                      <w:sz w:val="22"/>
                      <w:szCs w:val="22"/>
                    </w:rPr>
                    <w:t>Изолированные стояки</w:t>
                  </w:r>
                </w:p>
              </w:tc>
              <w:tc>
                <w:tcPr>
                  <w:tcW w:w="1861" w:type="dxa"/>
                  <w:gridSpan w:val="2"/>
                  <w:vAlign w:val="center"/>
                </w:tcPr>
                <w:p w14:paraId="16EAF453" w14:textId="77777777" w:rsidR="002303C1" w:rsidRPr="002D0E01" w:rsidRDefault="002303C1" w:rsidP="00F95151">
                  <w:pPr>
                    <w:ind w:left="-108" w:right="-85" w:hanging="4"/>
                    <w:jc w:val="center"/>
                    <w:rPr>
                      <w:sz w:val="22"/>
                      <w:szCs w:val="22"/>
                    </w:rPr>
                  </w:pPr>
                  <w:r w:rsidRPr="002D0E01">
                    <w:rPr>
                      <w:sz w:val="22"/>
                      <w:szCs w:val="22"/>
                    </w:rPr>
                    <w:t>Неизолированные стояки</w:t>
                  </w:r>
                </w:p>
              </w:tc>
              <w:tc>
                <w:tcPr>
                  <w:tcW w:w="1141" w:type="dxa"/>
                  <w:vMerge/>
                  <w:shd w:val="clear" w:color="auto" w:fill="auto"/>
                  <w:vAlign w:val="center"/>
                </w:tcPr>
                <w:p w14:paraId="4EABCB26" w14:textId="77777777" w:rsidR="002303C1" w:rsidRPr="002D0E01" w:rsidRDefault="002303C1" w:rsidP="00F95151">
                  <w:pPr>
                    <w:tabs>
                      <w:tab w:val="left" w:pos="3052"/>
                    </w:tabs>
                    <w:jc w:val="center"/>
                    <w:rPr>
                      <w:sz w:val="22"/>
                      <w:szCs w:val="22"/>
                    </w:rPr>
                  </w:pPr>
                </w:p>
              </w:tc>
              <w:tc>
                <w:tcPr>
                  <w:tcW w:w="1139" w:type="dxa"/>
                  <w:vMerge w:val="restart"/>
                  <w:shd w:val="clear" w:color="auto" w:fill="auto"/>
                  <w:vAlign w:val="center"/>
                </w:tcPr>
                <w:p w14:paraId="2F9D5715" w14:textId="77777777" w:rsidR="002303C1" w:rsidRPr="002D0E01" w:rsidRDefault="002303C1" w:rsidP="00F95151">
                  <w:pPr>
                    <w:tabs>
                      <w:tab w:val="left" w:pos="3052"/>
                    </w:tabs>
                    <w:ind w:left="-108" w:right="-151"/>
                    <w:jc w:val="center"/>
                    <w:rPr>
                      <w:sz w:val="22"/>
                      <w:szCs w:val="22"/>
                    </w:rPr>
                  </w:pPr>
                  <w:proofErr w:type="spellStart"/>
                  <w:r w:rsidRPr="002D0E01">
                    <w:rPr>
                      <w:sz w:val="22"/>
                      <w:szCs w:val="22"/>
                    </w:rPr>
                    <w:t>Односта-вочный</w:t>
                  </w:r>
                  <w:proofErr w:type="spellEnd"/>
                  <w:r w:rsidRPr="002D0E01">
                    <w:rPr>
                      <w:sz w:val="22"/>
                      <w:szCs w:val="22"/>
                    </w:rPr>
                    <w:t>, руб./Гкал</w:t>
                  </w:r>
                </w:p>
                <w:p w14:paraId="42229825" w14:textId="77777777" w:rsidR="002303C1" w:rsidRPr="002D0E01" w:rsidRDefault="002303C1" w:rsidP="00F95151">
                  <w:pPr>
                    <w:tabs>
                      <w:tab w:val="left" w:pos="3052"/>
                    </w:tabs>
                    <w:ind w:left="-108" w:right="-151"/>
                    <w:jc w:val="center"/>
                    <w:rPr>
                      <w:sz w:val="22"/>
                      <w:szCs w:val="22"/>
                    </w:rPr>
                  </w:pPr>
                  <w:r w:rsidRPr="002D0E01">
                    <w:rPr>
                      <w:sz w:val="22"/>
                      <w:szCs w:val="22"/>
                    </w:rPr>
                    <w:t>*** (без НДС)</w:t>
                  </w:r>
                </w:p>
              </w:tc>
              <w:tc>
                <w:tcPr>
                  <w:tcW w:w="2275" w:type="dxa"/>
                  <w:gridSpan w:val="2"/>
                  <w:shd w:val="clear" w:color="auto" w:fill="auto"/>
                  <w:vAlign w:val="center"/>
                </w:tcPr>
                <w:p w14:paraId="4433A346" w14:textId="77777777" w:rsidR="002303C1" w:rsidRPr="002D0E01" w:rsidRDefault="002303C1" w:rsidP="00F95151">
                  <w:pPr>
                    <w:tabs>
                      <w:tab w:val="left" w:pos="3052"/>
                    </w:tabs>
                    <w:jc w:val="center"/>
                    <w:rPr>
                      <w:sz w:val="22"/>
                      <w:szCs w:val="22"/>
                    </w:rPr>
                  </w:pPr>
                  <w:proofErr w:type="spellStart"/>
                  <w:r w:rsidRPr="002D0E01">
                    <w:rPr>
                      <w:sz w:val="22"/>
                      <w:szCs w:val="22"/>
                    </w:rPr>
                    <w:t>Двухставочный</w:t>
                  </w:r>
                  <w:proofErr w:type="spellEnd"/>
                </w:p>
              </w:tc>
            </w:tr>
            <w:tr w:rsidR="002303C1" w:rsidRPr="002D0E01" w14:paraId="12066785" w14:textId="77777777" w:rsidTr="00F95151">
              <w:trPr>
                <w:gridAfter w:val="1"/>
                <w:wAfter w:w="25" w:type="dxa"/>
                <w:trHeight w:val="724"/>
              </w:trPr>
              <w:tc>
                <w:tcPr>
                  <w:tcW w:w="1724" w:type="dxa"/>
                  <w:vMerge/>
                  <w:shd w:val="clear" w:color="auto" w:fill="auto"/>
                  <w:vAlign w:val="center"/>
                </w:tcPr>
                <w:p w14:paraId="343249A9" w14:textId="77777777" w:rsidR="002303C1" w:rsidRPr="002D0E01" w:rsidRDefault="002303C1" w:rsidP="00F95151">
                  <w:pPr>
                    <w:tabs>
                      <w:tab w:val="left" w:pos="3052"/>
                    </w:tabs>
                    <w:jc w:val="center"/>
                    <w:rPr>
                      <w:sz w:val="22"/>
                      <w:szCs w:val="22"/>
                    </w:rPr>
                  </w:pPr>
                </w:p>
              </w:tc>
              <w:tc>
                <w:tcPr>
                  <w:tcW w:w="1722" w:type="dxa"/>
                  <w:vMerge/>
                  <w:vAlign w:val="center"/>
                </w:tcPr>
                <w:p w14:paraId="08409E3B" w14:textId="77777777" w:rsidR="002303C1" w:rsidRPr="002D0E01" w:rsidRDefault="002303C1" w:rsidP="00F95151">
                  <w:pPr>
                    <w:tabs>
                      <w:tab w:val="left" w:pos="3052"/>
                    </w:tabs>
                    <w:jc w:val="center"/>
                    <w:rPr>
                      <w:sz w:val="22"/>
                      <w:szCs w:val="22"/>
                    </w:rPr>
                  </w:pPr>
                </w:p>
              </w:tc>
              <w:tc>
                <w:tcPr>
                  <w:tcW w:w="921" w:type="dxa"/>
                  <w:vAlign w:val="center"/>
                </w:tcPr>
                <w:p w14:paraId="3202FC00" w14:textId="77777777" w:rsidR="002303C1" w:rsidRPr="002D0E01" w:rsidRDefault="002303C1" w:rsidP="00F95151">
                  <w:pPr>
                    <w:tabs>
                      <w:tab w:val="left" w:pos="3052"/>
                    </w:tabs>
                    <w:ind w:right="-35"/>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26" w:type="dxa"/>
                  <w:gridSpan w:val="2"/>
                  <w:vAlign w:val="center"/>
                </w:tcPr>
                <w:p w14:paraId="378A592D" w14:textId="77777777" w:rsidR="002303C1" w:rsidRPr="002D0E01" w:rsidRDefault="002303C1" w:rsidP="00F95151">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930" w:type="dxa"/>
                  <w:vAlign w:val="center"/>
                </w:tcPr>
                <w:p w14:paraId="518BF0A2" w14:textId="77777777" w:rsidR="002303C1" w:rsidRPr="002D0E01" w:rsidRDefault="002303C1" w:rsidP="00F95151">
                  <w:pPr>
                    <w:tabs>
                      <w:tab w:val="left" w:pos="3052"/>
                    </w:tabs>
                    <w:ind w:right="-35"/>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26" w:type="dxa"/>
                  <w:vAlign w:val="center"/>
                </w:tcPr>
                <w:p w14:paraId="009B562A" w14:textId="77777777" w:rsidR="002303C1" w:rsidRPr="002D0E01" w:rsidRDefault="002303C1" w:rsidP="00F95151">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857" w:type="dxa"/>
                  <w:vAlign w:val="center"/>
                </w:tcPr>
                <w:p w14:paraId="62453E88" w14:textId="77777777" w:rsidR="002303C1" w:rsidRPr="002D0E01" w:rsidRDefault="002303C1" w:rsidP="00F95151">
                  <w:pPr>
                    <w:tabs>
                      <w:tab w:val="left" w:pos="3052"/>
                    </w:tabs>
                    <w:ind w:left="-52" w:right="-68"/>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997" w:type="dxa"/>
                  <w:vAlign w:val="center"/>
                </w:tcPr>
                <w:p w14:paraId="157CC6DE" w14:textId="77777777" w:rsidR="002303C1" w:rsidRPr="002D0E01" w:rsidRDefault="002303C1" w:rsidP="00F95151">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855" w:type="dxa"/>
                  <w:vAlign w:val="center"/>
                </w:tcPr>
                <w:p w14:paraId="6EE60152" w14:textId="77777777" w:rsidR="002303C1" w:rsidRPr="002D0E01" w:rsidRDefault="002303C1" w:rsidP="00F95151">
                  <w:pPr>
                    <w:tabs>
                      <w:tab w:val="left" w:pos="3052"/>
                    </w:tabs>
                    <w:ind w:left="-177" w:right="-149"/>
                    <w:jc w:val="center"/>
                    <w:rPr>
                      <w:sz w:val="22"/>
                      <w:szCs w:val="22"/>
                    </w:rPr>
                  </w:pPr>
                  <w:r w:rsidRPr="002D0E01">
                    <w:rPr>
                      <w:sz w:val="22"/>
                      <w:szCs w:val="22"/>
                    </w:rPr>
                    <w:t>с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телями</w:t>
                  </w:r>
                  <w:proofErr w:type="spellEnd"/>
                </w:p>
              </w:tc>
              <w:tc>
                <w:tcPr>
                  <w:tcW w:w="1005" w:type="dxa"/>
                  <w:vAlign w:val="center"/>
                </w:tcPr>
                <w:p w14:paraId="08CD9C5B" w14:textId="77777777" w:rsidR="002303C1" w:rsidRPr="002D0E01" w:rsidRDefault="002303C1" w:rsidP="00F95151">
                  <w:pPr>
                    <w:tabs>
                      <w:tab w:val="left" w:pos="3052"/>
                    </w:tabs>
                    <w:ind w:right="-35"/>
                    <w:jc w:val="center"/>
                    <w:rPr>
                      <w:sz w:val="22"/>
                      <w:szCs w:val="22"/>
                    </w:rPr>
                  </w:pPr>
                  <w:r w:rsidRPr="002D0E01">
                    <w:rPr>
                      <w:sz w:val="22"/>
                      <w:szCs w:val="22"/>
                    </w:rPr>
                    <w:t>без поло-</w:t>
                  </w:r>
                  <w:proofErr w:type="spellStart"/>
                  <w:r w:rsidRPr="002D0E01">
                    <w:rPr>
                      <w:sz w:val="22"/>
                      <w:szCs w:val="22"/>
                    </w:rPr>
                    <w:t>тенце</w:t>
                  </w:r>
                  <w:proofErr w:type="spellEnd"/>
                  <w:r w:rsidRPr="002D0E01">
                    <w:rPr>
                      <w:sz w:val="22"/>
                      <w:szCs w:val="22"/>
                    </w:rPr>
                    <w:t>-суши-</w:t>
                  </w:r>
                  <w:proofErr w:type="spellStart"/>
                  <w:r w:rsidRPr="002D0E01">
                    <w:rPr>
                      <w:sz w:val="22"/>
                      <w:szCs w:val="22"/>
                    </w:rPr>
                    <w:t>телей</w:t>
                  </w:r>
                  <w:proofErr w:type="spellEnd"/>
                </w:p>
              </w:tc>
              <w:tc>
                <w:tcPr>
                  <w:tcW w:w="1141" w:type="dxa"/>
                  <w:vMerge/>
                  <w:shd w:val="clear" w:color="auto" w:fill="auto"/>
                  <w:vAlign w:val="center"/>
                </w:tcPr>
                <w:p w14:paraId="52F40262" w14:textId="77777777" w:rsidR="002303C1" w:rsidRPr="002D0E01" w:rsidRDefault="002303C1" w:rsidP="00F95151">
                  <w:pPr>
                    <w:tabs>
                      <w:tab w:val="left" w:pos="3052"/>
                    </w:tabs>
                    <w:jc w:val="center"/>
                    <w:rPr>
                      <w:sz w:val="22"/>
                      <w:szCs w:val="22"/>
                    </w:rPr>
                  </w:pPr>
                </w:p>
              </w:tc>
              <w:tc>
                <w:tcPr>
                  <w:tcW w:w="1139" w:type="dxa"/>
                  <w:vMerge/>
                  <w:shd w:val="clear" w:color="auto" w:fill="auto"/>
                  <w:vAlign w:val="center"/>
                </w:tcPr>
                <w:p w14:paraId="760C53B2" w14:textId="77777777" w:rsidR="002303C1" w:rsidRPr="002D0E01" w:rsidRDefault="002303C1" w:rsidP="00F95151">
                  <w:pPr>
                    <w:tabs>
                      <w:tab w:val="left" w:pos="3052"/>
                    </w:tabs>
                    <w:jc w:val="center"/>
                    <w:rPr>
                      <w:sz w:val="22"/>
                      <w:szCs w:val="22"/>
                    </w:rPr>
                  </w:pPr>
                </w:p>
              </w:tc>
              <w:tc>
                <w:tcPr>
                  <w:tcW w:w="1277" w:type="dxa"/>
                  <w:shd w:val="clear" w:color="auto" w:fill="auto"/>
                  <w:vAlign w:val="center"/>
                </w:tcPr>
                <w:p w14:paraId="51F3DBA8" w14:textId="77777777" w:rsidR="002303C1" w:rsidRPr="002D0E01" w:rsidRDefault="002303C1" w:rsidP="00F95151">
                  <w:pPr>
                    <w:ind w:left="-95" w:right="-65"/>
                    <w:jc w:val="center"/>
                    <w:rPr>
                      <w:sz w:val="22"/>
                      <w:szCs w:val="22"/>
                    </w:rPr>
                  </w:pPr>
                  <w:r w:rsidRPr="002D0E01">
                    <w:rPr>
                      <w:sz w:val="22"/>
                      <w:szCs w:val="22"/>
                    </w:rPr>
                    <w:t>Ставка за мощность, тыс. руб./</w:t>
                  </w:r>
                </w:p>
                <w:p w14:paraId="133EAFF3" w14:textId="77777777" w:rsidR="002303C1" w:rsidRPr="002D0E01" w:rsidRDefault="002303C1" w:rsidP="00F95151">
                  <w:pPr>
                    <w:ind w:left="-95" w:right="-65"/>
                    <w:jc w:val="center"/>
                    <w:rPr>
                      <w:sz w:val="22"/>
                      <w:szCs w:val="22"/>
                    </w:rPr>
                  </w:pPr>
                  <w:r w:rsidRPr="002D0E01">
                    <w:rPr>
                      <w:sz w:val="22"/>
                      <w:szCs w:val="22"/>
                    </w:rPr>
                    <w:t>Гкал/</w:t>
                  </w:r>
                </w:p>
                <w:p w14:paraId="66F0B0AD" w14:textId="77777777" w:rsidR="002303C1" w:rsidRPr="002D0E01" w:rsidRDefault="002303C1" w:rsidP="00F95151">
                  <w:pPr>
                    <w:jc w:val="center"/>
                    <w:rPr>
                      <w:sz w:val="22"/>
                      <w:szCs w:val="22"/>
                    </w:rPr>
                  </w:pPr>
                  <w:r w:rsidRPr="002D0E01">
                    <w:rPr>
                      <w:sz w:val="22"/>
                      <w:szCs w:val="22"/>
                    </w:rPr>
                    <w:t>час в мес.</w:t>
                  </w:r>
                </w:p>
              </w:tc>
              <w:tc>
                <w:tcPr>
                  <w:tcW w:w="997" w:type="dxa"/>
                  <w:shd w:val="clear" w:color="auto" w:fill="auto"/>
                  <w:vAlign w:val="center"/>
                </w:tcPr>
                <w:p w14:paraId="3AB6CDEA" w14:textId="77777777" w:rsidR="002303C1" w:rsidRPr="002D0E01" w:rsidRDefault="002303C1" w:rsidP="00F95151">
                  <w:pPr>
                    <w:ind w:left="-120" w:right="-112"/>
                    <w:jc w:val="center"/>
                    <w:rPr>
                      <w:sz w:val="22"/>
                      <w:szCs w:val="22"/>
                    </w:rPr>
                  </w:pPr>
                  <w:r w:rsidRPr="002D0E01">
                    <w:rPr>
                      <w:sz w:val="22"/>
                      <w:szCs w:val="22"/>
                    </w:rPr>
                    <w:t>Ставка за тепловую энергию, руб./Гкал</w:t>
                  </w:r>
                </w:p>
              </w:tc>
            </w:tr>
            <w:tr w:rsidR="002303C1" w:rsidRPr="002D0E01" w14:paraId="30FAD90A" w14:textId="77777777" w:rsidTr="00F95151">
              <w:trPr>
                <w:gridAfter w:val="1"/>
                <w:wAfter w:w="25" w:type="dxa"/>
                <w:trHeight w:val="90"/>
              </w:trPr>
              <w:tc>
                <w:tcPr>
                  <w:tcW w:w="1724" w:type="dxa"/>
                  <w:vAlign w:val="center"/>
                </w:tcPr>
                <w:p w14:paraId="1ABE272B" w14:textId="77777777" w:rsidR="002303C1" w:rsidRPr="002D0E01" w:rsidRDefault="002303C1" w:rsidP="00F95151">
                  <w:pPr>
                    <w:tabs>
                      <w:tab w:val="left" w:pos="3052"/>
                    </w:tabs>
                    <w:jc w:val="center"/>
                    <w:rPr>
                      <w:sz w:val="22"/>
                      <w:szCs w:val="22"/>
                    </w:rPr>
                  </w:pPr>
                  <w:r w:rsidRPr="002D0E01">
                    <w:rPr>
                      <w:sz w:val="22"/>
                      <w:szCs w:val="22"/>
                    </w:rPr>
                    <w:t>1</w:t>
                  </w:r>
                </w:p>
              </w:tc>
              <w:tc>
                <w:tcPr>
                  <w:tcW w:w="1722" w:type="dxa"/>
                  <w:vAlign w:val="center"/>
                </w:tcPr>
                <w:p w14:paraId="0BF16BE6" w14:textId="77777777" w:rsidR="002303C1" w:rsidRPr="002D0E01" w:rsidRDefault="002303C1" w:rsidP="00F95151">
                  <w:pPr>
                    <w:tabs>
                      <w:tab w:val="left" w:pos="3052"/>
                    </w:tabs>
                    <w:ind w:hanging="108"/>
                    <w:jc w:val="center"/>
                    <w:rPr>
                      <w:sz w:val="22"/>
                      <w:szCs w:val="22"/>
                    </w:rPr>
                  </w:pPr>
                  <w:r w:rsidRPr="002D0E01">
                    <w:rPr>
                      <w:sz w:val="22"/>
                      <w:szCs w:val="22"/>
                    </w:rPr>
                    <w:t>2</w:t>
                  </w:r>
                </w:p>
              </w:tc>
              <w:tc>
                <w:tcPr>
                  <w:tcW w:w="921" w:type="dxa"/>
                  <w:shd w:val="clear" w:color="auto" w:fill="auto"/>
                </w:tcPr>
                <w:p w14:paraId="47C510C6" w14:textId="77777777" w:rsidR="002303C1" w:rsidRPr="000B4D13" w:rsidRDefault="002303C1" w:rsidP="00F95151">
                  <w:pPr>
                    <w:jc w:val="center"/>
                    <w:rPr>
                      <w:sz w:val="22"/>
                      <w:szCs w:val="22"/>
                    </w:rPr>
                  </w:pPr>
                  <w:r>
                    <w:rPr>
                      <w:sz w:val="22"/>
                      <w:szCs w:val="22"/>
                    </w:rPr>
                    <w:t>3</w:t>
                  </w:r>
                </w:p>
              </w:tc>
              <w:tc>
                <w:tcPr>
                  <w:tcW w:w="917" w:type="dxa"/>
                  <w:shd w:val="clear" w:color="auto" w:fill="auto"/>
                </w:tcPr>
                <w:p w14:paraId="6E215AF0" w14:textId="77777777" w:rsidR="002303C1" w:rsidRPr="000B4D13" w:rsidRDefault="002303C1" w:rsidP="00F95151">
                  <w:pPr>
                    <w:jc w:val="center"/>
                    <w:rPr>
                      <w:sz w:val="22"/>
                      <w:szCs w:val="22"/>
                    </w:rPr>
                  </w:pPr>
                  <w:r>
                    <w:rPr>
                      <w:sz w:val="22"/>
                      <w:szCs w:val="22"/>
                    </w:rPr>
                    <w:t>4</w:t>
                  </w:r>
                </w:p>
              </w:tc>
              <w:tc>
                <w:tcPr>
                  <w:tcW w:w="939" w:type="dxa"/>
                  <w:gridSpan w:val="2"/>
                  <w:shd w:val="clear" w:color="auto" w:fill="auto"/>
                </w:tcPr>
                <w:p w14:paraId="10AA8F51" w14:textId="77777777" w:rsidR="002303C1" w:rsidRPr="000B4D13" w:rsidRDefault="002303C1" w:rsidP="00F95151">
                  <w:pPr>
                    <w:jc w:val="center"/>
                    <w:rPr>
                      <w:sz w:val="22"/>
                      <w:szCs w:val="22"/>
                    </w:rPr>
                  </w:pPr>
                  <w:r>
                    <w:rPr>
                      <w:sz w:val="22"/>
                      <w:szCs w:val="22"/>
                    </w:rPr>
                    <w:t>5</w:t>
                  </w:r>
                </w:p>
              </w:tc>
              <w:tc>
                <w:tcPr>
                  <w:tcW w:w="926" w:type="dxa"/>
                  <w:shd w:val="clear" w:color="auto" w:fill="auto"/>
                </w:tcPr>
                <w:p w14:paraId="7A48E014" w14:textId="77777777" w:rsidR="002303C1" w:rsidRPr="000B4D13" w:rsidRDefault="002303C1" w:rsidP="00F95151">
                  <w:pPr>
                    <w:jc w:val="center"/>
                    <w:rPr>
                      <w:sz w:val="22"/>
                      <w:szCs w:val="22"/>
                    </w:rPr>
                  </w:pPr>
                  <w:r>
                    <w:rPr>
                      <w:sz w:val="22"/>
                      <w:szCs w:val="22"/>
                    </w:rPr>
                    <w:t>6</w:t>
                  </w:r>
                </w:p>
              </w:tc>
              <w:tc>
                <w:tcPr>
                  <w:tcW w:w="857" w:type="dxa"/>
                  <w:shd w:val="clear" w:color="auto" w:fill="auto"/>
                </w:tcPr>
                <w:p w14:paraId="58C94E4F" w14:textId="77777777" w:rsidR="002303C1" w:rsidRPr="000B4D13" w:rsidRDefault="002303C1" w:rsidP="00F95151">
                  <w:pPr>
                    <w:jc w:val="center"/>
                    <w:rPr>
                      <w:sz w:val="22"/>
                      <w:szCs w:val="22"/>
                    </w:rPr>
                  </w:pPr>
                  <w:r>
                    <w:rPr>
                      <w:sz w:val="22"/>
                      <w:szCs w:val="22"/>
                    </w:rPr>
                    <w:t>7</w:t>
                  </w:r>
                </w:p>
              </w:tc>
              <w:tc>
                <w:tcPr>
                  <w:tcW w:w="997" w:type="dxa"/>
                  <w:shd w:val="clear" w:color="auto" w:fill="auto"/>
                </w:tcPr>
                <w:p w14:paraId="3DCE0E08" w14:textId="77777777" w:rsidR="002303C1" w:rsidRPr="000B4D13" w:rsidRDefault="002303C1" w:rsidP="00F95151">
                  <w:pPr>
                    <w:jc w:val="center"/>
                    <w:rPr>
                      <w:sz w:val="22"/>
                      <w:szCs w:val="22"/>
                    </w:rPr>
                  </w:pPr>
                  <w:r>
                    <w:rPr>
                      <w:sz w:val="22"/>
                      <w:szCs w:val="22"/>
                    </w:rPr>
                    <w:t>8</w:t>
                  </w:r>
                </w:p>
              </w:tc>
              <w:tc>
                <w:tcPr>
                  <w:tcW w:w="855" w:type="dxa"/>
                  <w:shd w:val="clear" w:color="auto" w:fill="auto"/>
                </w:tcPr>
                <w:p w14:paraId="24FD20E0" w14:textId="77777777" w:rsidR="002303C1" w:rsidRPr="000B4D13" w:rsidRDefault="002303C1" w:rsidP="00F95151">
                  <w:pPr>
                    <w:jc w:val="center"/>
                    <w:rPr>
                      <w:sz w:val="22"/>
                      <w:szCs w:val="22"/>
                    </w:rPr>
                  </w:pPr>
                  <w:r>
                    <w:rPr>
                      <w:sz w:val="22"/>
                      <w:szCs w:val="22"/>
                    </w:rPr>
                    <w:t>9</w:t>
                  </w:r>
                </w:p>
              </w:tc>
              <w:tc>
                <w:tcPr>
                  <w:tcW w:w="1005" w:type="dxa"/>
                  <w:shd w:val="clear" w:color="auto" w:fill="auto"/>
                </w:tcPr>
                <w:p w14:paraId="1DE2EE4B" w14:textId="77777777" w:rsidR="002303C1" w:rsidRPr="000B4D13" w:rsidRDefault="002303C1" w:rsidP="00F95151">
                  <w:pPr>
                    <w:jc w:val="center"/>
                    <w:rPr>
                      <w:sz w:val="22"/>
                      <w:szCs w:val="22"/>
                    </w:rPr>
                  </w:pPr>
                  <w:r>
                    <w:rPr>
                      <w:sz w:val="22"/>
                      <w:szCs w:val="22"/>
                    </w:rPr>
                    <w:t>10</w:t>
                  </w:r>
                </w:p>
              </w:tc>
              <w:tc>
                <w:tcPr>
                  <w:tcW w:w="1141" w:type="dxa"/>
                  <w:shd w:val="clear" w:color="auto" w:fill="auto"/>
                </w:tcPr>
                <w:p w14:paraId="25DC8093" w14:textId="77777777" w:rsidR="002303C1" w:rsidRPr="000B4D13" w:rsidRDefault="002303C1" w:rsidP="00F95151">
                  <w:pPr>
                    <w:jc w:val="center"/>
                    <w:rPr>
                      <w:sz w:val="22"/>
                      <w:szCs w:val="22"/>
                    </w:rPr>
                  </w:pPr>
                  <w:r>
                    <w:rPr>
                      <w:sz w:val="22"/>
                      <w:szCs w:val="22"/>
                    </w:rPr>
                    <w:t>11</w:t>
                  </w:r>
                </w:p>
              </w:tc>
              <w:tc>
                <w:tcPr>
                  <w:tcW w:w="1139" w:type="dxa"/>
                  <w:shd w:val="clear" w:color="auto" w:fill="auto"/>
                </w:tcPr>
                <w:p w14:paraId="173D4C44" w14:textId="77777777" w:rsidR="002303C1" w:rsidRPr="000B4D13" w:rsidRDefault="002303C1" w:rsidP="00F95151">
                  <w:pPr>
                    <w:jc w:val="center"/>
                    <w:rPr>
                      <w:sz w:val="22"/>
                      <w:szCs w:val="22"/>
                    </w:rPr>
                  </w:pPr>
                  <w:r>
                    <w:rPr>
                      <w:sz w:val="22"/>
                      <w:szCs w:val="22"/>
                    </w:rPr>
                    <w:t>12</w:t>
                  </w:r>
                </w:p>
              </w:tc>
              <w:tc>
                <w:tcPr>
                  <w:tcW w:w="1277" w:type="dxa"/>
                  <w:shd w:val="clear" w:color="auto" w:fill="auto"/>
                  <w:vAlign w:val="center"/>
                </w:tcPr>
                <w:p w14:paraId="25A37D69" w14:textId="77777777" w:rsidR="002303C1" w:rsidRPr="002D0E01" w:rsidRDefault="002303C1" w:rsidP="00F95151">
                  <w:pPr>
                    <w:jc w:val="center"/>
                    <w:rPr>
                      <w:sz w:val="22"/>
                      <w:szCs w:val="22"/>
                    </w:rPr>
                  </w:pPr>
                  <w:r w:rsidRPr="002D0E01">
                    <w:rPr>
                      <w:sz w:val="22"/>
                      <w:szCs w:val="22"/>
                    </w:rPr>
                    <w:t>13</w:t>
                  </w:r>
                </w:p>
              </w:tc>
              <w:tc>
                <w:tcPr>
                  <w:tcW w:w="997" w:type="dxa"/>
                  <w:shd w:val="clear" w:color="auto" w:fill="auto"/>
                  <w:vAlign w:val="center"/>
                </w:tcPr>
                <w:p w14:paraId="0C0EDB2C" w14:textId="77777777" w:rsidR="002303C1" w:rsidRPr="002D0E01" w:rsidRDefault="002303C1" w:rsidP="00F95151">
                  <w:pPr>
                    <w:jc w:val="center"/>
                    <w:rPr>
                      <w:sz w:val="22"/>
                      <w:szCs w:val="22"/>
                    </w:rPr>
                  </w:pPr>
                  <w:r w:rsidRPr="002D0E01">
                    <w:rPr>
                      <w:sz w:val="22"/>
                      <w:szCs w:val="22"/>
                    </w:rPr>
                    <w:t>14</w:t>
                  </w:r>
                </w:p>
              </w:tc>
            </w:tr>
            <w:tr w:rsidR="002303C1" w:rsidRPr="002D0E01" w14:paraId="1B556433" w14:textId="77777777" w:rsidTr="00F95151">
              <w:trPr>
                <w:gridAfter w:val="1"/>
                <w:wAfter w:w="25" w:type="dxa"/>
                <w:trHeight w:val="307"/>
              </w:trPr>
              <w:tc>
                <w:tcPr>
                  <w:tcW w:w="1724" w:type="dxa"/>
                  <w:vMerge w:val="restart"/>
                  <w:vAlign w:val="center"/>
                </w:tcPr>
                <w:p w14:paraId="22651500" w14:textId="77777777" w:rsidR="002303C1" w:rsidRPr="00F63E44" w:rsidRDefault="002303C1" w:rsidP="00F95151">
                  <w:pPr>
                    <w:jc w:val="center"/>
                    <w:rPr>
                      <w:sz w:val="22"/>
                      <w:szCs w:val="22"/>
                    </w:rPr>
                  </w:pPr>
                  <w:r>
                    <w:rPr>
                      <w:sz w:val="22"/>
                      <w:szCs w:val="22"/>
                    </w:rPr>
                    <w:t>МКП «</w:t>
                  </w:r>
                  <w:proofErr w:type="spellStart"/>
                  <w:r>
                    <w:rPr>
                      <w:sz w:val="22"/>
                      <w:szCs w:val="22"/>
                    </w:rPr>
                    <w:t>ЭнергоРесурс</w:t>
                  </w:r>
                  <w:proofErr w:type="spellEnd"/>
                  <w:r>
                    <w:rPr>
                      <w:sz w:val="22"/>
                      <w:szCs w:val="22"/>
                    </w:rPr>
                    <w:t xml:space="preserve"> КМО»</w:t>
                  </w:r>
                </w:p>
              </w:tc>
              <w:tc>
                <w:tcPr>
                  <w:tcW w:w="1722" w:type="dxa"/>
                  <w:shd w:val="clear" w:color="auto" w:fill="auto"/>
                  <w:vAlign w:val="center"/>
                </w:tcPr>
                <w:p w14:paraId="1AE3559A" w14:textId="77777777" w:rsidR="002303C1" w:rsidRDefault="002303C1" w:rsidP="00F95151">
                  <w:pPr>
                    <w:ind w:right="-2"/>
                    <w:jc w:val="center"/>
                    <w:rPr>
                      <w:sz w:val="22"/>
                      <w:szCs w:val="22"/>
                    </w:rPr>
                  </w:pPr>
                  <w:r w:rsidRPr="0099406D">
                    <w:rPr>
                      <w:sz w:val="22"/>
                      <w:szCs w:val="22"/>
                    </w:rPr>
                    <w:t>с 02.11.2022</w:t>
                  </w:r>
                </w:p>
                <w:p w14:paraId="1E57BC0E" w14:textId="77777777" w:rsidR="002303C1" w:rsidRPr="0099406D" w:rsidRDefault="002303C1" w:rsidP="00F95151">
                  <w:pPr>
                    <w:ind w:right="-2"/>
                    <w:jc w:val="center"/>
                    <w:rPr>
                      <w:sz w:val="22"/>
                      <w:szCs w:val="22"/>
                    </w:rPr>
                  </w:pPr>
                  <w:r w:rsidRPr="0099406D">
                    <w:rPr>
                      <w:sz w:val="22"/>
                      <w:szCs w:val="22"/>
                    </w:rPr>
                    <w:t xml:space="preserve"> по 3</w:t>
                  </w:r>
                  <w:r>
                    <w:rPr>
                      <w:sz w:val="22"/>
                      <w:szCs w:val="22"/>
                    </w:rPr>
                    <w:t>0</w:t>
                  </w:r>
                  <w:r w:rsidRPr="0099406D">
                    <w:rPr>
                      <w:sz w:val="22"/>
                      <w:szCs w:val="22"/>
                    </w:rPr>
                    <w:t>.1</w:t>
                  </w:r>
                  <w:r>
                    <w:rPr>
                      <w:sz w:val="22"/>
                      <w:szCs w:val="22"/>
                    </w:rPr>
                    <w:t>1</w:t>
                  </w:r>
                  <w:r w:rsidRPr="0099406D">
                    <w:rPr>
                      <w:sz w:val="22"/>
                      <w:szCs w:val="22"/>
                    </w:rPr>
                    <w:t>.2022</w:t>
                  </w:r>
                </w:p>
              </w:tc>
              <w:tc>
                <w:tcPr>
                  <w:tcW w:w="921" w:type="dxa"/>
                  <w:shd w:val="clear" w:color="auto" w:fill="auto"/>
                  <w:vAlign w:val="center"/>
                </w:tcPr>
                <w:p w14:paraId="26D62706" w14:textId="77777777" w:rsidR="002303C1" w:rsidRPr="002D0E01" w:rsidRDefault="002303C1" w:rsidP="00F95151">
                  <w:pPr>
                    <w:jc w:val="center"/>
                    <w:rPr>
                      <w:sz w:val="22"/>
                      <w:szCs w:val="22"/>
                    </w:rPr>
                  </w:pPr>
                  <w:r w:rsidRPr="002D0E01">
                    <w:rPr>
                      <w:sz w:val="22"/>
                      <w:szCs w:val="22"/>
                    </w:rPr>
                    <w:t>299,21</w:t>
                  </w:r>
                </w:p>
              </w:tc>
              <w:tc>
                <w:tcPr>
                  <w:tcW w:w="917" w:type="dxa"/>
                  <w:shd w:val="clear" w:color="auto" w:fill="auto"/>
                  <w:vAlign w:val="center"/>
                </w:tcPr>
                <w:p w14:paraId="00A3E507" w14:textId="77777777" w:rsidR="002303C1" w:rsidRPr="002D0E01" w:rsidRDefault="002303C1" w:rsidP="00F95151">
                  <w:pPr>
                    <w:jc w:val="center"/>
                    <w:rPr>
                      <w:sz w:val="22"/>
                      <w:szCs w:val="22"/>
                    </w:rPr>
                  </w:pPr>
                  <w:r w:rsidRPr="002D0E01">
                    <w:rPr>
                      <w:sz w:val="22"/>
                      <w:szCs w:val="22"/>
                    </w:rPr>
                    <w:t>295,80</w:t>
                  </w:r>
                </w:p>
              </w:tc>
              <w:tc>
                <w:tcPr>
                  <w:tcW w:w="939" w:type="dxa"/>
                  <w:gridSpan w:val="2"/>
                  <w:shd w:val="clear" w:color="auto" w:fill="auto"/>
                  <w:vAlign w:val="center"/>
                </w:tcPr>
                <w:p w14:paraId="2A95FAD6" w14:textId="77777777" w:rsidR="002303C1" w:rsidRPr="002D0E01" w:rsidRDefault="002303C1" w:rsidP="00F95151">
                  <w:pPr>
                    <w:jc w:val="center"/>
                    <w:rPr>
                      <w:sz w:val="22"/>
                      <w:szCs w:val="22"/>
                    </w:rPr>
                  </w:pPr>
                  <w:r w:rsidRPr="002D0E01">
                    <w:rPr>
                      <w:sz w:val="22"/>
                      <w:szCs w:val="22"/>
                    </w:rPr>
                    <w:t>314,51</w:t>
                  </w:r>
                </w:p>
              </w:tc>
              <w:tc>
                <w:tcPr>
                  <w:tcW w:w="926" w:type="dxa"/>
                  <w:shd w:val="clear" w:color="auto" w:fill="auto"/>
                  <w:vAlign w:val="center"/>
                </w:tcPr>
                <w:p w14:paraId="56C4AD8C" w14:textId="77777777" w:rsidR="002303C1" w:rsidRPr="002D0E01" w:rsidRDefault="002303C1" w:rsidP="00F95151">
                  <w:pPr>
                    <w:jc w:val="center"/>
                    <w:rPr>
                      <w:sz w:val="22"/>
                      <w:szCs w:val="22"/>
                    </w:rPr>
                  </w:pPr>
                  <w:r w:rsidRPr="002D0E01">
                    <w:rPr>
                      <w:sz w:val="22"/>
                      <w:szCs w:val="22"/>
                    </w:rPr>
                    <w:t>300,90</w:t>
                  </w:r>
                </w:p>
              </w:tc>
              <w:tc>
                <w:tcPr>
                  <w:tcW w:w="857" w:type="dxa"/>
                  <w:shd w:val="clear" w:color="auto" w:fill="auto"/>
                  <w:vAlign w:val="center"/>
                </w:tcPr>
                <w:p w14:paraId="5242B5FA" w14:textId="77777777" w:rsidR="002303C1" w:rsidRPr="002D0E01" w:rsidRDefault="002303C1" w:rsidP="00F95151">
                  <w:pPr>
                    <w:jc w:val="center"/>
                    <w:rPr>
                      <w:sz w:val="22"/>
                      <w:szCs w:val="22"/>
                    </w:rPr>
                  </w:pPr>
                  <w:r w:rsidRPr="002D0E01">
                    <w:rPr>
                      <w:sz w:val="22"/>
                      <w:szCs w:val="22"/>
                    </w:rPr>
                    <w:t>249,34</w:t>
                  </w:r>
                </w:p>
              </w:tc>
              <w:tc>
                <w:tcPr>
                  <w:tcW w:w="997" w:type="dxa"/>
                  <w:shd w:val="clear" w:color="auto" w:fill="auto"/>
                  <w:vAlign w:val="center"/>
                </w:tcPr>
                <w:p w14:paraId="644C1F5F" w14:textId="77777777" w:rsidR="002303C1" w:rsidRPr="002D0E01" w:rsidRDefault="002303C1" w:rsidP="00F95151">
                  <w:pPr>
                    <w:jc w:val="center"/>
                    <w:rPr>
                      <w:sz w:val="22"/>
                      <w:szCs w:val="22"/>
                    </w:rPr>
                  </w:pPr>
                  <w:r w:rsidRPr="002D0E01">
                    <w:rPr>
                      <w:sz w:val="22"/>
                      <w:szCs w:val="22"/>
                    </w:rPr>
                    <w:t>246,50</w:t>
                  </w:r>
                </w:p>
              </w:tc>
              <w:tc>
                <w:tcPr>
                  <w:tcW w:w="855" w:type="dxa"/>
                  <w:shd w:val="clear" w:color="auto" w:fill="auto"/>
                  <w:vAlign w:val="center"/>
                </w:tcPr>
                <w:p w14:paraId="575C5A66" w14:textId="77777777" w:rsidR="002303C1" w:rsidRPr="002D0E01" w:rsidRDefault="002303C1" w:rsidP="00F95151">
                  <w:pPr>
                    <w:jc w:val="center"/>
                    <w:rPr>
                      <w:sz w:val="22"/>
                      <w:szCs w:val="22"/>
                    </w:rPr>
                  </w:pPr>
                  <w:r w:rsidRPr="002D0E01">
                    <w:rPr>
                      <w:sz w:val="22"/>
                      <w:szCs w:val="22"/>
                    </w:rPr>
                    <w:t>262,09</w:t>
                  </w:r>
                </w:p>
              </w:tc>
              <w:tc>
                <w:tcPr>
                  <w:tcW w:w="1005" w:type="dxa"/>
                  <w:shd w:val="clear" w:color="auto" w:fill="auto"/>
                  <w:vAlign w:val="center"/>
                </w:tcPr>
                <w:p w14:paraId="0D04E18F" w14:textId="77777777" w:rsidR="002303C1" w:rsidRPr="002D0E01" w:rsidRDefault="002303C1" w:rsidP="00F95151">
                  <w:pPr>
                    <w:jc w:val="center"/>
                    <w:rPr>
                      <w:sz w:val="22"/>
                      <w:szCs w:val="22"/>
                    </w:rPr>
                  </w:pPr>
                  <w:r w:rsidRPr="002D0E01">
                    <w:rPr>
                      <w:sz w:val="22"/>
                      <w:szCs w:val="22"/>
                    </w:rPr>
                    <w:t>250,75</w:t>
                  </w:r>
                </w:p>
              </w:tc>
              <w:tc>
                <w:tcPr>
                  <w:tcW w:w="1141" w:type="dxa"/>
                  <w:shd w:val="clear" w:color="auto" w:fill="auto"/>
                  <w:vAlign w:val="center"/>
                </w:tcPr>
                <w:p w14:paraId="0F4DF103" w14:textId="77777777" w:rsidR="002303C1" w:rsidRPr="002D0E01" w:rsidRDefault="002303C1" w:rsidP="00F95151">
                  <w:pPr>
                    <w:jc w:val="center"/>
                    <w:rPr>
                      <w:sz w:val="22"/>
                      <w:szCs w:val="22"/>
                    </w:rPr>
                  </w:pPr>
                  <w:r w:rsidRPr="002D0E01">
                    <w:rPr>
                      <w:sz w:val="22"/>
                      <w:szCs w:val="22"/>
                    </w:rPr>
                    <w:t>56,67</w:t>
                  </w:r>
                </w:p>
              </w:tc>
              <w:tc>
                <w:tcPr>
                  <w:tcW w:w="1139" w:type="dxa"/>
                  <w:shd w:val="clear" w:color="auto" w:fill="auto"/>
                  <w:vAlign w:val="center"/>
                </w:tcPr>
                <w:p w14:paraId="3C23AD32" w14:textId="77777777" w:rsidR="002303C1" w:rsidRPr="002D0E01" w:rsidRDefault="002303C1" w:rsidP="00F95151">
                  <w:pPr>
                    <w:jc w:val="center"/>
                    <w:rPr>
                      <w:sz w:val="22"/>
                      <w:szCs w:val="22"/>
                    </w:rPr>
                  </w:pPr>
                  <w:r w:rsidRPr="002D0E01">
                    <w:rPr>
                      <w:sz w:val="22"/>
                      <w:szCs w:val="22"/>
                    </w:rPr>
                    <w:t>3541,70</w:t>
                  </w:r>
                </w:p>
              </w:tc>
              <w:tc>
                <w:tcPr>
                  <w:tcW w:w="1277" w:type="dxa"/>
                  <w:shd w:val="clear" w:color="auto" w:fill="auto"/>
                  <w:vAlign w:val="center"/>
                </w:tcPr>
                <w:p w14:paraId="3FB83E57" w14:textId="77777777" w:rsidR="002303C1" w:rsidRPr="00796679" w:rsidRDefault="002303C1" w:rsidP="00F95151">
                  <w:pPr>
                    <w:jc w:val="center"/>
                    <w:rPr>
                      <w:sz w:val="22"/>
                      <w:szCs w:val="22"/>
                    </w:rPr>
                  </w:pPr>
                  <w:r w:rsidRPr="00796679">
                    <w:rPr>
                      <w:sz w:val="22"/>
                      <w:szCs w:val="22"/>
                    </w:rPr>
                    <w:t>х</w:t>
                  </w:r>
                </w:p>
              </w:tc>
              <w:tc>
                <w:tcPr>
                  <w:tcW w:w="997" w:type="dxa"/>
                  <w:shd w:val="clear" w:color="auto" w:fill="auto"/>
                  <w:vAlign w:val="center"/>
                </w:tcPr>
                <w:p w14:paraId="1A3C6E05" w14:textId="77777777" w:rsidR="002303C1" w:rsidRPr="00796679" w:rsidRDefault="002303C1" w:rsidP="00F95151">
                  <w:pPr>
                    <w:jc w:val="center"/>
                    <w:rPr>
                      <w:sz w:val="22"/>
                      <w:szCs w:val="22"/>
                    </w:rPr>
                  </w:pPr>
                  <w:r w:rsidRPr="00796679">
                    <w:rPr>
                      <w:sz w:val="22"/>
                      <w:szCs w:val="22"/>
                    </w:rPr>
                    <w:t>х</w:t>
                  </w:r>
                </w:p>
              </w:tc>
            </w:tr>
            <w:tr w:rsidR="002303C1" w:rsidRPr="002D0E01" w14:paraId="54340180" w14:textId="77777777" w:rsidTr="00F95151">
              <w:trPr>
                <w:gridAfter w:val="1"/>
                <w:wAfter w:w="25" w:type="dxa"/>
                <w:trHeight w:val="224"/>
              </w:trPr>
              <w:tc>
                <w:tcPr>
                  <w:tcW w:w="1724" w:type="dxa"/>
                  <w:vMerge/>
                  <w:vAlign w:val="center"/>
                </w:tcPr>
                <w:p w14:paraId="35F1BCB7" w14:textId="77777777" w:rsidR="002303C1" w:rsidRPr="00F63E44" w:rsidRDefault="002303C1" w:rsidP="00F95151">
                  <w:pPr>
                    <w:jc w:val="center"/>
                    <w:rPr>
                      <w:sz w:val="22"/>
                      <w:szCs w:val="22"/>
                    </w:rPr>
                  </w:pPr>
                </w:p>
              </w:tc>
              <w:tc>
                <w:tcPr>
                  <w:tcW w:w="1722" w:type="dxa"/>
                  <w:shd w:val="clear" w:color="auto" w:fill="auto"/>
                  <w:vAlign w:val="center"/>
                </w:tcPr>
                <w:p w14:paraId="15E17733" w14:textId="77777777" w:rsidR="002303C1" w:rsidRDefault="002303C1" w:rsidP="00F95151">
                  <w:pPr>
                    <w:ind w:right="-2"/>
                    <w:jc w:val="center"/>
                    <w:rPr>
                      <w:sz w:val="22"/>
                      <w:szCs w:val="22"/>
                    </w:rPr>
                  </w:pPr>
                  <w:r>
                    <w:rPr>
                      <w:sz w:val="22"/>
                      <w:szCs w:val="22"/>
                    </w:rPr>
                    <w:t>с 01.12</w:t>
                  </w:r>
                  <w:r w:rsidRPr="0099406D">
                    <w:rPr>
                      <w:sz w:val="22"/>
                      <w:szCs w:val="22"/>
                    </w:rPr>
                    <w:t>.202</w:t>
                  </w:r>
                  <w:r>
                    <w:rPr>
                      <w:sz w:val="22"/>
                      <w:szCs w:val="22"/>
                    </w:rPr>
                    <w:t>2</w:t>
                  </w:r>
                  <w:r w:rsidRPr="0099406D">
                    <w:rPr>
                      <w:sz w:val="22"/>
                      <w:szCs w:val="22"/>
                    </w:rPr>
                    <w:t xml:space="preserve"> </w:t>
                  </w:r>
                </w:p>
                <w:p w14:paraId="05A69448" w14:textId="77777777" w:rsidR="002303C1" w:rsidRPr="0099406D" w:rsidRDefault="002303C1" w:rsidP="00F95151">
                  <w:pPr>
                    <w:ind w:right="-2"/>
                    <w:jc w:val="center"/>
                    <w:rPr>
                      <w:sz w:val="22"/>
                      <w:szCs w:val="22"/>
                    </w:rPr>
                  </w:pPr>
                  <w:r w:rsidRPr="0099406D">
                    <w:rPr>
                      <w:sz w:val="22"/>
                      <w:szCs w:val="22"/>
                    </w:rPr>
                    <w:t>по 3</w:t>
                  </w:r>
                  <w:r>
                    <w:rPr>
                      <w:sz w:val="22"/>
                      <w:szCs w:val="22"/>
                    </w:rPr>
                    <w:t>1.12</w:t>
                  </w:r>
                  <w:r w:rsidRPr="0099406D">
                    <w:rPr>
                      <w:sz w:val="22"/>
                      <w:szCs w:val="22"/>
                    </w:rPr>
                    <w:t>.202</w:t>
                  </w:r>
                  <w:r>
                    <w:rPr>
                      <w:sz w:val="22"/>
                      <w:szCs w:val="22"/>
                    </w:rPr>
                    <w:t>2</w:t>
                  </w:r>
                </w:p>
              </w:tc>
              <w:tc>
                <w:tcPr>
                  <w:tcW w:w="921" w:type="dxa"/>
                  <w:shd w:val="clear" w:color="auto" w:fill="auto"/>
                  <w:vAlign w:val="center"/>
                </w:tcPr>
                <w:p w14:paraId="62933CD6" w14:textId="77777777" w:rsidR="002303C1" w:rsidRPr="002D0E01" w:rsidRDefault="002303C1" w:rsidP="00F95151">
                  <w:pPr>
                    <w:jc w:val="center"/>
                    <w:rPr>
                      <w:sz w:val="22"/>
                      <w:szCs w:val="22"/>
                    </w:rPr>
                  </w:pPr>
                  <w:r w:rsidRPr="002D0E01">
                    <w:rPr>
                      <w:sz w:val="22"/>
                      <w:szCs w:val="22"/>
                    </w:rPr>
                    <w:t>299,21</w:t>
                  </w:r>
                </w:p>
              </w:tc>
              <w:tc>
                <w:tcPr>
                  <w:tcW w:w="926" w:type="dxa"/>
                  <w:gridSpan w:val="2"/>
                  <w:shd w:val="clear" w:color="auto" w:fill="auto"/>
                  <w:vAlign w:val="center"/>
                </w:tcPr>
                <w:p w14:paraId="4591BDCD" w14:textId="77777777" w:rsidR="002303C1" w:rsidRPr="002D0E01" w:rsidRDefault="002303C1" w:rsidP="00F95151">
                  <w:pPr>
                    <w:jc w:val="center"/>
                    <w:rPr>
                      <w:sz w:val="22"/>
                      <w:szCs w:val="22"/>
                    </w:rPr>
                  </w:pPr>
                  <w:r w:rsidRPr="002D0E01">
                    <w:rPr>
                      <w:sz w:val="22"/>
                      <w:szCs w:val="22"/>
                    </w:rPr>
                    <w:t>295,80</w:t>
                  </w:r>
                </w:p>
              </w:tc>
              <w:tc>
                <w:tcPr>
                  <w:tcW w:w="930" w:type="dxa"/>
                  <w:shd w:val="clear" w:color="auto" w:fill="auto"/>
                  <w:vAlign w:val="center"/>
                </w:tcPr>
                <w:p w14:paraId="032B3612" w14:textId="77777777" w:rsidR="002303C1" w:rsidRPr="002D0E01" w:rsidRDefault="002303C1" w:rsidP="00F95151">
                  <w:pPr>
                    <w:jc w:val="center"/>
                    <w:rPr>
                      <w:sz w:val="22"/>
                      <w:szCs w:val="22"/>
                    </w:rPr>
                  </w:pPr>
                  <w:r w:rsidRPr="002D0E01">
                    <w:rPr>
                      <w:sz w:val="22"/>
                      <w:szCs w:val="22"/>
                    </w:rPr>
                    <w:t>314,51</w:t>
                  </w:r>
                </w:p>
              </w:tc>
              <w:tc>
                <w:tcPr>
                  <w:tcW w:w="926" w:type="dxa"/>
                  <w:shd w:val="clear" w:color="auto" w:fill="auto"/>
                  <w:vAlign w:val="center"/>
                </w:tcPr>
                <w:p w14:paraId="2BC606CA" w14:textId="77777777" w:rsidR="002303C1" w:rsidRPr="002D0E01" w:rsidRDefault="002303C1" w:rsidP="00F95151">
                  <w:pPr>
                    <w:jc w:val="center"/>
                    <w:rPr>
                      <w:sz w:val="22"/>
                      <w:szCs w:val="22"/>
                    </w:rPr>
                  </w:pPr>
                  <w:r w:rsidRPr="002D0E01">
                    <w:rPr>
                      <w:sz w:val="22"/>
                      <w:szCs w:val="22"/>
                    </w:rPr>
                    <w:t>300,90</w:t>
                  </w:r>
                </w:p>
              </w:tc>
              <w:tc>
                <w:tcPr>
                  <w:tcW w:w="857" w:type="dxa"/>
                  <w:shd w:val="clear" w:color="auto" w:fill="auto"/>
                  <w:vAlign w:val="center"/>
                </w:tcPr>
                <w:p w14:paraId="66FF3A57" w14:textId="77777777" w:rsidR="002303C1" w:rsidRPr="002D0E01" w:rsidRDefault="002303C1" w:rsidP="00F95151">
                  <w:pPr>
                    <w:jc w:val="center"/>
                    <w:rPr>
                      <w:sz w:val="22"/>
                      <w:szCs w:val="22"/>
                    </w:rPr>
                  </w:pPr>
                  <w:r w:rsidRPr="002D0E01">
                    <w:rPr>
                      <w:sz w:val="22"/>
                      <w:szCs w:val="22"/>
                    </w:rPr>
                    <w:t>249,34</w:t>
                  </w:r>
                </w:p>
              </w:tc>
              <w:tc>
                <w:tcPr>
                  <w:tcW w:w="997" w:type="dxa"/>
                  <w:shd w:val="clear" w:color="auto" w:fill="auto"/>
                  <w:vAlign w:val="center"/>
                </w:tcPr>
                <w:p w14:paraId="686E0CF8" w14:textId="77777777" w:rsidR="002303C1" w:rsidRPr="002D0E01" w:rsidRDefault="002303C1" w:rsidP="00F95151">
                  <w:pPr>
                    <w:jc w:val="center"/>
                    <w:rPr>
                      <w:sz w:val="22"/>
                      <w:szCs w:val="22"/>
                    </w:rPr>
                  </w:pPr>
                  <w:r w:rsidRPr="002D0E01">
                    <w:rPr>
                      <w:sz w:val="22"/>
                      <w:szCs w:val="22"/>
                    </w:rPr>
                    <w:t>246,50</w:t>
                  </w:r>
                </w:p>
              </w:tc>
              <w:tc>
                <w:tcPr>
                  <w:tcW w:w="855" w:type="dxa"/>
                  <w:shd w:val="clear" w:color="auto" w:fill="auto"/>
                  <w:vAlign w:val="center"/>
                </w:tcPr>
                <w:p w14:paraId="60F47F7A" w14:textId="77777777" w:rsidR="002303C1" w:rsidRPr="002D0E01" w:rsidRDefault="002303C1" w:rsidP="00F95151">
                  <w:pPr>
                    <w:jc w:val="center"/>
                    <w:rPr>
                      <w:sz w:val="22"/>
                      <w:szCs w:val="22"/>
                    </w:rPr>
                  </w:pPr>
                  <w:r w:rsidRPr="002D0E01">
                    <w:rPr>
                      <w:sz w:val="22"/>
                      <w:szCs w:val="22"/>
                    </w:rPr>
                    <w:t>262,09</w:t>
                  </w:r>
                </w:p>
              </w:tc>
              <w:tc>
                <w:tcPr>
                  <w:tcW w:w="1005" w:type="dxa"/>
                  <w:shd w:val="clear" w:color="auto" w:fill="auto"/>
                  <w:vAlign w:val="center"/>
                </w:tcPr>
                <w:p w14:paraId="1ECB4F0D" w14:textId="77777777" w:rsidR="002303C1" w:rsidRPr="002D0E01" w:rsidRDefault="002303C1" w:rsidP="00F95151">
                  <w:pPr>
                    <w:jc w:val="center"/>
                    <w:rPr>
                      <w:sz w:val="22"/>
                      <w:szCs w:val="22"/>
                    </w:rPr>
                  </w:pPr>
                  <w:r w:rsidRPr="002D0E01">
                    <w:rPr>
                      <w:sz w:val="22"/>
                      <w:szCs w:val="22"/>
                    </w:rPr>
                    <w:t>250,75</w:t>
                  </w:r>
                </w:p>
              </w:tc>
              <w:tc>
                <w:tcPr>
                  <w:tcW w:w="1141" w:type="dxa"/>
                  <w:shd w:val="clear" w:color="auto" w:fill="auto"/>
                  <w:vAlign w:val="center"/>
                </w:tcPr>
                <w:p w14:paraId="78A4767E" w14:textId="77777777" w:rsidR="002303C1" w:rsidRPr="002D0E01" w:rsidRDefault="002303C1" w:rsidP="00F95151">
                  <w:pPr>
                    <w:jc w:val="center"/>
                    <w:rPr>
                      <w:sz w:val="22"/>
                      <w:szCs w:val="22"/>
                    </w:rPr>
                  </w:pPr>
                  <w:r w:rsidRPr="002D0E01">
                    <w:rPr>
                      <w:sz w:val="22"/>
                      <w:szCs w:val="22"/>
                    </w:rPr>
                    <w:t>56,67</w:t>
                  </w:r>
                </w:p>
              </w:tc>
              <w:tc>
                <w:tcPr>
                  <w:tcW w:w="1139" w:type="dxa"/>
                  <w:shd w:val="clear" w:color="auto" w:fill="auto"/>
                  <w:vAlign w:val="center"/>
                </w:tcPr>
                <w:p w14:paraId="5862B8A2" w14:textId="77777777" w:rsidR="002303C1" w:rsidRPr="002D0E01" w:rsidRDefault="002303C1" w:rsidP="00F95151">
                  <w:pPr>
                    <w:jc w:val="center"/>
                    <w:rPr>
                      <w:sz w:val="22"/>
                      <w:szCs w:val="22"/>
                    </w:rPr>
                  </w:pPr>
                  <w:r w:rsidRPr="002D0E01">
                    <w:rPr>
                      <w:sz w:val="22"/>
                      <w:szCs w:val="22"/>
                    </w:rPr>
                    <w:t>3541,70</w:t>
                  </w:r>
                </w:p>
              </w:tc>
              <w:tc>
                <w:tcPr>
                  <w:tcW w:w="1277" w:type="dxa"/>
                  <w:shd w:val="clear" w:color="auto" w:fill="auto"/>
                  <w:vAlign w:val="center"/>
                </w:tcPr>
                <w:p w14:paraId="5E51F83D" w14:textId="77777777" w:rsidR="002303C1" w:rsidRPr="00796679" w:rsidRDefault="002303C1" w:rsidP="00F95151">
                  <w:pPr>
                    <w:jc w:val="center"/>
                    <w:rPr>
                      <w:sz w:val="22"/>
                      <w:szCs w:val="22"/>
                    </w:rPr>
                  </w:pPr>
                  <w:r w:rsidRPr="00796679">
                    <w:rPr>
                      <w:sz w:val="22"/>
                      <w:szCs w:val="22"/>
                    </w:rPr>
                    <w:t>х</w:t>
                  </w:r>
                </w:p>
              </w:tc>
              <w:tc>
                <w:tcPr>
                  <w:tcW w:w="997" w:type="dxa"/>
                  <w:shd w:val="clear" w:color="auto" w:fill="auto"/>
                  <w:vAlign w:val="center"/>
                </w:tcPr>
                <w:p w14:paraId="09AD30C1" w14:textId="77777777" w:rsidR="002303C1" w:rsidRPr="00796679" w:rsidRDefault="002303C1" w:rsidP="00F95151">
                  <w:pPr>
                    <w:jc w:val="center"/>
                    <w:rPr>
                      <w:sz w:val="22"/>
                      <w:szCs w:val="22"/>
                    </w:rPr>
                  </w:pPr>
                  <w:r w:rsidRPr="00796679">
                    <w:rPr>
                      <w:sz w:val="22"/>
                      <w:szCs w:val="22"/>
                    </w:rPr>
                    <w:t>х</w:t>
                  </w:r>
                </w:p>
              </w:tc>
            </w:tr>
            <w:tr w:rsidR="002303C1" w:rsidRPr="002D0E01" w14:paraId="56FBFB57" w14:textId="77777777" w:rsidTr="00F95151">
              <w:trPr>
                <w:gridAfter w:val="1"/>
                <w:wAfter w:w="25" w:type="dxa"/>
                <w:trHeight w:val="153"/>
              </w:trPr>
              <w:tc>
                <w:tcPr>
                  <w:tcW w:w="1724" w:type="dxa"/>
                  <w:vMerge/>
                  <w:vAlign w:val="center"/>
                </w:tcPr>
                <w:p w14:paraId="6A2A7DD7" w14:textId="77777777" w:rsidR="002303C1" w:rsidRPr="00F63E44" w:rsidRDefault="002303C1" w:rsidP="00F95151">
                  <w:pPr>
                    <w:jc w:val="center"/>
                    <w:rPr>
                      <w:sz w:val="22"/>
                      <w:szCs w:val="22"/>
                    </w:rPr>
                  </w:pPr>
                </w:p>
              </w:tc>
              <w:tc>
                <w:tcPr>
                  <w:tcW w:w="1722" w:type="dxa"/>
                  <w:shd w:val="clear" w:color="auto" w:fill="auto"/>
                  <w:vAlign w:val="center"/>
                </w:tcPr>
                <w:p w14:paraId="7B2A81FC" w14:textId="77777777" w:rsidR="002303C1" w:rsidRDefault="002303C1" w:rsidP="00F95151">
                  <w:pPr>
                    <w:ind w:right="-2"/>
                    <w:jc w:val="center"/>
                    <w:rPr>
                      <w:sz w:val="22"/>
                      <w:szCs w:val="22"/>
                    </w:rPr>
                  </w:pPr>
                  <w:r w:rsidRPr="0099406D">
                    <w:rPr>
                      <w:sz w:val="22"/>
                      <w:szCs w:val="22"/>
                    </w:rPr>
                    <w:t>с 01.0</w:t>
                  </w:r>
                  <w:r>
                    <w:rPr>
                      <w:sz w:val="22"/>
                      <w:szCs w:val="22"/>
                    </w:rPr>
                    <w:t>1</w:t>
                  </w:r>
                  <w:r w:rsidRPr="0099406D">
                    <w:rPr>
                      <w:sz w:val="22"/>
                      <w:szCs w:val="22"/>
                    </w:rPr>
                    <w:t xml:space="preserve">.2023 </w:t>
                  </w:r>
                </w:p>
                <w:p w14:paraId="28C99B6E" w14:textId="77777777" w:rsidR="002303C1" w:rsidRPr="0099406D" w:rsidRDefault="002303C1" w:rsidP="00F95151">
                  <w:pPr>
                    <w:ind w:right="-2"/>
                    <w:jc w:val="center"/>
                    <w:rPr>
                      <w:sz w:val="22"/>
                      <w:szCs w:val="22"/>
                    </w:rPr>
                  </w:pPr>
                  <w:r w:rsidRPr="0099406D">
                    <w:rPr>
                      <w:sz w:val="22"/>
                      <w:szCs w:val="22"/>
                    </w:rPr>
                    <w:t>по 31.12.2023</w:t>
                  </w:r>
                </w:p>
              </w:tc>
              <w:tc>
                <w:tcPr>
                  <w:tcW w:w="921" w:type="dxa"/>
                  <w:shd w:val="clear" w:color="auto" w:fill="auto"/>
                  <w:vAlign w:val="center"/>
                </w:tcPr>
                <w:p w14:paraId="595CA09A" w14:textId="77777777" w:rsidR="002303C1" w:rsidRPr="00D438D3" w:rsidRDefault="002303C1" w:rsidP="00F95151">
                  <w:pPr>
                    <w:jc w:val="center"/>
                    <w:rPr>
                      <w:sz w:val="22"/>
                      <w:szCs w:val="22"/>
                    </w:rPr>
                  </w:pPr>
                  <w:r w:rsidRPr="00D438D3">
                    <w:rPr>
                      <w:sz w:val="22"/>
                      <w:szCs w:val="22"/>
                    </w:rPr>
                    <w:t>299,21</w:t>
                  </w:r>
                </w:p>
              </w:tc>
              <w:tc>
                <w:tcPr>
                  <w:tcW w:w="926" w:type="dxa"/>
                  <w:gridSpan w:val="2"/>
                  <w:shd w:val="clear" w:color="auto" w:fill="auto"/>
                  <w:vAlign w:val="center"/>
                </w:tcPr>
                <w:p w14:paraId="518A2563" w14:textId="77777777" w:rsidR="002303C1" w:rsidRPr="00D438D3" w:rsidRDefault="002303C1" w:rsidP="00F95151">
                  <w:pPr>
                    <w:jc w:val="center"/>
                    <w:rPr>
                      <w:sz w:val="22"/>
                      <w:szCs w:val="22"/>
                    </w:rPr>
                  </w:pPr>
                  <w:r w:rsidRPr="00D438D3">
                    <w:rPr>
                      <w:sz w:val="22"/>
                      <w:szCs w:val="22"/>
                    </w:rPr>
                    <w:t>295,80</w:t>
                  </w:r>
                </w:p>
              </w:tc>
              <w:tc>
                <w:tcPr>
                  <w:tcW w:w="930" w:type="dxa"/>
                  <w:shd w:val="clear" w:color="auto" w:fill="auto"/>
                  <w:vAlign w:val="center"/>
                </w:tcPr>
                <w:p w14:paraId="3BC920F4" w14:textId="77777777" w:rsidR="002303C1" w:rsidRPr="00D438D3" w:rsidRDefault="002303C1" w:rsidP="00F95151">
                  <w:pPr>
                    <w:jc w:val="center"/>
                    <w:rPr>
                      <w:sz w:val="22"/>
                      <w:szCs w:val="22"/>
                    </w:rPr>
                  </w:pPr>
                  <w:r w:rsidRPr="00D438D3">
                    <w:rPr>
                      <w:sz w:val="22"/>
                      <w:szCs w:val="22"/>
                    </w:rPr>
                    <w:t>314,51</w:t>
                  </w:r>
                </w:p>
              </w:tc>
              <w:tc>
                <w:tcPr>
                  <w:tcW w:w="926" w:type="dxa"/>
                  <w:shd w:val="clear" w:color="auto" w:fill="auto"/>
                  <w:vAlign w:val="center"/>
                </w:tcPr>
                <w:p w14:paraId="2E021040" w14:textId="77777777" w:rsidR="002303C1" w:rsidRPr="00D438D3" w:rsidRDefault="002303C1" w:rsidP="00F95151">
                  <w:pPr>
                    <w:jc w:val="center"/>
                    <w:rPr>
                      <w:sz w:val="22"/>
                      <w:szCs w:val="22"/>
                    </w:rPr>
                  </w:pPr>
                  <w:r w:rsidRPr="00D438D3">
                    <w:rPr>
                      <w:sz w:val="22"/>
                      <w:szCs w:val="22"/>
                    </w:rPr>
                    <w:t>300,90</w:t>
                  </w:r>
                </w:p>
              </w:tc>
              <w:tc>
                <w:tcPr>
                  <w:tcW w:w="857" w:type="dxa"/>
                  <w:shd w:val="clear" w:color="auto" w:fill="auto"/>
                  <w:vAlign w:val="center"/>
                </w:tcPr>
                <w:p w14:paraId="20363866" w14:textId="77777777" w:rsidR="002303C1" w:rsidRPr="00D438D3" w:rsidRDefault="002303C1" w:rsidP="00F95151">
                  <w:pPr>
                    <w:jc w:val="center"/>
                    <w:rPr>
                      <w:sz w:val="22"/>
                      <w:szCs w:val="22"/>
                    </w:rPr>
                  </w:pPr>
                  <w:r w:rsidRPr="00D438D3">
                    <w:rPr>
                      <w:sz w:val="22"/>
                      <w:szCs w:val="22"/>
                    </w:rPr>
                    <w:t>249,34</w:t>
                  </w:r>
                </w:p>
              </w:tc>
              <w:tc>
                <w:tcPr>
                  <w:tcW w:w="997" w:type="dxa"/>
                  <w:shd w:val="clear" w:color="auto" w:fill="auto"/>
                  <w:vAlign w:val="center"/>
                </w:tcPr>
                <w:p w14:paraId="5B1E7007" w14:textId="77777777" w:rsidR="002303C1" w:rsidRPr="00D438D3" w:rsidRDefault="002303C1" w:rsidP="00F95151">
                  <w:pPr>
                    <w:jc w:val="center"/>
                    <w:rPr>
                      <w:sz w:val="22"/>
                      <w:szCs w:val="22"/>
                    </w:rPr>
                  </w:pPr>
                  <w:r w:rsidRPr="00D438D3">
                    <w:rPr>
                      <w:sz w:val="22"/>
                      <w:szCs w:val="22"/>
                    </w:rPr>
                    <w:t>246,50</w:t>
                  </w:r>
                </w:p>
              </w:tc>
              <w:tc>
                <w:tcPr>
                  <w:tcW w:w="855" w:type="dxa"/>
                  <w:shd w:val="clear" w:color="auto" w:fill="auto"/>
                  <w:vAlign w:val="center"/>
                </w:tcPr>
                <w:p w14:paraId="39BCA79E" w14:textId="77777777" w:rsidR="002303C1" w:rsidRPr="00D438D3" w:rsidRDefault="002303C1" w:rsidP="00F95151">
                  <w:pPr>
                    <w:jc w:val="center"/>
                    <w:rPr>
                      <w:sz w:val="22"/>
                      <w:szCs w:val="22"/>
                    </w:rPr>
                  </w:pPr>
                  <w:r w:rsidRPr="00D438D3">
                    <w:rPr>
                      <w:sz w:val="22"/>
                      <w:szCs w:val="22"/>
                    </w:rPr>
                    <w:t>262,09</w:t>
                  </w:r>
                </w:p>
              </w:tc>
              <w:tc>
                <w:tcPr>
                  <w:tcW w:w="1005" w:type="dxa"/>
                  <w:shd w:val="clear" w:color="auto" w:fill="auto"/>
                  <w:vAlign w:val="center"/>
                </w:tcPr>
                <w:p w14:paraId="15772188" w14:textId="77777777" w:rsidR="002303C1" w:rsidRPr="00D438D3" w:rsidRDefault="002303C1" w:rsidP="00F95151">
                  <w:pPr>
                    <w:jc w:val="center"/>
                    <w:rPr>
                      <w:sz w:val="22"/>
                      <w:szCs w:val="22"/>
                    </w:rPr>
                  </w:pPr>
                  <w:r w:rsidRPr="00D438D3">
                    <w:rPr>
                      <w:sz w:val="22"/>
                      <w:szCs w:val="22"/>
                    </w:rPr>
                    <w:t>250,75</w:t>
                  </w:r>
                </w:p>
              </w:tc>
              <w:tc>
                <w:tcPr>
                  <w:tcW w:w="1141" w:type="dxa"/>
                  <w:shd w:val="clear" w:color="auto" w:fill="auto"/>
                  <w:vAlign w:val="center"/>
                </w:tcPr>
                <w:p w14:paraId="164E1CAD" w14:textId="77777777" w:rsidR="002303C1" w:rsidRPr="00D438D3" w:rsidRDefault="002303C1" w:rsidP="00F95151">
                  <w:pPr>
                    <w:jc w:val="center"/>
                    <w:rPr>
                      <w:sz w:val="22"/>
                      <w:szCs w:val="22"/>
                    </w:rPr>
                  </w:pPr>
                  <w:r w:rsidRPr="00D438D3">
                    <w:rPr>
                      <w:sz w:val="22"/>
                      <w:szCs w:val="22"/>
                    </w:rPr>
                    <w:t>56,67</w:t>
                  </w:r>
                </w:p>
              </w:tc>
              <w:tc>
                <w:tcPr>
                  <w:tcW w:w="1139" w:type="dxa"/>
                  <w:shd w:val="clear" w:color="auto" w:fill="auto"/>
                  <w:vAlign w:val="center"/>
                </w:tcPr>
                <w:p w14:paraId="4DAECA26" w14:textId="77777777" w:rsidR="002303C1" w:rsidRPr="002D0E01" w:rsidRDefault="002303C1" w:rsidP="00F95151">
                  <w:pPr>
                    <w:jc w:val="center"/>
                    <w:rPr>
                      <w:sz w:val="22"/>
                      <w:szCs w:val="22"/>
                    </w:rPr>
                  </w:pPr>
                  <w:r w:rsidRPr="00D438D3">
                    <w:rPr>
                      <w:sz w:val="22"/>
                      <w:szCs w:val="22"/>
                    </w:rPr>
                    <w:t>3541,70</w:t>
                  </w:r>
                </w:p>
              </w:tc>
              <w:tc>
                <w:tcPr>
                  <w:tcW w:w="1277" w:type="dxa"/>
                  <w:shd w:val="clear" w:color="auto" w:fill="auto"/>
                  <w:vAlign w:val="center"/>
                </w:tcPr>
                <w:p w14:paraId="458E0193" w14:textId="77777777" w:rsidR="002303C1" w:rsidRPr="00796679" w:rsidRDefault="002303C1" w:rsidP="00F95151">
                  <w:pPr>
                    <w:jc w:val="center"/>
                    <w:rPr>
                      <w:sz w:val="22"/>
                      <w:szCs w:val="22"/>
                    </w:rPr>
                  </w:pPr>
                  <w:r w:rsidRPr="00796679">
                    <w:rPr>
                      <w:sz w:val="22"/>
                      <w:szCs w:val="22"/>
                    </w:rPr>
                    <w:t>х</w:t>
                  </w:r>
                </w:p>
              </w:tc>
              <w:tc>
                <w:tcPr>
                  <w:tcW w:w="997" w:type="dxa"/>
                  <w:shd w:val="clear" w:color="auto" w:fill="auto"/>
                  <w:vAlign w:val="center"/>
                </w:tcPr>
                <w:p w14:paraId="73DF4236" w14:textId="77777777" w:rsidR="002303C1" w:rsidRPr="00796679" w:rsidRDefault="002303C1" w:rsidP="00F95151">
                  <w:pPr>
                    <w:jc w:val="center"/>
                    <w:rPr>
                      <w:sz w:val="22"/>
                      <w:szCs w:val="22"/>
                    </w:rPr>
                  </w:pPr>
                  <w:r w:rsidRPr="00796679">
                    <w:rPr>
                      <w:sz w:val="22"/>
                      <w:szCs w:val="22"/>
                    </w:rPr>
                    <w:t>х</w:t>
                  </w:r>
                </w:p>
              </w:tc>
            </w:tr>
          </w:tbl>
          <w:p w14:paraId="1BE61DD6" w14:textId="77777777" w:rsidR="002303C1" w:rsidRPr="002D0E01" w:rsidRDefault="002303C1" w:rsidP="00F95151">
            <w:pPr>
              <w:autoSpaceDE w:val="0"/>
              <w:autoSpaceDN w:val="0"/>
              <w:adjustRightInd w:val="0"/>
              <w:ind w:firstLine="540"/>
              <w:jc w:val="center"/>
              <w:rPr>
                <w:sz w:val="22"/>
                <w:szCs w:val="22"/>
              </w:rPr>
            </w:pPr>
          </w:p>
        </w:tc>
      </w:tr>
      <w:tr w:rsidR="002303C1" w:rsidRPr="005D4ECB" w14:paraId="1F1A7A53" w14:textId="77777777" w:rsidTr="00F95151">
        <w:trPr>
          <w:trHeight w:val="84"/>
        </w:trPr>
        <w:tc>
          <w:tcPr>
            <w:tcW w:w="15570" w:type="dxa"/>
            <w:tcBorders>
              <w:top w:val="nil"/>
              <w:left w:val="nil"/>
              <w:bottom w:val="nil"/>
              <w:right w:val="nil"/>
            </w:tcBorders>
            <w:shd w:val="clear" w:color="auto" w:fill="auto"/>
            <w:vAlign w:val="bottom"/>
          </w:tcPr>
          <w:p w14:paraId="0FF411C4" w14:textId="77777777" w:rsidR="002303C1" w:rsidRPr="00AE5564" w:rsidRDefault="002303C1" w:rsidP="00F95151">
            <w:pPr>
              <w:ind w:firstLine="540"/>
              <w:jc w:val="both"/>
              <w:rPr>
                <w:sz w:val="28"/>
                <w:szCs w:val="28"/>
              </w:rPr>
            </w:pPr>
            <w:r w:rsidRPr="00AE5564">
              <w:rPr>
                <w:sz w:val="28"/>
                <w:szCs w:val="28"/>
              </w:rPr>
              <w:t xml:space="preserve">* </w:t>
            </w:r>
            <w:r w:rsidRPr="000C4616">
              <w:rPr>
                <w:sz w:val="28"/>
                <w:szCs w:val="28"/>
              </w:rPr>
              <w:t>Выделяется в целях реализации пункта 6 статьи 168 Налогового кодекса Российской Федерации (часть вторая).</w:t>
            </w:r>
          </w:p>
          <w:p w14:paraId="215A46A6" w14:textId="77777777" w:rsidR="002303C1" w:rsidRPr="00A46697" w:rsidRDefault="002303C1" w:rsidP="00F95151">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sidRPr="00644149">
              <w:rPr>
                <w:bCs/>
                <w:color w:val="000000"/>
                <w:kern w:val="32"/>
                <w:sz w:val="28"/>
                <w:szCs w:val="28"/>
              </w:rPr>
              <w:t>МКП «</w:t>
            </w:r>
            <w:proofErr w:type="spellStart"/>
            <w:r w:rsidRPr="00644149">
              <w:rPr>
                <w:bCs/>
                <w:color w:val="000000"/>
                <w:kern w:val="32"/>
                <w:sz w:val="28"/>
                <w:szCs w:val="28"/>
              </w:rPr>
              <w:t>ЭнергоРесурс</w:t>
            </w:r>
            <w:proofErr w:type="spellEnd"/>
            <w:r w:rsidRPr="00644149">
              <w:rPr>
                <w:bCs/>
                <w:color w:val="000000"/>
                <w:kern w:val="32"/>
                <w:sz w:val="28"/>
                <w:szCs w:val="28"/>
              </w:rPr>
              <w:t xml:space="preserve"> КМО»</w:t>
            </w:r>
            <w:r w:rsidRPr="00A46697">
              <w:rPr>
                <w:sz w:val="28"/>
                <w:szCs w:val="28"/>
              </w:rPr>
              <w:t>, реализуемый на потребительском рынке</w:t>
            </w:r>
            <w:r w:rsidRPr="00FF7282">
              <w:t xml:space="preserve"> </w:t>
            </w:r>
            <w:r w:rsidRPr="00644149">
              <w:rPr>
                <w:bCs/>
                <w:color w:val="000000"/>
                <w:kern w:val="32"/>
                <w:sz w:val="28"/>
                <w:szCs w:val="28"/>
              </w:rPr>
              <w:t>Кемеровского муниципального</w:t>
            </w:r>
            <w:r w:rsidRPr="00F63E44">
              <w:rPr>
                <w:bCs/>
                <w:color w:val="000000"/>
                <w:kern w:val="32"/>
                <w:sz w:val="28"/>
                <w:szCs w:val="28"/>
              </w:rPr>
              <w:t xml:space="preserve"> округа</w:t>
            </w:r>
            <w:r w:rsidRPr="00A46697">
              <w:rPr>
                <w:sz w:val="28"/>
                <w:szCs w:val="28"/>
              </w:rPr>
              <w:t xml:space="preserve">, установлен </w:t>
            </w:r>
            <w:hyperlink r:id="rId40" w:history="1">
              <w:r w:rsidRPr="00A46697">
                <w:rPr>
                  <w:sz w:val="28"/>
                  <w:szCs w:val="28"/>
                </w:rPr>
                <w:t>постановлением</w:t>
              </w:r>
            </w:hyperlink>
            <w:r>
              <w:rPr>
                <w:sz w:val="28"/>
                <w:szCs w:val="28"/>
              </w:rPr>
              <w:t xml:space="preserve"> РЭК</w:t>
            </w:r>
            <w:r w:rsidRPr="00A46697">
              <w:rPr>
                <w:sz w:val="28"/>
                <w:szCs w:val="28"/>
              </w:rPr>
              <w:t xml:space="preserve"> </w:t>
            </w:r>
            <w:r>
              <w:rPr>
                <w:sz w:val="28"/>
                <w:szCs w:val="28"/>
              </w:rPr>
              <w:t>Кузбасса от 01</w:t>
            </w:r>
            <w:r w:rsidRPr="00A46697">
              <w:rPr>
                <w:sz w:val="28"/>
                <w:szCs w:val="28"/>
              </w:rPr>
              <w:t>.</w:t>
            </w:r>
            <w:r>
              <w:rPr>
                <w:sz w:val="28"/>
                <w:szCs w:val="28"/>
              </w:rPr>
              <w:t>11.2022</w:t>
            </w:r>
            <w:r w:rsidRPr="00A46697">
              <w:rPr>
                <w:sz w:val="28"/>
                <w:szCs w:val="28"/>
              </w:rPr>
              <w:t xml:space="preserve"> №</w:t>
            </w:r>
            <w:r>
              <w:rPr>
                <w:sz w:val="28"/>
                <w:szCs w:val="28"/>
              </w:rPr>
              <w:t xml:space="preserve"> 358</w:t>
            </w:r>
            <w:r w:rsidRPr="00A46697">
              <w:rPr>
                <w:sz w:val="28"/>
                <w:szCs w:val="28"/>
              </w:rPr>
              <w:t>.</w:t>
            </w:r>
          </w:p>
          <w:p w14:paraId="1F551BDC" w14:textId="77777777" w:rsidR="002303C1" w:rsidRPr="002D0E01" w:rsidRDefault="002303C1" w:rsidP="00F95151">
            <w:pPr>
              <w:autoSpaceDE w:val="0"/>
              <w:autoSpaceDN w:val="0"/>
              <w:adjustRightInd w:val="0"/>
              <w:ind w:firstLine="540"/>
              <w:jc w:val="both"/>
              <w:rPr>
                <w:sz w:val="22"/>
                <w:szCs w:val="22"/>
              </w:rPr>
            </w:pPr>
            <w:r w:rsidRPr="00A46697">
              <w:rPr>
                <w:sz w:val="28"/>
                <w:szCs w:val="28"/>
              </w:rPr>
              <w:t>*** Тариф на</w:t>
            </w:r>
            <w:r>
              <w:t xml:space="preserve"> </w:t>
            </w:r>
            <w:r w:rsidRPr="00A46697">
              <w:rPr>
                <w:sz w:val="28"/>
                <w:szCs w:val="28"/>
              </w:rPr>
              <w:t xml:space="preserve">тепловую энергию для </w:t>
            </w:r>
            <w:r w:rsidRPr="00644149">
              <w:rPr>
                <w:bCs/>
                <w:color w:val="000000"/>
                <w:kern w:val="32"/>
                <w:sz w:val="28"/>
                <w:szCs w:val="28"/>
              </w:rPr>
              <w:t>МКП «</w:t>
            </w:r>
            <w:proofErr w:type="spellStart"/>
            <w:r w:rsidRPr="00644149">
              <w:rPr>
                <w:bCs/>
                <w:color w:val="000000"/>
                <w:kern w:val="32"/>
                <w:sz w:val="28"/>
                <w:szCs w:val="28"/>
              </w:rPr>
              <w:t>ЭнергоРесурс</w:t>
            </w:r>
            <w:proofErr w:type="spellEnd"/>
            <w:r w:rsidRPr="00644149">
              <w:rPr>
                <w:bCs/>
                <w:color w:val="000000"/>
                <w:kern w:val="32"/>
                <w:sz w:val="28"/>
                <w:szCs w:val="28"/>
              </w:rPr>
              <w:t xml:space="preserve"> КМО»</w:t>
            </w:r>
            <w:r w:rsidRPr="000B4D13">
              <w:rPr>
                <w:sz w:val="28"/>
                <w:szCs w:val="28"/>
              </w:rPr>
              <w:t>,</w:t>
            </w:r>
            <w:r w:rsidRPr="00A46697">
              <w:rPr>
                <w:sz w:val="28"/>
                <w:szCs w:val="28"/>
              </w:rPr>
              <w:t xml:space="preserve"> реализуемую на потребительском рынке</w:t>
            </w:r>
            <w:r w:rsidRPr="00FF7282">
              <w:t xml:space="preserve"> </w:t>
            </w:r>
            <w:r w:rsidRPr="00644149">
              <w:rPr>
                <w:bCs/>
                <w:color w:val="000000"/>
                <w:kern w:val="32"/>
                <w:sz w:val="28"/>
                <w:szCs w:val="28"/>
              </w:rPr>
              <w:t xml:space="preserve">Кемеровского муниципального </w:t>
            </w:r>
            <w:r w:rsidRPr="00F63E44">
              <w:rPr>
                <w:bCs/>
                <w:color w:val="000000"/>
                <w:kern w:val="32"/>
                <w:sz w:val="28"/>
                <w:szCs w:val="28"/>
              </w:rPr>
              <w:t>округа</w:t>
            </w:r>
            <w:r w:rsidRPr="00A46697">
              <w:rPr>
                <w:sz w:val="28"/>
                <w:szCs w:val="28"/>
              </w:rPr>
              <w:t xml:space="preserve">, установлен </w:t>
            </w:r>
            <w:hyperlink r:id="rId41" w:history="1">
              <w:r w:rsidRPr="00A46697">
                <w:rPr>
                  <w:sz w:val="28"/>
                  <w:szCs w:val="28"/>
                </w:rPr>
                <w:t>постановлением</w:t>
              </w:r>
            </w:hyperlink>
            <w:r>
              <w:rPr>
                <w:sz w:val="28"/>
                <w:szCs w:val="28"/>
              </w:rPr>
              <w:t xml:space="preserve"> РЭК </w:t>
            </w:r>
            <w:r w:rsidRPr="00A46697">
              <w:rPr>
                <w:sz w:val="28"/>
                <w:szCs w:val="28"/>
              </w:rPr>
              <w:t xml:space="preserve"> </w:t>
            </w:r>
            <w:r w:rsidRPr="00415CC9">
              <w:rPr>
                <w:sz w:val="28"/>
                <w:szCs w:val="28"/>
              </w:rPr>
              <w:t xml:space="preserve">Кузбасса от </w:t>
            </w:r>
            <w:r>
              <w:rPr>
                <w:sz w:val="28"/>
                <w:szCs w:val="28"/>
              </w:rPr>
              <w:t>01</w:t>
            </w:r>
            <w:r w:rsidRPr="00357349">
              <w:rPr>
                <w:sz w:val="28"/>
                <w:szCs w:val="28"/>
              </w:rPr>
              <w:t>.</w:t>
            </w:r>
            <w:r>
              <w:rPr>
                <w:sz w:val="28"/>
                <w:szCs w:val="28"/>
              </w:rPr>
              <w:t>11</w:t>
            </w:r>
            <w:r w:rsidRPr="00357349">
              <w:rPr>
                <w:sz w:val="28"/>
                <w:szCs w:val="28"/>
              </w:rPr>
              <w:t>.202</w:t>
            </w:r>
            <w:r>
              <w:rPr>
                <w:sz w:val="28"/>
                <w:szCs w:val="28"/>
              </w:rPr>
              <w:t xml:space="preserve">2 </w:t>
            </w:r>
            <w:r w:rsidRPr="00357349">
              <w:rPr>
                <w:sz w:val="28"/>
                <w:szCs w:val="28"/>
              </w:rPr>
              <w:t xml:space="preserve">№ </w:t>
            </w:r>
            <w:r>
              <w:rPr>
                <w:sz w:val="28"/>
                <w:szCs w:val="28"/>
              </w:rPr>
              <w:t>357</w:t>
            </w:r>
            <w:r w:rsidRPr="00415CC9">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tc>
      </w:tr>
      <w:tr w:rsidR="002303C1" w:rsidRPr="005D4ECB" w14:paraId="2FCF8B12" w14:textId="77777777" w:rsidTr="00F95151">
        <w:trPr>
          <w:trHeight w:val="75"/>
        </w:trPr>
        <w:tc>
          <w:tcPr>
            <w:tcW w:w="15570" w:type="dxa"/>
            <w:tcBorders>
              <w:top w:val="nil"/>
              <w:left w:val="nil"/>
              <w:bottom w:val="nil"/>
              <w:right w:val="nil"/>
            </w:tcBorders>
            <w:shd w:val="clear" w:color="auto" w:fill="auto"/>
            <w:vAlign w:val="bottom"/>
          </w:tcPr>
          <w:p w14:paraId="55D38CDB" w14:textId="77777777" w:rsidR="002303C1" w:rsidRPr="00BF086E" w:rsidRDefault="002303C1" w:rsidP="00F95151">
            <w:pPr>
              <w:autoSpaceDE w:val="0"/>
              <w:autoSpaceDN w:val="0"/>
              <w:adjustRightInd w:val="0"/>
              <w:ind w:firstLine="540"/>
              <w:jc w:val="right"/>
              <w:rPr>
                <w:bCs/>
                <w:sz w:val="22"/>
                <w:szCs w:val="22"/>
              </w:rPr>
            </w:pPr>
          </w:p>
        </w:tc>
      </w:tr>
    </w:tbl>
    <w:p w14:paraId="4816FF64" w14:textId="77777777" w:rsidR="002303C1" w:rsidRPr="00A46697" w:rsidRDefault="002303C1" w:rsidP="002303C1">
      <w:pPr>
        <w:autoSpaceDE w:val="0"/>
        <w:autoSpaceDN w:val="0"/>
        <w:adjustRightInd w:val="0"/>
        <w:ind w:firstLine="540"/>
        <w:jc w:val="both"/>
        <w:rPr>
          <w:sz w:val="28"/>
          <w:szCs w:val="28"/>
        </w:rPr>
      </w:pPr>
    </w:p>
    <w:p w14:paraId="04C1ABF0" w14:textId="77777777" w:rsidR="002303C1" w:rsidRDefault="002303C1" w:rsidP="00396B17">
      <w:pPr>
        <w:jc w:val="both"/>
        <w:rPr>
          <w:sz w:val="28"/>
          <w:szCs w:val="28"/>
        </w:rPr>
        <w:sectPr w:rsidR="002303C1" w:rsidSect="002303C1">
          <w:pgSz w:w="16838" w:h="11906" w:orient="landscape"/>
          <w:pgMar w:top="1701" w:right="851" w:bottom="851" w:left="1134" w:header="709" w:footer="709" w:gutter="0"/>
          <w:cols w:space="708"/>
          <w:titlePg/>
          <w:docGrid w:linePitch="360"/>
        </w:sectPr>
      </w:pPr>
    </w:p>
    <w:p w14:paraId="14EDD85A" w14:textId="076FB90E" w:rsidR="002303C1" w:rsidRPr="00D00103" w:rsidRDefault="002303C1" w:rsidP="002303C1">
      <w:pPr>
        <w:tabs>
          <w:tab w:val="left" w:pos="5580"/>
          <w:tab w:val="left" w:pos="9498"/>
        </w:tabs>
        <w:ind w:left="-5405" w:right="-569" w:firstLine="17029"/>
      </w:pPr>
      <w:r w:rsidRPr="00D00103">
        <w:lastRenderedPageBreak/>
        <w:t xml:space="preserve">Приложение № </w:t>
      </w:r>
      <w:r>
        <w:t>9</w:t>
      </w:r>
      <w:r>
        <w:t xml:space="preserve"> </w:t>
      </w:r>
      <w:r w:rsidRPr="00D00103">
        <w:t xml:space="preserve">к протоколу № </w:t>
      </w:r>
      <w:r>
        <w:t>86</w:t>
      </w:r>
    </w:p>
    <w:p w14:paraId="5D5C8577" w14:textId="07F70D8F" w:rsidR="002303C1" w:rsidRPr="00D00103" w:rsidRDefault="002303C1" w:rsidP="002303C1">
      <w:pPr>
        <w:tabs>
          <w:tab w:val="left" w:pos="5580"/>
          <w:tab w:val="left" w:pos="9498"/>
        </w:tabs>
        <w:ind w:left="-5405" w:right="-569" w:firstLine="10792"/>
      </w:pPr>
      <w:r w:rsidRPr="00D00103">
        <w:t xml:space="preserve">Приложение № </w:t>
      </w:r>
      <w:r>
        <w:t>9</w:t>
      </w:r>
      <w:r>
        <w:t xml:space="preserve"> </w:t>
      </w:r>
      <w:r w:rsidRPr="00D00103">
        <w:t xml:space="preserve">к протоколу № </w:t>
      </w:r>
      <w:r>
        <w:t>86</w:t>
      </w:r>
    </w:p>
    <w:p w14:paraId="4179076A" w14:textId="77777777" w:rsidR="002303C1" w:rsidRPr="00D00103" w:rsidRDefault="002303C1" w:rsidP="002303C1">
      <w:pPr>
        <w:tabs>
          <w:tab w:val="left" w:pos="5580"/>
          <w:tab w:val="left" w:pos="9498"/>
        </w:tabs>
        <w:ind w:left="-5405" w:right="-569" w:firstLine="10792"/>
      </w:pPr>
      <w:r w:rsidRPr="00D00103">
        <w:t>заседания правления Региональной</w:t>
      </w:r>
    </w:p>
    <w:p w14:paraId="5B1E3789" w14:textId="77777777" w:rsidR="002303C1" w:rsidRPr="00D00103" w:rsidRDefault="002303C1" w:rsidP="002303C1">
      <w:pPr>
        <w:tabs>
          <w:tab w:val="left" w:pos="5580"/>
          <w:tab w:val="left" w:pos="9498"/>
        </w:tabs>
        <w:ind w:left="-5405" w:right="-569" w:firstLine="10792"/>
      </w:pPr>
      <w:r w:rsidRPr="00D00103">
        <w:t>энергетической комиссии</w:t>
      </w:r>
    </w:p>
    <w:p w14:paraId="31456E4B" w14:textId="77777777" w:rsidR="002303C1" w:rsidRDefault="002303C1" w:rsidP="002303C1">
      <w:pPr>
        <w:tabs>
          <w:tab w:val="left" w:pos="5580"/>
          <w:tab w:val="left" w:pos="9498"/>
        </w:tabs>
        <w:ind w:left="-5405" w:right="-569" w:firstLine="10792"/>
      </w:pPr>
      <w:r w:rsidRPr="00D00103">
        <w:t xml:space="preserve">Кузбасса от </w:t>
      </w:r>
      <w:r>
        <w:t>26</w:t>
      </w:r>
      <w:r w:rsidRPr="00D00103">
        <w:t>.</w:t>
      </w:r>
      <w:r>
        <w:t>11</w:t>
      </w:r>
      <w:r w:rsidRPr="00D00103">
        <w:t>.2022</w:t>
      </w:r>
    </w:p>
    <w:p w14:paraId="0391B716" w14:textId="77777777" w:rsidR="002303C1" w:rsidRPr="00D00103" w:rsidRDefault="002303C1" w:rsidP="002303C1">
      <w:pPr>
        <w:tabs>
          <w:tab w:val="left" w:pos="5580"/>
          <w:tab w:val="left" w:pos="9498"/>
        </w:tabs>
        <w:ind w:left="-5405" w:right="-569" w:firstLine="17029"/>
      </w:pPr>
      <w:r w:rsidRPr="00D00103">
        <w:t>заседания правления Региональной</w:t>
      </w:r>
    </w:p>
    <w:p w14:paraId="082977ED" w14:textId="77777777" w:rsidR="002303C1" w:rsidRPr="00D00103" w:rsidRDefault="002303C1" w:rsidP="002303C1">
      <w:pPr>
        <w:tabs>
          <w:tab w:val="left" w:pos="5580"/>
          <w:tab w:val="left" w:pos="9498"/>
        </w:tabs>
        <w:ind w:left="-5405" w:right="-569" w:firstLine="17029"/>
      </w:pPr>
      <w:r w:rsidRPr="00D00103">
        <w:t>энергетической комиссии</w:t>
      </w:r>
    </w:p>
    <w:p w14:paraId="39EA63AA" w14:textId="77777777" w:rsidR="002303C1" w:rsidRDefault="002303C1" w:rsidP="002303C1">
      <w:pPr>
        <w:tabs>
          <w:tab w:val="left" w:pos="5580"/>
          <w:tab w:val="left" w:pos="9498"/>
        </w:tabs>
        <w:ind w:left="-5405" w:right="-569" w:firstLine="17029"/>
      </w:pPr>
      <w:r w:rsidRPr="00D00103">
        <w:t xml:space="preserve">Кузбасса от </w:t>
      </w:r>
      <w:r>
        <w:t>26</w:t>
      </w:r>
      <w:r w:rsidRPr="00D00103">
        <w:t>.</w:t>
      </w:r>
      <w:r>
        <w:t>11</w:t>
      </w:r>
      <w:r w:rsidRPr="00D00103">
        <w:t>.2022</w:t>
      </w:r>
    </w:p>
    <w:p w14:paraId="4C0A664C" w14:textId="77777777" w:rsidR="002303C1" w:rsidRPr="002303C1" w:rsidRDefault="002303C1" w:rsidP="002303C1">
      <w:pPr>
        <w:jc w:val="center"/>
        <w:rPr>
          <w:b/>
          <w:bCs/>
          <w:color w:val="000000"/>
          <w:kern w:val="32"/>
          <w:sz w:val="28"/>
          <w:szCs w:val="28"/>
          <w:lang w:eastAsia="en-US"/>
        </w:rPr>
      </w:pPr>
      <w:r w:rsidRPr="002303C1">
        <w:rPr>
          <w:b/>
          <w:bCs/>
          <w:sz w:val="28"/>
          <w:szCs w:val="28"/>
          <w:lang w:eastAsia="en-US"/>
        </w:rPr>
        <w:t xml:space="preserve">Тарифы </w:t>
      </w:r>
      <w:r w:rsidRPr="002303C1">
        <w:rPr>
          <w:b/>
          <w:bCs/>
          <w:color w:val="000000"/>
          <w:kern w:val="32"/>
          <w:sz w:val="28"/>
          <w:szCs w:val="28"/>
          <w:lang w:eastAsia="en-US"/>
        </w:rPr>
        <w:t>на услуги по передаче тепловой энергии</w:t>
      </w:r>
    </w:p>
    <w:p w14:paraId="46035B68" w14:textId="77777777" w:rsidR="002303C1" w:rsidRPr="002303C1" w:rsidRDefault="002303C1" w:rsidP="002303C1">
      <w:pPr>
        <w:ind w:left="-851" w:right="-1"/>
        <w:jc w:val="center"/>
        <w:rPr>
          <w:b/>
          <w:bCs/>
          <w:color w:val="000000"/>
          <w:kern w:val="32"/>
          <w:sz w:val="28"/>
          <w:szCs w:val="28"/>
          <w:lang w:eastAsia="en-US"/>
        </w:rPr>
      </w:pPr>
      <w:r w:rsidRPr="002303C1">
        <w:rPr>
          <w:b/>
          <w:bCs/>
          <w:color w:val="000000"/>
          <w:kern w:val="32"/>
          <w:sz w:val="28"/>
          <w:szCs w:val="28"/>
          <w:lang w:eastAsia="en-US"/>
        </w:rPr>
        <w:t>по сетям</w:t>
      </w:r>
      <w:r w:rsidRPr="002303C1">
        <w:rPr>
          <w:lang w:eastAsia="en-US"/>
        </w:rPr>
        <w:t xml:space="preserve"> </w:t>
      </w:r>
      <w:r w:rsidRPr="002303C1">
        <w:rPr>
          <w:b/>
          <w:bCs/>
          <w:color w:val="000000"/>
          <w:kern w:val="32"/>
          <w:sz w:val="28"/>
          <w:szCs w:val="28"/>
          <w:lang w:eastAsia="en-US"/>
        </w:rPr>
        <w:t>МКП «</w:t>
      </w:r>
      <w:proofErr w:type="spellStart"/>
      <w:r w:rsidRPr="002303C1">
        <w:rPr>
          <w:b/>
          <w:bCs/>
          <w:color w:val="000000"/>
          <w:kern w:val="32"/>
          <w:sz w:val="28"/>
          <w:szCs w:val="28"/>
          <w:lang w:eastAsia="en-US"/>
        </w:rPr>
        <w:t>ЭнергоРесурс</w:t>
      </w:r>
      <w:proofErr w:type="spellEnd"/>
      <w:r w:rsidRPr="002303C1">
        <w:rPr>
          <w:b/>
          <w:bCs/>
          <w:color w:val="000000"/>
          <w:kern w:val="32"/>
          <w:sz w:val="28"/>
          <w:szCs w:val="28"/>
          <w:lang w:eastAsia="en-US"/>
        </w:rPr>
        <w:t xml:space="preserve"> КМО» от сторонних теплоисточников для потребителей п. </w:t>
      </w:r>
      <w:proofErr w:type="spellStart"/>
      <w:r w:rsidRPr="002303C1">
        <w:rPr>
          <w:b/>
          <w:bCs/>
          <w:color w:val="000000"/>
          <w:kern w:val="32"/>
          <w:sz w:val="28"/>
          <w:szCs w:val="28"/>
          <w:lang w:eastAsia="en-US"/>
        </w:rPr>
        <w:t>Металлплощадка</w:t>
      </w:r>
      <w:proofErr w:type="spellEnd"/>
      <w:r w:rsidRPr="002303C1">
        <w:rPr>
          <w:b/>
          <w:bCs/>
          <w:color w:val="000000"/>
          <w:kern w:val="32"/>
          <w:sz w:val="28"/>
          <w:szCs w:val="28"/>
          <w:lang w:eastAsia="en-US"/>
        </w:rPr>
        <w:t>, на период с 02.11.2022 по 31.12.2023</w:t>
      </w:r>
    </w:p>
    <w:p w14:paraId="09D690E8" w14:textId="77777777" w:rsidR="002303C1" w:rsidRPr="002303C1" w:rsidRDefault="002303C1" w:rsidP="002303C1">
      <w:pPr>
        <w:ind w:left="-851" w:right="-425"/>
        <w:jc w:val="right"/>
        <w:rPr>
          <w:bCs/>
          <w:color w:val="000000"/>
          <w:kern w:val="32"/>
          <w:sz w:val="28"/>
          <w:szCs w:val="28"/>
          <w:lang w:eastAsia="en-US"/>
        </w:rPr>
      </w:pPr>
      <w:r w:rsidRPr="002303C1">
        <w:rPr>
          <w:bCs/>
          <w:color w:val="000000"/>
          <w:kern w:val="32"/>
          <w:sz w:val="28"/>
          <w:szCs w:val="28"/>
          <w:lang w:eastAsia="en-US"/>
        </w:rPr>
        <w:t>(без НДС)</w:t>
      </w:r>
    </w:p>
    <w:p w14:paraId="0781CBE2" w14:textId="77777777" w:rsidR="002303C1" w:rsidRPr="002303C1" w:rsidRDefault="002303C1" w:rsidP="002303C1">
      <w:pPr>
        <w:ind w:left="-851" w:right="-1"/>
        <w:jc w:val="center"/>
        <w:rPr>
          <w:b/>
          <w:bCs/>
          <w:color w:val="000000"/>
          <w:kern w:val="32"/>
          <w:sz w:val="12"/>
          <w:szCs w:val="12"/>
          <w:lang w:eastAsia="en-US"/>
        </w:rPr>
      </w:pPr>
    </w:p>
    <w:tbl>
      <w:tblPr>
        <w:tblW w:w="10207" w:type="dxa"/>
        <w:tblInd w:w="-572" w:type="dxa"/>
        <w:tblLook w:val="04A0" w:firstRow="1" w:lastRow="0" w:firstColumn="1" w:lastColumn="0" w:noHBand="0" w:noVBand="1"/>
      </w:tblPr>
      <w:tblGrid>
        <w:gridCol w:w="1843"/>
        <w:gridCol w:w="4253"/>
        <w:gridCol w:w="1727"/>
        <w:gridCol w:w="1403"/>
        <w:gridCol w:w="981"/>
      </w:tblGrid>
      <w:tr w:rsidR="002303C1" w:rsidRPr="002303C1" w14:paraId="3508BB76" w14:textId="77777777" w:rsidTr="00F95151">
        <w:trPr>
          <w:trHeight w:val="330"/>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77480A" w14:textId="77777777" w:rsidR="002303C1" w:rsidRPr="002303C1" w:rsidRDefault="002303C1" w:rsidP="002303C1">
            <w:pPr>
              <w:jc w:val="center"/>
            </w:pPr>
            <w:r w:rsidRPr="002303C1">
              <w:t>Наименование регулируемой организации</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135E2F" w14:textId="77777777" w:rsidR="002303C1" w:rsidRPr="002303C1" w:rsidRDefault="002303C1" w:rsidP="002303C1">
            <w:pPr>
              <w:jc w:val="center"/>
            </w:pPr>
            <w:r w:rsidRPr="002303C1">
              <w:t>Вид тарифа</w:t>
            </w:r>
          </w:p>
        </w:tc>
        <w:tc>
          <w:tcPr>
            <w:tcW w:w="17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10ED8A" w14:textId="77777777" w:rsidR="002303C1" w:rsidRPr="002303C1" w:rsidRDefault="002303C1" w:rsidP="002303C1">
            <w:pPr>
              <w:jc w:val="center"/>
            </w:pPr>
            <w:r w:rsidRPr="002303C1">
              <w:t>Период</w:t>
            </w:r>
          </w:p>
        </w:tc>
        <w:tc>
          <w:tcPr>
            <w:tcW w:w="2384" w:type="dxa"/>
            <w:gridSpan w:val="2"/>
            <w:tcBorders>
              <w:top w:val="single" w:sz="4" w:space="0" w:color="auto"/>
              <w:left w:val="nil"/>
              <w:bottom w:val="single" w:sz="4" w:space="0" w:color="auto"/>
              <w:right w:val="single" w:sz="4" w:space="0" w:color="000000"/>
            </w:tcBorders>
            <w:shd w:val="clear" w:color="auto" w:fill="auto"/>
            <w:vAlign w:val="center"/>
            <w:hideMark/>
          </w:tcPr>
          <w:p w14:paraId="6E75B75F" w14:textId="77777777" w:rsidR="002303C1" w:rsidRPr="002303C1" w:rsidRDefault="002303C1" w:rsidP="002303C1">
            <w:pPr>
              <w:jc w:val="center"/>
            </w:pPr>
            <w:r w:rsidRPr="002303C1">
              <w:t>Вид теплоносителя</w:t>
            </w:r>
          </w:p>
        </w:tc>
      </w:tr>
      <w:tr w:rsidR="002303C1" w:rsidRPr="002303C1" w14:paraId="077873C0" w14:textId="77777777" w:rsidTr="00F95151">
        <w:trPr>
          <w:trHeight w:val="471"/>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2B0C72C3" w14:textId="77777777" w:rsidR="002303C1" w:rsidRPr="002303C1" w:rsidRDefault="002303C1" w:rsidP="002303C1"/>
        </w:tc>
        <w:tc>
          <w:tcPr>
            <w:tcW w:w="4253" w:type="dxa"/>
            <w:vMerge/>
            <w:tcBorders>
              <w:top w:val="single" w:sz="4" w:space="0" w:color="auto"/>
              <w:left w:val="single" w:sz="4" w:space="0" w:color="auto"/>
              <w:bottom w:val="single" w:sz="4" w:space="0" w:color="000000"/>
              <w:right w:val="single" w:sz="4" w:space="0" w:color="auto"/>
            </w:tcBorders>
            <w:vAlign w:val="center"/>
            <w:hideMark/>
          </w:tcPr>
          <w:p w14:paraId="179B74F7" w14:textId="77777777" w:rsidR="002303C1" w:rsidRPr="002303C1" w:rsidRDefault="002303C1" w:rsidP="002303C1"/>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41E2DE34" w14:textId="77777777" w:rsidR="002303C1" w:rsidRPr="002303C1" w:rsidRDefault="002303C1" w:rsidP="002303C1"/>
        </w:tc>
        <w:tc>
          <w:tcPr>
            <w:tcW w:w="1403" w:type="dxa"/>
            <w:tcBorders>
              <w:top w:val="single" w:sz="4" w:space="0" w:color="auto"/>
              <w:left w:val="nil"/>
              <w:right w:val="single" w:sz="4" w:space="0" w:color="000000"/>
            </w:tcBorders>
            <w:shd w:val="clear" w:color="auto" w:fill="auto"/>
            <w:vAlign w:val="center"/>
            <w:hideMark/>
          </w:tcPr>
          <w:p w14:paraId="37734CC1" w14:textId="77777777" w:rsidR="002303C1" w:rsidRPr="002303C1" w:rsidRDefault="002303C1" w:rsidP="002303C1">
            <w:pPr>
              <w:jc w:val="center"/>
            </w:pPr>
            <w:r w:rsidRPr="002303C1">
              <w:t>Вода</w:t>
            </w:r>
          </w:p>
        </w:tc>
        <w:tc>
          <w:tcPr>
            <w:tcW w:w="981" w:type="dxa"/>
            <w:tcBorders>
              <w:top w:val="single" w:sz="4" w:space="0" w:color="auto"/>
              <w:left w:val="nil"/>
              <w:right w:val="single" w:sz="4" w:space="0" w:color="000000"/>
            </w:tcBorders>
            <w:shd w:val="clear" w:color="auto" w:fill="auto"/>
            <w:vAlign w:val="center"/>
            <w:hideMark/>
          </w:tcPr>
          <w:p w14:paraId="5D54561D" w14:textId="77777777" w:rsidR="002303C1" w:rsidRPr="002303C1" w:rsidRDefault="002303C1" w:rsidP="002303C1">
            <w:pPr>
              <w:jc w:val="center"/>
            </w:pPr>
            <w:r w:rsidRPr="002303C1">
              <w:t>Пар</w:t>
            </w:r>
          </w:p>
        </w:tc>
      </w:tr>
      <w:tr w:rsidR="002303C1" w:rsidRPr="002303C1" w14:paraId="4669C892" w14:textId="77777777" w:rsidTr="00F95151">
        <w:trPr>
          <w:trHeight w:val="149"/>
        </w:trPr>
        <w:tc>
          <w:tcPr>
            <w:tcW w:w="1843" w:type="dxa"/>
            <w:tcBorders>
              <w:top w:val="single" w:sz="4" w:space="0" w:color="auto"/>
              <w:left w:val="single" w:sz="4" w:space="0" w:color="auto"/>
              <w:bottom w:val="single" w:sz="4" w:space="0" w:color="000000"/>
              <w:right w:val="single" w:sz="4" w:space="0" w:color="auto"/>
            </w:tcBorders>
            <w:vAlign w:val="center"/>
          </w:tcPr>
          <w:p w14:paraId="32FD3EBA" w14:textId="77777777" w:rsidR="002303C1" w:rsidRPr="002303C1" w:rsidRDefault="002303C1" w:rsidP="002303C1">
            <w:pPr>
              <w:jc w:val="center"/>
              <w:rPr>
                <w:sz w:val="22"/>
                <w:szCs w:val="22"/>
              </w:rPr>
            </w:pPr>
            <w:r w:rsidRPr="002303C1">
              <w:rPr>
                <w:sz w:val="22"/>
                <w:szCs w:val="22"/>
              </w:rPr>
              <w:t>1</w:t>
            </w:r>
          </w:p>
        </w:tc>
        <w:tc>
          <w:tcPr>
            <w:tcW w:w="4253" w:type="dxa"/>
            <w:tcBorders>
              <w:top w:val="single" w:sz="4" w:space="0" w:color="auto"/>
              <w:left w:val="single" w:sz="4" w:space="0" w:color="auto"/>
              <w:bottom w:val="single" w:sz="4" w:space="0" w:color="000000"/>
              <w:right w:val="single" w:sz="4" w:space="0" w:color="auto"/>
            </w:tcBorders>
            <w:vAlign w:val="center"/>
          </w:tcPr>
          <w:p w14:paraId="385C4554" w14:textId="77777777" w:rsidR="002303C1" w:rsidRPr="002303C1" w:rsidRDefault="002303C1" w:rsidP="002303C1">
            <w:pPr>
              <w:jc w:val="center"/>
              <w:rPr>
                <w:sz w:val="22"/>
                <w:szCs w:val="22"/>
              </w:rPr>
            </w:pPr>
            <w:r w:rsidRPr="002303C1">
              <w:rPr>
                <w:sz w:val="22"/>
                <w:szCs w:val="22"/>
              </w:rPr>
              <w:t>2</w:t>
            </w:r>
          </w:p>
        </w:tc>
        <w:tc>
          <w:tcPr>
            <w:tcW w:w="1727" w:type="dxa"/>
            <w:tcBorders>
              <w:top w:val="single" w:sz="4" w:space="0" w:color="auto"/>
              <w:left w:val="single" w:sz="4" w:space="0" w:color="auto"/>
              <w:bottom w:val="single" w:sz="4" w:space="0" w:color="000000"/>
              <w:right w:val="single" w:sz="4" w:space="0" w:color="auto"/>
            </w:tcBorders>
            <w:vAlign w:val="center"/>
          </w:tcPr>
          <w:p w14:paraId="46DC8699" w14:textId="77777777" w:rsidR="002303C1" w:rsidRPr="002303C1" w:rsidRDefault="002303C1" w:rsidP="002303C1">
            <w:pPr>
              <w:jc w:val="center"/>
              <w:rPr>
                <w:sz w:val="22"/>
                <w:szCs w:val="22"/>
              </w:rPr>
            </w:pPr>
            <w:r w:rsidRPr="002303C1">
              <w:rPr>
                <w:sz w:val="22"/>
                <w:szCs w:val="22"/>
              </w:rPr>
              <w:t>3</w:t>
            </w:r>
          </w:p>
        </w:tc>
        <w:tc>
          <w:tcPr>
            <w:tcW w:w="1403" w:type="dxa"/>
            <w:tcBorders>
              <w:top w:val="single" w:sz="4" w:space="0" w:color="auto"/>
              <w:left w:val="nil"/>
              <w:right w:val="single" w:sz="4" w:space="0" w:color="000000"/>
            </w:tcBorders>
            <w:shd w:val="clear" w:color="auto" w:fill="auto"/>
            <w:vAlign w:val="center"/>
          </w:tcPr>
          <w:p w14:paraId="152488AE" w14:textId="77777777" w:rsidR="002303C1" w:rsidRPr="002303C1" w:rsidRDefault="002303C1" w:rsidP="002303C1">
            <w:pPr>
              <w:jc w:val="center"/>
              <w:rPr>
                <w:sz w:val="22"/>
                <w:szCs w:val="22"/>
              </w:rPr>
            </w:pPr>
            <w:r w:rsidRPr="002303C1">
              <w:rPr>
                <w:sz w:val="22"/>
                <w:szCs w:val="22"/>
              </w:rPr>
              <w:t>4</w:t>
            </w:r>
          </w:p>
        </w:tc>
        <w:tc>
          <w:tcPr>
            <w:tcW w:w="981" w:type="dxa"/>
            <w:tcBorders>
              <w:top w:val="single" w:sz="4" w:space="0" w:color="auto"/>
              <w:left w:val="nil"/>
              <w:right w:val="single" w:sz="4" w:space="0" w:color="000000"/>
            </w:tcBorders>
            <w:shd w:val="clear" w:color="auto" w:fill="auto"/>
            <w:vAlign w:val="center"/>
          </w:tcPr>
          <w:p w14:paraId="359C40AC" w14:textId="77777777" w:rsidR="002303C1" w:rsidRPr="002303C1" w:rsidRDefault="002303C1" w:rsidP="002303C1">
            <w:pPr>
              <w:jc w:val="center"/>
              <w:rPr>
                <w:sz w:val="22"/>
                <w:szCs w:val="22"/>
              </w:rPr>
            </w:pPr>
            <w:r w:rsidRPr="002303C1">
              <w:rPr>
                <w:sz w:val="22"/>
                <w:szCs w:val="22"/>
              </w:rPr>
              <w:t>5</w:t>
            </w:r>
          </w:p>
        </w:tc>
      </w:tr>
      <w:tr w:rsidR="002303C1" w:rsidRPr="002303C1" w14:paraId="206924F2" w14:textId="77777777" w:rsidTr="00F95151">
        <w:trPr>
          <w:trHeight w:val="300"/>
        </w:trPr>
        <w:tc>
          <w:tcPr>
            <w:tcW w:w="1843" w:type="dxa"/>
            <w:vMerge w:val="restart"/>
            <w:tcBorders>
              <w:top w:val="single" w:sz="4" w:space="0" w:color="auto"/>
              <w:left w:val="single" w:sz="4" w:space="0" w:color="auto"/>
              <w:right w:val="single" w:sz="4" w:space="0" w:color="auto"/>
            </w:tcBorders>
            <w:shd w:val="clear" w:color="auto" w:fill="auto"/>
            <w:vAlign w:val="center"/>
          </w:tcPr>
          <w:p w14:paraId="63406AD2" w14:textId="77777777" w:rsidR="002303C1" w:rsidRPr="002303C1" w:rsidRDefault="002303C1" w:rsidP="002303C1">
            <w:pPr>
              <w:jc w:val="center"/>
              <w:rPr>
                <w:sz w:val="22"/>
                <w:szCs w:val="22"/>
              </w:rPr>
            </w:pPr>
            <w:r w:rsidRPr="002303C1">
              <w:rPr>
                <w:sz w:val="22"/>
                <w:szCs w:val="22"/>
              </w:rPr>
              <w:t>МКП «</w:t>
            </w:r>
            <w:proofErr w:type="spellStart"/>
            <w:r w:rsidRPr="002303C1">
              <w:rPr>
                <w:sz w:val="22"/>
                <w:szCs w:val="22"/>
              </w:rPr>
              <w:t>ЭнергоРесурс</w:t>
            </w:r>
            <w:proofErr w:type="spellEnd"/>
            <w:r w:rsidRPr="002303C1">
              <w:rPr>
                <w:sz w:val="22"/>
                <w:szCs w:val="22"/>
              </w:rPr>
              <w:t xml:space="preserve"> КМО»</w:t>
            </w:r>
          </w:p>
        </w:tc>
        <w:tc>
          <w:tcPr>
            <w:tcW w:w="8364" w:type="dxa"/>
            <w:gridSpan w:val="4"/>
            <w:tcBorders>
              <w:top w:val="single" w:sz="4" w:space="0" w:color="auto"/>
              <w:left w:val="nil"/>
              <w:bottom w:val="single" w:sz="4" w:space="0" w:color="auto"/>
              <w:right w:val="single" w:sz="4" w:space="0" w:color="auto"/>
            </w:tcBorders>
            <w:shd w:val="clear" w:color="auto" w:fill="auto"/>
            <w:vAlign w:val="center"/>
            <w:hideMark/>
          </w:tcPr>
          <w:p w14:paraId="394ED5B4" w14:textId="77777777" w:rsidR="002303C1" w:rsidRPr="002303C1" w:rsidRDefault="002303C1" w:rsidP="002303C1">
            <w:pPr>
              <w:jc w:val="center"/>
              <w:rPr>
                <w:sz w:val="22"/>
                <w:szCs w:val="22"/>
              </w:rPr>
            </w:pPr>
            <w:r w:rsidRPr="002303C1">
              <w:rPr>
                <w:sz w:val="22"/>
                <w:szCs w:val="22"/>
              </w:rPr>
              <w:t>Для потребителей в случае отсутствия дифференциации тарифов по схеме подключения</w:t>
            </w:r>
          </w:p>
        </w:tc>
      </w:tr>
      <w:tr w:rsidR="002303C1" w:rsidRPr="002303C1" w14:paraId="4052B64D" w14:textId="77777777" w:rsidTr="00F95151">
        <w:trPr>
          <w:trHeight w:val="397"/>
        </w:trPr>
        <w:tc>
          <w:tcPr>
            <w:tcW w:w="1843" w:type="dxa"/>
            <w:vMerge/>
            <w:tcBorders>
              <w:left w:val="single" w:sz="4" w:space="0" w:color="auto"/>
              <w:right w:val="single" w:sz="4" w:space="0" w:color="auto"/>
            </w:tcBorders>
            <w:shd w:val="clear" w:color="auto" w:fill="auto"/>
            <w:vAlign w:val="center"/>
            <w:hideMark/>
          </w:tcPr>
          <w:p w14:paraId="7CBB277C" w14:textId="77777777" w:rsidR="002303C1" w:rsidRPr="002303C1" w:rsidRDefault="002303C1" w:rsidP="002303C1">
            <w:pPr>
              <w:rPr>
                <w:sz w:val="22"/>
                <w:szCs w:val="22"/>
              </w:rPr>
            </w:pPr>
          </w:p>
        </w:tc>
        <w:tc>
          <w:tcPr>
            <w:tcW w:w="4253" w:type="dxa"/>
            <w:vMerge w:val="restart"/>
            <w:tcBorders>
              <w:top w:val="single" w:sz="4" w:space="0" w:color="auto"/>
              <w:left w:val="single" w:sz="4" w:space="0" w:color="auto"/>
              <w:right w:val="single" w:sz="4" w:space="0" w:color="auto"/>
            </w:tcBorders>
            <w:shd w:val="clear" w:color="auto" w:fill="auto"/>
            <w:vAlign w:val="center"/>
            <w:hideMark/>
          </w:tcPr>
          <w:p w14:paraId="32E6BC81" w14:textId="77777777" w:rsidR="002303C1" w:rsidRPr="002303C1" w:rsidRDefault="002303C1" w:rsidP="002303C1">
            <w:pPr>
              <w:jc w:val="center"/>
              <w:rPr>
                <w:sz w:val="22"/>
                <w:szCs w:val="22"/>
              </w:rPr>
            </w:pPr>
            <w:proofErr w:type="spellStart"/>
            <w:r w:rsidRPr="002303C1">
              <w:rPr>
                <w:sz w:val="22"/>
                <w:szCs w:val="22"/>
              </w:rPr>
              <w:t>Одноставочный</w:t>
            </w:r>
            <w:proofErr w:type="spellEnd"/>
            <w:r w:rsidRPr="002303C1">
              <w:rPr>
                <w:sz w:val="22"/>
                <w:szCs w:val="22"/>
              </w:rPr>
              <w:t>, руб./Гкал</w:t>
            </w:r>
          </w:p>
        </w:tc>
        <w:tc>
          <w:tcPr>
            <w:tcW w:w="1727" w:type="dxa"/>
            <w:tcBorders>
              <w:top w:val="single" w:sz="4" w:space="0" w:color="auto"/>
              <w:bottom w:val="single" w:sz="4" w:space="0" w:color="auto"/>
              <w:right w:val="single" w:sz="4" w:space="0" w:color="auto"/>
            </w:tcBorders>
            <w:shd w:val="clear" w:color="auto" w:fill="auto"/>
            <w:vAlign w:val="center"/>
          </w:tcPr>
          <w:p w14:paraId="58DA6F76" w14:textId="77777777" w:rsidR="002303C1" w:rsidRPr="002303C1" w:rsidRDefault="002303C1" w:rsidP="002303C1">
            <w:pPr>
              <w:jc w:val="center"/>
              <w:rPr>
                <w:sz w:val="22"/>
                <w:szCs w:val="22"/>
                <w:lang w:eastAsia="en-US"/>
              </w:rPr>
            </w:pPr>
            <w:r w:rsidRPr="002303C1">
              <w:rPr>
                <w:sz w:val="22"/>
                <w:szCs w:val="22"/>
                <w:lang w:eastAsia="en-US"/>
              </w:rPr>
              <w:t xml:space="preserve">с 02.11.2022 </w:t>
            </w:r>
          </w:p>
          <w:p w14:paraId="4EF2F076" w14:textId="77777777" w:rsidR="002303C1" w:rsidRPr="002303C1" w:rsidRDefault="002303C1" w:rsidP="002303C1">
            <w:pPr>
              <w:jc w:val="center"/>
              <w:rPr>
                <w:sz w:val="12"/>
                <w:szCs w:val="12"/>
              </w:rPr>
            </w:pPr>
            <w:r w:rsidRPr="002303C1">
              <w:rPr>
                <w:sz w:val="22"/>
                <w:szCs w:val="22"/>
                <w:lang w:eastAsia="en-US"/>
              </w:rPr>
              <w:t>по 30.11.2022</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58FFBC9A" w14:textId="77777777" w:rsidR="002303C1" w:rsidRPr="002303C1" w:rsidRDefault="002303C1" w:rsidP="002303C1">
            <w:pPr>
              <w:jc w:val="center"/>
              <w:rPr>
                <w:sz w:val="22"/>
                <w:szCs w:val="22"/>
                <w:lang w:eastAsia="en-US"/>
              </w:rPr>
            </w:pPr>
            <w:r w:rsidRPr="002303C1">
              <w:rPr>
                <w:sz w:val="22"/>
                <w:szCs w:val="22"/>
                <w:lang w:eastAsia="en-US"/>
              </w:rPr>
              <w:t>461,42</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5F342B3" w14:textId="77777777" w:rsidR="002303C1" w:rsidRPr="002303C1" w:rsidRDefault="002303C1" w:rsidP="002303C1">
            <w:pPr>
              <w:jc w:val="center"/>
              <w:rPr>
                <w:sz w:val="22"/>
                <w:szCs w:val="22"/>
              </w:rPr>
            </w:pPr>
            <w:r w:rsidRPr="002303C1">
              <w:rPr>
                <w:sz w:val="22"/>
                <w:szCs w:val="22"/>
              </w:rPr>
              <w:t>х</w:t>
            </w:r>
          </w:p>
        </w:tc>
      </w:tr>
      <w:tr w:rsidR="002303C1" w:rsidRPr="002303C1" w14:paraId="0C6C262F" w14:textId="77777777" w:rsidTr="00F95151">
        <w:trPr>
          <w:trHeight w:val="270"/>
        </w:trPr>
        <w:tc>
          <w:tcPr>
            <w:tcW w:w="1843" w:type="dxa"/>
            <w:vMerge/>
            <w:tcBorders>
              <w:left w:val="single" w:sz="4" w:space="0" w:color="auto"/>
              <w:right w:val="single" w:sz="4" w:space="0" w:color="auto"/>
            </w:tcBorders>
            <w:shd w:val="clear" w:color="auto" w:fill="auto"/>
            <w:vAlign w:val="center"/>
          </w:tcPr>
          <w:p w14:paraId="402889AE" w14:textId="77777777" w:rsidR="002303C1" w:rsidRPr="002303C1" w:rsidRDefault="002303C1" w:rsidP="002303C1">
            <w:pPr>
              <w:rPr>
                <w:sz w:val="22"/>
                <w:szCs w:val="22"/>
              </w:rPr>
            </w:pPr>
          </w:p>
        </w:tc>
        <w:tc>
          <w:tcPr>
            <w:tcW w:w="4253" w:type="dxa"/>
            <w:vMerge/>
            <w:tcBorders>
              <w:left w:val="single" w:sz="4" w:space="0" w:color="auto"/>
              <w:right w:val="single" w:sz="4" w:space="0" w:color="auto"/>
            </w:tcBorders>
            <w:shd w:val="clear" w:color="auto" w:fill="auto"/>
            <w:vAlign w:val="center"/>
          </w:tcPr>
          <w:p w14:paraId="6E36ACA7" w14:textId="77777777" w:rsidR="002303C1" w:rsidRPr="002303C1" w:rsidRDefault="002303C1" w:rsidP="002303C1">
            <w:pPr>
              <w:jc w:val="center"/>
              <w:rPr>
                <w:sz w:val="22"/>
                <w:szCs w:val="22"/>
              </w:rPr>
            </w:pPr>
          </w:p>
        </w:tc>
        <w:tc>
          <w:tcPr>
            <w:tcW w:w="1727" w:type="dxa"/>
            <w:tcBorders>
              <w:top w:val="single" w:sz="4" w:space="0" w:color="auto"/>
              <w:bottom w:val="single" w:sz="4" w:space="0" w:color="auto"/>
              <w:right w:val="single" w:sz="4" w:space="0" w:color="auto"/>
            </w:tcBorders>
            <w:shd w:val="clear" w:color="auto" w:fill="auto"/>
            <w:vAlign w:val="center"/>
          </w:tcPr>
          <w:p w14:paraId="428A77B5" w14:textId="77777777" w:rsidR="002303C1" w:rsidRPr="002303C1" w:rsidRDefault="002303C1" w:rsidP="002303C1">
            <w:pPr>
              <w:jc w:val="center"/>
              <w:rPr>
                <w:sz w:val="22"/>
                <w:szCs w:val="22"/>
                <w:lang w:eastAsia="en-US"/>
              </w:rPr>
            </w:pPr>
            <w:r w:rsidRPr="002303C1">
              <w:rPr>
                <w:sz w:val="22"/>
                <w:szCs w:val="22"/>
                <w:lang w:eastAsia="en-US"/>
              </w:rPr>
              <w:t>с 01.12.2022</w:t>
            </w:r>
          </w:p>
          <w:p w14:paraId="551F2A1A" w14:textId="77777777" w:rsidR="002303C1" w:rsidRPr="002303C1" w:rsidRDefault="002303C1" w:rsidP="002303C1">
            <w:pPr>
              <w:jc w:val="center"/>
              <w:rPr>
                <w:sz w:val="22"/>
                <w:szCs w:val="22"/>
              </w:rPr>
            </w:pPr>
            <w:r w:rsidRPr="002303C1">
              <w:rPr>
                <w:sz w:val="22"/>
                <w:szCs w:val="22"/>
                <w:lang w:eastAsia="en-US"/>
              </w:rPr>
              <w:t xml:space="preserve"> по 31.12.2022</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79F0EFF" w14:textId="77777777" w:rsidR="002303C1" w:rsidRPr="002303C1" w:rsidRDefault="002303C1" w:rsidP="002303C1">
            <w:pPr>
              <w:jc w:val="center"/>
              <w:rPr>
                <w:sz w:val="22"/>
                <w:szCs w:val="22"/>
                <w:lang w:eastAsia="en-US"/>
              </w:rPr>
            </w:pPr>
            <w:r w:rsidRPr="002303C1">
              <w:rPr>
                <w:sz w:val="22"/>
                <w:szCs w:val="22"/>
                <w:lang w:eastAsia="en-US"/>
              </w:rPr>
              <w:t>461,42</w:t>
            </w:r>
          </w:p>
        </w:tc>
        <w:tc>
          <w:tcPr>
            <w:tcW w:w="981" w:type="dxa"/>
            <w:tcBorders>
              <w:top w:val="single" w:sz="4" w:space="0" w:color="auto"/>
              <w:left w:val="nil"/>
              <w:bottom w:val="single" w:sz="4" w:space="0" w:color="auto"/>
              <w:right w:val="single" w:sz="4" w:space="0" w:color="auto"/>
            </w:tcBorders>
            <w:shd w:val="clear" w:color="auto" w:fill="auto"/>
            <w:vAlign w:val="center"/>
          </w:tcPr>
          <w:p w14:paraId="1C0F2787" w14:textId="77777777" w:rsidR="002303C1" w:rsidRPr="002303C1" w:rsidRDefault="002303C1" w:rsidP="002303C1">
            <w:pPr>
              <w:jc w:val="center"/>
              <w:rPr>
                <w:sz w:val="22"/>
                <w:szCs w:val="22"/>
              </w:rPr>
            </w:pPr>
            <w:r w:rsidRPr="002303C1">
              <w:rPr>
                <w:sz w:val="22"/>
                <w:szCs w:val="22"/>
              </w:rPr>
              <w:t>х</w:t>
            </w:r>
          </w:p>
        </w:tc>
      </w:tr>
      <w:tr w:rsidR="002303C1" w:rsidRPr="002303C1" w14:paraId="57877852" w14:textId="77777777" w:rsidTr="00F95151">
        <w:trPr>
          <w:trHeight w:val="270"/>
        </w:trPr>
        <w:tc>
          <w:tcPr>
            <w:tcW w:w="1843" w:type="dxa"/>
            <w:vMerge/>
            <w:tcBorders>
              <w:left w:val="single" w:sz="4" w:space="0" w:color="auto"/>
              <w:right w:val="single" w:sz="4" w:space="0" w:color="auto"/>
            </w:tcBorders>
            <w:shd w:val="clear" w:color="auto" w:fill="auto"/>
            <w:vAlign w:val="center"/>
          </w:tcPr>
          <w:p w14:paraId="2C019F22" w14:textId="77777777" w:rsidR="002303C1" w:rsidRPr="002303C1" w:rsidRDefault="002303C1" w:rsidP="002303C1">
            <w:pPr>
              <w:rPr>
                <w:sz w:val="22"/>
                <w:szCs w:val="22"/>
              </w:rPr>
            </w:pPr>
          </w:p>
        </w:tc>
        <w:tc>
          <w:tcPr>
            <w:tcW w:w="4253" w:type="dxa"/>
            <w:tcBorders>
              <w:left w:val="single" w:sz="4" w:space="0" w:color="auto"/>
              <w:right w:val="single" w:sz="4" w:space="0" w:color="auto"/>
            </w:tcBorders>
            <w:shd w:val="clear" w:color="auto" w:fill="auto"/>
            <w:vAlign w:val="center"/>
          </w:tcPr>
          <w:p w14:paraId="5542AED2" w14:textId="77777777" w:rsidR="002303C1" w:rsidRPr="002303C1" w:rsidRDefault="002303C1" w:rsidP="002303C1">
            <w:pPr>
              <w:jc w:val="center"/>
              <w:rPr>
                <w:sz w:val="22"/>
                <w:szCs w:val="22"/>
              </w:rPr>
            </w:pPr>
          </w:p>
        </w:tc>
        <w:tc>
          <w:tcPr>
            <w:tcW w:w="1727" w:type="dxa"/>
            <w:tcBorders>
              <w:top w:val="single" w:sz="4" w:space="0" w:color="auto"/>
              <w:bottom w:val="single" w:sz="4" w:space="0" w:color="auto"/>
              <w:right w:val="single" w:sz="4" w:space="0" w:color="auto"/>
            </w:tcBorders>
            <w:shd w:val="clear" w:color="auto" w:fill="auto"/>
            <w:vAlign w:val="center"/>
          </w:tcPr>
          <w:p w14:paraId="7A399576" w14:textId="77777777" w:rsidR="002303C1" w:rsidRPr="002303C1" w:rsidRDefault="002303C1" w:rsidP="002303C1">
            <w:pPr>
              <w:jc w:val="center"/>
              <w:rPr>
                <w:sz w:val="22"/>
                <w:szCs w:val="22"/>
                <w:lang w:eastAsia="en-US"/>
              </w:rPr>
            </w:pPr>
            <w:r w:rsidRPr="002303C1">
              <w:rPr>
                <w:sz w:val="22"/>
                <w:szCs w:val="22"/>
                <w:lang w:eastAsia="en-US"/>
              </w:rPr>
              <w:t xml:space="preserve">с 01.01.2023 </w:t>
            </w:r>
          </w:p>
          <w:p w14:paraId="0E27D4A5" w14:textId="77777777" w:rsidR="002303C1" w:rsidRPr="002303C1" w:rsidRDefault="002303C1" w:rsidP="002303C1">
            <w:pPr>
              <w:jc w:val="center"/>
              <w:rPr>
                <w:sz w:val="22"/>
                <w:szCs w:val="22"/>
              </w:rPr>
            </w:pPr>
            <w:r w:rsidRPr="002303C1">
              <w:rPr>
                <w:sz w:val="22"/>
                <w:szCs w:val="22"/>
                <w:lang w:eastAsia="en-US"/>
              </w:rPr>
              <w:t>по 31.12.2023</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9156C53" w14:textId="77777777" w:rsidR="002303C1" w:rsidRPr="002303C1" w:rsidRDefault="002303C1" w:rsidP="002303C1">
            <w:pPr>
              <w:jc w:val="center"/>
              <w:rPr>
                <w:sz w:val="22"/>
                <w:szCs w:val="22"/>
                <w:lang w:eastAsia="en-US"/>
              </w:rPr>
            </w:pPr>
            <w:r w:rsidRPr="002303C1">
              <w:rPr>
                <w:sz w:val="22"/>
                <w:szCs w:val="22"/>
                <w:lang w:eastAsia="en-US"/>
              </w:rPr>
              <w:t>461,42</w:t>
            </w:r>
          </w:p>
        </w:tc>
        <w:tc>
          <w:tcPr>
            <w:tcW w:w="981" w:type="dxa"/>
            <w:tcBorders>
              <w:top w:val="single" w:sz="4" w:space="0" w:color="auto"/>
              <w:left w:val="nil"/>
              <w:bottom w:val="single" w:sz="4" w:space="0" w:color="auto"/>
              <w:right w:val="single" w:sz="4" w:space="0" w:color="auto"/>
            </w:tcBorders>
            <w:shd w:val="clear" w:color="auto" w:fill="auto"/>
            <w:vAlign w:val="center"/>
          </w:tcPr>
          <w:p w14:paraId="35E97057" w14:textId="77777777" w:rsidR="002303C1" w:rsidRPr="002303C1" w:rsidRDefault="002303C1" w:rsidP="002303C1">
            <w:pPr>
              <w:jc w:val="center"/>
              <w:rPr>
                <w:sz w:val="22"/>
                <w:szCs w:val="22"/>
              </w:rPr>
            </w:pPr>
            <w:r w:rsidRPr="002303C1">
              <w:rPr>
                <w:sz w:val="22"/>
                <w:szCs w:val="22"/>
              </w:rPr>
              <w:t>х</w:t>
            </w:r>
          </w:p>
        </w:tc>
      </w:tr>
      <w:tr w:rsidR="002303C1" w:rsidRPr="002303C1" w14:paraId="7376BCC9" w14:textId="77777777" w:rsidTr="00F95151">
        <w:trPr>
          <w:trHeight w:val="270"/>
        </w:trPr>
        <w:tc>
          <w:tcPr>
            <w:tcW w:w="1843" w:type="dxa"/>
            <w:vMerge/>
            <w:tcBorders>
              <w:left w:val="single" w:sz="4" w:space="0" w:color="auto"/>
              <w:right w:val="single" w:sz="4" w:space="0" w:color="auto"/>
            </w:tcBorders>
            <w:shd w:val="clear" w:color="auto" w:fill="auto"/>
            <w:vAlign w:val="center"/>
            <w:hideMark/>
          </w:tcPr>
          <w:p w14:paraId="031FBCE8" w14:textId="77777777" w:rsidR="002303C1" w:rsidRPr="002303C1" w:rsidRDefault="002303C1" w:rsidP="002303C1">
            <w:pPr>
              <w:rPr>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39EBEF5" w14:textId="77777777" w:rsidR="002303C1" w:rsidRPr="002303C1" w:rsidRDefault="002303C1" w:rsidP="002303C1">
            <w:pPr>
              <w:jc w:val="center"/>
              <w:rPr>
                <w:sz w:val="22"/>
                <w:szCs w:val="22"/>
              </w:rPr>
            </w:pPr>
            <w:proofErr w:type="spellStart"/>
            <w:r w:rsidRPr="002303C1">
              <w:rPr>
                <w:sz w:val="22"/>
                <w:szCs w:val="22"/>
              </w:rPr>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C10C36E"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1A261846"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27DE994" w14:textId="77777777" w:rsidR="002303C1" w:rsidRPr="002303C1" w:rsidRDefault="002303C1" w:rsidP="002303C1">
            <w:pPr>
              <w:jc w:val="center"/>
              <w:rPr>
                <w:sz w:val="22"/>
                <w:szCs w:val="22"/>
              </w:rPr>
            </w:pPr>
            <w:r w:rsidRPr="002303C1">
              <w:rPr>
                <w:sz w:val="22"/>
                <w:szCs w:val="22"/>
              </w:rPr>
              <w:t>х</w:t>
            </w:r>
          </w:p>
        </w:tc>
      </w:tr>
      <w:tr w:rsidR="002303C1" w:rsidRPr="002303C1" w14:paraId="527F7744" w14:textId="77777777" w:rsidTr="00F95151">
        <w:trPr>
          <w:trHeight w:val="270"/>
        </w:trPr>
        <w:tc>
          <w:tcPr>
            <w:tcW w:w="1843" w:type="dxa"/>
            <w:vMerge/>
            <w:tcBorders>
              <w:left w:val="single" w:sz="4" w:space="0" w:color="auto"/>
              <w:right w:val="single" w:sz="4" w:space="0" w:color="auto"/>
            </w:tcBorders>
            <w:shd w:val="clear" w:color="auto" w:fill="auto"/>
            <w:vAlign w:val="center"/>
            <w:hideMark/>
          </w:tcPr>
          <w:p w14:paraId="2D356C0C" w14:textId="77777777" w:rsidR="002303C1" w:rsidRPr="002303C1" w:rsidRDefault="002303C1" w:rsidP="002303C1">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EDA1A" w14:textId="77777777" w:rsidR="002303C1" w:rsidRPr="002303C1" w:rsidRDefault="002303C1" w:rsidP="002303C1">
            <w:pPr>
              <w:jc w:val="center"/>
              <w:rPr>
                <w:sz w:val="22"/>
                <w:szCs w:val="22"/>
              </w:rPr>
            </w:pPr>
            <w:r w:rsidRPr="002303C1">
              <w:rPr>
                <w:sz w:val="22"/>
                <w:szCs w:val="22"/>
              </w:rPr>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1E821E2B"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0CC21E1"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323C6871" w14:textId="77777777" w:rsidR="002303C1" w:rsidRPr="002303C1" w:rsidRDefault="002303C1" w:rsidP="002303C1">
            <w:pPr>
              <w:jc w:val="center"/>
              <w:rPr>
                <w:sz w:val="22"/>
                <w:szCs w:val="22"/>
              </w:rPr>
            </w:pPr>
            <w:r w:rsidRPr="002303C1">
              <w:rPr>
                <w:sz w:val="22"/>
                <w:szCs w:val="22"/>
              </w:rPr>
              <w:t>х</w:t>
            </w:r>
          </w:p>
        </w:tc>
      </w:tr>
      <w:tr w:rsidR="002303C1" w:rsidRPr="002303C1" w14:paraId="555BCC49" w14:textId="77777777" w:rsidTr="00F95151">
        <w:trPr>
          <w:trHeight w:val="270"/>
        </w:trPr>
        <w:tc>
          <w:tcPr>
            <w:tcW w:w="1843" w:type="dxa"/>
            <w:vMerge/>
            <w:tcBorders>
              <w:left w:val="single" w:sz="4" w:space="0" w:color="auto"/>
              <w:right w:val="single" w:sz="4" w:space="0" w:color="auto"/>
            </w:tcBorders>
            <w:shd w:val="clear" w:color="auto" w:fill="auto"/>
            <w:vAlign w:val="center"/>
            <w:hideMark/>
          </w:tcPr>
          <w:p w14:paraId="7F0F443A" w14:textId="77777777" w:rsidR="002303C1" w:rsidRPr="002303C1" w:rsidRDefault="002303C1" w:rsidP="002303C1">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96966" w14:textId="77777777" w:rsidR="002303C1" w:rsidRPr="002303C1" w:rsidRDefault="002303C1" w:rsidP="002303C1">
            <w:pPr>
              <w:jc w:val="center"/>
              <w:rPr>
                <w:sz w:val="22"/>
                <w:szCs w:val="22"/>
              </w:rPr>
            </w:pPr>
            <w:r w:rsidRPr="002303C1">
              <w:rPr>
                <w:sz w:val="22"/>
                <w:szCs w:val="22"/>
              </w:rPr>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6F0D1923"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48A3E90"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68EF50D" w14:textId="77777777" w:rsidR="002303C1" w:rsidRPr="002303C1" w:rsidRDefault="002303C1" w:rsidP="002303C1">
            <w:pPr>
              <w:jc w:val="center"/>
              <w:rPr>
                <w:sz w:val="22"/>
                <w:szCs w:val="22"/>
              </w:rPr>
            </w:pPr>
            <w:r w:rsidRPr="002303C1">
              <w:rPr>
                <w:sz w:val="22"/>
                <w:szCs w:val="22"/>
              </w:rPr>
              <w:t>х</w:t>
            </w:r>
          </w:p>
        </w:tc>
      </w:tr>
      <w:tr w:rsidR="002303C1" w:rsidRPr="002303C1" w14:paraId="2F2F6BF8" w14:textId="77777777" w:rsidTr="00F95151">
        <w:trPr>
          <w:trHeight w:val="499"/>
        </w:trPr>
        <w:tc>
          <w:tcPr>
            <w:tcW w:w="1843" w:type="dxa"/>
            <w:vMerge/>
            <w:tcBorders>
              <w:left w:val="single" w:sz="4" w:space="0" w:color="auto"/>
              <w:right w:val="single" w:sz="4" w:space="0" w:color="auto"/>
            </w:tcBorders>
            <w:shd w:val="clear" w:color="auto" w:fill="auto"/>
            <w:vAlign w:val="center"/>
          </w:tcPr>
          <w:p w14:paraId="3DB9012F" w14:textId="77777777" w:rsidR="002303C1" w:rsidRPr="002303C1" w:rsidRDefault="002303C1" w:rsidP="002303C1">
            <w:pPr>
              <w:rPr>
                <w:sz w:val="22"/>
                <w:szCs w:val="22"/>
              </w:rPr>
            </w:pPr>
          </w:p>
        </w:tc>
        <w:tc>
          <w:tcPr>
            <w:tcW w:w="8364" w:type="dxa"/>
            <w:gridSpan w:val="4"/>
            <w:tcBorders>
              <w:top w:val="single" w:sz="4" w:space="0" w:color="auto"/>
              <w:left w:val="nil"/>
              <w:bottom w:val="single" w:sz="4" w:space="0" w:color="auto"/>
              <w:right w:val="single" w:sz="4" w:space="0" w:color="auto"/>
            </w:tcBorders>
            <w:shd w:val="clear" w:color="auto" w:fill="auto"/>
            <w:vAlign w:val="center"/>
            <w:hideMark/>
          </w:tcPr>
          <w:p w14:paraId="7D6F3ACB" w14:textId="77777777" w:rsidR="002303C1" w:rsidRPr="002303C1" w:rsidRDefault="002303C1" w:rsidP="002303C1">
            <w:pPr>
              <w:jc w:val="center"/>
              <w:rPr>
                <w:sz w:val="22"/>
                <w:szCs w:val="22"/>
              </w:rPr>
            </w:pPr>
            <w:r w:rsidRPr="002303C1">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2303C1" w:rsidRPr="002303C1" w14:paraId="619621F3" w14:textId="77777777" w:rsidTr="00F95151">
        <w:trPr>
          <w:trHeight w:val="435"/>
        </w:trPr>
        <w:tc>
          <w:tcPr>
            <w:tcW w:w="1843" w:type="dxa"/>
            <w:vMerge/>
            <w:tcBorders>
              <w:left w:val="single" w:sz="4" w:space="0" w:color="auto"/>
              <w:right w:val="single" w:sz="4" w:space="0" w:color="auto"/>
            </w:tcBorders>
            <w:shd w:val="clear" w:color="auto" w:fill="auto"/>
            <w:vAlign w:val="center"/>
            <w:hideMark/>
          </w:tcPr>
          <w:p w14:paraId="494DC410" w14:textId="77777777" w:rsidR="002303C1" w:rsidRPr="002303C1" w:rsidRDefault="002303C1" w:rsidP="002303C1">
            <w:pPr>
              <w:rPr>
                <w:sz w:val="22"/>
                <w:szCs w:val="22"/>
              </w:rPr>
            </w:pPr>
          </w:p>
        </w:tc>
        <w:tc>
          <w:tcPr>
            <w:tcW w:w="4253" w:type="dxa"/>
            <w:vMerge w:val="restart"/>
            <w:tcBorders>
              <w:top w:val="single" w:sz="4" w:space="0" w:color="auto"/>
              <w:left w:val="single" w:sz="4" w:space="0" w:color="auto"/>
              <w:right w:val="single" w:sz="4" w:space="0" w:color="auto"/>
            </w:tcBorders>
            <w:shd w:val="clear" w:color="auto" w:fill="auto"/>
            <w:vAlign w:val="center"/>
            <w:hideMark/>
          </w:tcPr>
          <w:p w14:paraId="476771C7" w14:textId="77777777" w:rsidR="002303C1" w:rsidRPr="002303C1" w:rsidRDefault="002303C1" w:rsidP="002303C1">
            <w:pPr>
              <w:jc w:val="center"/>
              <w:rPr>
                <w:sz w:val="22"/>
                <w:szCs w:val="22"/>
              </w:rPr>
            </w:pPr>
            <w:proofErr w:type="spellStart"/>
            <w:r w:rsidRPr="002303C1">
              <w:rPr>
                <w:sz w:val="22"/>
                <w:szCs w:val="22"/>
              </w:rPr>
              <w:t>Одноставочный</w:t>
            </w:r>
            <w:proofErr w:type="spellEnd"/>
            <w:r w:rsidRPr="002303C1">
              <w:rPr>
                <w:sz w:val="22"/>
                <w:szCs w:val="22"/>
              </w:rPr>
              <w:t>, руб./Гкал</w:t>
            </w:r>
          </w:p>
          <w:p w14:paraId="6684C292" w14:textId="77777777" w:rsidR="002303C1" w:rsidRPr="002303C1" w:rsidRDefault="002303C1" w:rsidP="002303C1">
            <w:pPr>
              <w:rPr>
                <w:sz w:val="22"/>
                <w:szCs w:val="22"/>
              </w:rPr>
            </w:pPr>
          </w:p>
        </w:tc>
        <w:tc>
          <w:tcPr>
            <w:tcW w:w="1727" w:type="dxa"/>
            <w:tcBorders>
              <w:top w:val="single" w:sz="4" w:space="0" w:color="auto"/>
              <w:bottom w:val="single" w:sz="4" w:space="0" w:color="auto"/>
              <w:right w:val="single" w:sz="4" w:space="0" w:color="auto"/>
            </w:tcBorders>
            <w:shd w:val="clear" w:color="auto" w:fill="auto"/>
            <w:vAlign w:val="center"/>
            <w:hideMark/>
          </w:tcPr>
          <w:p w14:paraId="0E294EBB" w14:textId="77777777" w:rsidR="002303C1" w:rsidRPr="002303C1" w:rsidRDefault="002303C1" w:rsidP="002303C1">
            <w:pPr>
              <w:jc w:val="center"/>
              <w:rPr>
                <w:sz w:val="22"/>
                <w:szCs w:val="22"/>
                <w:lang w:eastAsia="en-US"/>
              </w:rPr>
            </w:pPr>
            <w:r w:rsidRPr="002303C1">
              <w:rPr>
                <w:sz w:val="22"/>
                <w:szCs w:val="22"/>
                <w:lang w:eastAsia="en-US"/>
              </w:rPr>
              <w:t>с 02.11.2022 по 30.11.2022</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61BE20CA" w14:textId="77777777" w:rsidR="002303C1" w:rsidRPr="002303C1" w:rsidRDefault="002303C1" w:rsidP="002303C1">
            <w:pPr>
              <w:jc w:val="center"/>
              <w:rPr>
                <w:sz w:val="22"/>
                <w:szCs w:val="22"/>
                <w:lang w:eastAsia="en-US"/>
              </w:rPr>
            </w:pPr>
            <w:r w:rsidRPr="002303C1">
              <w:rPr>
                <w:sz w:val="22"/>
                <w:szCs w:val="22"/>
                <w:lang w:eastAsia="en-US"/>
              </w:rPr>
              <w:t>461,42</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5FCE2D0" w14:textId="77777777" w:rsidR="002303C1" w:rsidRPr="002303C1" w:rsidRDefault="002303C1" w:rsidP="002303C1">
            <w:pPr>
              <w:jc w:val="center"/>
              <w:rPr>
                <w:sz w:val="22"/>
                <w:szCs w:val="22"/>
              </w:rPr>
            </w:pPr>
            <w:r w:rsidRPr="002303C1">
              <w:rPr>
                <w:sz w:val="22"/>
                <w:szCs w:val="22"/>
              </w:rPr>
              <w:t>х</w:t>
            </w:r>
          </w:p>
        </w:tc>
      </w:tr>
      <w:tr w:rsidR="002303C1" w:rsidRPr="002303C1" w14:paraId="6A444E8E" w14:textId="77777777" w:rsidTr="00F95151">
        <w:trPr>
          <w:trHeight w:val="381"/>
        </w:trPr>
        <w:tc>
          <w:tcPr>
            <w:tcW w:w="1843" w:type="dxa"/>
            <w:vMerge/>
            <w:tcBorders>
              <w:left w:val="single" w:sz="4" w:space="0" w:color="auto"/>
              <w:right w:val="single" w:sz="4" w:space="0" w:color="auto"/>
            </w:tcBorders>
            <w:shd w:val="clear" w:color="auto" w:fill="auto"/>
            <w:vAlign w:val="center"/>
          </w:tcPr>
          <w:p w14:paraId="57A13FB1" w14:textId="77777777" w:rsidR="002303C1" w:rsidRPr="002303C1" w:rsidRDefault="002303C1" w:rsidP="002303C1">
            <w:pPr>
              <w:rPr>
                <w:sz w:val="22"/>
                <w:szCs w:val="22"/>
              </w:rPr>
            </w:pPr>
          </w:p>
        </w:tc>
        <w:tc>
          <w:tcPr>
            <w:tcW w:w="4253" w:type="dxa"/>
            <w:vMerge/>
            <w:tcBorders>
              <w:left w:val="single" w:sz="4" w:space="0" w:color="auto"/>
              <w:right w:val="single" w:sz="4" w:space="0" w:color="auto"/>
            </w:tcBorders>
            <w:shd w:val="clear" w:color="auto" w:fill="auto"/>
            <w:vAlign w:val="center"/>
          </w:tcPr>
          <w:p w14:paraId="60155007" w14:textId="77777777" w:rsidR="002303C1" w:rsidRPr="002303C1" w:rsidRDefault="002303C1" w:rsidP="002303C1">
            <w:pPr>
              <w:jc w:val="center"/>
              <w:rPr>
                <w:sz w:val="22"/>
                <w:szCs w:val="22"/>
              </w:rPr>
            </w:pPr>
          </w:p>
        </w:tc>
        <w:tc>
          <w:tcPr>
            <w:tcW w:w="1727" w:type="dxa"/>
            <w:tcBorders>
              <w:top w:val="single" w:sz="4" w:space="0" w:color="auto"/>
              <w:bottom w:val="single" w:sz="4" w:space="0" w:color="auto"/>
              <w:right w:val="single" w:sz="4" w:space="0" w:color="auto"/>
            </w:tcBorders>
            <w:shd w:val="clear" w:color="auto" w:fill="auto"/>
            <w:vAlign w:val="center"/>
          </w:tcPr>
          <w:p w14:paraId="2CABF782" w14:textId="77777777" w:rsidR="002303C1" w:rsidRPr="002303C1" w:rsidRDefault="002303C1" w:rsidP="002303C1">
            <w:pPr>
              <w:jc w:val="center"/>
              <w:rPr>
                <w:sz w:val="22"/>
                <w:szCs w:val="22"/>
              </w:rPr>
            </w:pPr>
            <w:r w:rsidRPr="002303C1">
              <w:rPr>
                <w:sz w:val="22"/>
                <w:szCs w:val="22"/>
                <w:lang w:eastAsia="en-US"/>
              </w:rPr>
              <w:t>с 01.12.2022 по 31.12.2022</w:t>
            </w:r>
          </w:p>
        </w:tc>
        <w:tc>
          <w:tcPr>
            <w:tcW w:w="1403" w:type="dxa"/>
            <w:tcBorders>
              <w:top w:val="single" w:sz="4" w:space="0" w:color="auto"/>
              <w:left w:val="nil"/>
              <w:bottom w:val="single" w:sz="4" w:space="0" w:color="auto"/>
              <w:right w:val="single" w:sz="4" w:space="0" w:color="auto"/>
            </w:tcBorders>
            <w:shd w:val="clear" w:color="auto" w:fill="auto"/>
            <w:vAlign w:val="center"/>
          </w:tcPr>
          <w:p w14:paraId="5C42FD55" w14:textId="77777777" w:rsidR="002303C1" w:rsidRPr="002303C1" w:rsidRDefault="002303C1" w:rsidP="002303C1">
            <w:pPr>
              <w:jc w:val="center"/>
              <w:rPr>
                <w:sz w:val="22"/>
                <w:szCs w:val="22"/>
                <w:lang w:eastAsia="en-US"/>
              </w:rPr>
            </w:pPr>
            <w:r w:rsidRPr="002303C1">
              <w:rPr>
                <w:sz w:val="22"/>
                <w:szCs w:val="22"/>
                <w:lang w:eastAsia="en-US"/>
              </w:rPr>
              <w:t>461,42</w:t>
            </w:r>
          </w:p>
        </w:tc>
        <w:tc>
          <w:tcPr>
            <w:tcW w:w="981" w:type="dxa"/>
            <w:tcBorders>
              <w:top w:val="single" w:sz="4" w:space="0" w:color="auto"/>
              <w:left w:val="nil"/>
              <w:bottom w:val="single" w:sz="4" w:space="0" w:color="auto"/>
              <w:right w:val="single" w:sz="4" w:space="0" w:color="auto"/>
            </w:tcBorders>
            <w:shd w:val="clear" w:color="auto" w:fill="auto"/>
            <w:vAlign w:val="center"/>
          </w:tcPr>
          <w:p w14:paraId="10FD8E2F" w14:textId="77777777" w:rsidR="002303C1" w:rsidRPr="002303C1" w:rsidRDefault="002303C1" w:rsidP="002303C1">
            <w:pPr>
              <w:jc w:val="center"/>
              <w:rPr>
                <w:sz w:val="22"/>
                <w:szCs w:val="22"/>
                <w:lang w:eastAsia="en-US"/>
              </w:rPr>
            </w:pPr>
            <w:r w:rsidRPr="002303C1">
              <w:rPr>
                <w:sz w:val="22"/>
                <w:szCs w:val="22"/>
                <w:lang w:eastAsia="en-US"/>
              </w:rPr>
              <w:t>х</w:t>
            </w:r>
          </w:p>
        </w:tc>
      </w:tr>
      <w:tr w:rsidR="002303C1" w:rsidRPr="002303C1" w14:paraId="63F6CDA8" w14:textId="77777777" w:rsidTr="00F95151">
        <w:trPr>
          <w:trHeight w:val="381"/>
        </w:trPr>
        <w:tc>
          <w:tcPr>
            <w:tcW w:w="1843" w:type="dxa"/>
            <w:vMerge/>
            <w:tcBorders>
              <w:left w:val="single" w:sz="4" w:space="0" w:color="auto"/>
              <w:right w:val="single" w:sz="4" w:space="0" w:color="auto"/>
            </w:tcBorders>
            <w:shd w:val="clear" w:color="auto" w:fill="auto"/>
            <w:vAlign w:val="center"/>
          </w:tcPr>
          <w:p w14:paraId="5986813D" w14:textId="77777777" w:rsidR="002303C1" w:rsidRPr="002303C1" w:rsidRDefault="002303C1" w:rsidP="002303C1">
            <w:pPr>
              <w:rPr>
                <w:sz w:val="22"/>
                <w:szCs w:val="22"/>
              </w:rPr>
            </w:pPr>
          </w:p>
        </w:tc>
        <w:tc>
          <w:tcPr>
            <w:tcW w:w="4253" w:type="dxa"/>
            <w:tcBorders>
              <w:left w:val="single" w:sz="4" w:space="0" w:color="auto"/>
              <w:right w:val="single" w:sz="4" w:space="0" w:color="auto"/>
            </w:tcBorders>
            <w:shd w:val="clear" w:color="auto" w:fill="auto"/>
            <w:vAlign w:val="center"/>
          </w:tcPr>
          <w:p w14:paraId="1818F155" w14:textId="77777777" w:rsidR="002303C1" w:rsidRPr="002303C1" w:rsidRDefault="002303C1" w:rsidP="002303C1">
            <w:pPr>
              <w:jc w:val="center"/>
              <w:rPr>
                <w:sz w:val="22"/>
                <w:szCs w:val="22"/>
              </w:rPr>
            </w:pPr>
          </w:p>
        </w:tc>
        <w:tc>
          <w:tcPr>
            <w:tcW w:w="1727" w:type="dxa"/>
            <w:tcBorders>
              <w:top w:val="single" w:sz="4" w:space="0" w:color="auto"/>
              <w:bottom w:val="single" w:sz="4" w:space="0" w:color="auto"/>
              <w:right w:val="single" w:sz="4" w:space="0" w:color="auto"/>
            </w:tcBorders>
            <w:shd w:val="clear" w:color="auto" w:fill="auto"/>
            <w:vAlign w:val="center"/>
          </w:tcPr>
          <w:p w14:paraId="0FEEFA23" w14:textId="77777777" w:rsidR="002303C1" w:rsidRPr="002303C1" w:rsidRDefault="002303C1" w:rsidP="002303C1">
            <w:pPr>
              <w:jc w:val="center"/>
              <w:rPr>
                <w:sz w:val="22"/>
                <w:szCs w:val="22"/>
              </w:rPr>
            </w:pPr>
            <w:r w:rsidRPr="002303C1">
              <w:rPr>
                <w:sz w:val="22"/>
                <w:szCs w:val="22"/>
                <w:lang w:eastAsia="en-US"/>
              </w:rPr>
              <w:t>с 01.01.2023 по 31.12.2023</w:t>
            </w:r>
          </w:p>
        </w:tc>
        <w:tc>
          <w:tcPr>
            <w:tcW w:w="1403" w:type="dxa"/>
            <w:tcBorders>
              <w:top w:val="single" w:sz="4" w:space="0" w:color="auto"/>
              <w:left w:val="nil"/>
              <w:bottom w:val="single" w:sz="4" w:space="0" w:color="auto"/>
              <w:right w:val="single" w:sz="4" w:space="0" w:color="auto"/>
            </w:tcBorders>
            <w:shd w:val="clear" w:color="auto" w:fill="FFFFFF"/>
            <w:vAlign w:val="center"/>
          </w:tcPr>
          <w:p w14:paraId="5DFEC34A" w14:textId="77777777" w:rsidR="002303C1" w:rsidRPr="002303C1" w:rsidRDefault="002303C1" w:rsidP="002303C1">
            <w:pPr>
              <w:jc w:val="center"/>
              <w:rPr>
                <w:sz w:val="22"/>
                <w:szCs w:val="22"/>
                <w:lang w:eastAsia="en-US"/>
              </w:rPr>
            </w:pPr>
            <w:r w:rsidRPr="002303C1">
              <w:rPr>
                <w:sz w:val="22"/>
                <w:szCs w:val="22"/>
                <w:lang w:eastAsia="en-US"/>
              </w:rPr>
              <w:t>461,42</w:t>
            </w:r>
          </w:p>
        </w:tc>
        <w:tc>
          <w:tcPr>
            <w:tcW w:w="981" w:type="dxa"/>
            <w:tcBorders>
              <w:top w:val="single" w:sz="4" w:space="0" w:color="auto"/>
              <w:left w:val="nil"/>
              <w:bottom w:val="single" w:sz="4" w:space="0" w:color="auto"/>
              <w:right w:val="single" w:sz="4" w:space="0" w:color="auto"/>
            </w:tcBorders>
            <w:shd w:val="clear" w:color="auto" w:fill="auto"/>
            <w:vAlign w:val="center"/>
          </w:tcPr>
          <w:p w14:paraId="1196DF07" w14:textId="77777777" w:rsidR="002303C1" w:rsidRPr="002303C1" w:rsidRDefault="002303C1" w:rsidP="002303C1">
            <w:pPr>
              <w:jc w:val="center"/>
              <w:rPr>
                <w:sz w:val="22"/>
                <w:szCs w:val="22"/>
                <w:lang w:eastAsia="en-US"/>
              </w:rPr>
            </w:pPr>
            <w:r w:rsidRPr="002303C1">
              <w:rPr>
                <w:sz w:val="22"/>
                <w:szCs w:val="22"/>
              </w:rPr>
              <w:t>х</w:t>
            </w:r>
          </w:p>
        </w:tc>
      </w:tr>
      <w:tr w:rsidR="002303C1" w:rsidRPr="002303C1" w14:paraId="007BB9AC" w14:textId="77777777" w:rsidTr="00F95151">
        <w:trPr>
          <w:trHeight w:val="270"/>
        </w:trPr>
        <w:tc>
          <w:tcPr>
            <w:tcW w:w="1843" w:type="dxa"/>
            <w:vMerge/>
            <w:tcBorders>
              <w:left w:val="single" w:sz="4" w:space="0" w:color="auto"/>
              <w:right w:val="single" w:sz="4" w:space="0" w:color="auto"/>
            </w:tcBorders>
            <w:shd w:val="clear" w:color="auto" w:fill="auto"/>
            <w:vAlign w:val="center"/>
            <w:hideMark/>
          </w:tcPr>
          <w:p w14:paraId="0E3C9621" w14:textId="77777777" w:rsidR="002303C1" w:rsidRPr="002303C1" w:rsidRDefault="002303C1" w:rsidP="002303C1">
            <w:pPr>
              <w:rPr>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45581946" w14:textId="77777777" w:rsidR="002303C1" w:rsidRPr="002303C1" w:rsidRDefault="002303C1" w:rsidP="002303C1">
            <w:pPr>
              <w:jc w:val="center"/>
              <w:rPr>
                <w:sz w:val="22"/>
                <w:szCs w:val="22"/>
              </w:rPr>
            </w:pPr>
            <w:proofErr w:type="spellStart"/>
            <w:r w:rsidRPr="002303C1">
              <w:rPr>
                <w:sz w:val="22"/>
                <w:szCs w:val="22"/>
              </w:rPr>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5FCE6F7D"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D97FF2E"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B25495A" w14:textId="77777777" w:rsidR="002303C1" w:rsidRPr="002303C1" w:rsidRDefault="002303C1" w:rsidP="002303C1">
            <w:pPr>
              <w:jc w:val="center"/>
              <w:rPr>
                <w:sz w:val="22"/>
                <w:szCs w:val="22"/>
              </w:rPr>
            </w:pPr>
            <w:r w:rsidRPr="002303C1">
              <w:rPr>
                <w:sz w:val="22"/>
                <w:szCs w:val="22"/>
              </w:rPr>
              <w:t>х</w:t>
            </w:r>
          </w:p>
        </w:tc>
      </w:tr>
      <w:tr w:rsidR="002303C1" w:rsidRPr="002303C1" w14:paraId="3539CEE1" w14:textId="77777777" w:rsidTr="00F95151">
        <w:trPr>
          <w:trHeight w:val="270"/>
        </w:trPr>
        <w:tc>
          <w:tcPr>
            <w:tcW w:w="1843" w:type="dxa"/>
            <w:vMerge/>
            <w:tcBorders>
              <w:left w:val="single" w:sz="4" w:space="0" w:color="auto"/>
              <w:right w:val="single" w:sz="4" w:space="0" w:color="auto"/>
            </w:tcBorders>
            <w:shd w:val="clear" w:color="auto" w:fill="auto"/>
            <w:vAlign w:val="center"/>
            <w:hideMark/>
          </w:tcPr>
          <w:p w14:paraId="258EA2E6" w14:textId="77777777" w:rsidR="002303C1" w:rsidRPr="002303C1" w:rsidRDefault="002303C1" w:rsidP="002303C1">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C19DC" w14:textId="77777777" w:rsidR="002303C1" w:rsidRPr="002303C1" w:rsidRDefault="002303C1" w:rsidP="002303C1">
            <w:pPr>
              <w:jc w:val="center"/>
              <w:rPr>
                <w:sz w:val="22"/>
                <w:szCs w:val="22"/>
              </w:rPr>
            </w:pPr>
            <w:r w:rsidRPr="002303C1">
              <w:rPr>
                <w:sz w:val="22"/>
                <w:szCs w:val="22"/>
              </w:rPr>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748FD21"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623A1F2"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0089B48" w14:textId="77777777" w:rsidR="002303C1" w:rsidRPr="002303C1" w:rsidRDefault="002303C1" w:rsidP="002303C1">
            <w:pPr>
              <w:jc w:val="center"/>
              <w:rPr>
                <w:sz w:val="22"/>
                <w:szCs w:val="22"/>
              </w:rPr>
            </w:pPr>
            <w:r w:rsidRPr="002303C1">
              <w:rPr>
                <w:sz w:val="22"/>
                <w:szCs w:val="22"/>
              </w:rPr>
              <w:t>х</w:t>
            </w:r>
          </w:p>
        </w:tc>
      </w:tr>
      <w:tr w:rsidR="002303C1" w:rsidRPr="002303C1" w14:paraId="295428B4" w14:textId="77777777" w:rsidTr="00F95151">
        <w:trPr>
          <w:trHeight w:val="270"/>
        </w:trPr>
        <w:tc>
          <w:tcPr>
            <w:tcW w:w="1843" w:type="dxa"/>
            <w:vMerge/>
            <w:tcBorders>
              <w:left w:val="single" w:sz="4" w:space="0" w:color="auto"/>
              <w:right w:val="single" w:sz="4" w:space="0" w:color="auto"/>
            </w:tcBorders>
            <w:shd w:val="clear" w:color="auto" w:fill="auto"/>
            <w:vAlign w:val="center"/>
            <w:hideMark/>
          </w:tcPr>
          <w:p w14:paraId="05C270A6" w14:textId="77777777" w:rsidR="002303C1" w:rsidRPr="002303C1" w:rsidRDefault="002303C1" w:rsidP="002303C1">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83ACB" w14:textId="77777777" w:rsidR="002303C1" w:rsidRPr="002303C1" w:rsidRDefault="002303C1" w:rsidP="002303C1">
            <w:pPr>
              <w:jc w:val="center"/>
              <w:rPr>
                <w:sz w:val="22"/>
                <w:szCs w:val="22"/>
              </w:rPr>
            </w:pPr>
            <w:r w:rsidRPr="002303C1">
              <w:rPr>
                <w:sz w:val="22"/>
                <w:szCs w:val="22"/>
              </w:rPr>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2CA430D9"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1F2CA07"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A3D362D" w14:textId="77777777" w:rsidR="002303C1" w:rsidRPr="002303C1" w:rsidRDefault="002303C1" w:rsidP="002303C1">
            <w:pPr>
              <w:jc w:val="center"/>
              <w:rPr>
                <w:sz w:val="22"/>
                <w:szCs w:val="22"/>
              </w:rPr>
            </w:pPr>
            <w:r w:rsidRPr="002303C1">
              <w:rPr>
                <w:sz w:val="22"/>
                <w:szCs w:val="22"/>
              </w:rPr>
              <w:t>х</w:t>
            </w:r>
          </w:p>
        </w:tc>
      </w:tr>
      <w:tr w:rsidR="002303C1" w:rsidRPr="002303C1" w14:paraId="74CA6D77" w14:textId="77777777" w:rsidTr="00F95151">
        <w:trPr>
          <w:trHeight w:val="499"/>
        </w:trPr>
        <w:tc>
          <w:tcPr>
            <w:tcW w:w="1843" w:type="dxa"/>
            <w:vMerge/>
            <w:tcBorders>
              <w:left w:val="single" w:sz="4" w:space="0" w:color="auto"/>
              <w:right w:val="single" w:sz="4" w:space="0" w:color="auto"/>
            </w:tcBorders>
            <w:shd w:val="clear" w:color="auto" w:fill="auto"/>
            <w:vAlign w:val="center"/>
          </w:tcPr>
          <w:p w14:paraId="1CAA3864" w14:textId="77777777" w:rsidR="002303C1" w:rsidRPr="002303C1" w:rsidRDefault="002303C1" w:rsidP="002303C1">
            <w:pPr>
              <w:rPr>
                <w:sz w:val="22"/>
                <w:szCs w:val="22"/>
              </w:rPr>
            </w:pPr>
          </w:p>
        </w:tc>
        <w:tc>
          <w:tcPr>
            <w:tcW w:w="8364" w:type="dxa"/>
            <w:gridSpan w:val="4"/>
            <w:tcBorders>
              <w:top w:val="single" w:sz="4" w:space="0" w:color="auto"/>
              <w:left w:val="nil"/>
              <w:bottom w:val="single" w:sz="4" w:space="0" w:color="auto"/>
              <w:right w:val="single" w:sz="4" w:space="0" w:color="auto"/>
            </w:tcBorders>
            <w:shd w:val="clear" w:color="auto" w:fill="auto"/>
            <w:vAlign w:val="center"/>
            <w:hideMark/>
          </w:tcPr>
          <w:p w14:paraId="4942143E" w14:textId="77777777" w:rsidR="002303C1" w:rsidRPr="002303C1" w:rsidRDefault="002303C1" w:rsidP="002303C1">
            <w:pPr>
              <w:jc w:val="center"/>
              <w:rPr>
                <w:sz w:val="22"/>
                <w:szCs w:val="22"/>
              </w:rPr>
            </w:pPr>
            <w:r w:rsidRPr="002303C1">
              <w:rPr>
                <w:sz w:val="22"/>
                <w:szCs w:val="22"/>
              </w:rPr>
              <w:t>Для потребителей, подключенных к тепловой сети после тепловых пунктов</w:t>
            </w:r>
          </w:p>
          <w:p w14:paraId="070F660B" w14:textId="77777777" w:rsidR="002303C1" w:rsidRPr="002303C1" w:rsidRDefault="002303C1" w:rsidP="002303C1">
            <w:pPr>
              <w:jc w:val="center"/>
              <w:rPr>
                <w:sz w:val="22"/>
                <w:szCs w:val="22"/>
              </w:rPr>
            </w:pPr>
            <w:r w:rsidRPr="002303C1">
              <w:rPr>
                <w:sz w:val="22"/>
                <w:szCs w:val="22"/>
              </w:rPr>
              <w:t>(на тепловых пунктах), эксплуатируемых теплоснабжающей организацией</w:t>
            </w:r>
          </w:p>
        </w:tc>
      </w:tr>
      <w:tr w:rsidR="002303C1" w:rsidRPr="002303C1" w14:paraId="15D101F1" w14:textId="77777777" w:rsidTr="00F95151">
        <w:trPr>
          <w:trHeight w:val="270"/>
        </w:trPr>
        <w:tc>
          <w:tcPr>
            <w:tcW w:w="1843" w:type="dxa"/>
            <w:vMerge/>
            <w:tcBorders>
              <w:left w:val="single" w:sz="4" w:space="0" w:color="auto"/>
              <w:right w:val="single" w:sz="4" w:space="0" w:color="auto"/>
            </w:tcBorders>
            <w:shd w:val="clear" w:color="auto" w:fill="auto"/>
            <w:vAlign w:val="center"/>
          </w:tcPr>
          <w:p w14:paraId="14D65449" w14:textId="77777777" w:rsidR="002303C1" w:rsidRPr="002303C1" w:rsidRDefault="002303C1" w:rsidP="002303C1">
            <w:pPr>
              <w:rPr>
                <w:sz w:val="22"/>
                <w:szCs w:val="22"/>
              </w:rPr>
            </w:pPr>
          </w:p>
        </w:tc>
        <w:tc>
          <w:tcPr>
            <w:tcW w:w="4253" w:type="dxa"/>
            <w:tcBorders>
              <w:top w:val="single" w:sz="4" w:space="0" w:color="auto"/>
              <w:left w:val="single" w:sz="4" w:space="0" w:color="auto"/>
              <w:right w:val="single" w:sz="4" w:space="0" w:color="auto"/>
            </w:tcBorders>
            <w:shd w:val="clear" w:color="auto" w:fill="auto"/>
            <w:vAlign w:val="center"/>
            <w:hideMark/>
          </w:tcPr>
          <w:p w14:paraId="7D6C3747" w14:textId="77777777" w:rsidR="002303C1" w:rsidRPr="002303C1" w:rsidRDefault="002303C1" w:rsidP="002303C1">
            <w:pPr>
              <w:jc w:val="center"/>
              <w:rPr>
                <w:sz w:val="22"/>
                <w:szCs w:val="22"/>
              </w:rPr>
            </w:pPr>
            <w:proofErr w:type="spellStart"/>
            <w:r w:rsidRPr="002303C1">
              <w:rPr>
                <w:sz w:val="22"/>
                <w:szCs w:val="22"/>
              </w:rPr>
              <w:t>Одноставочный</w:t>
            </w:r>
            <w:proofErr w:type="spellEnd"/>
            <w:r w:rsidRPr="002303C1">
              <w:rPr>
                <w:sz w:val="22"/>
                <w:szCs w:val="22"/>
              </w:rPr>
              <w:t>, руб./Гкал</w:t>
            </w:r>
          </w:p>
        </w:tc>
        <w:tc>
          <w:tcPr>
            <w:tcW w:w="1727" w:type="dxa"/>
            <w:tcBorders>
              <w:top w:val="single" w:sz="4" w:space="0" w:color="auto"/>
              <w:left w:val="nil"/>
              <w:bottom w:val="single" w:sz="4" w:space="0" w:color="auto"/>
              <w:right w:val="single" w:sz="4" w:space="0" w:color="auto"/>
            </w:tcBorders>
            <w:shd w:val="clear" w:color="auto" w:fill="auto"/>
            <w:vAlign w:val="center"/>
          </w:tcPr>
          <w:p w14:paraId="3B9198ED" w14:textId="77777777" w:rsidR="002303C1" w:rsidRPr="002303C1" w:rsidRDefault="002303C1" w:rsidP="002303C1">
            <w:pPr>
              <w:jc w:val="center"/>
              <w:rPr>
                <w:sz w:val="22"/>
                <w:szCs w:val="22"/>
                <w:lang w:eastAsia="en-US"/>
              </w:rPr>
            </w:pPr>
            <w:r w:rsidRPr="002303C1">
              <w:rPr>
                <w:sz w:val="22"/>
                <w:szCs w:val="22"/>
                <w:lang w:eastAsia="en-US"/>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5BA498EF"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48BE4AF" w14:textId="77777777" w:rsidR="002303C1" w:rsidRPr="002303C1" w:rsidRDefault="002303C1" w:rsidP="002303C1">
            <w:pPr>
              <w:jc w:val="center"/>
              <w:rPr>
                <w:sz w:val="22"/>
                <w:szCs w:val="22"/>
              </w:rPr>
            </w:pPr>
            <w:r w:rsidRPr="002303C1">
              <w:rPr>
                <w:sz w:val="22"/>
                <w:szCs w:val="22"/>
              </w:rPr>
              <w:t>х</w:t>
            </w:r>
          </w:p>
        </w:tc>
      </w:tr>
      <w:tr w:rsidR="002303C1" w:rsidRPr="002303C1" w14:paraId="6E037846" w14:textId="77777777" w:rsidTr="00F95151">
        <w:trPr>
          <w:trHeight w:val="270"/>
        </w:trPr>
        <w:tc>
          <w:tcPr>
            <w:tcW w:w="1843" w:type="dxa"/>
            <w:vMerge/>
            <w:tcBorders>
              <w:left w:val="single" w:sz="4" w:space="0" w:color="auto"/>
              <w:right w:val="single" w:sz="4" w:space="0" w:color="auto"/>
            </w:tcBorders>
            <w:shd w:val="clear" w:color="auto" w:fill="auto"/>
            <w:vAlign w:val="center"/>
          </w:tcPr>
          <w:p w14:paraId="0E443167" w14:textId="77777777" w:rsidR="002303C1" w:rsidRPr="002303C1" w:rsidRDefault="002303C1" w:rsidP="002303C1">
            <w:pPr>
              <w:rPr>
                <w:sz w:val="22"/>
                <w:szCs w:val="22"/>
              </w:rPr>
            </w:pP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6927EE65" w14:textId="77777777" w:rsidR="002303C1" w:rsidRPr="002303C1" w:rsidRDefault="002303C1" w:rsidP="002303C1">
            <w:pPr>
              <w:jc w:val="center"/>
              <w:rPr>
                <w:sz w:val="22"/>
                <w:szCs w:val="22"/>
              </w:rPr>
            </w:pPr>
            <w:proofErr w:type="spellStart"/>
            <w:r w:rsidRPr="002303C1">
              <w:rPr>
                <w:sz w:val="22"/>
                <w:szCs w:val="22"/>
              </w:rPr>
              <w:t>Двухставочный</w:t>
            </w:r>
            <w:proofErr w:type="spellEnd"/>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3BF17873"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39A6B2DD"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B288F04" w14:textId="77777777" w:rsidR="002303C1" w:rsidRPr="002303C1" w:rsidRDefault="002303C1" w:rsidP="002303C1">
            <w:pPr>
              <w:jc w:val="center"/>
              <w:rPr>
                <w:sz w:val="22"/>
                <w:szCs w:val="22"/>
              </w:rPr>
            </w:pPr>
            <w:r w:rsidRPr="002303C1">
              <w:rPr>
                <w:sz w:val="22"/>
                <w:szCs w:val="22"/>
              </w:rPr>
              <w:t>х</w:t>
            </w:r>
          </w:p>
        </w:tc>
      </w:tr>
      <w:tr w:rsidR="002303C1" w:rsidRPr="002303C1" w14:paraId="06F1C962" w14:textId="77777777" w:rsidTr="00F95151">
        <w:trPr>
          <w:trHeight w:val="270"/>
        </w:trPr>
        <w:tc>
          <w:tcPr>
            <w:tcW w:w="1843" w:type="dxa"/>
            <w:vMerge/>
            <w:tcBorders>
              <w:left w:val="single" w:sz="4" w:space="0" w:color="auto"/>
              <w:right w:val="single" w:sz="4" w:space="0" w:color="auto"/>
            </w:tcBorders>
            <w:shd w:val="clear" w:color="auto" w:fill="auto"/>
            <w:vAlign w:val="center"/>
          </w:tcPr>
          <w:p w14:paraId="1629FDE2" w14:textId="77777777" w:rsidR="002303C1" w:rsidRPr="002303C1" w:rsidRDefault="002303C1" w:rsidP="002303C1">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82AB" w14:textId="77777777" w:rsidR="002303C1" w:rsidRPr="002303C1" w:rsidRDefault="002303C1" w:rsidP="002303C1">
            <w:pPr>
              <w:jc w:val="center"/>
              <w:rPr>
                <w:sz w:val="22"/>
                <w:szCs w:val="22"/>
              </w:rPr>
            </w:pPr>
            <w:r w:rsidRPr="002303C1">
              <w:rPr>
                <w:sz w:val="22"/>
                <w:szCs w:val="22"/>
              </w:rPr>
              <w:t>Ставка за тепловую энергию, руб./Гкал</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0F8AC379"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5979BB44"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E121664" w14:textId="77777777" w:rsidR="002303C1" w:rsidRPr="002303C1" w:rsidRDefault="002303C1" w:rsidP="002303C1">
            <w:pPr>
              <w:jc w:val="center"/>
              <w:rPr>
                <w:sz w:val="22"/>
                <w:szCs w:val="22"/>
              </w:rPr>
            </w:pPr>
            <w:r w:rsidRPr="002303C1">
              <w:rPr>
                <w:sz w:val="22"/>
                <w:szCs w:val="22"/>
              </w:rPr>
              <w:t>х</w:t>
            </w:r>
          </w:p>
        </w:tc>
      </w:tr>
      <w:tr w:rsidR="002303C1" w:rsidRPr="002303C1" w14:paraId="18817A14" w14:textId="77777777" w:rsidTr="00F95151">
        <w:trPr>
          <w:trHeight w:val="240"/>
        </w:trPr>
        <w:tc>
          <w:tcPr>
            <w:tcW w:w="1843" w:type="dxa"/>
            <w:vMerge/>
            <w:tcBorders>
              <w:left w:val="single" w:sz="4" w:space="0" w:color="auto"/>
              <w:bottom w:val="single" w:sz="4" w:space="0" w:color="auto"/>
              <w:right w:val="single" w:sz="4" w:space="0" w:color="auto"/>
            </w:tcBorders>
            <w:shd w:val="clear" w:color="auto" w:fill="auto"/>
            <w:vAlign w:val="center"/>
          </w:tcPr>
          <w:p w14:paraId="04C759EB" w14:textId="77777777" w:rsidR="002303C1" w:rsidRPr="002303C1" w:rsidRDefault="002303C1" w:rsidP="002303C1">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15161" w14:textId="77777777" w:rsidR="002303C1" w:rsidRPr="002303C1" w:rsidRDefault="002303C1" w:rsidP="002303C1">
            <w:pPr>
              <w:jc w:val="center"/>
              <w:rPr>
                <w:sz w:val="22"/>
                <w:szCs w:val="22"/>
              </w:rPr>
            </w:pPr>
            <w:r w:rsidRPr="002303C1">
              <w:rPr>
                <w:sz w:val="22"/>
                <w:szCs w:val="22"/>
              </w:rPr>
              <w:t>Ставка за содержание тепловой мощности, тыс. руб./Гкал/ч в мес.</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6F2BDB3D" w14:textId="77777777" w:rsidR="002303C1" w:rsidRPr="002303C1" w:rsidRDefault="002303C1" w:rsidP="002303C1">
            <w:pPr>
              <w:jc w:val="center"/>
              <w:rPr>
                <w:sz w:val="22"/>
                <w:szCs w:val="22"/>
              </w:rPr>
            </w:pPr>
            <w:r w:rsidRPr="002303C1">
              <w:rPr>
                <w:sz w:val="22"/>
                <w:szCs w:val="22"/>
              </w:rPr>
              <w:t>х</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14:paraId="0086ADAC" w14:textId="77777777" w:rsidR="002303C1" w:rsidRPr="002303C1" w:rsidRDefault="002303C1" w:rsidP="002303C1">
            <w:pPr>
              <w:jc w:val="center"/>
              <w:rPr>
                <w:sz w:val="22"/>
                <w:szCs w:val="22"/>
              </w:rPr>
            </w:pPr>
            <w:r w:rsidRPr="002303C1">
              <w:rPr>
                <w:sz w:val="22"/>
                <w:szCs w:val="22"/>
              </w:rPr>
              <w:t>х</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9C1525C" w14:textId="77777777" w:rsidR="002303C1" w:rsidRPr="002303C1" w:rsidRDefault="002303C1" w:rsidP="002303C1">
            <w:pPr>
              <w:jc w:val="center"/>
              <w:rPr>
                <w:sz w:val="22"/>
                <w:szCs w:val="22"/>
              </w:rPr>
            </w:pPr>
            <w:r w:rsidRPr="002303C1">
              <w:rPr>
                <w:sz w:val="22"/>
                <w:szCs w:val="22"/>
              </w:rPr>
              <w:t>х</w:t>
            </w:r>
          </w:p>
        </w:tc>
      </w:tr>
    </w:tbl>
    <w:p w14:paraId="3A350A5D" w14:textId="77777777" w:rsidR="002303C1" w:rsidRPr="002303C1" w:rsidRDefault="002303C1" w:rsidP="002303C1">
      <w:pPr>
        <w:ind w:left="-851" w:right="-425"/>
        <w:jc w:val="right"/>
        <w:rPr>
          <w:bCs/>
          <w:sz w:val="28"/>
          <w:szCs w:val="28"/>
          <w:lang w:eastAsia="en-US"/>
        </w:rPr>
      </w:pPr>
      <w:r w:rsidRPr="002303C1">
        <w:rPr>
          <w:b/>
          <w:bCs/>
          <w:sz w:val="28"/>
          <w:szCs w:val="28"/>
          <w:lang w:eastAsia="en-US"/>
        </w:rPr>
        <w:lastRenderedPageBreak/>
        <w:t xml:space="preserve">     </w:t>
      </w:r>
      <w:r w:rsidRPr="002303C1">
        <w:rPr>
          <w:b/>
          <w:bCs/>
          <w:sz w:val="28"/>
          <w:szCs w:val="28"/>
          <w:lang w:eastAsia="en-US"/>
        </w:rPr>
        <w:tab/>
      </w:r>
      <w:r w:rsidRPr="002303C1">
        <w:rPr>
          <w:bCs/>
          <w:sz w:val="28"/>
          <w:szCs w:val="28"/>
          <w:lang w:eastAsia="en-US"/>
        </w:rPr>
        <w:t>».</w:t>
      </w:r>
    </w:p>
    <w:p w14:paraId="2BCFDA80" w14:textId="264DAD0C" w:rsidR="002303C1" w:rsidRPr="00D00103" w:rsidRDefault="002303C1" w:rsidP="002303C1">
      <w:pPr>
        <w:tabs>
          <w:tab w:val="left" w:pos="5580"/>
          <w:tab w:val="left" w:pos="9498"/>
        </w:tabs>
        <w:ind w:left="-5405" w:right="-569" w:firstLine="10792"/>
      </w:pPr>
      <w:r w:rsidRPr="00D00103">
        <w:t xml:space="preserve">Приложение № </w:t>
      </w:r>
      <w:r>
        <w:t>10</w:t>
      </w:r>
      <w:r>
        <w:t xml:space="preserve"> </w:t>
      </w:r>
      <w:r w:rsidRPr="00D00103">
        <w:t xml:space="preserve">к протоколу № </w:t>
      </w:r>
      <w:r>
        <w:t>86</w:t>
      </w:r>
    </w:p>
    <w:p w14:paraId="5FFE3923" w14:textId="77777777" w:rsidR="002303C1" w:rsidRPr="00D00103" w:rsidRDefault="002303C1" w:rsidP="002303C1">
      <w:pPr>
        <w:tabs>
          <w:tab w:val="left" w:pos="5580"/>
          <w:tab w:val="left" w:pos="9498"/>
        </w:tabs>
        <w:ind w:left="-5405" w:right="-569" w:firstLine="10792"/>
      </w:pPr>
      <w:r w:rsidRPr="00D00103">
        <w:t>заседания правления Региональной</w:t>
      </w:r>
    </w:p>
    <w:p w14:paraId="36E2EF59" w14:textId="77777777" w:rsidR="002303C1" w:rsidRPr="00D00103" w:rsidRDefault="002303C1" w:rsidP="002303C1">
      <w:pPr>
        <w:tabs>
          <w:tab w:val="left" w:pos="5580"/>
          <w:tab w:val="left" w:pos="9498"/>
        </w:tabs>
        <w:ind w:left="-5405" w:right="-569" w:firstLine="10792"/>
      </w:pPr>
      <w:r w:rsidRPr="00D00103">
        <w:t>энергетической комиссии</w:t>
      </w:r>
    </w:p>
    <w:p w14:paraId="3B04F7EF" w14:textId="0D6AE875" w:rsidR="002303C1" w:rsidRDefault="002303C1" w:rsidP="002303C1">
      <w:pPr>
        <w:tabs>
          <w:tab w:val="left" w:pos="5580"/>
          <w:tab w:val="left" w:pos="9498"/>
        </w:tabs>
        <w:ind w:left="-5405" w:right="-569" w:firstLine="10792"/>
      </w:pPr>
      <w:r w:rsidRPr="00D00103">
        <w:t xml:space="preserve">Кузбасса от </w:t>
      </w:r>
      <w:r>
        <w:t>26</w:t>
      </w:r>
      <w:r w:rsidRPr="00D00103">
        <w:t>.</w:t>
      </w:r>
      <w:r>
        <w:t>11</w:t>
      </w:r>
      <w:r w:rsidRPr="00D00103">
        <w:t>.2022</w:t>
      </w:r>
    </w:p>
    <w:p w14:paraId="59649403" w14:textId="77777777" w:rsidR="00350727" w:rsidRDefault="00350727" w:rsidP="002303C1">
      <w:pPr>
        <w:tabs>
          <w:tab w:val="left" w:pos="5580"/>
          <w:tab w:val="left" w:pos="9498"/>
        </w:tabs>
        <w:ind w:left="-5405" w:right="-569" w:firstLine="10792"/>
      </w:pPr>
    </w:p>
    <w:p w14:paraId="7B7F4175" w14:textId="77777777" w:rsidR="00350727" w:rsidRPr="00350727" w:rsidRDefault="00350727" w:rsidP="00350727">
      <w:pPr>
        <w:ind w:left="-284" w:right="-1"/>
        <w:jc w:val="center"/>
        <w:rPr>
          <w:b/>
          <w:bCs/>
          <w:sz w:val="28"/>
          <w:szCs w:val="28"/>
          <w:lang w:eastAsia="en-US"/>
        </w:rPr>
      </w:pPr>
      <w:r w:rsidRPr="00350727">
        <w:rPr>
          <w:b/>
          <w:bCs/>
          <w:sz w:val="28"/>
          <w:szCs w:val="28"/>
          <w:lang w:eastAsia="en-US"/>
        </w:rPr>
        <w:t>Долгосрочные тарифы</w:t>
      </w:r>
    </w:p>
    <w:p w14:paraId="5BFF24A8" w14:textId="77777777" w:rsidR="00350727" w:rsidRPr="00350727" w:rsidRDefault="00350727" w:rsidP="00350727">
      <w:pPr>
        <w:ind w:left="-284" w:right="-1"/>
        <w:jc w:val="center"/>
        <w:rPr>
          <w:b/>
          <w:bCs/>
          <w:sz w:val="28"/>
          <w:szCs w:val="28"/>
          <w:lang w:eastAsia="en-US"/>
        </w:rPr>
      </w:pPr>
      <w:r w:rsidRPr="00350727">
        <w:rPr>
          <w:b/>
          <w:bCs/>
          <w:sz w:val="28"/>
          <w:szCs w:val="28"/>
          <w:lang w:eastAsia="en-US"/>
        </w:rPr>
        <w:t>ООО «</w:t>
      </w:r>
      <w:proofErr w:type="spellStart"/>
      <w:r w:rsidRPr="00350727">
        <w:rPr>
          <w:b/>
          <w:bCs/>
          <w:sz w:val="28"/>
          <w:szCs w:val="28"/>
          <w:lang w:eastAsia="en-US"/>
        </w:rPr>
        <w:t>Теплосервис</w:t>
      </w:r>
      <w:proofErr w:type="spellEnd"/>
      <w:r w:rsidRPr="00350727">
        <w:rPr>
          <w:b/>
          <w:bCs/>
          <w:sz w:val="28"/>
          <w:szCs w:val="28"/>
          <w:lang w:eastAsia="en-US"/>
        </w:rPr>
        <w:t xml:space="preserve">» на тепловую энергию, реализуемую </w:t>
      </w:r>
    </w:p>
    <w:p w14:paraId="662E244F" w14:textId="77777777" w:rsidR="00350727" w:rsidRPr="00350727" w:rsidRDefault="00350727" w:rsidP="00350727">
      <w:pPr>
        <w:ind w:left="-284" w:right="-1"/>
        <w:jc w:val="center"/>
        <w:rPr>
          <w:b/>
          <w:bCs/>
          <w:sz w:val="28"/>
          <w:szCs w:val="28"/>
          <w:lang w:eastAsia="en-US"/>
        </w:rPr>
      </w:pPr>
      <w:r w:rsidRPr="00350727">
        <w:rPr>
          <w:b/>
          <w:bCs/>
          <w:sz w:val="28"/>
          <w:szCs w:val="28"/>
          <w:lang w:eastAsia="en-US"/>
        </w:rPr>
        <w:t xml:space="preserve">на потребительском рынке г. Мариинска </w:t>
      </w:r>
      <w:r w:rsidRPr="00350727">
        <w:rPr>
          <w:b/>
          <w:bCs/>
          <w:kern w:val="32"/>
          <w:sz w:val="28"/>
          <w:szCs w:val="28"/>
          <w:lang w:eastAsia="en-US"/>
        </w:rPr>
        <w:t>(Мариинского муниципального округа)</w:t>
      </w:r>
      <w:r w:rsidRPr="00350727">
        <w:rPr>
          <w:b/>
          <w:bCs/>
          <w:sz w:val="28"/>
          <w:szCs w:val="28"/>
          <w:lang w:eastAsia="en-US"/>
        </w:rPr>
        <w:t>, на период с 01.01.2018 по 31.12.2022</w:t>
      </w:r>
    </w:p>
    <w:p w14:paraId="1333DE64" w14:textId="77777777" w:rsidR="00350727" w:rsidRPr="00350727" w:rsidRDefault="00350727" w:rsidP="00350727">
      <w:pPr>
        <w:ind w:right="-283"/>
        <w:jc w:val="right"/>
        <w:rPr>
          <w:bCs/>
          <w:sz w:val="28"/>
          <w:szCs w:val="28"/>
          <w:lang w:eastAsia="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418"/>
        <w:gridCol w:w="992"/>
        <w:gridCol w:w="845"/>
        <w:gridCol w:w="850"/>
        <w:gridCol w:w="851"/>
        <w:gridCol w:w="714"/>
        <w:gridCol w:w="993"/>
      </w:tblGrid>
      <w:tr w:rsidR="00350727" w:rsidRPr="00350727" w14:paraId="2BD0AFC1" w14:textId="77777777" w:rsidTr="00F95151">
        <w:trPr>
          <w:trHeight w:val="256"/>
        </w:trPr>
        <w:tc>
          <w:tcPr>
            <w:tcW w:w="1276" w:type="dxa"/>
            <w:vMerge w:val="restart"/>
            <w:shd w:val="clear" w:color="auto" w:fill="auto"/>
            <w:vAlign w:val="center"/>
          </w:tcPr>
          <w:p w14:paraId="47E76730" w14:textId="77777777" w:rsidR="00350727" w:rsidRPr="00350727" w:rsidRDefault="00350727" w:rsidP="00350727">
            <w:pPr>
              <w:tabs>
                <w:tab w:val="left" w:pos="-108"/>
              </w:tabs>
              <w:ind w:left="-108" w:right="-36"/>
              <w:jc w:val="center"/>
              <w:rPr>
                <w:sz w:val="22"/>
                <w:szCs w:val="22"/>
                <w:lang w:eastAsia="en-US"/>
              </w:rPr>
            </w:pPr>
            <w:proofErr w:type="spellStart"/>
            <w:r w:rsidRPr="00350727">
              <w:rPr>
                <w:sz w:val="22"/>
                <w:szCs w:val="22"/>
                <w:lang w:eastAsia="en-US"/>
              </w:rPr>
              <w:t>Наименова</w:t>
            </w:r>
            <w:proofErr w:type="spellEnd"/>
            <w:r w:rsidRPr="00350727">
              <w:rPr>
                <w:sz w:val="22"/>
                <w:szCs w:val="22"/>
                <w:lang w:eastAsia="en-US"/>
              </w:rPr>
              <w:t>-</w:t>
            </w:r>
          </w:p>
          <w:p w14:paraId="136E7382" w14:textId="77777777" w:rsidR="00350727" w:rsidRPr="00350727" w:rsidRDefault="00350727" w:rsidP="00350727">
            <w:pPr>
              <w:tabs>
                <w:tab w:val="left" w:pos="-108"/>
              </w:tabs>
              <w:ind w:left="-108" w:right="-36"/>
              <w:jc w:val="center"/>
              <w:rPr>
                <w:sz w:val="22"/>
                <w:szCs w:val="22"/>
                <w:lang w:eastAsia="en-US"/>
              </w:rPr>
            </w:pPr>
            <w:proofErr w:type="spellStart"/>
            <w:r w:rsidRPr="00350727">
              <w:rPr>
                <w:sz w:val="22"/>
                <w:szCs w:val="22"/>
                <w:lang w:eastAsia="en-US"/>
              </w:rPr>
              <w:t>ние</w:t>
            </w:r>
            <w:proofErr w:type="spellEnd"/>
            <w:r w:rsidRPr="00350727">
              <w:rPr>
                <w:sz w:val="22"/>
                <w:szCs w:val="22"/>
                <w:lang w:eastAsia="en-US"/>
              </w:rPr>
              <w:t xml:space="preserve"> </w:t>
            </w:r>
            <w:proofErr w:type="spellStart"/>
            <w:r w:rsidRPr="00350727">
              <w:rPr>
                <w:sz w:val="22"/>
                <w:szCs w:val="22"/>
                <w:lang w:eastAsia="en-US"/>
              </w:rPr>
              <w:t>регули</w:t>
            </w:r>
            <w:proofErr w:type="spellEnd"/>
            <w:r w:rsidRPr="00350727">
              <w:rPr>
                <w:sz w:val="22"/>
                <w:szCs w:val="22"/>
                <w:lang w:eastAsia="en-US"/>
              </w:rPr>
              <w:t>-</w:t>
            </w:r>
          </w:p>
          <w:p w14:paraId="0F51F841" w14:textId="77777777" w:rsidR="00350727" w:rsidRPr="00350727" w:rsidRDefault="00350727" w:rsidP="00350727">
            <w:pPr>
              <w:tabs>
                <w:tab w:val="left" w:pos="-108"/>
              </w:tabs>
              <w:ind w:left="-108" w:right="-36"/>
              <w:jc w:val="center"/>
              <w:rPr>
                <w:sz w:val="22"/>
                <w:szCs w:val="22"/>
                <w:lang w:eastAsia="en-US"/>
              </w:rPr>
            </w:pPr>
            <w:proofErr w:type="spellStart"/>
            <w:r w:rsidRPr="00350727">
              <w:rPr>
                <w:sz w:val="22"/>
                <w:szCs w:val="22"/>
                <w:lang w:eastAsia="en-US"/>
              </w:rPr>
              <w:t>руемой</w:t>
            </w:r>
            <w:proofErr w:type="spellEnd"/>
            <w:r w:rsidRPr="00350727">
              <w:rPr>
                <w:sz w:val="22"/>
                <w:szCs w:val="22"/>
                <w:lang w:eastAsia="en-US"/>
              </w:rPr>
              <w:t xml:space="preserve"> организации</w:t>
            </w:r>
          </w:p>
        </w:tc>
        <w:tc>
          <w:tcPr>
            <w:tcW w:w="2268" w:type="dxa"/>
            <w:vMerge w:val="restart"/>
            <w:shd w:val="clear" w:color="auto" w:fill="auto"/>
            <w:vAlign w:val="center"/>
          </w:tcPr>
          <w:p w14:paraId="56AD87AA" w14:textId="77777777" w:rsidR="00350727" w:rsidRPr="00350727" w:rsidRDefault="00350727" w:rsidP="00350727">
            <w:pPr>
              <w:ind w:right="-101"/>
              <w:jc w:val="center"/>
              <w:rPr>
                <w:sz w:val="22"/>
                <w:szCs w:val="22"/>
                <w:lang w:eastAsia="en-US"/>
              </w:rPr>
            </w:pPr>
            <w:r w:rsidRPr="00350727">
              <w:rPr>
                <w:sz w:val="22"/>
                <w:szCs w:val="22"/>
                <w:lang w:eastAsia="en-US"/>
              </w:rPr>
              <w:t>Вид тарифа</w:t>
            </w:r>
          </w:p>
        </w:tc>
        <w:tc>
          <w:tcPr>
            <w:tcW w:w="1418" w:type="dxa"/>
            <w:vMerge w:val="restart"/>
            <w:shd w:val="clear" w:color="auto" w:fill="auto"/>
            <w:vAlign w:val="center"/>
          </w:tcPr>
          <w:p w14:paraId="5A3A6B7C" w14:textId="77777777" w:rsidR="00350727" w:rsidRPr="00350727" w:rsidRDefault="00350727" w:rsidP="00350727">
            <w:pPr>
              <w:ind w:left="-115" w:right="-2"/>
              <w:jc w:val="center"/>
              <w:rPr>
                <w:sz w:val="22"/>
                <w:szCs w:val="22"/>
                <w:lang w:eastAsia="en-US"/>
              </w:rPr>
            </w:pPr>
            <w:r w:rsidRPr="00350727">
              <w:rPr>
                <w:sz w:val="22"/>
                <w:szCs w:val="22"/>
                <w:lang w:eastAsia="en-US"/>
              </w:rPr>
              <w:t>Период</w:t>
            </w:r>
          </w:p>
        </w:tc>
        <w:tc>
          <w:tcPr>
            <w:tcW w:w="992" w:type="dxa"/>
            <w:vMerge w:val="restart"/>
            <w:shd w:val="clear" w:color="auto" w:fill="auto"/>
            <w:vAlign w:val="center"/>
          </w:tcPr>
          <w:p w14:paraId="0E3A4F03" w14:textId="77777777" w:rsidR="00350727" w:rsidRPr="00350727" w:rsidRDefault="00350727" w:rsidP="00350727">
            <w:pPr>
              <w:ind w:right="-2"/>
              <w:jc w:val="center"/>
              <w:rPr>
                <w:sz w:val="22"/>
                <w:szCs w:val="22"/>
                <w:lang w:eastAsia="en-US"/>
              </w:rPr>
            </w:pPr>
            <w:r w:rsidRPr="00350727">
              <w:rPr>
                <w:sz w:val="22"/>
                <w:szCs w:val="22"/>
                <w:lang w:eastAsia="en-US"/>
              </w:rPr>
              <w:t>Вода</w:t>
            </w:r>
          </w:p>
        </w:tc>
        <w:tc>
          <w:tcPr>
            <w:tcW w:w="3260" w:type="dxa"/>
            <w:gridSpan w:val="4"/>
            <w:shd w:val="clear" w:color="auto" w:fill="auto"/>
            <w:vAlign w:val="center"/>
          </w:tcPr>
          <w:p w14:paraId="6DF5ED32" w14:textId="77777777" w:rsidR="00350727" w:rsidRPr="00350727" w:rsidRDefault="00350727" w:rsidP="00350727">
            <w:pPr>
              <w:ind w:right="-2"/>
              <w:jc w:val="center"/>
              <w:rPr>
                <w:sz w:val="22"/>
                <w:szCs w:val="22"/>
                <w:lang w:eastAsia="en-US"/>
              </w:rPr>
            </w:pPr>
            <w:r w:rsidRPr="00350727">
              <w:rPr>
                <w:sz w:val="22"/>
                <w:szCs w:val="22"/>
                <w:lang w:eastAsia="en-US"/>
              </w:rPr>
              <w:t>Отборный пар давлением</w:t>
            </w:r>
          </w:p>
        </w:tc>
        <w:tc>
          <w:tcPr>
            <w:tcW w:w="993" w:type="dxa"/>
            <w:vMerge w:val="restart"/>
            <w:shd w:val="clear" w:color="auto" w:fill="auto"/>
            <w:vAlign w:val="center"/>
          </w:tcPr>
          <w:p w14:paraId="0E997F78" w14:textId="77777777" w:rsidR="00350727" w:rsidRPr="00350727" w:rsidRDefault="00350727" w:rsidP="00350727">
            <w:pPr>
              <w:ind w:left="-108" w:right="-108" w:hanging="41"/>
              <w:jc w:val="center"/>
              <w:rPr>
                <w:sz w:val="22"/>
                <w:szCs w:val="22"/>
                <w:lang w:eastAsia="en-US"/>
              </w:rPr>
            </w:pPr>
            <w:r w:rsidRPr="00350727">
              <w:rPr>
                <w:sz w:val="22"/>
                <w:szCs w:val="22"/>
                <w:lang w:eastAsia="en-US"/>
              </w:rPr>
              <w:t xml:space="preserve">Острый </w:t>
            </w:r>
          </w:p>
          <w:p w14:paraId="31BBCC14" w14:textId="77777777" w:rsidR="00350727" w:rsidRPr="00350727" w:rsidRDefault="00350727" w:rsidP="00350727">
            <w:pPr>
              <w:ind w:left="-108" w:right="-108" w:hanging="41"/>
              <w:jc w:val="center"/>
              <w:rPr>
                <w:sz w:val="22"/>
                <w:szCs w:val="22"/>
                <w:lang w:eastAsia="en-US"/>
              </w:rPr>
            </w:pPr>
            <w:r w:rsidRPr="00350727">
              <w:rPr>
                <w:sz w:val="22"/>
                <w:szCs w:val="22"/>
                <w:lang w:eastAsia="en-US"/>
              </w:rPr>
              <w:t>и</w:t>
            </w:r>
          </w:p>
          <w:p w14:paraId="0C90D88F" w14:textId="77777777" w:rsidR="00350727" w:rsidRPr="00350727" w:rsidRDefault="00350727" w:rsidP="00350727">
            <w:pPr>
              <w:ind w:left="-108" w:right="-108" w:hanging="41"/>
              <w:jc w:val="center"/>
              <w:rPr>
                <w:sz w:val="22"/>
                <w:szCs w:val="22"/>
                <w:lang w:eastAsia="en-US"/>
              </w:rPr>
            </w:pPr>
            <w:proofErr w:type="spellStart"/>
            <w:proofErr w:type="gramStart"/>
            <w:r w:rsidRPr="00350727">
              <w:rPr>
                <w:sz w:val="22"/>
                <w:szCs w:val="22"/>
                <w:lang w:eastAsia="en-US"/>
              </w:rPr>
              <w:t>редуци-рован-ный</w:t>
            </w:r>
            <w:proofErr w:type="spellEnd"/>
            <w:proofErr w:type="gramEnd"/>
            <w:r w:rsidRPr="00350727">
              <w:rPr>
                <w:sz w:val="22"/>
                <w:szCs w:val="22"/>
                <w:lang w:eastAsia="en-US"/>
              </w:rPr>
              <w:t xml:space="preserve"> пар</w:t>
            </w:r>
          </w:p>
        </w:tc>
      </w:tr>
      <w:tr w:rsidR="00350727" w:rsidRPr="00350727" w14:paraId="147F5574" w14:textId="77777777" w:rsidTr="00F95151">
        <w:trPr>
          <w:trHeight w:val="1186"/>
        </w:trPr>
        <w:tc>
          <w:tcPr>
            <w:tcW w:w="1276" w:type="dxa"/>
            <w:vMerge/>
            <w:shd w:val="clear" w:color="auto" w:fill="auto"/>
            <w:vAlign w:val="center"/>
          </w:tcPr>
          <w:p w14:paraId="7FF355BA" w14:textId="77777777" w:rsidR="00350727" w:rsidRPr="00350727" w:rsidRDefault="00350727" w:rsidP="00350727">
            <w:pPr>
              <w:ind w:left="-156" w:right="-125"/>
              <w:jc w:val="center"/>
              <w:rPr>
                <w:sz w:val="22"/>
                <w:szCs w:val="22"/>
                <w:lang w:eastAsia="en-US"/>
              </w:rPr>
            </w:pPr>
          </w:p>
        </w:tc>
        <w:tc>
          <w:tcPr>
            <w:tcW w:w="2268" w:type="dxa"/>
            <w:vMerge/>
            <w:shd w:val="clear" w:color="auto" w:fill="auto"/>
          </w:tcPr>
          <w:p w14:paraId="352CBFE0" w14:textId="77777777" w:rsidR="00350727" w:rsidRPr="00350727" w:rsidRDefault="00350727" w:rsidP="00350727">
            <w:pPr>
              <w:ind w:right="-2"/>
              <w:jc w:val="center"/>
              <w:rPr>
                <w:sz w:val="22"/>
                <w:szCs w:val="22"/>
                <w:lang w:eastAsia="en-US"/>
              </w:rPr>
            </w:pPr>
          </w:p>
        </w:tc>
        <w:tc>
          <w:tcPr>
            <w:tcW w:w="1418" w:type="dxa"/>
            <w:vMerge/>
            <w:shd w:val="clear" w:color="auto" w:fill="auto"/>
          </w:tcPr>
          <w:p w14:paraId="10C9BF3B" w14:textId="77777777" w:rsidR="00350727" w:rsidRPr="00350727" w:rsidRDefault="00350727" w:rsidP="00350727">
            <w:pPr>
              <w:ind w:right="-2"/>
              <w:jc w:val="center"/>
              <w:rPr>
                <w:sz w:val="22"/>
                <w:szCs w:val="22"/>
                <w:lang w:eastAsia="en-US"/>
              </w:rPr>
            </w:pPr>
          </w:p>
        </w:tc>
        <w:tc>
          <w:tcPr>
            <w:tcW w:w="992" w:type="dxa"/>
            <w:vMerge/>
            <w:shd w:val="clear" w:color="auto" w:fill="auto"/>
            <w:vAlign w:val="center"/>
          </w:tcPr>
          <w:p w14:paraId="26B9FF85" w14:textId="77777777" w:rsidR="00350727" w:rsidRPr="00350727" w:rsidRDefault="00350727" w:rsidP="00350727">
            <w:pPr>
              <w:ind w:right="-2"/>
              <w:jc w:val="center"/>
              <w:rPr>
                <w:sz w:val="22"/>
                <w:szCs w:val="22"/>
                <w:lang w:eastAsia="en-US"/>
              </w:rPr>
            </w:pPr>
          </w:p>
        </w:tc>
        <w:tc>
          <w:tcPr>
            <w:tcW w:w="845" w:type="dxa"/>
            <w:shd w:val="clear" w:color="auto" w:fill="auto"/>
            <w:vAlign w:val="center"/>
          </w:tcPr>
          <w:p w14:paraId="488C56ED" w14:textId="77777777" w:rsidR="00350727" w:rsidRPr="00350727" w:rsidRDefault="00350727" w:rsidP="00350727">
            <w:pPr>
              <w:ind w:right="-2"/>
              <w:jc w:val="center"/>
              <w:rPr>
                <w:sz w:val="22"/>
                <w:szCs w:val="22"/>
                <w:vertAlign w:val="superscript"/>
                <w:lang w:eastAsia="en-US"/>
              </w:rPr>
            </w:pPr>
            <w:r w:rsidRPr="00350727">
              <w:rPr>
                <w:sz w:val="22"/>
                <w:szCs w:val="22"/>
                <w:lang w:eastAsia="en-US"/>
              </w:rPr>
              <w:t>от 1,2 до 2,5 кг/см</w:t>
            </w:r>
            <w:r w:rsidRPr="00350727">
              <w:rPr>
                <w:sz w:val="22"/>
                <w:szCs w:val="22"/>
                <w:vertAlign w:val="superscript"/>
                <w:lang w:eastAsia="en-US"/>
              </w:rPr>
              <w:t>2</w:t>
            </w:r>
          </w:p>
        </w:tc>
        <w:tc>
          <w:tcPr>
            <w:tcW w:w="850" w:type="dxa"/>
            <w:shd w:val="clear" w:color="auto" w:fill="auto"/>
            <w:vAlign w:val="center"/>
          </w:tcPr>
          <w:p w14:paraId="4AEF921F" w14:textId="77777777" w:rsidR="00350727" w:rsidRPr="00350727" w:rsidRDefault="00350727" w:rsidP="00350727">
            <w:pPr>
              <w:ind w:right="-2"/>
              <w:jc w:val="center"/>
              <w:rPr>
                <w:sz w:val="22"/>
                <w:szCs w:val="22"/>
                <w:lang w:eastAsia="en-US"/>
              </w:rPr>
            </w:pPr>
            <w:r w:rsidRPr="00350727">
              <w:rPr>
                <w:sz w:val="22"/>
                <w:szCs w:val="22"/>
                <w:lang w:eastAsia="en-US"/>
              </w:rPr>
              <w:t>от 2,5 до 7,0 кг/см</w:t>
            </w:r>
            <w:r w:rsidRPr="00350727">
              <w:rPr>
                <w:sz w:val="22"/>
                <w:szCs w:val="22"/>
                <w:vertAlign w:val="superscript"/>
                <w:lang w:eastAsia="en-US"/>
              </w:rPr>
              <w:t>2</w:t>
            </w:r>
          </w:p>
        </w:tc>
        <w:tc>
          <w:tcPr>
            <w:tcW w:w="851" w:type="dxa"/>
            <w:shd w:val="clear" w:color="auto" w:fill="auto"/>
            <w:vAlign w:val="center"/>
          </w:tcPr>
          <w:p w14:paraId="63C588CD" w14:textId="77777777" w:rsidR="00350727" w:rsidRPr="00350727" w:rsidRDefault="00350727" w:rsidP="00350727">
            <w:pPr>
              <w:ind w:right="-2"/>
              <w:jc w:val="center"/>
              <w:rPr>
                <w:sz w:val="22"/>
                <w:szCs w:val="22"/>
                <w:lang w:eastAsia="en-US"/>
              </w:rPr>
            </w:pPr>
            <w:r w:rsidRPr="00350727">
              <w:rPr>
                <w:sz w:val="22"/>
                <w:szCs w:val="22"/>
                <w:lang w:eastAsia="en-US"/>
              </w:rPr>
              <w:t>от 7,0 до 13,0 кг/см</w:t>
            </w:r>
            <w:r w:rsidRPr="00350727">
              <w:rPr>
                <w:sz w:val="22"/>
                <w:szCs w:val="22"/>
                <w:vertAlign w:val="superscript"/>
                <w:lang w:eastAsia="en-US"/>
              </w:rPr>
              <w:t>2</w:t>
            </w:r>
          </w:p>
        </w:tc>
        <w:tc>
          <w:tcPr>
            <w:tcW w:w="714" w:type="dxa"/>
            <w:shd w:val="clear" w:color="auto" w:fill="auto"/>
            <w:vAlign w:val="center"/>
          </w:tcPr>
          <w:p w14:paraId="2C1DFCA3" w14:textId="77777777" w:rsidR="00350727" w:rsidRPr="00350727" w:rsidRDefault="00350727" w:rsidP="00350727">
            <w:pPr>
              <w:ind w:right="-2" w:hanging="108"/>
              <w:jc w:val="center"/>
              <w:rPr>
                <w:sz w:val="22"/>
                <w:szCs w:val="22"/>
                <w:lang w:eastAsia="en-US"/>
              </w:rPr>
            </w:pPr>
            <w:proofErr w:type="spellStart"/>
            <w:r w:rsidRPr="00350727">
              <w:rPr>
                <w:sz w:val="22"/>
                <w:szCs w:val="22"/>
                <w:lang w:eastAsia="en-US"/>
              </w:rPr>
              <w:t>Свы</w:t>
            </w:r>
            <w:proofErr w:type="spellEnd"/>
            <w:r w:rsidRPr="00350727">
              <w:rPr>
                <w:sz w:val="22"/>
                <w:szCs w:val="22"/>
                <w:lang w:eastAsia="en-US"/>
              </w:rPr>
              <w:t>-</w:t>
            </w:r>
          </w:p>
          <w:p w14:paraId="1571BCBA" w14:textId="77777777" w:rsidR="00350727" w:rsidRPr="00350727" w:rsidRDefault="00350727" w:rsidP="00350727">
            <w:pPr>
              <w:ind w:right="-2" w:hanging="108"/>
              <w:jc w:val="center"/>
              <w:rPr>
                <w:sz w:val="22"/>
                <w:szCs w:val="22"/>
                <w:lang w:eastAsia="en-US"/>
              </w:rPr>
            </w:pPr>
            <w:proofErr w:type="spellStart"/>
            <w:r w:rsidRPr="00350727">
              <w:rPr>
                <w:sz w:val="22"/>
                <w:szCs w:val="22"/>
                <w:lang w:eastAsia="en-US"/>
              </w:rPr>
              <w:t>ше</w:t>
            </w:r>
            <w:proofErr w:type="spellEnd"/>
            <w:r w:rsidRPr="00350727">
              <w:rPr>
                <w:sz w:val="22"/>
                <w:szCs w:val="22"/>
                <w:lang w:eastAsia="en-US"/>
              </w:rPr>
              <w:t xml:space="preserve"> 13,0 кг/см</w:t>
            </w:r>
            <w:r w:rsidRPr="00350727">
              <w:rPr>
                <w:sz w:val="22"/>
                <w:szCs w:val="22"/>
                <w:vertAlign w:val="superscript"/>
                <w:lang w:eastAsia="en-US"/>
              </w:rPr>
              <w:t>2</w:t>
            </w:r>
          </w:p>
        </w:tc>
        <w:tc>
          <w:tcPr>
            <w:tcW w:w="993" w:type="dxa"/>
            <w:vMerge/>
            <w:shd w:val="clear" w:color="auto" w:fill="auto"/>
          </w:tcPr>
          <w:p w14:paraId="4761F84C" w14:textId="77777777" w:rsidR="00350727" w:rsidRPr="00350727" w:rsidRDefault="00350727" w:rsidP="00350727">
            <w:pPr>
              <w:ind w:right="-2"/>
              <w:jc w:val="center"/>
              <w:rPr>
                <w:sz w:val="22"/>
                <w:szCs w:val="22"/>
                <w:lang w:eastAsia="en-US"/>
              </w:rPr>
            </w:pPr>
          </w:p>
        </w:tc>
      </w:tr>
      <w:tr w:rsidR="00350727" w:rsidRPr="00350727" w14:paraId="5A660415" w14:textId="77777777" w:rsidTr="00F95151">
        <w:trPr>
          <w:trHeight w:val="297"/>
        </w:trPr>
        <w:tc>
          <w:tcPr>
            <w:tcW w:w="1276" w:type="dxa"/>
            <w:shd w:val="clear" w:color="auto" w:fill="auto"/>
            <w:vAlign w:val="center"/>
          </w:tcPr>
          <w:p w14:paraId="73FDEE72" w14:textId="77777777" w:rsidR="00350727" w:rsidRPr="00350727" w:rsidRDefault="00350727" w:rsidP="00350727">
            <w:pPr>
              <w:ind w:left="-156" w:right="-125"/>
              <w:jc w:val="center"/>
              <w:rPr>
                <w:sz w:val="22"/>
                <w:szCs w:val="22"/>
                <w:lang w:eastAsia="en-US"/>
              </w:rPr>
            </w:pPr>
            <w:r w:rsidRPr="00350727">
              <w:rPr>
                <w:sz w:val="22"/>
                <w:szCs w:val="22"/>
                <w:lang w:eastAsia="en-US"/>
              </w:rPr>
              <w:t>1</w:t>
            </w:r>
          </w:p>
        </w:tc>
        <w:tc>
          <w:tcPr>
            <w:tcW w:w="2268" w:type="dxa"/>
            <w:shd w:val="clear" w:color="auto" w:fill="auto"/>
            <w:vAlign w:val="center"/>
          </w:tcPr>
          <w:p w14:paraId="6FB18B2A" w14:textId="77777777" w:rsidR="00350727" w:rsidRPr="00350727" w:rsidRDefault="00350727" w:rsidP="00350727">
            <w:pPr>
              <w:ind w:right="-2"/>
              <w:jc w:val="center"/>
              <w:rPr>
                <w:sz w:val="22"/>
                <w:szCs w:val="22"/>
                <w:lang w:eastAsia="en-US"/>
              </w:rPr>
            </w:pPr>
            <w:r w:rsidRPr="00350727">
              <w:rPr>
                <w:sz w:val="22"/>
                <w:szCs w:val="22"/>
                <w:lang w:eastAsia="en-US"/>
              </w:rPr>
              <w:t>2</w:t>
            </w:r>
          </w:p>
        </w:tc>
        <w:tc>
          <w:tcPr>
            <w:tcW w:w="1418" w:type="dxa"/>
            <w:shd w:val="clear" w:color="auto" w:fill="auto"/>
            <w:vAlign w:val="center"/>
          </w:tcPr>
          <w:p w14:paraId="0934BEED" w14:textId="77777777" w:rsidR="00350727" w:rsidRPr="00350727" w:rsidRDefault="00350727" w:rsidP="00350727">
            <w:pPr>
              <w:ind w:right="-2"/>
              <w:jc w:val="center"/>
              <w:rPr>
                <w:sz w:val="22"/>
                <w:szCs w:val="22"/>
                <w:lang w:eastAsia="en-US"/>
              </w:rPr>
            </w:pPr>
            <w:r w:rsidRPr="00350727">
              <w:rPr>
                <w:sz w:val="22"/>
                <w:szCs w:val="22"/>
                <w:lang w:eastAsia="en-US"/>
              </w:rPr>
              <w:t>3</w:t>
            </w:r>
          </w:p>
        </w:tc>
        <w:tc>
          <w:tcPr>
            <w:tcW w:w="992" w:type="dxa"/>
            <w:shd w:val="clear" w:color="auto" w:fill="auto"/>
            <w:vAlign w:val="center"/>
          </w:tcPr>
          <w:p w14:paraId="478D3688" w14:textId="77777777" w:rsidR="00350727" w:rsidRPr="00350727" w:rsidRDefault="00350727" w:rsidP="00350727">
            <w:pPr>
              <w:ind w:right="-2"/>
              <w:jc w:val="center"/>
              <w:rPr>
                <w:sz w:val="22"/>
                <w:szCs w:val="22"/>
                <w:lang w:eastAsia="en-US"/>
              </w:rPr>
            </w:pPr>
            <w:r w:rsidRPr="00350727">
              <w:rPr>
                <w:sz w:val="22"/>
                <w:szCs w:val="22"/>
                <w:lang w:eastAsia="en-US"/>
              </w:rPr>
              <w:t>4</w:t>
            </w:r>
          </w:p>
        </w:tc>
        <w:tc>
          <w:tcPr>
            <w:tcW w:w="845" w:type="dxa"/>
            <w:shd w:val="clear" w:color="auto" w:fill="auto"/>
            <w:vAlign w:val="center"/>
          </w:tcPr>
          <w:p w14:paraId="0F71CE3C" w14:textId="77777777" w:rsidR="00350727" w:rsidRPr="00350727" w:rsidRDefault="00350727" w:rsidP="00350727">
            <w:pPr>
              <w:ind w:right="-2"/>
              <w:jc w:val="center"/>
              <w:rPr>
                <w:sz w:val="22"/>
                <w:szCs w:val="22"/>
                <w:lang w:eastAsia="en-US"/>
              </w:rPr>
            </w:pPr>
            <w:r w:rsidRPr="00350727">
              <w:rPr>
                <w:sz w:val="22"/>
                <w:szCs w:val="22"/>
                <w:lang w:eastAsia="en-US"/>
              </w:rPr>
              <w:t>5</w:t>
            </w:r>
          </w:p>
        </w:tc>
        <w:tc>
          <w:tcPr>
            <w:tcW w:w="850" w:type="dxa"/>
            <w:shd w:val="clear" w:color="auto" w:fill="auto"/>
            <w:vAlign w:val="center"/>
          </w:tcPr>
          <w:p w14:paraId="1C018A92" w14:textId="77777777" w:rsidR="00350727" w:rsidRPr="00350727" w:rsidRDefault="00350727" w:rsidP="00350727">
            <w:pPr>
              <w:ind w:right="-2"/>
              <w:jc w:val="center"/>
              <w:rPr>
                <w:sz w:val="22"/>
                <w:szCs w:val="22"/>
                <w:lang w:eastAsia="en-US"/>
              </w:rPr>
            </w:pPr>
            <w:r w:rsidRPr="00350727">
              <w:rPr>
                <w:sz w:val="22"/>
                <w:szCs w:val="22"/>
                <w:lang w:eastAsia="en-US"/>
              </w:rPr>
              <w:t>6</w:t>
            </w:r>
          </w:p>
        </w:tc>
        <w:tc>
          <w:tcPr>
            <w:tcW w:w="851" w:type="dxa"/>
            <w:shd w:val="clear" w:color="auto" w:fill="auto"/>
            <w:vAlign w:val="center"/>
          </w:tcPr>
          <w:p w14:paraId="022DD46A" w14:textId="77777777" w:rsidR="00350727" w:rsidRPr="00350727" w:rsidRDefault="00350727" w:rsidP="00350727">
            <w:pPr>
              <w:ind w:right="-2"/>
              <w:jc w:val="center"/>
              <w:rPr>
                <w:sz w:val="22"/>
                <w:szCs w:val="22"/>
                <w:lang w:eastAsia="en-US"/>
              </w:rPr>
            </w:pPr>
            <w:r w:rsidRPr="00350727">
              <w:rPr>
                <w:sz w:val="22"/>
                <w:szCs w:val="22"/>
                <w:lang w:eastAsia="en-US"/>
              </w:rPr>
              <w:t>7</w:t>
            </w:r>
          </w:p>
        </w:tc>
        <w:tc>
          <w:tcPr>
            <w:tcW w:w="714" w:type="dxa"/>
            <w:shd w:val="clear" w:color="auto" w:fill="auto"/>
            <w:vAlign w:val="center"/>
          </w:tcPr>
          <w:p w14:paraId="333AA406" w14:textId="77777777" w:rsidR="00350727" w:rsidRPr="00350727" w:rsidRDefault="00350727" w:rsidP="00350727">
            <w:pPr>
              <w:ind w:right="-2" w:hanging="108"/>
              <w:jc w:val="center"/>
              <w:rPr>
                <w:sz w:val="22"/>
                <w:szCs w:val="22"/>
                <w:lang w:eastAsia="en-US"/>
              </w:rPr>
            </w:pPr>
            <w:r w:rsidRPr="00350727">
              <w:rPr>
                <w:sz w:val="22"/>
                <w:szCs w:val="22"/>
                <w:lang w:eastAsia="en-US"/>
              </w:rPr>
              <w:t>8</w:t>
            </w:r>
          </w:p>
        </w:tc>
        <w:tc>
          <w:tcPr>
            <w:tcW w:w="993" w:type="dxa"/>
            <w:shd w:val="clear" w:color="auto" w:fill="auto"/>
            <w:vAlign w:val="center"/>
          </w:tcPr>
          <w:p w14:paraId="6BB358E4" w14:textId="77777777" w:rsidR="00350727" w:rsidRPr="00350727" w:rsidRDefault="00350727" w:rsidP="00350727">
            <w:pPr>
              <w:ind w:right="-2"/>
              <w:jc w:val="center"/>
              <w:rPr>
                <w:sz w:val="22"/>
                <w:szCs w:val="22"/>
                <w:lang w:eastAsia="en-US"/>
              </w:rPr>
            </w:pPr>
            <w:r w:rsidRPr="00350727">
              <w:rPr>
                <w:sz w:val="22"/>
                <w:szCs w:val="22"/>
                <w:lang w:eastAsia="en-US"/>
              </w:rPr>
              <w:t>9</w:t>
            </w:r>
          </w:p>
        </w:tc>
      </w:tr>
      <w:tr w:rsidR="00350727" w:rsidRPr="00350727" w14:paraId="522495B0" w14:textId="77777777" w:rsidTr="00F95151">
        <w:trPr>
          <w:trHeight w:val="495"/>
        </w:trPr>
        <w:tc>
          <w:tcPr>
            <w:tcW w:w="1276" w:type="dxa"/>
            <w:vMerge w:val="restart"/>
            <w:shd w:val="clear" w:color="auto" w:fill="auto"/>
            <w:vAlign w:val="center"/>
          </w:tcPr>
          <w:p w14:paraId="16B79124" w14:textId="77777777" w:rsidR="00350727" w:rsidRPr="00350727" w:rsidRDefault="00350727" w:rsidP="00350727">
            <w:pPr>
              <w:ind w:left="-108" w:right="-125"/>
              <w:jc w:val="center"/>
              <w:rPr>
                <w:bCs/>
                <w:color w:val="000000"/>
                <w:kern w:val="32"/>
                <w:sz w:val="22"/>
                <w:szCs w:val="22"/>
                <w:lang w:eastAsia="en-US"/>
              </w:rPr>
            </w:pPr>
          </w:p>
          <w:p w14:paraId="1B47E10E" w14:textId="77777777" w:rsidR="00350727" w:rsidRPr="00350727" w:rsidRDefault="00350727" w:rsidP="00350727">
            <w:pPr>
              <w:ind w:left="-108" w:right="-125"/>
              <w:jc w:val="center"/>
              <w:rPr>
                <w:bCs/>
                <w:color w:val="000000"/>
                <w:kern w:val="32"/>
                <w:sz w:val="22"/>
                <w:szCs w:val="22"/>
                <w:lang w:eastAsia="en-US"/>
              </w:rPr>
            </w:pPr>
          </w:p>
          <w:p w14:paraId="2F919ACC" w14:textId="77777777" w:rsidR="00350727" w:rsidRPr="00350727" w:rsidRDefault="00350727" w:rsidP="00350727">
            <w:pPr>
              <w:ind w:left="-108" w:right="-125"/>
              <w:jc w:val="center"/>
              <w:rPr>
                <w:bCs/>
                <w:color w:val="000000"/>
                <w:kern w:val="32"/>
                <w:lang w:eastAsia="en-US"/>
              </w:rPr>
            </w:pPr>
            <w:r w:rsidRPr="00350727">
              <w:rPr>
                <w:bCs/>
                <w:color w:val="000000"/>
                <w:kern w:val="32"/>
                <w:lang w:eastAsia="en-US"/>
              </w:rPr>
              <w:t xml:space="preserve">ООО </w:t>
            </w:r>
          </w:p>
          <w:p w14:paraId="7FEC4D3C" w14:textId="77777777" w:rsidR="00350727" w:rsidRPr="00350727" w:rsidRDefault="00350727" w:rsidP="00350727">
            <w:pPr>
              <w:ind w:left="-108" w:right="-125"/>
              <w:jc w:val="center"/>
              <w:rPr>
                <w:bCs/>
                <w:color w:val="000000"/>
                <w:kern w:val="32"/>
                <w:lang w:eastAsia="en-US"/>
              </w:rPr>
            </w:pPr>
            <w:r w:rsidRPr="00350727">
              <w:rPr>
                <w:bCs/>
                <w:color w:val="000000"/>
                <w:kern w:val="32"/>
                <w:lang w:eastAsia="en-US"/>
              </w:rPr>
              <w:t>«Тепло-</w:t>
            </w:r>
          </w:p>
          <w:p w14:paraId="275C01CA" w14:textId="77777777" w:rsidR="00350727" w:rsidRPr="00350727" w:rsidRDefault="00350727" w:rsidP="00350727">
            <w:pPr>
              <w:ind w:left="-108" w:right="-125"/>
              <w:jc w:val="center"/>
              <w:rPr>
                <w:sz w:val="26"/>
                <w:szCs w:val="26"/>
                <w:lang w:eastAsia="en-US"/>
              </w:rPr>
            </w:pPr>
            <w:r w:rsidRPr="00350727">
              <w:rPr>
                <w:bCs/>
                <w:color w:val="000000"/>
                <w:kern w:val="32"/>
                <w:lang w:eastAsia="en-US"/>
              </w:rPr>
              <w:t>сервис»</w:t>
            </w:r>
            <w:r w:rsidRPr="00350727">
              <w:rPr>
                <w:bCs/>
                <w:color w:val="000000"/>
                <w:kern w:val="32"/>
                <w:sz w:val="26"/>
                <w:szCs w:val="26"/>
                <w:lang w:eastAsia="en-US"/>
              </w:rPr>
              <w:t xml:space="preserve"> </w:t>
            </w:r>
          </w:p>
        </w:tc>
        <w:tc>
          <w:tcPr>
            <w:tcW w:w="8931" w:type="dxa"/>
            <w:gridSpan w:val="8"/>
            <w:shd w:val="clear" w:color="auto" w:fill="auto"/>
            <w:vAlign w:val="center"/>
          </w:tcPr>
          <w:p w14:paraId="0FBD7A21" w14:textId="77777777" w:rsidR="00350727" w:rsidRPr="00350727" w:rsidRDefault="00350727" w:rsidP="00350727">
            <w:pPr>
              <w:ind w:right="-994"/>
              <w:jc w:val="center"/>
              <w:rPr>
                <w:sz w:val="22"/>
                <w:szCs w:val="22"/>
                <w:lang w:eastAsia="en-US"/>
              </w:rPr>
            </w:pPr>
            <w:r w:rsidRPr="00350727">
              <w:rPr>
                <w:sz w:val="22"/>
                <w:szCs w:val="22"/>
                <w:lang w:eastAsia="en-US"/>
              </w:rPr>
              <w:t xml:space="preserve">Для потребителей, в случае отсутствия дифференциации тарифов по схеме </w:t>
            </w:r>
          </w:p>
          <w:p w14:paraId="7302EBFF" w14:textId="77777777" w:rsidR="00350727" w:rsidRPr="00350727" w:rsidRDefault="00350727" w:rsidP="00350727">
            <w:pPr>
              <w:ind w:right="-994"/>
              <w:jc w:val="center"/>
              <w:rPr>
                <w:sz w:val="22"/>
                <w:szCs w:val="22"/>
                <w:lang w:eastAsia="en-US"/>
              </w:rPr>
            </w:pPr>
            <w:r w:rsidRPr="00350727">
              <w:rPr>
                <w:sz w:val="22"/>
                <w:szCs w:val="22"/>
                <w:lang w:eastAsia="en-US"/>
              </w:rPr>
              <w:t>подключения (без НДС)</w:t>
            </w:r>
          </w:p>
        </w:tc>
      </w:tr>
      <w:tr w:rsidR="00350727" w:rsidRPr="00350727" w14:paraId="3130FFDE" w14:textId="77777777" w:rsidTr="00F95151">
        <w:trPr>
          <w:trHeight w:val="115"/>
        </w:trPr>
        <w:tc>
          <w:tcPr>
            <w:tcW w:w="1276" w:type="dxa"/>
            <w:vMerge/>
            <w:shd w:val="clear" w:color="auto" w:fill="auto"/>
          </w:tcPr>
          <w:p w14:paraId="608F6B1C" w14:textId="77777777" w:rsidR="00350727" w:rsidRPr="00350727" w:rsidRDefault="00350727" w:rsidP="00350727">
            <w:pPr>
              <w:ind w:left="-220" w:right="-125"/>
              <w:jc w:val="center"/>
              <w:rPr>
                <w:sz w:val="22"/>
                <w:szCs w:val="22"/>
                <w:lang w:eastAsia="en-US"/>
              </w:rPr>
            </w:pPr>
          </w:p>
        </w:tc>
        <w:tc>
          <w:tcPr>
            <w:tcW w:w="2268" w:type="dxa"/>
            <w:vMerge w:val="restart"/>
            <w:shd w:val="clear" w:color="auto" w:fill="auto"/>
            <w:vAlign w:val="center"/>
          </w:tcPr>
          <w:p w14:paraId="790CF9C5" w14:textId="77777777" w:rsidR="00350727" w:rsidRPr="00350727" w:rsidRDefault="00350727" w:rsidP="00350727">
            <w:pPr>
              <w:ind w:right="-2"/>
              <w:jc w:val="center"/>
              <w:rPr>
                <w:sz w:val="22"/>
                <w:szCs w:val="22"/>
                <w:lang w:eastAsia="en-US"/>
              </w:rPr>
            </w:pPr>
            <w:proofErr w:type="spellStart"/>
            <w:r w:rsidRPr="00350727">
              <w:rPr>
                <w:sz w:val="22"/>
                <w:szCs w:val="22"/>
                <w:lang w:eastAsia="en-US"/>
              </w:rPr>
              <w:t>Одноставочный</w:t>
            </w:r>
            <w:proofErr w:type="spellEnd"/>
            <w:r w:rsidRPr="00350727">
              <w:rPr>
                <w:sz w:val="22"/>
                <w:szCs w:val="22"/>
                <w:lang w:eastAsia="en-US"/>
              </w:rPr>
              <w:t xml:space="preserve"> </w:t>
            </w:r>
          </w:p>
          <w:p w14:paraId="01D6EA4A" w14:textId="77777777" w:rsidR="00350727" w:rsidRPr="00350727" w:rsidRDefault="00350727" w:rsidP="00350727">
            <w:pPr>
              <w:ind w:right="-2"/>
              <w:jc w:val="center"/>
              <w:rPr>
                <w:sz w:val="22"/>
                <w:szCs w:val="22"/>
                <w:lang w:eastAsia="en-US"/>
              </w:rPr>
            </w:pPr>
            <w:r w:rsidRPr="00350727">
              <w:rPr>
                <w:sz w:val="22"/>
                <w:szCs w:val="22"/>
                <w:lang w:eastAsia="en-US"/>
              </w:rPr>
              <w:t>Руб./Гкал</w:t>
            </w:r>
          </w:p>
        </w:tc>
        <w:tc>
          <w:tcPr>
            <w:tcW w:w="1418" w:type="dxa"/>
            <w:vAlign w:val="center"/>
          </w:tcPr>
          <w:p w14:paraId="2CE6C5C4" w14:textId="77777777" w:rsidR="00350727" w:rsidRPr="00350727" w:rsidRDefault="00350727" w:rsidP="00350727">
            <w:pPr>
              <w:ind w:right="-2"/>
              <w:jc w:val="center"/>
              <w:rPr>
                <w:sz w:val="22"/>
                <w:szCs w:val="22"/>
                <w:lang w:eastAsia="en-US"/>
              </w:rPr>
            </w:pPr>
            <w:r w:rsidRPr="00350727">
              <w:rPr>
                <w:sz w:val="22"/>
                <w:lang w:eastAsia="en-US"/>
              </w:rPr>
              <w:t>с 01.01.2018</w:t>
            </w:r>
          </w:p>
        </w:tc>
        <w:tc>
          <w:tcPr>
            <w:tcW w:w="992" w:type="dxa"/>
            <w:vAlign w:val="center"/>
          </w:tcPr>
          <w:p w14:paraId="2C3DC27A" w14:textId="77777777" w:rsidR="00350727" w:rsidRPr="00350727" w:rsidRDefault="00350727" w:rsidP="00350727">
            <w:pPr>
              <w:jc w:val="center"/>
              <w:rPr>
                <w:sz w:val="22"/>
                <w:szCs w:val="22"/>
                <w:lang w:eastAsia="en-US"/>
              </w:rPr>
            </w:pPr>
            <w:r w:rsidRPr="00350727">
              <w:rPr>
                <w:sz w:val="22"/>
                <w:lang w:eastAsia="en-US"/>
              </w:rPr>
              <w:t>2691,10</w:t>
            </w:r>
          </w:p>
        </w:tc>
        <w:tc>
          <w:tcPr>
            <w:tcW w:w="845" w:type="dxa"/>
            <w:vAlign w:val="center"/>
          </w:tcPr>
          <w:p w14:paraId="585A9DBB"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2761FFDA"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75A11DC4"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40FFE4A9"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33F3F5FF"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37A78F6F" w14:textId="77777777" w:rsidTr="00F95151">
        <w:trPr>
          <w:trHeight w:val="120"/>
        </w:trPr>
        <w:tc>
          <w:tcPr>
            <w:tcW w:w="1276" w:type="dxa"/>
            <w:vMerge/>
            <w:shd w:val="clear" w:color="auto" w:fill="auto"/>
          </w:tcPr>
          <w:p w14:paraId="3FD4C562" w14:textId="77777777" w:rsidR="00350727" w:rsidRPr="00350727" w:rsidRDefault="00350727" w:rsidP="00350727">
            <w:pPr>
              <w:ind w:left="-220" w:right="-125"/>
              <w:jc w:val="center"/>
              <w:rPr>
                <w:sz w:val="22"/>
                <w:szCs w:val="22"/>
                <w:lang w:eastAsia="en-US"/>
              </w:rPr>
            </w:pPr>
          </w:p>
        </w:tc>
        <w:tc>
          <w:tcPr>
            <w:tcW w:w="2268" w:type="dxa"/>
            <w:vMerge/>
            <w:shd w:val="clear" w:color="auto" w:fill="auto"/>
            <w:vAlign w:val="center"/>
          </w:tcPr>
          <w:p w14:paraId="60A5235B" w14:textId="77777777" w:rsidR="00350727" w:rsidRPr="00350727" w:rsidRDefault="00350727" w:rsidP="00350727">
            <w:pPr>
              <w:ind w:right="-2"/>
              <w:jc w:val="center"/>
              <w:rPr>
                <w:sz w:val="22"/>
                <w:szCs w:val="22"/>
                <w:lang w:eastAsia="en-US"/>
              </w:rPr>
            </w:pPr>
          </w:p>
        </w:tc>
        <w:tc>
          <w:tcPr>
            <w:tcW w:w="1418" w:type="dxa"/>
            <w:vAlign w:val="center"/>
          </w:tcPr>
          <w:p w14:paraId="3A4A4355" w14:textId="77777777" w:rsidR="00350727" w:rsidRPr="00350727" w:rsidRDefault="00350727" w:rsidP="00350727">
            <w:pPr>
              <w:ind w:right="-2"/>
              <w:jc w:val="center"/>
              <w:rPr>
                <w:sz w:val="22"/>
                <w:szCs w:val="22"/>
                <w:lang w:eastAsia="en-US"/>
              </w:rPr>
            </w:pPr>
            <w:r w:rsidRPr="00350727">
              <w:rPr>
                <w:sz w:val="22"/>
                <w:lang w:eastAsia="en-US"/>
              </w:rPr>
              <w:t>с 01.07.2018</w:t>
            </w:r>
          </w:p>
        </w:tc>
        <w:tc>
          <w:tcPr>
            <w:tcW w:w="992" w:type="dxa"/>
            <w:vAlign w:val="center"/>
          </w:tcPr>
          <w:p w14:paraId="4E05F596" w14:textId="77777777" w:rsidR="00350727" w:rsidRPr="00350727" w:rsidRDefault="00350727" w:rsidP="00350727">
            <w:pPr>
              <w:jc w:val="center"/>
              <w:rPr>
                <w:sz w:val="22"/>
                <w:szCs w:val="22"/>
                <w:lang w:eastAsia="en-US"/>
              </w:rPr>
            </w:pPr>
            <w:r w:rsidRPr="00350727">
              <w:rPr>
                <w:sz w:val="22"/>
                <w:lang w:eastAsia="en-US"/>
              </w:rPr>
              <w:t>2839,37</w:t>
            </w:r>
          </w:p>
        </w:tc>
        <w:tc>
          <w:tcPr>
            <w:tcW w:w="845" w:type="dxa"/>
            <w:vAlign w:val="center"/>
          </w:tcPr>
          <w:p w14:paraId="55AB4FEF"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282678DD"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66F7857B"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40C8BFA9"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706D9986"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5464F040" w14:textId="77777777" w:rsidTr="00F95151">
        <w:trPr>
          <w:trHeight w:val="123"/>
        </w:trPr>
        <w:tc>
          <w:tcPr>
            <w:tcW w:w="1276" w:type="dxa"/>
            <w:vMerge/>
            <w:shd w:val="clear" w:color="auto" w:fill="auto"/>
          </w:tcPr>
          <w:p w14:paraId="32366294" w14:textId="77777777" w:rsidR="00350727" w:rsidRPr="00350727" w:rsidRDefault="00350727" w:rsidP="00350727">
            <w:pPr>
              <w:ind w:left="-220" w:right="-125"/>
              <w:jc w:val="center"/>
              <w:rPr>
                <w:sz w:val="22"/>
                <w:szCs w:val="22"/>
                <w:lang w:eastAsia="en-US"/>
              </w:rPr>
            </w:pPr>
          </w:p>
        </w:tc>
        <w:tc>
          <w:tcPr>
            <w:tcW w:w="2268" w:type="dxa"/>
            <w:vMerge/>
            <w:shd w:val="clear" w:color="auto" w:fill="auto"/>
            <w:vAlign w:val="center"/>
          </w:tcPr>
          <w:p w14:paraId="6B7085A7" w14:textId="77777777" w:rsidR="00350727" w:rsidRPr="00350727" w:rsidRDefault="00350727" w:rsidP="00350727">
            <w:pPr>
              <w:ind w:right="-2"/>
              <w:jc w:val="center"/>
              <w:rPr>
                <w:sz w:val="22"/>
                <w:szCs w:val="22"/>
                <w:lang w:eastAsia="en-US"/>
              </w:rPr>
            </w:pPr>
          </w:p>
        </w:tc>
        <w:tc>
          <w:tcPr>
            <w:tcW w:w="1418" w:type="dxa"/>
            <w:vAlign w:val="center"/>
          </w:tcPr>
          <w:p w14:paraId="56C45938" w14:textId="77777777" w:rsidR="00350727" w:rsidRPr="00350727" w:rsidRDefault="00350727" w:rsidP="00350727">
            <w:pPr>
              <w:ind w:right="-2"/>
              <w:jc w:val="center"/>
              <w:rPr>
                <w:sz w:val="22"/>
                <w:szCs w:val="22"/>
                <w:lang w:eastAsia="en-US"/>
              </w:rPr>
            </w:pPr>
            <w:r w:rsidRPr="00350727">
              <w:rPr>
                <w:sz w:val="22"/>
                <w:lang w:eastAsia="en-US"/>
              </w:rPr>
              <w:t>с 01.01.2019</w:t>
            </w:r>
          </w:p>
        </w:tc>
        <w:tc>
          <w:tcPr>
            <w:tcW w:w="992" w:type="dxa"/>
            <w:vAlign w:val="center"/>
          </w:tcPr>
          <w:p w14:paraId="459F956E" w14:textId="77777777" w:rsidR="00350727" w:rsidRPr="00350727" w:rsidRDefault="00350727" w:rsidP="00350727">
            <w:pPr>
              <w:jc w:val="center"/>
              <w:rPr>
                <w:sz w:val="22"/>
                <w:szCs w:val="22"/>
                <w:lang w:eastAsia="en-US"/>
              </w:rPr>
            </w:pPr>
            <w:r w:rsidRPr="00350727">
              <w:rPr>
                <w:sz w:val="22"/>
                <w:lang w:eastAsia="en-US"/>
              </w:rPr>
              <w:t>2839,37</w:t>
            </w:r>
          </w:p>
        </w:tc>
        <w:tc>
          <w:tcPr>
            <w:tcW w:w="845" w:type="dxa"/>
            <w:vAlign w:val="center"/>
          </w:tcPr>
          <w:p w14:paraId="16347FDF"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771A387E"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43F6399A"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580C9E4A"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77215273"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0CAC89F2" w14:textId="77777777" w:rsidTr="00F95151">
        <w:trPr>
          <w:trHeight w:val="256"/>
        </w:trPr>
        <w:tc>
          <w:tcPr>
            <w:tcW w:w="1276" w:type="dxa"/>
            <w:vMerge/>
            <w:shd w:val="clear" w:color="auto" w:fill="auto"/>
          </w:tcPr>
          <w:p w14:paraId="3F61A56F" w14:textId="77777777" w:rsidR="00350727" w:rsidRPr="00350727" w:rsidRDefault="00350727" w:rsidP="00350727">
            <w:pPr>
              <w:ind w:left="-220" w:right="-125"/>
              <w:jc w:val="center"/>
              <w:rPr>
                <w:sz w:val="22"/>
                <w:szCs w:val="22"/>
                <w:lang w:eastAsia="en-US"/>
              </w:rPr>
            </w:pPr>
          </w:p>
        </w:tc>
        <w:tc>
          <w:tcPr>
            <w:tcW w:w="2268" w:type="dxa"/>
            <w:vMerge/>
            <w:shd w:val="clear" w:color="auto" w:fill="auto"/>
            <w:vAlign w:val="center"/>
          </w:tcPr>
          <w:p w14:paraId="20147987" w14:textId="77777777" w:rsidR="00350727" w:rsidRPr="00350727" w:rsidRDefault="00350727" w:rsidP="00350727">
            <w:pPr>
              <w:ind w:right="-2"/>
              <w:jc w:val="center"/>
              <w:rPr>
                <w:sz w:val="22"/>
                <w:szCs w:val="22"/>
                <w:lang w:eastAsia="en-US"/>
              </w:rPr>
            </w:pPr>
          </w:p>
        </w:tc>
        <w:tc>
          <w:tcPr>
            <w:tcW w:w="1418" w:type="dxa"/>
            <w:vAlign w:val="center"/>
          </w:tcPr>
          <w:p w14:paraId="4C870097" w14:textId="77777777" w:rsidR="00350727" w:rsidRPr="00350727" w:rsidRDefault="00350727" w:rsidP="00350727">
            <w:pPr>
              <w:ind w:right="-2"/>
              <w:jc w:val="center"/>
              <w:rPr>
                <w:sz w:val="22"/>
                <w:szCs w:val="22"/>
                <w:lang w:eastAsia="en-US"/>
              </w:rPr>
            </w:pPr>
            <w:r w:rsidRPr="00350727">
              <w:rPr>
                <w:sz w:val="22"/>
                <w:lang w:eastAsia="en-US"/>
              </w:rPr>
              <w:t>с 01.07.2019</w:t>
            </w:r>
          </w:p>
        </w:tc>
        <w:tc>
          <w:tcPr>
            <w:tcW w:w="992" w:type="dxa"/>
            <w:vAlign w:val="center"/>
          </w:tcPr>
          <w:p w14:paraId="722E84CF" w14:textId="77777777" w:rsidR="00350727" w:rsidRPr="00350727" w:rsidRDefault="00350727" w:rsidP="00350727">
            <w:pPr>
              <w:jc w:val="center"/>
              <w:rPr>
                <w:sz w:val="22"/>
                <w:szCs w:val="22"/>
                <w:lang w:eastAsia="en-US"/>
              </w:rPr>
            </w:pPr>
            <w:r w:rsidRPr="00350727">
              <w:rPr>
                <w:sz w:val="22"/>
                <w:lang w:eastAsia="en-US"/>
              </w:rPr>
              <w:t>3149,17</w:t>
            </w:r>
          </w:p>
        </w:tc>
        <w:tc>
          <w:tcPr>
            <w:tcW w:w="845" w:type="dxa"/>
            <w:vAlign w:val="center"/>
          </w:tcPr>
          <w:p w14:paraId="7DA9DEE0"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78D823F1"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16E7DC66"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57FEF4AB"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6AFD2620"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7B498D54" w14:textId="77777777" w:rsidTr="00F95151">
        <w:trPr>
          <w:trHeight w:val="103"/>
        </w:trPr>
        <w:tc>
          <w:tcPr>
            <w:tcW w:w="1276" w:type="dxa"/>
            <w:vMerge/>
            <w:shd w:val="clear" w:color="auto" w:fill="auto"/>
          </w:tcPr>
          <w:p w14:paraId="5234C72E" w14:textId="77777777" w:rsidR="00350727" w:rsidRPr="00350727" w:rsidRDefault="00350727" w:rsidP="00350727">
            <w:pPr>
              <w:ind w:left="-220" w:right="-125"/>
              <w:jc w:val="center"/>
              <w:rPr>
                <w:sz w:val="22"/>
                <w:szCs w:val="22"/>
                <w:lang w:eastAsia="en-US"/>
              </w:rPr>
            </w:pPr>
          </w:p>
        </w:tc>
        <w:tc>
          <w:tcPr>
            <w:tcW w:w="2268" w:type="dxa"/>
            <w:vMerge/>
            <w:shd w:val="clear" w:color="auto" w:fill="auto"/>
            <w:vAlign w:val="center"/>
          </w:tcPr>
          <w:p w14:paraId="4DCA0760" w14:textId="77777777" w:rsidR="00350727" w:rsidRPr="00350727" w:rsidRDefault="00350727" w:rsidP="00350727">
            <w:pPr>
              <w:ind w:right="-2"/>
              <w:jc w:val="center"/>
              <w:rPr>
                <w:sz w:val="22"/>
                <w:szCs w:val="22"/>
                <w:lang w:eastAsia="en-US"/>
              </w:rPr>
            </w:pPr>
          </w:p>
        </w:tc>
        <w:tc>
          <w:tcPr>
            <w:tcW w:w="1418" w:type="dxa"/>
            <w:vAlign w:val="center"/>
          </w:tcPr>
          <w:p w14:paraId="5A89DBA5" w14:textId="77777777" w:rsidR="00350727" w:rsidRPr="00350727" w:rsidRDefault="00350727" w:rsidP="00350727">
            <w:pPr>
              <w:ind w:right="-2"/>
              <w:jc w:val="center"/>
              <w:rPr>
                <w:sz w:val="22"/>
                <w:szCs w:val="22"/>
                <w:lang w:eastAsia="en-US"/>
              </w:rPr>
            </w:pPr>
            <w:r w:rsidRPr="00350727">
              <w:rPr>
                <w:sz w:val="22"/>
                <w:lang w:eastAsia="en-US"/>
              </w:rPr>
              <w:t>с 01.01.2020</w:t>
            </w:r>
          </w:p>
        </w:tc>
        <w:tc>
          <w:tcPr>
            <w:tcW w:w="992" w:type="dxa"/>
            <w:vAlign w:val="center"/>
          </w:tcPr>
          <w:p w14:paraId="75BC26C0" w14:textId="77777777" w:rsidR="00350727" w:rsidRPr="00350727" w:rsidRDefault="00350727" w:rsidP="00350727">
            <w:pPr>
              <w:jc w:val="center"/>
              <w:rPr>
                <w:sz w:val="22"/>
                <w:szCs w:val="22"/>
                <w:lang w:eastAsia="en-US"/>
              </w:rPr>
            </w:pPr>
            <w:r w:rsidRPr="00350727">
              <w:rPr>
                <w:sz w:val="22"/>
                <w:lang w:eastAsia="en-US"/>
              </w:rPr>
              <w:t>3149,17</w:t>
            </w:r>
          </w:p>
        </w:tc>
        <w:tc>
          <w:tcPr>
            <w:tcW w:w="845" w:type="dxa"/>
            <w:vAlign w:val="center"/>
          </w:tcPr>
          <w:p w14:paraId="4E277D79"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5C05702F"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57ADA41F"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3B7E2C6D"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727B3267"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2C2B7F75" w14:textId="77777777" w:rsidTr="00F95151">
        <w:trPr>
          <w:trHeight w:val="108"/>
        </w:trPr>
        <w:tc>
          <w:tcPr>
            <w:tcW w:w="1276" w:type="dxa"/>
            <w:vMerge/>
            <w:shd w:val="clear" w:color="auto" w:fill="auto"/>
          </w:tcPr>
          <w:p w14:paraId="4FBFCFB8" w14:textId="77777777" w:rsidR="00350727" w:rsidRPr="00350727" w:rsidRDefault="00350727" w:rsidP="00350727">
            <w:pPr>
              <w:ind w:left="-220" w:right="-125"/>
              <w:jc w:val="center"/>
              <w:rPr>
                <w:sz w:val="22"/>
                <w:szCs w:val="22"/>
                <w:lang w:eastAsia="en-US"/>
              </w:rPr>
            </w:pPr>
          </w:p>
        </w:tc>
        <w:tc>
          <w:tcPr>
            <w:tcW w:w="2268" w:type="dxa"/>
            <w:vMerge/>
            <w:shd w:val="clear" w:color="auto" w:fill="auto"/>
            <w:vAlign w:val="center"/>
          </w:tcPr>
          <w:p w14:paraId="0C909798" w14:textId="77777777" w:rsidR="00350727" w:rsidRPr="00350727" w:rsidRDefault="00350727" w:rsidP="00350727">
            <w:pPr>
              <w:ind w:right="-2"/>
              <w:jc w:val="center"/>
              <w:rPr>
                <w:sz w:val="22"/>
                <w:szCs w:val="22"/>
                <w:lang w:eastAsia="en-US"/>
              </w:rPr>
            </w:pPr>
          </w:p>
        </w:tc>
        <w:tc>
          <w:tcPr>
            <w:tcW w:w="1418" w:type="dxa"/>
            <w:vAlign w:val="center"/>
          </w:tcPr>
          <w:p w14:paraId="22145C37" w14:textId="77777777" w:rsidR="00350727" w:rsidRPr="00350727" w:rsidRDefault="00350727" w:rsidP="00350727">
            <w:pPr>
              <w:ind w:right="-2"/>
              <w:jc w:val="center"/>
              <w:rPr>
                <w:sz w:val="22"/>
                <w:szCs w:val="22"/>
                <w:lang w:eastAsia="en-US"/>
              </w:rPr>
            </w:pPr>
            <w:r w:rsidRPr="00350727">
              <w:rPr>
                <w:sz w:val="22"/>
                <w:lang w:eastAsia="en-US"/>
              </w:rPr>
              <w:t>с 01.07.2020</w:t>
            </w:r>
          </w:p>
        </w:tc>
        <w:tc>
          <w:tcPr>
            <w:tcW w:w="992" w:type="dxa"/>
            <w:vAlign w:val="center"/>
          </w:tcPr>
          <w:p w14:paraId="02227417" w14:textId="77777777" w:rsidR="00350727" w:rsidRPr="00350727" w:rsidRDefault="00350727" w:rsidP="00350727">
            <w:pPr>
              <w:jc w:val="center"/>
              <w:rPr>
                <w:sz w:val="22"/>
                <w:szCs w:val="22"/>
                <w:lang w:eastAsia="en-US"/>
              </w:rPr>
            </w:pPr>
            <w:r w:rsidRPr="00350727">
              <w:rPr>
                <w:sz w:val="22"/>
                <w:lang w:eastAsia="en-US"/>
              </w:rPr>
              <w:t>3526,94</w:t>
            </w:r>
          </w:p>
        </w:tc>
        <w:tc>
          <w:tcPr>
            <w:tcW w:w="845" w:type="dxa"/>
            <w:vAlign w:val="center"/>
          </w:tcPr>
          <w:p w14:paraId="7ECC3C1E"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7C2B39B7"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21522B20"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684D3806"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756B305E"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6223190D" w14:textId="77777777" w:rsidTr="00F95151">
        <w:trPr>
          <w:trHeight w:val="249"/>
        </w:trPr>
        <w:tc>
          <w:tcPr>
            <w:tcW w:w="1276" w:type="dxa"/>
            <w:vMerge/>
            <w:shd w:val="clear" w:color="auto" w:fill="auto"/>
          </w:tcPr>
          <w:p w14:paraId="1BC58858" w14:textId="77777777" w:rsidR="00350727" w:rsidRPr="00350727" w:rsidRDefault="00350727" w:rsidP="00350727">
            <w:pPr>
              <w:ind w:right="-2"/>
              <w:rPr>
                <w:sz w:val="22"/>
                <w:szCs w:val="22"/>
                <w:lang w:eastAsia="en-US"/>
              </w:rPr>
            </w:pPr>
          </w:p>
        </w:tc>
        <w:tc>
          <w:tcPr>
            <w:tcW w:w="2268" w:type="dxa"/>
            <w:vMerge/>
            <w:shd w:val="clear" w:color="auto" w:fill="auto"/>
          </w:tcPr>
          <w:p w14:paraId="040C4D79" w14:textId="77777777" w:rsidR="00350727" w:rsidRPr="00350727" w:rsidRDefault="00350727" w:rsidP="00350727">
            <w:pPr>
              <w:ind w:right="-2"/>
              <w:jc w:val="center"/>
              <w:rPr>
                <w:sz w:val="22"/>
                <w:szCs w:val="22"/>
                <w:lang w:eastAsia="en-US"/>
              </w:rPr>
            </w:pPr>
          </w:p>
        </w:tc>
        <w:tc>
          <w:tcPr>
            <w:tcW w:w="1418" w:type="dxa"/>
            <w:vAlign w:val="center"/>
          </w:tcPr>
          <w:p w14:paraId="6704C298" w14:textId="77777777" w:rsidR="00350727" w:rsidRPr="00350727" w:rsidRDefault="00350727" w:rsidP="00350727">
            <w:pPr>
              <w:jc w:val="center"/>
              <w:rPr>
                <w:sz w:val="22"/>
                <w:szCs w:val="22"/>
                <w:lang w:eastAsia="en-US"/>
              </w:rPr>
            </w:pPr>
            <w:r w:rsidRPr="00350727">
              <w:rPr>
                <w:sz w:val="22"/>
                <w:lang w:eastAsia="en-US"/>
              </w:rPr>
              <w:t>с 01.01.2021</w:t>
            </w:r>
          </w:p>
        </w:tc>
        <w:tc>
          <w:tcPr>
            <w:tcW w:w="992" w:type="dxa"/>
            <w:vAlign w:val="center"/>
          </w:tcPr>
          <w:p w14:paraId="3CAA1E6E" w14:textId="77777777" w:rsidR="00350727" w:rsidRPr="00350727" w:rsidRDefault="00350727" w:rsidP="00350727">
            <w:pPr>
              <w:jc w:val="center"/>
              <w:rPr>
                <w:sz w:val="22"/>
                <w:szCs w:val="22"/>
                <w:lang w:eastAsia="en-US"/>
              </w:rPr>
            </w:pPr>
            <w:r w:rsidRPr="00350727">
              <w:rPr>
                <w:sz w:val="22"/>
                <w:szCs w:val="22"/>
                <w:lang w:eastAsia="en-US"/>
              </w:rPr>
              <w:t>3484,68</w:t>
            </w:r>
          </w:p>
        </w:tc>
        <w:tc>
          <w:tcPr>
            <w:tcW w:w="845" w:type="dxa"/>
            <w:vAlign w:val="center"/>
          </w:tcPr>
          <w:p w14:paraId="655E3A4D"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6AEF7BBB"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006A9406"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13BD4AA0"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5FE4A88D"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28C3DADD" w14:textId="77777777" w:rsidTr="00F95151">
        <w:trPr>
          <w:trHeight w:val="150"/>
        </w:trPr>
        <w:tc>
          <w:tcPr>
            <w:tcW w:w="1276" w:type="dxa"/>
            <w:vMerge/>
            <w:shd w:val="clear" w:color="auto" w:fill="auto"/>
          </w:tcPr>
          <w:p w14:paraId="7784F890" w14:textId="77777777" w:rsidR="00350727" w:rsidRPr="00350727" w:rsidRDefault="00350727" w:rsidP="00350727">
            <w:pPr>
              <w:ind w:right="-2"/>
              <w:rPr>
                <w:sz w:val="22"/>
                <w:szCs w:val="22"/>
                <w:lang w:eastAsia="en-US"/>
              </w:rPr>
            </w:pPr>
          </w:p>
        </w:tc>
        <w:tc>
          <w:tcPr>
            <w:tcW w:w="2268" w:type="dxa"/>
            <w:vMerge/>
            <w:shd w:val="clear" w:color="auto" w:fill="auto"/>
            <w:vAlign w:val="center"/>
          </w:tcPr>
          <w:p w14:paraId="43409B48" w14:textId="77777777" w:rsidR="00350727" w:rsidRPr="00350727" w:rsidRDefault="00350727" w:rsidP="00350727">
            <w:pPr>
              <w:ind w:right="-41"/>
              <w:jc w:val="both"/>
              <w:rPr>
                <w:sz w:val="22"/>
                <w:szCs w:val="22"/>
                <w:lang w:eastAsia="en-US"/>
              </w:rPr>
            </w:pPr>
          </w:p>
        </w:tc>
        <w:tc>
          <w:tcPr>
            <w:tcW w:w="1418" w:type="dxa"/>
            <w:vAlign w:val="center"/>
          </w:tcPr>
          <w:p w14:paraId="2091F372" w14:textId="77777777" w:rsidR="00350727" w:rsidRPr="00350727" w:rsidRDefault="00350727" w:rsidP="00350727">
            <w:pPr>
              <w:ind w:left="-661" w:right="-675"/>
              <w:jc w:val="center"/>
              <w:rPr>
                <w:sz w:val="22"/>
                <w:szCs w:val="22"/>
                <w:lang w:eastAsia="en-US"/>
              </w:rPr>
            </w:pPr>
            <w:r w:rsidRPr="00350727">
              <w:rPr>
                <w:sz w:val="22"/>
                <w:lang w:eastAsia="en-US"/>
              </w:rPr>
              <w:t>с 01.07.2021</w:t>
            </w:r>
          </w:p>
        </w:tc>
        <w:tc>
          <w:tcPr>
            <w:tcW w:w="992" w:type="dxa"/>
            <w:vAlign w:val="center"/>
          </w:tcPr>
          <w:p w14:paraId="1A353189" w14:textId="77777777" w:rsidR="00350727" w:rsidRPr="00350727" w:rsidRDefault="00350727" w:rsidP="00350727">
            <w:pPr>
              <w:ind w:left="-108" w:right="-108"/>
              <w:jc w:val="center"/>
              <w:rPr>
                <w:sz w:val="22"/>
                <w:szCs w:val="22"/>
                <w:lang w:eastAsia="en-US"/>
              </w:rPr>
            </w:pPr>
            <w:r w:rsidRPr="00350727">
              <w:rPr>
                <w:sz w:val="22"/>
                <w:szCs w:val="22"/>
                <w:lang w:eastAsia="en-US"/>
              </w:rPr>
              <w:t>3484,68</w:t>
            </w:r>
          </w:p>
        </w:tc>
        <w:tc>
          <w:tcPr>
            <w:tcW w:w="845" w:type="dxa"/>
            <w:vAlign w:val="center"/>
          </w:tcPr>
          <w:p w14:paraId="05BA1570"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850" w:type="dxa"/>
            <w:vAlign w:val="center"/>
          </w:tcPr>
          <w:p w14:paraId="4ED513CC"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851" w:type="dxa"/>
            <w:vAlign w:val="center"/>
          </w:tcPr>
          <w:p w14:paraId="5F655618"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714" w:type="dxa"/>
            <w:vAlign w:val="center"/>
          </w:tcPr>
          <w:p w14:paraId="4DA4C084"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993" w:type="dxa"/>
            <w:vAlign w:val="center"/>
          </w:tcPr>
          <w:p w14:paraId="447A7413" w14:textId="77777777" w:rsidR="00350727" w:rsidRPr="00350727" w:rsidRDefault="00350727" w:rsidP="00350727">
            <w:pPr>
              <w:ind w:left="-108" w:right="-108"/>
              <w:jc w:val="center"/>
              <w:rPr>
                <w:sz w:val="22"/>
                <w:szCs w:val="22"/>
                <w:lang w:eastAsia="en-US"/>
              </w:rPr>
            </w:pPr>
            <w:r w:rsidRPr="00350727">
              <w:rPr>
                <w:sz w:val="22"/>
                <w:lang w:eastAsia="en-US"/>
              </w:rPr>
              <w:t>x</w:t>
            </w:r>
          </w:p>
        </w:tc>
      </w:tr>
      <w:tr w:rsidR="00350727" w:rsidRPr="00350727" w14:paraId="38A4D81B" w14:textId="77777777" w:rsidTr="00F95151">
        <w:trPr>
          <w:trHeight w:val="249"/>
        </w:trPr>
        <w:tc>
          <w:tcPr>
            <w:tcW w:w="1276" w:type="dxa"/>
            <w:vMerge/>
            <w:shd w:val="clear" w:color="auto" w:fill="auto"/>
          </w:tcPr>
          <w:p w14:paraId="7CB02194" w14:textId="77777777" w:rsidR="00350727" w:rsidRPr="00350727" w:rsidRDefault="00350727" w:rsidP="00350727">
            <w:pPr>
              <w:ind w:right="-2"/>
              <w:rPr>
                <w:sz w:val="22"/>
                <w:szCs w:val="22"/>
                <w:lang w:eastAsia="en-US"/>
              </w:rPr>
            </w:pPr>
          </w:p>
        </w:tc>
        <w:tc>
          <w:tcPr>
            <w:tcW w:w="2268" w:type="dxa"/>
            <w:vMerge/>
            <w:shd w:val="clear" w:color="auto" w:fill="auto"/>
            <w:vAlign w:val="center"/>
          </w:tcPr>
          <w:p w14:paraId="0C052E0B" w14:textId="77777777" w:rsidR="00350727" w:rsidRPr="00350727" w:rsidRDefault="00350727" w:rsidP="00350727">
            <w:pPr>
              <w:ind w:right="-105"/>
              <w:jc w:val="center"/>
              <w:rPr>
                <w:sz w:val="22"/>
                <w:szCs w:val="22"/>
                <w:lang w:eastAsia="en-US"/>
              </w:rPr>
            </w:pPr>
          </w:p>
        </w:tc>
        <w:tc>
          <w:tcPr>
            <w:tcW w:w="1418" w:type="dxa"/>
            <w:vAlign w:val="center"/>
          </w:tcPr>
          <w:p w14:paraId="3DC41877" w14:textId="77777777" w:rsidR="00350727" w:rsidRPr="00350727" w:rsidRDefault="00350727" w:rsidP="00350727">
            <w:pPr>
              <w:ind w:left="-661" w:right="-675"/>
              <w:jc w:val="center"/>
              <w:rPr>
                <w:sz w:val="22"/>
                <w:szCs w:val="22"/>
                <w:lang w:eastAsia="en-US"/>
              </w:rPr>
            </w:pPr>
            <w:r w:rsidRPr="00350727">
              <w:rPr>
                <w:sz w:val="22"/>
                <w:lang w:eastAsia="en-US"/>
              </w:rPr>
              <w:t>с 01.01.2022</w:t>
            </w:r>
          </w:p>
        </w:tc>
        <w:tc>
          <w:tcPr>
            <w:tcW w:w="992" w:type="dxa"/>
          </w:tcPr>
          <w:p w14:paraId="26EB571D" w14:textId="77777777" w:rsidR="00350727" w:rsidRPr="00350727" w:rsidRDefault="00350727" w:rsidP="00350727">
            <w:pPr>
              <w:ind w:left="-108" w:right="-108"/>
              <w:jc w:val="center"/>
              <w:rPr>
                <w:sz w:val="22"/>
                <w:szCs w:val="22"/>
                <w:lang w:eastAsia="en-US"/>
              </w:rPr>
            </w:pPr>
            <w:r w:rsidRPr="00350727">
              <w:rPr>
                <w:sz w:val="22"/>
                <w:szCs w:val="22"/>
                <w:lang w:eastAsia="en-US"/>
              </w:rPr>
              <w:t>3424,11</w:t>
            </w:r>
          </w:p>
        </w:tc>
        <w:tc>
          <w:tcPr>
            <w:tcW w:w="845" w:type="dxa"/>
            <w:vAlign w:val="center"/>
          </w:tcPr>
          <w:p w14:paraId="2D79AAC2"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850" w:type="dxa"/>
            <w:vAlign w:val="center"/>
          </w:tcPr>
          <w:p w14:paraId="2F98A94C"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851" w:type="dxa"/>
            <w:vAlign w:val="center"/>
          </w:tcPr>
          <w:p w14:paraId="0EA393C4"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714" w:type="dxa"/>
            <w:vAlign w:val="center"/>
          </w:tcPr>
          <w:p w14:paraId="346880CC"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993" w:type="dxa"/>
            <w:vAlign w:val="center"/>
          </w:tcPr>
          <w:p w14:paraId="2821ED99" w14:textId="77777777" w:rsidR="00350727" w:rsidRPr="00350727" w:rsidRDefault="00350727" w:rsidP="00350727">
            <w:pPr>
              <w:ind w:left="-108" w:right="-108"/>
              <w:jc w:val="center"/>
              <w:rPr>
                <w:sz w:val="22"/>
                <w:szCs w:val="22"/>
                <w:lang w:eastAsia="en-US"/>
              </w:rPr>
            </w:pPr>
            <w:r w:rsidRPr="00350727">
              <w:rPr>
                <w:sz w:val="22"/>
                <w:lang w:eastAsia="en-US"/>
              </w:rPr>
              <w:t>x</w:t>
            </w:r>
          </w:p>
        </w:tc>
      </w:tr>
      <w:tr w:rsidR="00350727" w:rsidRPr="00350727" w14:paraId="03054DC0" w14:textId="77777777" w:rsidTr="00F95151">
        <w:trPr>
          <w:trHeight w:val="249"/>
        </w:trPr>
        <w:tc>
          <w:tcPr>
            <w:tcW w:w="1276" w:type="dxa"/>
            <w:vMerge/>
            <w:shd w:val="clear" w:color="auto" w:fill="auto"/>
          </w:tcPr>
          <w:p w14:paraId="27034F43" w14:textId="77777777" w:rsidR="00350727" w:rsidRPr="00350727" w:rsidRDefault="00350727" w:rsidP="00350727">
            <w:pPr>
              <w:ind w:right="-2"/>
              <w:rPr>
                <w:sz w:val="22"/>
                <w:szCs w:val="22"/>
                <w:lang w:eastAsia="en-US"/>
              </w:rPr>
            </w:pPr>
          </w:p>
        </w:tc>
        <w:tc>
          <w:tcPr>
            <w:tcW w:w="2268" w:type="dxa"/>
            <w:vMerge/>
            <w:shd w:val="clear" w:color="auto" w:fill="auto"/>
            <w:vAlign w:val="center"/>
          </w:tcPr>
          <w:p w14:paraId="450493CF" w14:textId="77777777" w:rsidR="00350727" w:rsidRPr="00350727" w:rsidRDefault="00350727" w:rsidP="00350727">
            <w:pPr>
              <w:ind w:right="-105"/>
              <w:jc w:val="center"/>
              <w:rPr>
                <w:sz w:val="22"/>
                <w:szCs w:val="22"/>
                <w:lang w:eastAsia="en-US"/>
              </w:rPr>
            </w:pPr>
          </w:p>
        </w:tc>
        <w:tc>
          <w:tcPr>
            <w:tcW w:w="1418" w:type="dxa"/>
            <w:vAlign w:val="center"/>
          </w:tcPr>
          <w:p w14:paraId="5BA73733" w14:textId="77777777" w:rsidR="00350727" w:rsidRPr="00350727" w:rsidRDefault="00350727" w:rsidP="00350727">
            <w:pPr>
              <w:ind w:left="-661" w:right="-675"/>
              <w:jc w:val="center"/>
              <w:rPr>
                <w:sz w:val="22"/>
                <w:szCs w:val="22"/>
                <w:lang w:eastAsia="en-US"/>
              </w:rPr>
            </w:pPr>
            <w:r w:rsidRPr="00350727">
              <w:rPr>
                <w:sz w:val="22"/>
                <w:lang w:eastAsia="en-US"/>
              </w:rPr>
              <w:t>с 01.07.2022</w:t>
            </w:r>
          </w:p>
        </w:tc>
        <w:tc>
          <w:tcPr>
            <w:tcW w:w="992" w:type="dxa"/>
          </w:tcPr>
          <w:p w14:paraId="38FD98E9" w14:textId="77777777" w:rsidR="00350727" w:rsidRPr="00350727" w:rsidRDefault="00350727" w:rsidP="00350727">
            <w:pPr>
              <w:ind w:left="-108" w:right="-108"/>
              <w:jc w:val="center"/>
              <w:rPr>
                <w:sz w:val="22"/>
                <w:szCs w:val="22"/>
                <w:lang w:eastAsia="en-US"/>
              </w:rPr>
            </w:pPr>
            <w:r w:rsidRPr="00350727">
              <w:rPr>
                <w:sz w:val="22"/>
                <w:szCs w:val="22"/>
                <w:lang w:eastAsia="en-US"/>
              </w:rPr>
              <w:t>3424,11</w:t>
            </w:r>
          </w:p>
        </w:tc>
        <w:tc>
          <w:tcPr>
            <w:tcW w:w="845" w:type="dxa"/>
            <w:vAlign w:val="center"/>
          </w:tcPr>
          <w:p w14:paraId="73E0065F"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850" w:type="dxa"/>
            <w:vAlign w:val="center"/>
          </w:tcPr>
          <w:p w14:paraId="746161A5"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851" w:type="dxa"/>
            <w:vAlign w:val="center"/>
          </w:tcPr>
          <w:p w14:paraId="56EBEFF3"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714" w:type="dxa"/>
            <w:vAlign w:val="center"/>
          </w:tcPr>
          <w:p w14:paraId="3461249B" w14:textId="77777777" w:rsidR="00350727" w:rsidRPr="00350727" w:rsidRDefault="00350727" w:rsidP="00350727">
            <w:pPr>
              <w:ind w:left="-108" w:right="-108"/>
              <w:jc w:val="center"/>
              <w:rPr>
                <w:sz w:val="22"/>
                <w:szCs w:val="22"/>
                <w:lang w:eastAsia="en-US"/>
              </w:rPr>
            </w:pPr>
            <w:r w:rsidRPr="00350727">
              <w:rPr>
                <w:sz w:val="22"/>
                <w:lang w:eastAsia="en-US"/>
              </w:rPr>
              <w:t>x</w:t>
            </w:r>
          </w:p>
        </w:tc>
        <w:tc>
          <w:tcPr>
            <w:tcW w:w="993" w:type="dxa"/>
            <w:vAlign w:val="center"/>
          </w:tcPr>
          <w:p w14:paraId="0DC6144C" w14:textId="77777777" w:rsidR="00350727" w:rsidRPr="00350727" w:rsidRDefault="00350727" w:rsidP="00350727">
            <w:pPr>
              <w:ind w:left="-108" w:right="-108"/>
              <w:jc w:val="center"/>
              <w:rPr>
                <w:sz w:val="22"/>
                <w:szCs w:val="22"/>
                <w:lang w:eastAsia="en-US"/>
              </w:rPr>
            </w:pPr>
            <w:r w:rsidRPr="00350727">
              <w:rPr>
                <w:sz w:val="22"/>
                <w:lang w:eastAsia="en-US"/>
              </w:rPr>
              <w:t>x</w:t>
            </w:r>
          </w:p>
        </w:tc>
      </w:tr>
      <w:tr w:rsidR="00350727" w:rsidRPr="00350727" w14:paraId="470CA591" w14:textId="77777777" w:rsidTr="00F95151">
        <w:trPr>
          <w:trHeight w:val="249"/>
        </w:trPr>
        <w:tc>
          <w:tcPr>
            <w:tcW w:w="1276" w:type="dxa"/>
            <w:vMerge/>
            <w:shd w:val="clear" w:color="auto" w:fill="auto"/>
          </w:tcPr>
          <w:p w14:paraId="7D8483AE" w14:textId="77777777" w:rsidR="00350727" w:rsidRPr="00350727" w:rsidRDefault="00350727" w:rsidP="00350727">
            <w:pPr>
              <w:ind w:right="-2"/>
              <w:rPr>
                <w:sz w:val="22"/>
                <w:szCs w:val="22"/>
                <w:lang w:eastAsia="en-US"/>
              </w:rPr>
            </w:pPr>
          </w:p>
        </w:tc>
        <w:tc>
          <w:tcPr>
            <w:tcW w:w="2268" w:type="dxa"/>
            <w:vMerge/>
            <w:shd w:val="clear" w:color="auto" w:fill="auto"/>
            <w:vAlign w:val="center"/>
          </w:tcPr>
          <w:p w14:paraId="5FBCAE9C" w14:textId="77777777" w:rsidR="00350727" w:rsidRPr="00350727" w:rsidRDefault="00350727" w:rsidP="00350727">
            <w:pPr>
              <w:ind w:right="-105"/>
              <w:jc w:val="center"/>
              <w:rPr>
                <w:sz w:val="22"/>
                <w:szCs w:val="22"/>
                <w:lang w:eastAsia="en-US"/>
              </w:rPr>
            </w:pPr>
          </w:p>
        </w:tc>
        <w:tc>
          <w:tcPr>
            <w:tcW w:w="1418" w:type="dxa"/>
            <w:vAlign w:val="center"/>
          </w:tcPr>
          <w:p w14:paraId="648385F0" w14:textId="77777777" w:rsidR="00350727" w:rsidRPr="00350727" w:rsidRDefault="00350727" w:rsidP="00350727">
            <w:pPr>
              <w:ind w:left="-661" w:right="-675"/>
              <w:jc w:val="center"/>
              <w:rPr>
                <w:sz w:val="22"/>
                <w:lang w:eastAsia="en-US"/>
              </w:rPr>
            </w:pPr>
            <w:r w:rsidRPr="00350727">
              <w:rPr>
                <w:sz w:val="22"/>
                <w:lang w:eastAsia="en-US"/>
              </w:rPr>
              <w:t>с 01.12.2022</w:t>
            </w:r>
          </w:p>
        </w:tc>
        <w:tc>
          <w:tcPr>
            <w:tcW w:w="992" w:type="dxa"/>
          </w:tcPr>
          <w:p w14:paraId="24B63E47" w14:textId="77777777" w:rsidR="00350727" w:rsidRPr="00350727" w:rsidRDefault="00350727" w:rsidP="00350727">
            <w:pPr>
              <w:ind w:left="-108" w:right="-108"/>
              <w:jc w:val="center"/>
              <w:rPr>
                <w:sz w:val="22"/>
                <w:szCs w:val="22"/>
                <w:lang w:eastAsia="en-US"/>
              </w:rPr>
            </w:pPr>
            <w:r w:rsidRPr="00350727">
              <w:rPr>
                <w:sz w:val="22"/>
                <w:szCs w:val="22"/>
                <w:lang w:eastAsia="en-US"/>
              </w:rPr>
              <w:t>3424,11</w:t>
            </w:r>
          </w:p>
        </w:tc>
        <w:tc>
          <w:tcPr>
            <w:tcW w:w="845" w:type="dxa"/>
            <w:vAlign w:val="center"/>
          </w:tcPr>
          <w:p w14:paraId="7E7FE775" w14:textId="77777777" w:rsidR="00350727" w:rsidRPr="00350727" w:rsidRDefault="00350727" w:rsidP="00350727">
            <w:pPr>
              <w:ind w:left="-108" w:right="-108"/>
              <w:jc w:val="center"/>
              <w:rPr>
                <w:sz w:val="22"/>
                <w:lang w:eastAsia="en-US"/>
              </w:rPr>
            </w:pPr>
            <w:r w:rsidRPr="00350727">
              <w:rPr>
                <w:sz w:val="22"/>
                <w:lang w:eastAsia="en-US"/>
              </w:rPr>
              <w:t>x</w:t>
            </w:r>
          </w:p>
        </w:tc>
        <w:tc>
          <w:tcPr>
            <w:tcW w:w="850" w:type="dxa"/>
            <w:vAlign w:val="center"/>
          </w:tcPr>
          <w:p w14:paraId="0BDF6027" w14:textId="77777777" w:rsidR="00350727" w:rsidRPr="00350727" w:rsidRDefault="00350727" w:rsidP="00350727">
            <w:pPr>
              <w:ind w:left="-108" w:right="-108"/>
              <w:jc w:val="center"/>
              <w:rPr>
                <w:sz w:val="22"/>
                <w:lang w:eastAsia="en-US"/>
              </w:rPr>
            </w:pPr>
            <w:r w:rsidRPr="00350727">
              <w:rPr>
                <w:sz w:val="22"/>
                <w:lang w:eastAsia="en-US"/>
              </w:rPr>
              <w:t>x</w:t>
            </w:r>
          </w:p>
        </w:tc>
        <w:tc>
          <w:tcPr>
            <w:tcW w:w="851" w:type="dxa"/>
            <w:vAlign w:val="center"/>
          </w:tcPr>
          <w:p w14:paraId="13787A55" w14:textId="77777777" w:rsidR="00350727" w:rsidRPr="00350727" w:rsidRDefault="00350727" w:rsidP="00350727">
            <w:pPr>
              <w:ind w:left="-108" w:right="-108"/>
              <w:jc w:val="center"/>
              <w:rPr>
                <w:sz w:val="22"/>
                <w:lang w:eastAsia="en-US"/>
              </w:rPr>
            </w:pPr>
            <w:r w:rsidRPr="00350727">
              <w:rPr>
                <w:sz w:val="22"/>
                <w:lang w:eastAsia="en-US"/>
              </w:rPr>
              <w:t>x</w:t>
            </w:r>
          </w:p>
        </w:tc>
        <w:tc>
          <w:tcPr>
            <w:tcW w:w="714" w:type="dxa"/>
            <w:vAlign w:val="center"/>
          </w:tcPr>
          <w:p w14:paraId="0FF9D145" w14:textId="77777777" w:rsidR="00350727" w:rsidRPr="00350727" w:rsidRDefault="00350727" w:rsidP="00350727">
            <w:pPr>
              <w:ind w:left="-108" w:right="-108"/>
              <w:jc w:val="center"/>
              <w:rPr>
                <w:sz w:val="22"/>
                <w:lang w:eastAsia="en-US"/>
              </w:rPr>
            </w:pPr>
            <w:r w:rsidRPr="00350727">
              <w:rPr>
                <w:sz w:val="22"/>
                <w:lang w:eastAsia="en-US"/>
              </w:rPr>
              <w:t>x</w:t>
            </w:r>
          </w:p>
        </w:tc>
        <w:tc>
          <w:tcPr>
            <w:tcW w:w="993" w:type="dxa"/>
            <w:vAlign w:val="center"/>
          </w:tcPr>
          <w:p w14:paraId="7DDDF4FE" w14:textId="77777777" w:rsidR="00350727" w:rsidRPr="00350727" w:rsidRDefault="00350727" w:rsidP="00350727">
            <w:pPr>
              <w:ind w:left="-108" w:right="-108"/>
              <w:jc w:val="center"/>
              <w:rPr>
                <w:sz w:val="22"/>
                <w:lang w:eastAsia="en-US"/>
              </w:rPr>
            </w:pPr>
            <w:r w:rsidRPr="00350727">
              <w:rPr>
                <w:sz w:val="22"/>
                <w:lang w:eastAsia="en-US"/>
              </w:rPr>
              <w:t>x</w:t>
            </w:r>
          </w:p>
        </w:tc>
      </w:tr>
      <w:tr w:rsidR="00350727" w:rsidRPr="00350727" w14:paraId="75AEEEA7" w14:textId="77777777" w:rsidTr="00F95151">
        <w:trPr>
          <w:trHeight w:val="249"/>
        </w:trPr>
        <w:tc>
          <w:tcPr>
            <w:tcW w:w="1276" w:type="dxa"/>
            <w:vMerge/>
            <w:shd w:val="clear" w:color="auto" w:fill="auto"/>
          </w:tcPr>
          <w:p w14:paraId="4B3877BA" w14:textId="77777777" w:rsidR="00350727" w:rsidRPr="00350727" w:rsidRDefault="00350727" w:rsidP="00350727">
            <w:pPr>
              <w:ind w:right="-2"/>
              <w:rPr>
                <w:sz w:val="22"/>
                <w:szCs w:val="22"/>
                <w:lang w:eastAsia="en-US"/>
              </w:rPr>
            </w:pPr>
          </w:p>
        </w:tc>
        <w:tc>
          <w:tcPr>
            <w:tcW w:w="2268" w:type="dxa"/>
            <w:shd w:val="clear" w:color="auto" w:fill="auto"/>
            <w:vAlign w:val="center"/>
          </w:tcPr>
          <w:p w14:paraId="5056026C" w14:textId="77777777" w:rsidR="00350727" w:rsidRPr="00350727" w:rsidRDefault="00350727" w:rsidP="00350727">
            <w:pPr>
              <w:ind w:right="-105"/>
              <w:jc w:val="center"/>
              <w:rPr>
                <w:sz w:val="22"/>
                <w:szCs w:val="22"/>
                <w:lang w:eastAsia="en-US"/>
              </w:rPr>
            </w:pPr>
            <w:proofErr w:type="spellStart"/>
            <w:r w:rsidRPr="00350727">
              <w:rPr>
                <w:sz w:val="22"/>
                <w:szCs w:val="22"/>
                <w:lang w:eastAsia="en-US"/>
              </w:rPr>
              <w:t>Двухставочный</w:t>
            </w:r>
            <w:proofErr w:type="spellEnd"/>
          </w:p>
        </w:tc>
        <w:tc>
          <w:tcPr>
            <w:tcW w:w="1418" w:type="dxa"/>
            <w:shd w:val="clear" w:color="auto" w:fill="auto"/>
            <w:vAlign w:val="center"/>
          </w:tcPr>
          <w:p w14:paraId="0EA7B9A3" w14:textId="77777777" w:rsidR="00350727" w:rsidRPr="00350727" w:rsidRDefault="00350727" w:rsidP="00350727">
            <w:pPr>
              <w:ind w:left="-661" w:right="-675"/>
              <w:jc w:val="center"/>
              <w:rPr>
                <w:sz w:val="22"/>
                <w:szCs w:val="22"/>
                <w:lang w:eastAsia="en-US"/>
              </w:rPr>
            </w:pPr>
            <w:r w:rsidRPr="00350727">
              <w:rPr>
                <w:sz w:val="22"/>
                <w:szCs w:val="22"/>
                <w:lang w:eastAsia="en-US"/>
              </w:rPr>
              <w:t>х</w:t>
            </w:r>
          </w:p>
        </w:tc>
        <w:tc>
          <w:tcPr>
            <w:tcW w:w="992" w:type="dxa"/>
            <w:shd w:val="clear" w:color="auto" w:fill="auto"/>
            <w:vAlign w:val="center"/>
          </w:tcPr>
          <w:p w14:paraId="538951DE"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45" w:type="dxa"/>
            <w:shd w:val="clear" w:color="auto" w:fill="auto"/>
            <w:vAlign w:val="center"/>
          </w:tcPr>
          <w:p w14:paraId="56169F91"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50" w:type="dxa"/>
            <w:shd w:val="clear" w:color="auto" w:fill="auto"/>
            <w:vAlign w:val="center"/>
          </w:tcPr>
          <w:p w14:paraId="3CF4696C"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51" w:type="dxa"/>
            <w:shd w:val="clear" w:color="auto" w:fill="auto"/>
            <w:vAlign w:val="center"/>
          </w:tcPr>
          <w:p w14:paraId="077D35B8"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714" w:type="dxa"/>
            <w:shd w:val="clear" w:color="auto" w:fill="auto"/>
            <w:vAlign w:val="center"/>
          </w:tcPr>
          <w:p w14:paraId="69829361"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993" w:type="dxa"/>
            <w:shd w:val="clear" w:color="auto" w:fill="auto"/>
            <w:vAlign w:val="center"/>
          </w:tcPr>
          <w:p w14:paraId="515CF1A4"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r>
      <w:tr w:rsidR="00350727" w:rsidRPr="00350727" w14:paraId="7382E18E" w14:textId="77777777" w:rsidTr="00F95151">
        <w:trPr>
          <w:trHeight w:val="249"/>
        </w:trPr>
        <w:tc>
          <w:tcPr>
            <w:tcW w:w="1276" w:type="dxa"/>
            <w:vMerge/>
            <w:shd w:val="clear" w:color="auto" w:fill="auto"/>
          </w:tcPr>
          <w:p w14:paraId="530660D9" w14:textId="77777777" w:rsidR="00350727" w:rsidRPr="00350727" w:rsidRDefault="00350727" w:rsidP="00350727">
            <w:pPr>
              <w:ind w:right="-2"/>
              <w:rPr>
                <w:sz w:val="22"/>
                <w:szCs w:val="22"/>
                <w:lang w:eastAsia="en-US"/>
              </w:rPr>
            </w:pPr>
          </w:p>
        </w:tc>
        <w:tc>
          <w:tcPr>
            <w:tcW w:w="2268" w:type="dxa"/>
            <w:shd w:val="clear" w:color="auto" w:fill="auto"/>
            <w:vAlign w:val="center"/>
          </w:tcPr>
          <w:p w14:paraId="36BE3921" w14:textId="77777777" w:rsidR="00350727" w:rsidRPr="00350727" w:rsidRDefault="00350727" w:rsidP="00350727">
            <w:pPr>
              <w:ind w:right="-105"/>
              <w:jc w:val="center"/>
              <w:rPr>
                <w:sz w:val="22"/>
                <w:szCs w:val="22"/>
                <w:lang w:eastAsia="en-US"/>
              </w:rPr>
            </w:pPr>
            <w:r w:rsidRPr="00350727">
              <w:rPr>
                <w:sz w:val="22"/>
                <w:szCs w:val="22"/>
                <w:lang w:eastAsia="en-US"/>
              </w:rPr>
              <w:t>Ставка за тепловую энергию, руб./Гкал</w:t>
            </w:r>
          </w:p>
        </w:tc>
        <w:tc>
          <w:tcPr>
            <w:tcW w:w="1418" w:type="dxa"/>
            <w:shd w:val="clear" w:color="auto" w:fill="auto"/>
            <w:vAlign w:val="center"/>
          </w:tcPr>
          <w:p w14:paraId="3AA267BA" w14:textId="77777777" w:rsidR="00350727" w:rsidRPr="00350727" w:rsidRDefault="00350727" w:rsidP="00350727">
            <w:pPr>
              <w:ind w:left="-661" w:right="-675"/>
              <w:jc w:val="center"/>
              <w:rPr>
                <w:sz w:val="22"/>
                <w:szCs w:val="22"/>
                <w:lang w:eastAsia="en-US"/>
              </w:rPr>
            </w:pPr>
            <w:r w:rsidRPr="00350727">
              <w:rPr>
                <w:sz w:val="22"/>
                <w:szCs w:val="22"/>
                <w:lang w:eastAsia="en-US"/>
              </w:rPr>
              <w:t>х</w:t>
            </w:r>
          </w:p>
        </w:tc>
        <w:tc>
          <w:tcPr>
            <w:tcW w:w="992" w:type="dxa"/>
            <w:shd w:val="clear" w:color="auto" w:fill="auto"/>
            <w:vAlign w:val="center"/>
          </w:tcPr>
          <w:p w14:paraId="03722204"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45" w:type="dxa"/>
            <w:shd w:val="clear" w:color="auto" w:fill="auto"/>
            <w:vAlign w:val="center"/>
          </w:tcPr>
          <w:p w14:paraId="4C8FA5F4"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50" w:type="dxa"/>
            <w:shd w:val="clear" w:color="auto" w:fill="auto"/>
            <w:vAlign w:val="center"/>
          </w:tcPr>
          <w:p w14:paraId="3DDE6BD1"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51" w:type="dxa"/>
            <w:shd w:val="clear" w:color="auto" w:fill="auto"/>
            <w:vAlign w:val="center"/>
          </w:tcPr>
          <w:p w14:paraId="18DAF32A"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714" w:type="dxa"/>
            <w:shd w:val="clear" w:color="auto" w:fill="auto"/>
            <w:vAlign w:val="center"/>
          </w:tcPr>
          <w:p w14:paraId="22AF5B9D"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993" w:type="dxa"/>
            <w:shd w:val="clear" w:color="auto" w:fill="auto"/>
            <w:vAlign w:val="center"/>
          </w:tcPr>
          <w:p w14:paraId="3C5A6935"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r>
      <w:tr w:rsidR="00350727" w:rsidRPr="00350727" w14:paraId="41EB304E" w14:textId="77777777" w:rsidTr="00F95151">
        <w:trPr>
          <w:trHeight w:val="778"/>
        </w:trPr>
        <w:tc>
          <w:tcPr>
            <w:tcW w:w="1276" w:type="dxa"/>
            <w:vMerge/>
            <w:shd w:val="clear" w:color="auto" w:fill="auto"/>
          </w:tcPr>
          <w:p w14:paraId="7F13F37A" w14:textId="77777777" w:rsidR="00350727" w:rsidRPr="00350727" w:rsidRDefault="00350727" w:rsidP="00350727">
            <w:pPr>
              <w:ind w:right="-2"/>
              <w:rPr>
                <w:sz w:val="22"/>
                <w:szCs w:val="22"/>
                <w:lang w:eastAsia="en-US"/>
              </w:rPr>
            </w:pPr>
          </w:p>
        </w:tc>
        <w:tc>
          <w:tcPr>
            <w:tcW w:w="2268" w:type="dxa"/>
            <w:shd w:val="clear" w:color="auto" w:fill="auto"/>
            <w:vAlign w:val="center"/>
          </w:tcPr>
          <w:p w14:paraId="3B7088EE" w14:textId="77777777" w:rsidR="00350727" w:rsidRPr="00350727" w:rsidRDefault="00350727" w:rsidP="00350727">
            <w:pPr>
              <w:ind w:right="-105"/>
              <w:jc w:val="center"/>
              <w:rPr>
                <w:sz w:val="22"/>
                <w:szCs w:val="22"/>
                <w:lang w:eastAsia="en-US"/>
              </w:rPr>
            </w:pPr>
            <w:r w:rsidRPr="00350727">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6741E4CE" w14:textId="77777777" w:rsidR="00350727" w:rsidRPr="00350727" w:rsidRDefault="00350727" w:rsidP="00350727">
            <w:pPr>
              <w:ind w:left="-661" w:right="-675"/>
              <w:jc w:val="center"/>
              <w:rPr>
                <w:sz w:val="22"/>
                <w:szCs w:val="22"/>
                <w:lang w:eastAsia="en-US"/>
              </w:rPr>
            </w:pPr>
            <w:r w:rsidRPr="00350727">
              <w:rPr>
                <w:sz w:val="22"/>
                <w:szCs w:val="22"/>
                <w:lang w:eastAsia="en-US"/>
              </w:rPr>
              <w:t>х</w:t>
            </w:r>
          </w:p>
        </w:tc>
        <w:tc>
          <w:tcPr>
            <w:tcW w:w="992" w:type="dxa"/>
            <w:shd w:val="clear" w:color="auto" w:fill="auto"/>
            <w:vAlign w:val="center"/>
          </w:tcPr>
          <w:p w14:paraId="65F3A493"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45" w:type="dxa"/>
            <w:shd w:val="clear" w:color="auto" w:fill="auto"/>
            <w:vAlign w:val="center"/>
          </w:tcPr>
          <w:p w14:paraId="4EFD9144"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50" w:type="dxa"/>
            <w:shd w:val="clear" w:color="auto" w:fill="auto"/>
            <w:vAlign w:val="center"/>
          </w:tcPr>
          <w:p w14:paraId="70BAACD3"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851" w:type="dxa"/>
            <w:shd w:val="clear" w:color="auto" w:fill="auto"/>
            <w:vAlign w:val="center"/>
          </w:tcPr>
          <w:p w14:paraId="448513A9"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714" w:type="dxa"/>
            <w:shd w:val="clear" w:color="auto" w:fill="auto"/>
            <w:vAlign w:val="center"/>
          </w:tcPr>
          <w:p w14:paraId="405021B9"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c>
          <w:tcPr>
            <w:tcW w:w="993" w:type="dxa"/>
            <w:shd w:val="clear" w:color="auto" w:fill="auto"/>
            <w:vAlign w:val="center"/>
          </w:tcPr>
          <w:p w14:paraId="5D2A7C30" w14:textId="77777777" w:rsidR="00350727" w:rsidRPr="00350727" w:rsidRDefault="00350727" w:rsidP="00350727">
            <w:pPr>
              <w:ind w:left="-108" w:right="-108"/>
              <w:jc w:val="center"/>
              <w:rPr>
                <w:sz w:val="22"/>
                <w:szCs w:val="22"/>
                <w:lang w:eastAsia="en-US"/>
              </w:rPr>
            </w:pPr>
            <w:r w:rsidRPr="00350727">
              <w:rPr>
                <w:sz w:val="22"/>
                <w:szCs w:val="22"/>
                <w:lang w:eastAsia="en-US"/>
              </w:rPr>
              <w:t>х</w:t>
            </w:r>
          </w:p>
        </w:tc>
      </w:tr>
      <w:tr w:rsidR="00350727" w:rsidRPr="00350727" w14:paraId="1B09CBCA" w14:textId="77777777" w:rsidTr="00F95151">
        <w:trPr>
          <w:trHeight w:val="274"/>
        </w:trPr>
        <w:tc>
          <w:tcPr>
            <w:tcW w:w="1276" w:type="dxa"/>
            <w:vMerge/>
            <w:shd w:val="clear" w:color="auto" w:fill="auto"/>
          </w:tcPr>
          <w:p w14:paraId="76A8E544" w14:textId="77777777" w:rsidR="00350727" w:rsidRPr="00350727" w:rsidRDefault="00350727" w:rsidP="00350727">
            <w:pPr>
              <w:ind w:right="-2"/>
              <w:rPr>
                <w:sz w:val="22"/>
                <w:szCs w:val="22"/>
                <w:lang w:eastAsia="en-US"/>
              </w:rPr>
            </w:pPr>
          </w:p>
        </w:tc>
        <w:tc>
          <w:tcPr>
            <w:tcW w:w="8931" w:type="dxa"/>
            <w:gridSpan w:val="8"/>
            <w:shd w:val="clear" w:color="auto" w:fill="auto"/>
          </w:tcPr>
          <w:p w14:paraId="4870661A" w14:textId="77777777" w:rsidR="00350727" w:rsidRPr="00350727" w:rsidRDefault="00350727" w:rsidP="00350727">
            <w:pPr>
              <w:ind w:right="-2"/>
              <w:jc w:val="center"/>
              <w:rPr>
                <w:sz w:val="22"/>
                <w:szCs w:val="22"/>
                <w:lang w:eastAsia="en-US"/>
              </w:rPr>
            </w:pPr>
            <w:r w:rsidRPr="00350727">
              <w:rPr>
                <w:sz w:val="22"/>
                <w:szCs w:val="22"/>
                <w:lang w:eastAsia="en-US"/>
              </w:rPr>
              <w:t>Население (тарифы указываются с учетом НДС) *</w:t>
            </w:r>
          </w:p>
        </w:tc>
      </w:tr>
      <w:tr w:rsidR="00350727" w:rsidRPr="00350727" w14:paraId="12A855CA" w14:textId="77777777" w:rsidTr="00F95151">
        <w:trPr>
          <w:trHeight w:val="266"/>
        </w:trPr>
        <w:tc>
          <w:tcPr>
            <w:tcW w:w="1276" w:type="dxa"/>
            <w:vMerge/>
            <w:shd w:val="clear" w:color="auto" w:fill="auto"/>
          </w:tcPr>
          <w:p w14:paraId="61DBBDC7" w14:textId="77777777" w:rsidR="00350727" w:rsidRPr="00350727" w:rsidRDefault="00350727" w:rsidP="00350727">
            <w:pPr>
              <w:ind w:right="-2"/>
              <w:rPr>
                <w:sz w:val="22"/>
                <w:szCs w:val="22"/>
                <w:lang w:eastAsia="en-US"/>
              </w:rPr>
            </w:pPr>
          </w:p>
        </w:tc>
        <w:tc>
          <w:tcPr>
            <w:tcW w:w="2268" w:type="dxa"/>
            <w:vMerge w:val="restart"/>
            <w:shd w:val="clear" w:color="auto" w:fill="auto"/>
            <w:vAlign w:val="center"/>
          </w:tcPr>
          <w:p w14:paraId="460C5A60" w14:textId="77777777" w:rsidR="00350727" w:rsidRPr="00350727" w:rsidRDefault="00350727" w:rsidP="00350727">
            <w:pPr>
              <w:ind w:right="-2"/>
              <w:jc w:val="center"/>
              <w:rPr>
                <w:sz w:val="22"/>
                <w:szCs w:val="22"/>
                <w:lang w:eastAsia="en-US"/>
              </w:rPr>
            </w:pPr>
            <w:proofErr w:type="spellStart"/>
            <w:r w:rsidRPr="00350727">
              <w:rPr>
                <w:sz w:val="22"/>
                <w:szCs w:val="22"/>
                <w:lang w:eastAsia="en-US"/>
              </w:rPr>
              <w:t>Одноставочный</w:t>
            </w:r>
            <w:proofErr w:type="spellEnd"/>
            <w:r w:rsidRPr="00350727">
              <w:rPr>
                <w:sz w:val="22"/>
                <w:szCs w:val="22"/>
                <w:lang w:eastAsia="en-US"/>
              </w:rPr>
              <w:t xml:space="preserve"> </w:t>
            </w:r>
          </w:p>
          <w:p w14:paraId="62F401F8" w14:textId="77777777" w:rsidR="00350727" w:rsidRPr="00350727" w:rsidRDefault="00350727" w:rsidP="00350727">
            <w:pPr>
              <w:ind w:right="-2"/>
              <w:jc w:val="center"/>
              <w:rPr>
                <w:sz w:val="22"/>
                <w:szCs w:val="22"/>
                <w:lang w:eastAsia="en-US"/>
              </w:rPr>
            </w:pPr>
            <w:r w:rsidRPr="00350727">
              <w:rPr>
                <w:sz w:val="22"/>
                <w:szCs w:val="22"/>
                <w:lang w:eastAsia="en-US"/>
              </w:rPr>
              <w:t>Руб./Гкал</w:t>
            </w:r>
          </w:p>
        </w:tc>
        <w:tc>
          <w:tcPr>
            <w:tcW w:w="1418" w:type="dxa"/>
            <w:vAlign w:val="center"/>
          </w:tcPr>
          <w:p w14:paraId="45FC72EA" w14:textId="77777777" w:rsidR="00350727" w:rsidRPr="00350727" w:rsidRDefault="00350727" w:rsidP="00350727">
            <w:pPr>
              <w:ind w:right="-2"/>
              <w:jc w:val="center"/>
              <w:rPr>
                <w:sz w:val="22"/>
                <w:szCs w:val="22"/>
                <w:lang w:eastAsia="en-US"/>
              </w:rPr>
            </w:pPr>
            <w:r w:rsidRPr="00350727">
              <w:rPr>
                <w:sz w:val="22"/>
                <w:lang w:eastAsia="en-US"/>
              </w:rPr>
              <w:t>с 01.01.2018</w:t>
            </w:r>
          </w:p>
        </w:tc>
        <w:tc>
          <w:tcPr>
            <w:tcW w:w="992" w:type="dxa"/>
            <w:vAlign w:val="center"/>
          </w:tcPr>
          <w:p w14:paraId="00D16376" w14:textId="77777777" w:rsidR="00350727" w:rsidRPr="00350727" w:rsidRDefault="00350727" w:rsidP="00350727">
            <w:pPr>
              <w:jc w:val="center"/>
              <w:rPr>
                <w:sz w:val="22"/>
                <w:szCs w:val="22"/>
                <w:lang w:eastAsia="en-US"/>
              </w:rPr>
            </w:pPr>
            <w:r w:rsidRPr="00350727">
              <w:rPr>
                <w:sz w:val="22"/>
                <w:lang w:eastAsia="en-US"/>
              </w:rPr>
              <w:t>3175,50</w:t>
            </w:r>
          </w:p>
        </w:tc>
        <w:tc>
          <w:tcPr>
            <w:tcW w:w="845" w:type="dxa"/>
            <w:vAlign w:val="center"/>
          </w:tcPr>
          <w:p w14:paraId="7BE16148"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105E08F0"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02898EEC"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723C9BE5"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1A3587D2"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350A9DA4" w14:textId="77777777" w:rsidTr="00F95151">
        <w:trPr>
          <w:trHeight w:val="271"/>
        </w:trPr>
        <w:tc>
          <w:tcPr>
            <w:tcW w:w="1276" w:type="dxa"/>
            <w:vMerge/>
            <w:shd w:val="clear" w:color="auto" w:fill="auto"/>
          </w:tcPr>
          <w:p w14:paraId="5EEFD955" w14:textId="77777777" w:rsidR="00350727" w:rsidRPr="00350727" w:rsidRDefault="00350727" w:rsidP="00350727">
            <w:pPr>
              <w:ind w:right="-2"/>
              <w:rPr>
                <w:sz w:val="22"/>
                <w:szCs w:val="22"/>
                <w:lang w:eastAsia="en-US"/>
              </w:rPr>
            </w:pPr>
          </w:p>
        </w:tc>
        <w:tc>
          <w:tcPr>
            <w:tcW w:w="2268" w:type="dxa"/>
            <w:vMerge/>
            <w:shd w:val="clear" w:color="auto" w:fill="auto"/>
            <w:vAlign w:val="center"/>
          </w:tcPr>
          <w:p w14:paraId="32717F80" w14:textId="77777777" w:rsidR="00350727" w:rsidRPr="00350727" w:rsidRDefault="00350727" w:rsidP="00350727">
            <w:pPr>
              <w:ind w:right="-2"/>
              <w:jc w:val="center"/>
              <w:rPr>
                <w:sz w:val="22"/>
                <w:szCs w:val="22"/>
                <w:lang w:eastAsia="en-US"/>
              </w:rPr>
            </w:pPr>
          </w:p>
        </w:tc>
        <w:tc>
          <w:tcPr>
            <w:tcW w:w="1418" w:type="dxa"/>
            <w:vAlign w:val="center"/>
          </w:tcPr>
          <w:p w14:paraId="47352160" w14:textId="77777777" w:rsidR="00350727" w:rsidRPr="00350727" w:rsidRDefault="00350727" w:rsidP="00350727">
            <w:pPr>
              <w:ind w:right="-2"/>
              <w:jc w:val="center"/>
              <w:rPr>
                <w:sz w:val="22"/>
                <w:szCs w:val="22"/>
                <w:lang w:eastAsia="en-US"/>
              </w:rPr>
            </w:pPr>
            <w:r w:rsidRPr="00350727">
              <w:rPr>
                <w:sz w:val="22"/>
                <w:lang w:eastAsia="en-US"/>
              </w:rPr>
              <w:t>с 01.07.2018</w:t>
            </w:r>
          </w:p>
        </w:tc>
        <w:tc>
          <w:tcPr>
            <w:tcW w:w="992" w:type="dxa"/>
            <w:vAlign w:val="center"/>
          </w:tcPr>
          <w:p w14:paraId="5C4E2B7A" w14:textId="77777777" w:rsidR="00350727" w:rsidRPr="00350727" w:rsidRDefault="00350727" w:rsidP="00350727">
            <w:pPr>
              <w:jc w:val="center"/>
              <w:rPr>
                <w:sz w:val="22"/>
                <w:szCs w:val="22"/>
                <w:lang w:eastAsia="en-US"/>
              </w:rPr>
            </w:pPr>
            <w:r w:rsidRPr="00350727">
              <w:rPr>
                <w:sz w:val="22"/>
                <w:lang w:eastAsia="en-US"/>
              </w:rPr>
              <w:t>3350,22</w:t>
            </w:r>
          </w:p>
        </w:tc>
        <w:tc>
          <w:tcPr>
            <w:tcW w:w="845" w:type="dxa"/>
            <w:vAlign w:val="center"/>
          </w:tcPr>
          <w:p w14:paraId="3DE6CBBA"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5A226155"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73FCCDA5"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446A35FE"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39A61F46"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148A0F43" w14:textId="77777777" w:rsidTr="00F95151">
        <w:trPr>
          <w:trHeight w:val="259"/>
        </w:trPr>
        <w:tc>
          <w:tcPr>
            <w:tcW w:w="1276" w:type="dxa"/>
            <w:vMerge/>
            <w:shd w:val="clear" w:color="auto" w:fill="auto"/>
          </w:tcPr>
          <w:p w14:paraId="734E74EA" w14:textId="77777777" w:rsidR="00350727" w:rsidRPr="00350727" w:rsidRDefault="00350727" w:rsidP="00350727">
            <w:pPr>
              <w:ind w:right="-2"/>
              <w:rPr>
                <w:sz w:val="22"/>
                <w:szCs w:val="22"/>
                <w:lang w:eastAsia="en-US"/>
              </w:rPr>
            </w:pPr>
          </w:p>
        </w:tc>
        <w:tc>
          <w:tcPr>
            <w:tcW w:w="2268" w:type="dxa"/>
            <w:vMerge/>
            <w:shd w:val="clear" w:color="auto" w:fill="auto"/>
            <w:vAlign w:val="center"/>
          </w:tcPr>
          <w:p w14:paraId="23E83B22" w14:textId="77777777" w:rsidR="00350727" w:rsidRPr="00350727" w:rsidRDefault="00350727" w:rsidP="00350727">
            <w:pPr>
              <w:ind w:right="-2"/>
              <w:jc w:val="center"/>
              <w:rPr>
                <w:sz w:val="22"/>
                <w:szCs w:val="22"/>
                <w:lang w:eastAsia="en-US"/>
              </w:rPr>
            </w:pPr>
          </w:p>
        </w:tc>
        <w:tc>
          <w:tcPr>
            <w:tcW w:w="1418" w:type="dxa"/>
            <w:vAlign w:val="center"/>
          </w:tcPr>
          <w:p w14:paraId="1F314039" w14:textId="77777777" w:rsidR="00350727" w:rsidRPr="00350727" w:rsidRDefault="00350727" w:rsidP="00350727">
            <w:pPr>
              <w:ind w:right="-2"/>
              <w:jc w:val="center"/>
              <w:rPr>
                <w:sz w:val="22"/>
                <w:szCs w:val="22"/>
                <w:lang w:eastAsia="en-US"/>
              </w:rPr>
            </w:pPr>
            <w:r w:rsidRPr="00350727">
              <w:rPr>
                <w:sz w:val="22"/>
                <w:lang w:eastAsia="en-US"/>
              </w:rPr>
              <w:t>с 01.01.2019</w:t>
            </w:r>
          </w:p>
        </w:tc>
        <w:tc>
          <w:tcPr>
            <w:tcW w:w="992" w:type="dxa"/>
            <w:vAlign w:val="center"/>
          </w:tcPr>
          <w:p w14:paraId="3F799F60" w14:textId="77777777" w:rsidR="00350727" w:rsidRPr="00350727" w:rsidRDefault="00350727" w:rsidP="00350727">
            <w:pPr>
              <w:jc w:val="center"/>
              <w:rPr>
                <w:sz w:val="22"/>
                <w:szCs w:val="22"/>
                <w:lang w:eastAsia="en-US"/>
              </w:rPr>
            </w:pPr>
            <w:r w:rsidRPr="00350727">
              <w:rPr>
                <w:sz w:val="22"/>
                <w:lang w:eastAsia="en-US"/>
              </w:rPr>
              <w:t>3407,00</w:t>
            </w:r>
          </w:p>
        </w:tc>
        <w:tc>
          <w:tcPr>
            <w:tcW w:w="845" w:type="dxa"/>
            <w:vAlign w:val="center"/>
          </w:tcPr>
          <w:p w14:paraId="37E40975"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424B9057"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67ED3457"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11FDEC8A"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55681212"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710E8409" w14:textId="77777777" w:rsidTr="00F95151">
        <w:trPr>
          <w:trHeight w:val="250"/>
        </w:trPr>
        <w:tc>
          <w:tcPr>
            <w:tcW w:w="1276" w:type="dxa"/>
            <w:vMerge/>
            <w:shd w:val="clear" w:color="auto" w:fill="auto"/>
          </w:tcPr>
          <w:p w14:paraId="0F784533" w14:textId="77777777" w:rsidR="00350727" w:rsidRPr="00350727" w:rsidRDefault="00350727" w:rsidP="00350727">
            <w:pPr>
              <w:ind w:right="-2"/>
              <w:rPr>
                <w:sz w:val="22"/>
                <w:szCs w:val="22"/>
                <w:lang w:eastAsia="en-US"/>
              </w:rPr>
            </w:pPr>
          </w:p>
        </w:tc>
        <w:tc>
          <w:tcPr>
            <w:tcW w:w="2268" w:type="dxa"/>
            <w:vMerge/>
            <w:shd w:val="clear" w:color="auto" w:fill="auto"/>
            <w:vAlign w:val="center"/>
          </w:tcPr>
          <w:p w14:paraId="1403706D" w14:textId="77777777" w:rsidR="00350727" w:rsidRPr="00350727" w:rsidRDefault="00350727" w:rsidP="00350727">
            <w:pPr>
              <w:ind w:right="-2"/>
              <w:jc w:val="center"/>
              <w:rPr>
                <w:sz w:val="22"/>
                <w:szCs w:val="22"/>
                <w:lang w:eastAsia="en-US"/>
              </w:rPr>
            </w:pPr>
          </w:p>
        </w:tc>
        <w:tc>
          <w:tcPr>
            <w:tcW w:w="1418" w:type="dxa"/>
            <w:vAlign w:val="center"/>
          </w:tcPr>
          <w:p w14:paraId="62FCB03B" w14:textId="77777777" w:rsidR="00350727" w:rsidRPr="00350727" w:rsidRDefault="00350727" w:rsidP="00350727">
            <w:pPr>
              <w:ind w:right="-2"/>
              <w:jc w:val="center"/>
              <w:rPr>
                <w:sz w:val="22"/>
                <w:szCs w:val="22"/>
                <w:lang w:eastAsia="en-US"/>
              </w:rPr>
            </w:pPr>
            <w:r w:rsidRPr="00350727">
              <w:rPr>
                <w:sz w:val="22"/>
                <w:lang w:eastAsia="en-US"/>
              </w:rPr>
              <w:t>с 01.07.2019</w:t>
            </w:r>
          </w:p>
        </w:tc>
        <w:tc>
          <w:tcPr>
            <w:tcW w:w="992" w:type="dxa"/>
            <w:vAlign w:val="center"/>
          </w:tcPr>
          <w:p w14:paraId="1301AED6" w14:textId="77777777" w:rsidR="00350727" w:rsidRPr="00350727" w:rsidRDefault="00350727" w:rsidP="00350727">
            <w:pPr>
              <w:jc w:val="center"/>
              <w:rPr>
                <w:sz w:val="22"/>
                <w:szCs w:val="22"/>
                <w:lang w:eastAsia="en-US"/>
              </w:rPr>
            </w:pPr>
            <w:r w:rsidRPr="00350727">
              <w:rPr>
                <w:sz w:val="22"/>
                <w:lang w:eastAsia="en-US"/>
              </w:rPr>
              <w:t>3779,00</w:t>
            </w:r>
          </w:p>
        </w:tc>
        <w:tc>
          <w:tcPr>
            <w:tcW w:w="845" w:type="dxa"/>
            <w:vAlign w:val="center"/>
          </w:tcPr>
          <w:p w14:paraId="429D14B2"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1F2FB90C"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04DAC6AC"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580468A2"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3C2EF8E0"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06AA5A78" w14:textId="77777777" w:rsidTr="00F95151">
        <w:trPr>
          <w:trHeight w:val="253"/>
        </w:trPr>
        <w:tc>
          <w:tcPr>
            <w:tcW w:w="1276" w:type="dxa"/>
            <w:vMerge/>
            <w:shd w:val="clear" w:color="auto" w:fill="auto"/>
          </w:tcPr>
          <w:p w14:paraId="54EC453B" w14:textId="77777777" w:rsidR="00350727" w:rsidRPr="00350727" w:rsidRDefault="00350727" w:rsidP="00350727">
            <w:pPr>
              <w:ind w:right="-2"/>
              <w:rPr>
                <w:sz w:val="22"/>
                <w:szCs w:val="22"/>
                <w:lang w:eastAsia="en-US"/>
              </w:rPr>
            </w:pPr>
          </w:p>
        </w:tc>
        <w:tc>
          <w:tcPr>
            <w:tcW w:w="2268" w:type="dxa"/>
            <w:vMerge/>
            <w:shd w:val="clear" w:color="auto" w:fill="auto"/>
          </w:tcPr>
          <w:p w14:paraId="0728BAEF" w14:textId="77777777" w:rsidR="00350727" w:rsidRPr="00350727" w:rsidRDefault="00350727" w:rsidP="00350727">
            <w:pPr>
              <w:ind w:right="-2"/>
              <w:jc w:val="center"/>
              <w:rPr>
                <w:sz w:val="22"/>
                <w:szCs w:val="22"/>
                <w:lang w:eastAsia="en-US"/>
              </w:rPr>
            </w:pPr>
          </w:p>
        </w:tc>
        <w:tc>
          <w:tcPr>
            <w:tcW w:w="1418" w:type="dxa"/>
            <w:vAlign w:val="center"/>
          </w:tcPr>
          <w:p w14:paraId="409815C7" w14:textId="77777777" w:rsidR="00350727" w:rsidRPr="00350727" w:rsidRDefault="00350727" w:rsidP="00350727">
            <w:pPr>
              <w:ind w:right="-2"/>
              <w:jc w:val="center"/>
              <w:rPr>
                <w:sz w:val="22"/>
                <w:szCs w:val="22"/>
                <w:lang w:eastAsia="en-US"/>
              </w:rPr>
            </w:pPr>
            <w:r w:rsidRPr="00350727">
              <w:rPr>
                <w:sz w:val="22"/>
                <w:lang w:eastAsia="en-US"/>
              </w:rPr>
              <w:t>с 01.01.2020</w:t>
            </w:r>
          </w:p>
        </w:tc>
        <w:tc>
          <w:tcPr>
            <w:tcW w:w="992" w:type="dxa"/>
            <w:vAlign w:val="center"/>
          </w:tcPr>
          <w:p w14:paraId="25883A8D" w14:textId="77777777" w:rsidR="00350727" w:rsidRPr="00350727" w:rsidRDefault="00350727" w:rsidP="00350727">
            <w:pPr>
              <w:jc w:val="center"/>
              <w:rPr>
                <w:sz w:val="22"/>
                <w:szCs w:val="22"/>
                <w:lang w:eastAsia="en-US"/>
              </w:rPr>
            </w:pPr>
            <w:r w:rsidRPr="00350727">
              <w:rPr>
                <w:sz w:val="22"/>
                <w:lang w:eastAsia="en-US"/>
              </w:rPr>
              <w:t>3779,00</w:t>
            </w:r>
          </w:p>
        </w:tc>
        <w:tc>
          <w:tcPr>
            <w:tcW w:w="845" w:type="dxa"/>
            <w:vAlign w:val="center"/>
          </w:tcPr>
          <w:p w14:paraId="763B0318"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50F2A1AF"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07319B0F"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151631D1"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0F81EE94"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7DC0E087" w14:textId="77777777" w:rsidTr="00F95151">
        <w:trPr>
          <w:trHeight w:val="253"/>
        </w:trPr>
        <w:tc>
          <w:tcPr>
            <w:tcW w:w="1276" w:type="dxa"/>
            <w:vMerge/>
            <w:shd w:val="clear" w:color="auto" w:fill="auto"/>
          </w:tcPr>
          <w:p w14:paraId="505D51A2" w14:textId="77777777" w:rsidR="00350727" w:rsidRPr="00350727" w:rsidRDefault="00350727" w:rsidP="00350727">
            <w:pPr>
              <w:ind w:right="-2"/>
              <w:rPr>
                <w:sz w:val="22"/>
                <w:szCs w:val="22"/>
                <w:lang w:eastAsia="en-US"/>
              </w:rPr>
            </w:pPr>
          </w:p>
        </w:tc>
        <w:tc>
          <w:tcPr>
            <w:tcW w:w="2268" w:type="dxa"/>
            <w:vMerge/>
            <w:shd w:val="clear" w:color="auto" w:fill="auto"/>
          </w:tcPr>
          <w:p w14:paraId="27119BDB" w14:textId="77777777" w:rsidR="00350727" w:rsidRPr="00350727" w:rsidRDefault="00350727" w:rsidP="00350727">
            <w:pPr>
              <w:ind w:right="-2"/>
              <w:jc w:val="center"/>
              <w:rPr>
                <w:sz w:val="22"/>
                <w:szCs w:val="22"/>
                <w:lang w:eastAsia="en-US"/>
              </w:rPr>
            </w:pPr>
          </w:p>
        </w:tc>
        <w:tc>
          <w:tcPr>
            <w:tcW w:w="1418" w:type="dxa"/>
            <w:vAlign w:val="center"/>
          </w:tcPr>
          <w:p w14:paraId="6994D887" w14:textId="77777777" w:rsidR="00350727" w:rsidRPr="00350727" w:rsidRDefault="00350727" w:rsidP="00350727">
            <w:pPr>
              <w:ind w:right="-2"/>
              <w:jc w:val="center"/>
              <w:rPr>
                <w:sz w:val="22"/>
                <w:szCs w:val="22"/>
                <w:lang w:eastAsia="en-US"/>
              </w:rPr>
            </w:pPr>
            <w:r w:rsidRPr="00350727">
              <w:rPr>
                <w:sz w:val="22"/>
                <w:lang w:eastAsia="en-US"/>
              </w:rPr>
              <w:t>с 01.07.2020</w:t>
            </w:r>
          </w:p>
        </w:tc>
        <w:tc>
          <w:tcPr>
            <w:tcW w:w="992" w:type="dxa"/>
            <w:vAlign w:val="center"/>
          </w:tcPr>
          <w:p w14:paraId="0E43A72F" w14:textId="77777777" w:rsidR="00350727" w:rsidRPr="00350727" w:rsidRDefault="00350727" w:rsidP="00350727">
            <w:pPr>
              <w:jc w:val="center"/>
              <w:rPr>
                <w:sz w:val="22"/>
                <w:szCs w:val="22"/>
                <w:lang w:eastAsia="en-US"/>
              </w:rPr>
            </w:pPr>
            <w:r w:rsidRPr="00350727">
              <w:rPr>
                <w:sz w:val="22"/>
                <w:lang w:eastAsia="en-US"/>
              </w:rPr>
              <w:t>4232,33</w:t>
            </w:r>
          </w:p>
        </w:tc>
        <w:tc>
          <w:tcPr>
            <w:tcW w:w="845" w:type="dxa"/>
            <w:vAlign w:val="center"/>
          </w:tcPr>
          <w:p w14:paraId="54717E61"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210A33F2"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1F778330"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46F08BB9"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152D1665"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573F01E9" w14:textId="77777777" w:rsidTr="00F95151">
        <w:trPr>
          <w:trHeight w:val="253"/>
        </w:trPr>
        <w:tc>
          <w:tcPr>
            <w:tcW w:w="1276" w:type="dxa"/>
            <w:vMerge/>
            <w:shd w:val="clear" w:color="auto" w:fill="auto"/>
          </w:tcPr>
          <w:p w14:paraId="6B7291F4" w14:textId="77777777" w:rsidR="00350727" w:rsidRPr="00350727" w:rsidRDefault="00350727" w:rsidP="00350727">
            <w:pPr>
              <w:ind w:right="-2"/>
              <w:rPr>
                <w:sz w:val="22"/>
                <w:szCs w:val="22"/>
                <w:lang w:eastAsia="en-US"/>
              </w:rPr>
            </w:pPr>
          </w:p>
        </w:tc>
        <w:tc>
          <w:tcPr>
            <w:tcW w:w="2268" w:type="dxa"/>
            <w:vMerge/>
            <w:shd w:val="clear" w:color="auto" w:fill="auto"/>
          </w:tcPr>
          <w:p w14:paraId="255621AC" w14:textId="77777777" w:rsidR="00350727" w:rsidRPr="00350727" w:rsidRDefault="00350727" w:rsidP="00350727">
            <w:pPr>
              <w:ind w:right="-2"/>
              <w:jc w:val="center"/>
              <w:rPr>
                <w:sz w:val="22"/>
                <w:szCs w:val="22"/>
                <w:lang w:eastAsia="en-US"/>
              </w:rPr>
            </w:pPr>
          </w:p>
        </w:tc>
        <w:tc>
          <w:tcPr>
            <w:tcW w:w="1418" w:type="dxa"/>
            <w:vAlign w:val="center"/>
          </w:tcPr>
          <w:p w14:paraId="745689D7" w14:textId="77777777" w:rsidR="00350727" w:rsidRPr="00350727" w:rsidRDefault="00350727" w:rsidP="00350727">
            <w:pPr>
              <w:ind w:right="-2"/>
              <w:jc w:val="center"/>
              <w:rPr>
                <w:sz w:val="22"/>
                <w:szCs w:val="22"/>
                <w:lang w:eastAsia="en-US"/>
              </w:rPr>
            </w:pPr>
            <w:r w:rsidRPr="00350727">
              <w:rPr>
                <w:sz w:val="22"/>
                <w:lang w:eastAsia="en-US"/>
              </w:rPr>
              <w:t>с 01.01.2021</w:t>
            </w:r>
          </w:p>
        </w:tc>
        <w:tc>
          <w:tcPr>
            <w:tcW w:w="992" w:type="dxa"/>
            <w:vAlign w:val="center"/>
          </w:tcPr>
          <w:p w14:paraId="36F2EC73" w14:textId="77777777" w:rsidR="00350727" w:rsidRPr="00350727" w:rsidRDefault="00350727" w:rsidP="00350727">
            <w:pPr>
              <w:jc w:val="center"/>
              <w:rPr>
                <w:sz w:val="22"/>
                <w:szCs w:val="22"/>
                <w:lang w:eastAsia="en-US"/>
              </w:rPr>
            </w:pPr>
            <w:r w:rsidRPr="00350727">
              <w:rPr>
                <w:sz w:val="22"/>
                <w:szCs w:val="22"/>
                <w:lang w:eastAsia="en-US"/>
              </w:rPr>
              <w:t>4181,62</w:t>
            </w:r>
          </w:p>
        </w:tc>
        <w:tc>
          <w:tcPr>
            <w:tcW w:w="845" w:type="dxa"/>
            <w:vAlign w:val="center"/>
          </w:tcPr>
          <w:p w14:paraId="2065CE9F"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7CB4713D"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31693C4E"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2D3B3BA7"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546C3BCD"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24D48CB3" w14:textId="77777777" w:rsidTr="00F95151">
        <w:trPr>
          <w:trHeight w:val="258"/>
        </w:trPr>
        <w:tc>
          <w:tcPr>
            <w:tcW w:w="1276" w:type="dxa"/>
            <w:vMerge/>
            <w:shd w:val="clear" w:color="auto" w:fill="auto"/>
          </w:tcPr>
          <w:p w14:paraId="27392AB4" w14:textId="77777777" w:rsidR="00350727" w:rsidRPr="00350727" w:rsidRDefault="00350727" w:rsidP="00350727">
            <w:pPr>
              <w:ind w:right="-2"/>
              <w:rPr>
                <w:sz w:val="22"/>
                <w:szCs w:val="22"/>
                <w:lang w:eastAsia="en-US"/>
              </w:rPr>
            </w:pPr>
          </w:p>
        </w:tc>
        <w:tc>
          <w:tcPr>
            <w:tcW w:w="2268" w:type="dxa"/>
            <w:vMerge/>
            <w:shd w:val="clear" w:color="auto" w:fill="auto"/>
          </w:tcPr>
          <w:p w14:paraId="5727F3CF" w14:textId="77777777" w:rsidR="00350727" w:rsidRPr="00350727" w:rsidRDefault="00350727" w:rsidP="00350727">
            <w:pPr>
              <w:ind w:right="-2"/>
              <w:jc w:val="center"/>
              <w:rPr>
                <w:sz w:val="22"/>
                <w:szCs w:val="22"/>
                <w:lang w:eastAsia="en-US"/>
              </w:rPr>
            </w:pPr>
          </w:p>
        </w:tc>
        <w:tc>
          <w:tcPr>
            <w:tcW w:w="1418" w:type="dxa"/>
            <w:vAlign w:val="center"/>
          </w:tcPr>
          <w:p w14:paraId="32C143C9" w14:textId="77777777" w:rsidR="00350727" w:rsidRPr="00350727" w:rsidRDefault="00350727" w:rsidP="00350727">
            <w:pPr>
              <w:ind w:right="-2"/>
              <w:jc w:val="center"/>
              <w:rPr>
                <w:sz w:val="22"/>
                <w:szCs w:val="22"/>
                <w:lang w:eastAsia="en-US"/>
              </w:rPr>
            </w:pPr>
            <w:r w:rsidRPr="00350727">
              <w:rPr>
                <w:sz w:val="22"/>
                <w:lang w:eastAsia="en-US"/>
              </w:rPr>
              <w:t>с 01.07.2021</w:t>
            </w:r>
          </w:p>
        </w:tc>
        <w:tc>
          <w:tcPr>
            <w:tcW w:w="992" w:type="dxa"/>
            <w:vAlign w:val="center"/>
          </w:tcPr>
          <w:p w14:paraId="3B524BF7" w14:textId="77777777" w:rsidR="00350727" w:rsidRPr="00350727" w:rsidRDefault="00350727" w:rsidP="00350727">
            <w:pPr>
              <w:jc w:val="center"/>
              <w:rPr>
                <w:sz w:val="22"/>
                <w:szCs w:val="22"/>
                <w:lang w:eastAsia="en-US"/>
              </w:rPr>
            </w:pPr>
            <w:r w:rsidRPr="00350727">
              <w:rPr>
                <w:sz w:val="22"/>
                <w:szCs w:val="22"/>
                <w:lang w:eastAsia="en-US"/>
              </w:rPr>
              <w:t>4181,62</w:t>
            </w:r>
          </w:p>
        </w:tc>
        <w:tc>
          <w:tcPr>
            <w:tcW w:w="845" w:type="dxa"/>
            <w:vAlign w:val="center"/>
          </w:tcPr>
          <w:p w14:paraId="5F390351"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29412A4C"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4400605A"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5D7D461E"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29F7DC8B"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04E4F2FF" w14:textId="77777777" w:rsidTr="00F95151">
        <w:trPr>
          <w:trHeight w:val="258"/>
        </w:trPr>
        <w:tc>
          <w:tcPr>
            <w:tcW w:w="1276" w:type="dxa"/>
            <w:shd w:val="clear" w:color="auto" w:fill="auto"/>
            <w:vAlign w:val="center"/>
          </w:tcPr>
          <w:p w14:paraId="09267E74" w14:textId="77777777" w:rsidR="00350727" w:rsidRPr="00350727" w:rsidRDefault="00350727" w:rsidP="00350727">
            <w:pPr>
              <w:ind w:right="-2"/>
              <w:rPr>
                <w:sz w:val="22"/>
                <w:szCs w:val="22"/>
                <w:lang w:eastAsia="en-US"/>
              </w:rPr>
            </w:pPr>
            <w:r w:rsidRPr="00350727">
              <w:rPr>
                <w:sz w:val="22"/>
                <w:szCs w:val="22"/>
                <w:lang w:eastAsia="en-US"/>
              </w:rPr>
              <w:t>1</w:t>
            </w:r>
          </w:p>
        </w:tc>
        <w:tc>
          <w:tcPr>
            <w:tcW w:w="2268" w:type="dxa"/>
            <w:shd w:val="clear" w:color="auto" w:fill="auto"/>
            <w:vAlign w:val="center"/>
          </w:tcPr>
          <w:p w14:paraId="24CDF04C" w14:textId="77777777" w:rsidR="00350727" w:rsidRPr="00350727" w:rsidRDefault="00350727" w:rsidP="00350727">
            <w:pPr>
              <w:ind w:right="-2"/>
              <w:jc w:val="center"/>
              <w:rPr>
                <w:sz w:val="22"/>
                <w:szCs w:val="22"/>
                <w:lang w:eastAsia="en-US"/>
              </w:rPr>
            </w:pPr>
            <w:r w:rsidRPr="00350727">
              <w:rPr>
                <w:sz w:val="22"/>
                <w:szCs w:val="22"/>
                <w:lang w:eastAsia="en-US"/>
              </w:rPr>
              <w:t>2</w:t>
            </w:r>
          </w:p>
        </w:tc>
        <w:tc>
          <w:tcPr>
            <w:tcW w:w="1418" w:type="dxa"/>
            <w:shd w:val="clear" w:color="auto" w:fill="auto"/>
            <w:vAlign w:val="center"/>
          </w:tcPr>
          <w:p w14:paraId="0B886A61" w14:textId="77777777" w:rsidR="00350727" w:rsidRPr="00350727" w:rsidRDefault="00350727" w:rsidP="00350727">
            <w:pPr>
              <w:ind w:right="-2"/>
              <w:jc w:val="center"/>
              <w:rPr>
                <w:sz w:val="22"/>
                <w:lang w:eastAsia="en-US"/>
              </w:rPr>
            </w:pPr>
            <w:r w:rsidRPr="00350727">
              <w:rPr>
                <w:sz w:val="22"/>
                <w:szCs w:val="22"/>
                <w:lang w:eastAsia="en-US"/>
              </w:rPr>
              <w:t>3</w:t>
            </w:r>
          </w:p>
        </w:tc>
        <w:tc>
          <w:tcPr>
            <w:tcW w:w="992" w:type="dxa"/>
            <w:shd w:val="clear" w:color="auto" w:fill="auto"/>
            <w:vAlign w:val="center"/>
          </w:tcPr>
          <w:p w14:paraId="0B65CBC1" w14:textId="77777777" w:rsidR="00350727" w:rsidRPr="00350727" w:rsidRDefault="00350727" w:rsidP="00350727">
            <w:pPr>
              <w:jc w:val="center"/>
              <w:rPr>
                <w:sz w:val="22"/>
                <w:lang w:eastAsia="en-US"/>
              </w:rPr>
            </w:pPr>
            <w:r w:rsidRPr="00350727">
              <w:rPr>
                <w:sz w:val="22"/>
                <w:szCs w:val="22"/>
                <w:lang w:eastAsia="en-US"/>
              </w:rPr>
              <w:t>4</w:t>
            </w:r>
          </w:p>
        </w:tc>
        <w:tc>
          <w:tcPr>
            <w:tcW w:w="845" w:type="dxa"/>
            <w:shd w:val="clear" w:color="auto" w:fill="auto"/>
            <w:vAlign w:val="center"/>
          </w:tcPr>
          <w:p w14:paraId="5B466DA6" w14:textId="77777777" w:rsidR="00350727" w:rsidRPr="00350727" w:rsidRDefault="00350727" w:rsidP="00350727">
            <w:pPr>
              <w:jc w:val="center"/>
              <w:rPr>
                <w:sz w:val="22"/>
                <w:lang w:eastAsia="en-US"/>
              </w:rPr>
            </w:pPr>
            <w:r w:rsidRPr="00350727">
              <w:rPr>
                <w:sz w:val="22"/>
                <w:szCs w:val="22"/>
                <w:lang w:eastAsia="en-US"/>
              </w:rPr>
              <w:t>5</w:t>
            </w:r>
          </w:p>
        </w:tc>
        <w:tc>
          <w:tcPr>
            <w:tcW w:w="850" w:type="dxa"/>
            <w:shd w:val="clear" w:color="auto" w:fill="auto"/>
            <w:vAlign w:val="center"/>
          </w:tcPr>
          <w:p w14:paraId="37E95E89" w14:textId="77777777" w:rsidR="00350727" w:rsidRPr="00350727" w:rsidRDefault="00350727" w:rsidP="00350727">
            <w:pPr>
              <w:jc w:val="center"/>
              <w:rPr>
                <w:sz w:val="22"/>
                <w:lang w:eastAsia="en-US"/>
              </w:rPr>
            </w:pPr>
            <w:r w:rsidRPr="00350727">
              <w:rPr>
                <w:sz w:val="22"/>
                <w:szCs w:val="22"/>
                <w:lang w:eastAsia="en-US"/>
              </w:rPr>
              <w:t>6</w:t>
            </w:r>
          </w:p>
        </w:tc>
        <w:tc>
          <w:tcPr>
            <w:tcW w:w="851" w:type="dxa"/>
            <w:shd w:val="clear" w:color="auto" w:fill="auto"/>
            <w:vAlign w:val="center"/>
          </w:tcPr>
          <w:p w14:paraId="0EDC7076" w14:textId="77777777" w:rsidR="00350727" w:rsidRPr="00350727" w:rsidRDefault="00350727" w:rsidP="00350727">
            <w:pPr>
              <w:jc w:val="center"/>
              <w:rPr>
                <w:sz w:val="22"/>
                <w:lang w:eastAsia="en-US"/>
              </w:rPr>
            </w:pPr>
            <w:r w:rsidRPr="00350727">
              <w:rPr>
                <w:sz w:val="22"/>
                <w:szCs w:val="22"/>
                <w:lang w:eastAsia="en-US"/>
              </w:rPr>
              <w:t>7</w:t>
            </w:r>
          </w:p>
        </w:tc>
        <w:tc>
          <w:tcPr>
            <w:tcW w:w="714" w:type="dxa"/>
            <w:shd w:val="clear" w:color="auto" w:fill="auto"/>
            <w:vAlign w:val="center"/>
          </w:tcPr>
          <w:p w14:paraId="39D3054E" w14:textId="77777777" w:rsidR="00350727" w:rsidRPr="00350727" w:rsidRDefault="00350727" w:rsidP="00350727">
            <w:pPr>
              <w:jc w:val="center"/>
              <w:rPr>
                <w:sz w:val="22"/>
                <w:lang w:eastAsia="en-US"/>
              </w:rPr>
            </w:pPr>
            <w:r w:rsidRPr="00350727">
              <w:rPr>
                <w:sz w:val="22"/>
                <w:szCs w:val="22"/>
                <w:lang w:eastAsia="en-US"/>
              </w:rPr>
              <w:t>8</w:t>
            </w:r>
          </w:p>
        </w:tc>
        <w:tc>
          <w:tcPr>
            <w:tcW w:w="993" w:type="dxa"/>
            <w:shd w:val="clear" w:color="auto" w:fill="auto"/>
            <w:vAlign w:val="center"/>
          </w:tcPr>
          <w:p w14:paraId="6F7F6224" w14:textId="77777777" w:rsidR="00350727" w:rsidRPr="00350727" w:rsidRDefault="00350727" w:rsidP="00350727">
            <w:pPr>
              <w:jc w:val="center"/>
              <w:rPr>
                <w:sz w:val="22"/>
                <w:lang w:eastAsia="en-US"/>
              </w:rPr>
            </w:pPr>
            <w:r w:rsidRPr="00350727">
              <w:rPr>
                <w:sz w:val="22"/>
                <w:szCs w:val="22"/>
                <w:lang w:eastAsia="en-US"/>
              </w:rPr>
              <w:t>9</w:t>
            </w:r>
          </w:p>
        </w:tc>
      </w:tr>
      <w:tr w:rsidR="00350727" w:rsidRPr="00350727" w14:paraId="314D1020" w14:textId="77777777" w:rsidTr="00F95151">
        <w:trPr>
          <w:trHeight w:val="258"/>
        </w:trPr>
        <w:tc>
          <w:tcPr>
            <w:tcW w:w="1276" w:type="dxa"/>
            <w:vMerge w:val="restart"/>
            <w:shd w:val="clear" w:color="auto" w:fill="auto"/>
          </w:tcPr>
          <w:p w14:paraId="5E4AD41C" w14:textId="77777777" w:rsidR="00350727" w:rsidRPr="00350727" w:rsidRDefault="00350727" w:rsidP="00350727">
            <w:pPr>
              <w:ind w:right="-2"/>
              <w:rPr>
                <w:sz w:val="22"/>
                <w:szCs w:val="22"/>
                <w:lang w:eastAsia="en-US"/>
              </w:rPr>
            </w:pPr>
          </w:p>
        </w:tc>
        <w:tc>
          <w:tcPr>
            <w:tcW w:w="2268" w:type="dxa"/>
            <w:vMerge w:val="restart"/>
            <w:shd w:val="clear" w:color="auto" w:fill="auto"/>
          </w:tcPr>
          <w:p w14:paraId="77B82E34" w14:textId="77777777" w:rsidR="00350727" w:rsidRPr="00350727" w:rsidRDefault="00350727" w:rsidP="00350727">
            <w:pPr>
              <w:ind w:right="-2"/>
              <w:jc w:val="center"/>
              <w:rPr>
                <w:sz w:val="22"/>
                <w:szCs w:val="22"/>
                <w:lang w:eastAsia="en-US"/>
              </w:rPr>
            </w:pPr>
          </w:p>
        </w:tc>
        <w:tc>
          <w:tcPr>
            <w:tcW w:w="1418" w:type="dxa"/>
            <w:vAlign w:val="center"/>
          </w:tcPr>
          <w:p w14:paraId="6FD180A4" w14:textId="77777777" w:rsidR="00350727" w:rsidRPr="00350727" w:rsidRDefault="00350727" w:rsidP="00350727">
            <w:pPr>
              <w:ind w:right="-2"/>
              <w:jc w:val="center"/>
              <w:rPr>
                <w:sz w:val="22"/>
                <w:szCs w:val="22"/>
                <w:lang w:val="en-US" w:eastAsia="en-US"/>
              </w:rPr>
            </w:pPr>
            <w:r w:rsidRPr="00350727">
              <w:rPr>
                <w:sz w:val="22"/>
                <w:lang w:eastAsia="en-US"/>
              </w:rPr>
              <w:t>с 01.01.2022</w:t>
            </w:r>
          </w:p>
        </w:tc>
        <w:tc>
          <w:tcPr>
            <w:tcW w:w="992" w:type="dxa"/>
            <w:vAlign w:val="center"/>
          </w:tcPr>
          <w:p w14:paraId="5341083E" w14:textId="77777777" w:rsidR="00350727" w:rsidRPr="00350727" w:rsidRDefault="00350727" w:rsidP="00350727">
            <w:pPr>
              <w:jc w:val="center"/>
              <w:rPr>
                <w:sz w:val="22"/>
                <w:szCs w:val="22"/>
                <w:lang w:eastAsia="en-US"/>
              </w:rPr>
            </w:pPr>
            <w:r w:rsidRPr="00350727">
              <w:rPr>
                <w:sz w:val="22"/>
                <w:lang w:eastAsia="en-US"/>
              </w:rPr>
              <w:t>4108,93</w:t>
            </w:r>
          </w:p>
        </w:tc>
        <w:tc>
          <w:tcPr>
            <w:tcW w:w="845" w:type="dxa"/>
            <w:vAlign w:val="center"/>
          </w:tcPr>
          <w:p w14:paraId="00E60553"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1366E99E"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6E1D092B"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6AF5B9DB"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6FE7F91F"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0F3DAC05" w14:textId="77777777" w:rsidTr="00F95151">
        <w:trPr>
          <w:trHeight w:val="258"/>
        </w:trPr>
        <w:tc>
          <w:tcPr>
            <w:tcW w:w="1276" w:type="dxa"/>
            <w:vMerge/>
            <w:shd w:val="clear" w:color="auto" w:fill="auto"/>
          </w:tcPr>
          <w:p w14:paraId="74706AD2" w14:textId="77777777" w:rsidR="00350727" w:rsidRPr="00350727" w:rsidRDefault="00350727" w:rsidP="00350727">
            <w:pPr>
              <w:ind w:right="-2"/>
              <w:rPr>
                <w:sz w:val="22"/>
                <w:szCs w:val="22"/>
                <w:lang w:eastAsia="en-US"/>
              </w:rPr>
            </w:pPr>
          </w:p>
        </w:tc>
        <w:tc>
          <w:tcPr>
            <w:tcW w:w="2268" w:type="dxa"/>
            <w:vMerge/>
            <w:shd w:val="clear" w:color="auto" w:fill="auto"/>
          </w:tcPr>
          <w:p w14:paraId="17BEFA45" w14:textId="77777777" w:rsidR="00350727" w:rsidRPr="00350727" w:rsidRDefault="00350727" w:rsidP="00350727">
            <w:pPr>
              <w:ind w:right="-2"/>
              <w:jc w:val="center"/>
              <w:rPr>
                <w:sz w:val="22"/>
                <w:szCs w:val="22"/>
                <w:lang w:eastAsia="en-US"/>
              </w:rPr>
            </w:pPr>
          </w:p>
        </w:tc>
        <w:tc>
          <w:tcPr>
            <w:tcW w:w="1418" w:type="dxa"/>
            <w:vAlign w:val="center"/>
          </w:tcPr>
          <w:p w14:paraId="1493E5D6" w14:textId="77777777" w:rsidR="00350727" w:rsidRPr="00350727" w:rsidRDefault="00350727" w:rsidP="00350727">
            <w:pPr>
              <w:ind w:right="-2"/>
              <w:jc w:val="center"/>
              <w:rPr>
                <w:sz w:val="22"/>
                <w:szCs w:val="22"/>
                <w:lang w:val="en-US" w:eastAsia="en-US"/>
              </w:rPr>
            </w:pPr>
            <w:r w:rsidRPr="00350727">
              <w:rPr>
                <w:sz w:val="22"/>
                <w:lang w:eastAsia="en-US"/>
              </w:rPr>
              <w:t>с 01.07.2022</w:t>
            </w:r>
          </w:p>
        </w:tc>
        <w:tc>
          <w:tcPr>
            <w:tcW w:w="992" w:type="dxa"/>
            <w:vAlign w:val="center"/>
          </w:tcPr>
          <w:p w14:paraId="08E50223" w14:textId="77777777" w:rsidR="00350727" w:rsidRPr="00350727" w:rsidRDefault="00350727" w:rsidP="00350727">
            <w:pPr>
              <w:jc w:val="center"/>
              <w:rPr>
                <w:sz w:val="22"/>
                <w:szCs w:val="22"/>
                <w:lang w:eastAsia="en-US"/>
              </w:rPr>
            </w:pPr>
            <w:r w:rsidRPr="00350727">
              <w:rPr>
                <w:sz w:val="22"/>
                <w:lang w:eastAsia="en-US"/>
              </w:rPr>
              <w:t>4108,93</w:t>
            </w:r>
          </w:p>
        </w:tc>
        <w:tc>
          <w:tcPr>
            <w:tcW w:w="845" w:type="dxa"/>
            <w:vAlign w:val="center"/>
          </w:tcPr>
          <w:p w14:paraId="548F9F74" w14:textId="77777777" w:rsidR="00350727" w:rsidRPr="00350727" w:rsidRDefault="00350727" w:rsidP="00350727">
            <w:pPr>
              <w:jc w:val="center"/>
              <w:rPr>
                <w:sz w:val="22"/>
                <w:szCs w:val="22"/>
                <w:lang w:eastAsia="en-US"/>
              </w:rPr>
            </w:pPr>
            <w:r w:rsidRPr="00350727">
              <w:rPr>
                <w:sz w:val="22"/>
                <w:lang w:eastAsia="en-US"/>
              </w:rPr>
              <w:t>x</w:t>
            </w:r>
          </w:p>
        </w:tc>
        <w:tc>
          <w:tcPr>
            <w:tcW w:w="850" w:type="dxa"/>
            <w:vAlign w:val="center"/>
          </w:tcPr>
          <w:p w14:paraId="24E4FB76" w14:textId="77777777" w:rsidR="00350727" w:rsidRPr="00350727" w:rsidRDefault="00350727" w:rsidP="00350727">
            <w:pPr>
              <w:jc w:val="center"/>
              <w:rPr>
                <w:sz w:val="22"/>
                <w:szCs w:val="22"/>
                <w:lang w:eastAsia="en-US"/>
              </w:rPr>
            </w:pPr>
            <w:r w:rsidRPr="00350727">
              <w:rPr>
                <w:sz w:val="22"/>
                <w:lang w:eastAsia="en-US"/>
              </w:rPr>
              <w:t>x</w:t>
            </w:r>
          </w:p>
        </w:tc>
        <w:tc>
          <w:tcPr>
            <w:tcW w:w="851" w:type="dxa"/>
            <w:vAlign w:val="center"/>
          </w:tcPr>
          <w:p w14:paraId="7F8F9AEE" w14:textId="77777777" w:rsidR="00350727" w:rsidRPr="00350727" w:rsidRDefault="00350727" w:rsidP="00350727">
            <w:pPr>
              <w:jc w:val="center"/>
              <w:rPr>
                <w:sz w:val="22"/>
                <w:szCs w:val="22"/>
                <w:lang w:eastAsia="en-US"/>
              </w:rPr>
            </w:pPr>
            <w:r w:rsidRPr="00350727">
              <w:rPr>
                <w:sz w:val="22"/>
                <w:lang w:eastAsia="en-US"/>
              </w:rPr>
              <w:t>x</w:t>
            </w:r>
          </w:p>
        </w:tc>
        <w:tc>
          <w:tcPr>
            <w:tcW w:w="714" w:type="dxa"/>
            <w:vAlign w:val="center"/>
          </w:tcPr>
          <w:p w14:paraId="43379E16" w14:textId="77777777" w:rsidR="00350727" w:rsidRPr="00350727" w:rsidRDefault="00350727" w:rsidP="00350727">
            <w:pPr>
              <w:jc w:val="center"/>
              <w:rPr>
                <w:sz w:val="22"/>
                <w:szCs w:val="22"/>
                <w:lang w:eastAsia="en-US"/>
              </w:rPr>
            </w:pPr>
            <w:r w:rsidRPr="00350727">
              <w:rPr>
                <w:sz w:val="22"/>
                <w:lang w:eastAsia="en-US"/>
              </w:rPr>
              <w:t>x</w:t>
            </w:r>
          </w:p>
        </w:tc>
        <w:tc>
          <w:tcPr>
            <w:tcW w:w="993" w:type="dxa"/>
            <w:vAlign w:val="center"/>
          </w:tcPr>
          <w:p w14:paraId="47B8951F"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1D9C318B" w14:textId="77777777" w:rsidTr="00F95151">
        <w:trPr>
          <w:trHeight w:val="258"/>
        </w:trPr>
        <w:tc>
          <w:tcPr>
            <w:tcW w:w="1276" w:type="dxa"/>
            <w:vMerge/>
            <w:shd w:val="clear" w:color="auto" w:fill="auto"/>
          </w:tcPr>
          <w:p w14:paraId="4BFCE28E" w14:textId="77777777" w:rsidR="00350727" w:rsidRPr="00350727" w:rsidRDefault="00350727" w:rsidP="00350727">
            <w:pPr>
              <w:ind w:right="-2"/>
              <w:rPr>
                <w:sz w:val="22"/>
                <w:szCs w:val="22"/>
                <w:lang w:eastAsia="en-US"/>
              </w:rPr>
            </w:pPr>
          </w:p>
        </w:tc>
        <w:tc>
          <w:tcPr>
            <w:tcW w:w="2268" w:type="dxa"/>
            <w:vMerge/>
            <w:shd w:val="clear" w:color="auto" w:fill="auto"/>
          </w:tcPr>
          <w:p w14:paraId="3F8C37E7" w14:textId="77777777" w:rsidR="00350727" w:rsidRPr="00350727" w:rsidRDefault="00350727" w:rsidP="00350727">
            <w:pPr>
              <w:ind w:right="-2"/>
              <w:jc w:val="center"/>
              <w:rPr>
                <w:sz w:val="22"/>
                <w:szCs w:val="22"/>
                <w:lang w:eastAsia="en-US"/>
              </w:rPr>
            </w:pPr>
          </w:p>
        </w:tc>
        <w:tc>
          <w:tcPr>
            <w:tcW w:w="1418" w:type="dxa"/>
            <w:vAlign w:val="center"/>
          </w:tcPr>
          <w:p w14:paraId="01497C5A" w14:textId="77777777" w:rsidR="00350727" w:rsidRPr="00350727" w:rsidRDefault="00350727" w:rsidP="00350727">
            <w:pPr>
              <w:ind w:right="-2"/>
              <w:jc w:val="center"/>
              <w:rPr>
                <w:sz w:val="22"/>
                <w:lang w:eastAsia="en-US"/>
              </w:rPr>
            </w:pPr>
            <w:r w:rsidRPr="00350727">
              <w:rPr>
                <w:sz w:val="22"/>
                <w:lang w:eastAsia="en-US"/>
              </w:rPr>
              <w:t>с 01.12.2022</w:t>
            </w:r>
          </w:p>
        </w:tc>
        <w:tc>
          <w:tcPr>
            <w:tcW w:w="992" w:type="dxa"/>
            <w:vAlign w:val="center"/>
          </w:tcPr>
          <w:p w14:paraId="7B343D97" w14:textId="77777777" w:rsidR="00350727" w:rsidRPr="00350727" w:rsidRDefault="00350727" w:rsidP="00350727">
            <w:pPr>
              <w:jc w:val="center"/>
              <w:rPr>
                <w:sz w:val="22"/>
                <w:lang w:eastAsia="en-US"/>
              </w:rPr>
            </w:pPr>
            <w:r w:rsidRPr="00350727">
              <w:rPr>
                <w:sz w:val="22"/>
                <w:lang w:eastAsia="en-US"/>
              </w:rPr>
              <w:t>4108,93</w:t>
            </w:r>
          </w:p>
        </w:tc>
        <w:tc>
          <w:tcPr>
            <w:tcW w:w="845" w:type="dxa"/>
            <w:vAlign w:val="center"/>
          </w:tcPr>
          <w:p w14:paraId="1E2BD334" w14:textId="77777777" w:rsidR="00350727" w:rsidRPr="00350727" w:rsidRDefault="00350727" w:rsidP="00350727">
            <w:pPr>
              <w:jc w:val="center"/>
              <w:rPr>
                <w:sz w:val="22"/>
                <w:lang w:eastAsia="en-US"/>
              </w:rPr>
            </w:pPr>
            <w:r w:rsidRPr="00350727">
              <w:rPr>
                <w:sz w:val="22"/>
                <w:lang w:eastAsia="en-US"/>
              </w:rPr>
              <w:t>x</w:t>
            </w:r>
          </w:p>
        </w:tc>
        <w:tc>
          <w:tcPr>
            <w:tcW w:w="850" w:type="dxa"/>
            <w:vAlign w:val="center"/>
          </w:tcPr>
          <w:p w14:paraId="12522EF6" w14:textId="77777777" w:rsidR="00350727" w:rsidRPr="00350727" w:rsidRDefault="00350727" w:rsidP="00350727">
            <w:pPr>
              <w:jc w:val="center"/>
              <w:rPr>
                <w:sz w:val="22"/>
                <w:lang w:eastAsia="en-US"/>
              </w:rPr>
            </w:pPr>
            <w:r w:rsidRPr="00350727">
              <w:rPr>
                <w:sz w:val="22"/>
                <w:lang w:eastAsia="en-US"/>
              </w:rPr>
              <w:t>x</w:t>
            </w:r>
          </w:p>
        </w:tc>
        <w:tc>
          <w:tcPr>
            <w:tcW w:w="851" w:type="dxa"/>
            <w:vAlign w:val="center"/>
          </w:tcPr>
          <w:p w14:paraId="75E04843" w14:textId="77777777" w:rsidR="00350727" w:rsidRPr="00350727" w:rsidRDefault="00350727" w:rsidP="00350727">
            <w:pPr>
              <w:jc w:val="center"/>
              <w:rPr>
                <w:sz w:val="22"/>
                <w:lang w:eastAsia="en-US"/>
              </w:rPr>
            </w:pPr>
            <w:r w:rsidRPr="00350727">
              <w:rPr>
                <w:sz w:val="22"/>
                <w:lang w:eastAsia="en-US"/>
              </w:rPr>
              <w:t>x</w:t>
            </w:r>
          </w:p>
        </w:tc>
        <w:tc>
          <w:tcPr>
            <w:tcW w:w="714" w:type="dxa"/>
            <w:vAlign w:val="center"/>
          </w:tcPr>
          <w:p w14:paraId="38413BAF" w14:textId="77777777" w:rsidR="00350727" w:rsidRPr="00350727" w:rsidRDefault="00350727" w:rsidP="00350727">
            <w:pPr>
              <w:jc w:val="center"/>
              <w:rPr>
                <w:sz w:val="22"/>
                <w:lang w:eastAsia="en-US"/>
              </w:rPr>
            </w:pPr>
            <w:r w:rsidRPr="00350727">
              <w:rPr>
                <w:sz w:val="22"/>
                <w:lang w:eastAsia="en-US"/>
              </w:rPr>
              <w:t>x</w:t>
            </w:r>
          </w:p>
        </w:tc>
        <w:tc>
          <w:tcPr>
            <w:tcW w:w="993" w:type="dxa"/>
            <w:vAlign w:val="center"/>
          </w:tcPr>
          <w:p w14:paraId="399B8077" w14:textId="77777777" w:rsidR="00350727" w:rsidRPr="00350727" w:rsidRDefault="00350727" w:rsidP="00350727">
            <w:pPr>
              <w:jc w:val="center"/>
              <w:rPr>
                <w:sz w:val="22"/>
                <w:lang w:eastAsia="en-US"/>
              </w:rPr>
            </w:pPr>
            <w:r w:rsidRPr="00350727">
              <w:rPr>
                <w:sz w:val="22"/>
                <w:lang w:eastAsia="en-US"/>
              </w:rPr>
              <w:t>x</w:t>
            </w:r>
          </w:p>
        </w:tc>
      </w:tr>
      <w:tr w:rsidR="00350727" w:rsidRPr="00350727" w14:paraId="20AF286D" w14:textId="77777777" w:rsidTr="00F95151">
        <w:trPr>
          <w:trHeight w:val="241"/>
        </w:trPr>
        <w:tc>
          <w:tcPr>
            <w:tcW w:w="1276" w:type="dxa"/>
            <w:vMerge/>
            <w:shd w:val="clear" w:color="auto" w:fill="auto"/>
          </w:tcPr>
          <w:p w14:paraId="0C2572F2" w14:textId="77777777" w:rsidR="00350727" w:rsidRPr="00350727" w:rsidRDefault="00350727" w:rsidP="00350727">
            <w:pPr>
              <w:ind w:right="-2"/>
              <w:rPr>
                <w:sz w:val="22"/>
                <w:szCs w:val="22"/>
                <w:lang w:eastAsia="en-US"/>
              </w:rPr>
            </w:pPr>
          </w:p>
        </w:tc>
        <w:tc>
          <w:tcPr>
            <w:tcW w:w="2268" w:type="dxa"/>
            <w:shd w:val="clear" w:color="auto" w:fill="auto"/>
          </w:tcPr>
          <w:p w14:paraId="13B77267" w14:textId="77777777" w:rsidR="00350727" w:rsidRPr="00350727" w:rsidRDefault="00350727" w:rsidP="00350727">
            <w:pPr>
              <w:ind w:right="-2"/>
              <w:jc w:val="center"/>
              <w:rPr>
                <w:sz w:val="22"/>
                <w:szCs w:val="22"/>
                <w:lang w:eastAsia="en-US"/>
              </w:rPr>
            </w:pPr>
            <w:proofErr w:type="spellStart"/>
            <w:r w:rsidRPr="00350727">
              <w:rPr>
                <w:sz w:val="22"/>
                <w:szCs w:val="22"/>
                <w:lang w:eastAsia="en-US"/>
              </w:rPr>
              <w:t>Двухставочный</w:t>
            </w:r>
            <w:proofErr w:type="spellEnd"/>
          </w:p>
        </w:tc>
        <w:tc>
          <w:tcPr>
            <w:tcW w:w="1418" w:type="dxa"/>
            <w:shd w:val="clear" w:color="auto" w:fill="auto"/>
            <w:vAlign w:val="center"/>
          </w:tcPr>
          <w:p w14:paraId="7FAC8DA4" w14:textId="77777777" w:rsidR="00350727" w:rsidRPr="00350727" w:rsidRDefault="00350727" w:rsidP="00350727">
            <w:pPr>
              <w:jc w:val="center"/>
              <w:rPr>
                <w:sz w:val="22"/>
                <w:szCs w:val="22"/>
                <w:lang w:eastAsia="en-US"/>
              </w:rPr>
            </w:pPr>
            <w:r w:rsidRPr="00350727">
              <w:rPr>
                <w:sz w:val="22"/>
                <w:szCs w:val="22"/>
                <w:lang w:eastAsia="en-US"/>
              </w:rPr>
              <w:t>x</w:t>
            </w:r>
          </w:p>
        </w:tc>
        <w:tc>
          <w:tcPr>
            <w:tcW w:w="992" w:type="dxa"/>
            <w:shd w:val="clear" w:color="auto" w:fill="auto"/>
            <w:vAlign w:val="center"/>
          </w:tcPr>
          <w:p w14:paraId="19C2BD93" w14:textId="77777777" w:rsidR="00350727" w:rsidRPr="00350727" w:rsidRDefault="00350727" w:rsidP="00350727">
            <w:pPr>
              <w:jc w:val="center"/>
              <w:rPr>
                <w:sz w:val="22"/>
                <w:szCs w:val="22"/>
                <w:lang w:eastAsia="en-US"/>
              </w:rPr>
            </w:pPr>
            <w:r w:rsidRPr="00350727">
              <w:rPr>
                <w:sz w:val="22"/>
                <w:szCs w:val="22"/>
                <w:lang w:eastAsia="en-US"/>
              </w:rPr>
              <w:t>x</w:t>
            </w:r>
          </w:p>
        </w:tc>
        <w:tc>
          <w:tcPr>
            <w:tcW w:w="845" w:type="dxa"/>
            <w:shd w:val="clear" w:color="auto" w:fill="auto"/>
            <w:vAlign w:val="center"/>
          </w:tcPr>
          <w:p w14:paraId="5EEF6094" w14:textId="77777777" w:rsidR="00350727" w:rsidRPr="00350727" w:rsidRDefault="00350727" w:rsidP="00350727">
            <w:pPr>
              <w:jc w:val="center"/>
              <w:rPr>
                <w:sz w:val="22"/>
                <w:szCs w:val="22"/>
                <w:lang w:eastAsia="en-US"/>
              </w:rPr>
            </w:pPr>
            <w:r w:rsidRPr="00350727">
              <w:rPr>
                <w:sz w:val="22"/>
                <w:szCs w:val="22"/>
                <w:lang w:eastAsia="en-US"/>
              </w:rPr>
              <w:t>x</w:t>
            </w:r>
          </w:p>
        </w:tc>
        <w:tc>
          <w:tcPr>
            <w:tcW w:w="850" w:type="dxa"/>
            <w:shd w:val="clear" w:color="auto" w:fill="auto"/>
            <w:vAlign w:val="center"/>
          </w:tcPr>
          <w:p w14:paraId="2059061A" w14:textId="77777777" w:rsidR="00350727" w:rsidRPr="00350727" w:rsidRDefault="00350727" w:rsidP="00350727">
            <w:pPr>
              <w:jc w:val="center"/>
              <w:rPr>
                <w:sz w:val="22"/>
                <w:szCs w:val="22"/>
                <w:lang w:eastAsia="en-US"/>
              </w:rPr>
            </w:pPr>
            <w:r w:rsidRPr="00350727">
              <w:rPr>
                <w:sz w:val="22"/>
                <w:szCs w:val="22"/>
                <w:lang w:eastAsia="en-US"/>
              </w:rPr>
              <w:t>x</w:t>
            </w:r>
          </w:p>
        </w:tc>
        <w:tc>
          <w:tcPr>
            <w:tcW w:w="851" w:type="dxa"/>
            <w:shd w:val="clear" w:color="auto" w:fill="auto"/>
            <w:vAlign w:val="center"/>
          </w:tcPr>
          <w:p w14:paraId="124BE259" w14:textId="77777777" w:rsidR="00350727" w:rsidRPr="00350727" w:rsidRDefault="00350727" w:rsidP="00350727">
            <w:pPr>
              <w:jc w:val="center"/>
              <w:rPr>
                <w:sz w:val="22"/>
                <w:szCs w:val="22"/>
                <w:lang w:eastAsia="en-US"/>
              </w:rPr>
            </w:pPr>
            <w:r w:rsidRPr="00350727">
              <w:rPr>
                <w:sz w:val="22"/>
                <w:szCs w:val="22"/>
                <w:lang w:eastAsia="en-US"/>
              </w:rPr>
              <w:t>x</w:t>
            </w:r>
          </w:p>
        </w:tc>
        <w:tc>
          <w:tcPr>
            <w:tcW w:w="714" w:type="dxa"/>
            <w:shd w:val="clear" w:color="auto" w:fill="auto"/>
            <w:vAlign w:val="center"/>
          </w:tcPr>
          <w:p w14:paraId="04372E14" w14:textId="77777777" w:rsidR="00350727" w:rsidRPr="00350727" w:rsidRDefault="00350727" w:rsidP="00350727">
            <w:pPr>
              <w:jc w:val="center"/>
              <w:rPr>
                <w:sz w:val="22"/>
                <w:szCs w:val="22"/>
                <w:lang w:eastAsia="en-US"/>
              </w:rPr>
            </w:pPr>
            <w:r w:rsidRPr="00350727">
              <w:rPr>
                <w:sz w:val="22"/>
                <w:szCs w:val="22"/>
                <w:lang w:eastAsia="en-US"/>
              </w:rPr>
              <w:t>x</w:t>
            </w:r>
          </w:p>
        </w:tc>
        <w:tc>
          <w:tcPr>
            <w:tcW w:w="993" w:type="dxa"/>
            <w:shd w:val="clear" w:color="auto" w:fill="auto"/>
            <w:vAlign w:val="center"/>
          </w:tcPr>
          <w:p w14:paraId="53EF5C27" w14:textId="77777777" w:rsidR="00350727" w:rsidRPr="00350727" w:rsidRDefault="00350727" w:rsidP="00350727">
            <w:pPr>
              <w:jc w:val="center"/>
              <w:rPr>
                <w:sz w:val="22"/>
                <w:szCs w:val="22"/>
                <w:lang w:eastAsia="en-US"/>
              </w:rPr>
            </w:pPr>
            <w:r w:rsidRPr="00350727">
              <w:rPr>
                <w:sz w:val="22"/>
                <w:szCs w:val="22"/>
                <w:lang w:eastAsia="en-US"/>
              </w:rPr>
              <w:t>x</w:t>
            </w:r>
          </w:p>
        </w:tc>
      </w:tr>
      <w:tr w:rsidR="00350727" w:rsidRPr="00350727" w14:paraId="0603D384" w14:textId="77777777" w:rsidTr="00F95151">
        <w:trPr>
          <w:trHeight w:val="241"/>
        </w:trPr>
        <w:tc>
          <w:tcPr>
            <w:tcW w:w="1276" w:type="dxa"/>
            <w:vMerge/>
            <w:shd w:val="clear" w:color="auto" w:fill="auto"/>
          </w:tcPr>
          <w:p w14:paraId="7AAE926B" w14:textId="77777777" w:rsidR="00350727" w:rsidRPr="00350727" w:rsidRDefault="00350727" w:rsidP="00350727">
            <w:pPr>
              <w:ind w:right="-2"/>
              <w:rPr>
                <w:sz w:val="22"/>
                <w:szCs w:val="22"/>
                <w:lang w:eastAsia="en-US"/>
              </w:rPr>
            </w:pPr>
          </w:p>
        </w:tc>
        <w:tc>
          <w:tcPr>
            <w:tcW w:w="2268" w:type="dxa"/>
            <w:shd w:val="clear" w:color="auto" w:fill="auto"/>
          </w:tcPr>
          <w:p w14:paraId="16341540" w14:textId="77777777" w:rsidR="00350727" w:rsidRPr="00350727" w:rsidRDefault="00350727" w:rsidP="00350727">
            <w:pPr>
              <w:ind w:right="-41"/>
              <w:jc w:val="center"/>
              <w:rPr>
                <w:sz w:val="22"/>
                <w:szCs w:val="22"/>
                <w:lang w:eastAsia="en-US"/>
              </w:rPr>
            </w:pPr>
            <w:r w:rsidRPr="00350727">
              <w:rPr>
                <w:sz w:val="22"/>
                <w:szCs w:val="22"/>
                <w:lang w:eastAsia="en-US"/>
              </w:rPr>
              <w:t>Ставка за тепловую энергию, руб./Гкал</w:t>
            </w:r>
          </w:p>
        </w:tc>
        <w:tc>
          <w:tcPr>
            <w:tcW w:w="1418" w:type="dxa"/>
            <w:shd w:val="clear" w:color="auto" w:fill="auto"/>
            <w:vAlign w:val="center"/>
          </w:tcPr>
          <w:p w14:paraId="671FEDD2" w14:textId="77777777" w:rsidR="00350727" w:rsidRPr="00350727" w:rsidRDefault="00350727" w:rsidP="00350727">
            <w:pPr>
              <w:ind w:left="-661" w:right="-675"/>
              <w:jc w:val="center"/>
              <w:rPr>
                <w:sz w:val="22"/>
                <w:szCs w:val="22"/>
                <w:lang w:eastAsia="en-US"/>
              </w:rPr>
            </w:pPr>
            <w:r w:rsidRPr="00350727">
              <w:rPr>
                <w:sz w:val="22"/>
                <w:szCs w:val="22"/>
                <w:lang w:eastAsia="en-US"/>
              </w:rPr>
              <w:t>x</w:t>
            </w:r>
          </w:p>
        </w:tc>
        <w:tc>
          <w:tcPr>
            <w:tcW w:w="992" w:type="dxa"/>
            <w:shd w:val="clear" w:color="auto" w:fill="auto"/>
            <w:vAlign w:val="center"/>
          </w:tcPr>
          <w:p w14:paraId="4EF38C9F"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845" w:type="dxa"/>
            <w:shd w:val="clear" w:color="auto" w:fill="auto"/>
            <w:vAlign w:val="center"/>
          </w:tcPr>
          <w:p w14:paraId="706688D9"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850" w:type="dxa"/>
            <w:shd w:val="clear" w:color="auto" w:fill="auto"/>
            <w:vAlign w:val="center"/>
          </w:tcPr>
          <w:p w14:paraId="289CEBEA"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851" w:type="dxa"/>
            <w:shd w:val="clear" w:color="auto" w:fill="auto"/>
            <w:vAlign w:val="center"/>
          </w:tcPr>
          <w:p w14:paraId="271325E2"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714" w:type="dxa"/>
            <w:shd w:val="clear" w:color="auto" w:fill="auto"/>
            <w:vAlign w:val="center"/>
          </w:tcPr>
          <w:p w14:paraId="24A11995"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993" w:type="dxa"/>
            <w:shd w:val="clear" w:color="auto" w:fill="auto"/>
            <w:vAlign w:val="center"/>
          </w:tcPr>
          <w:p w14:paraId="535F31BC"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r>
      <w:tr w:rsidR="00350727" w:rsidRPr="00350727" w14:paraId="4291D9E7" w14:textId="77777777" w:rsidTr="00F95151">
        <w:trPr>
          <w:trHeight w:val="241"/>
        </w:trPr>
        <w:tc>
          <w:tcPr>
            <w:tcW w:w="1276" w:type="dxa"/>
            <w:vMerge/>
            <w:shd w:val="clear" w:color="auto" w:fill="auto"/>
          </w:tcPr>
          <w:p w14:paraId="5BD616BD" w14:textId="77777777" w:rsidR="00350727" w:rsidRPr="00350727" w:rsidRDefault="00350727" w:rsidP="00350727">
            <w:pPr>
              <w:ind w:right="-2"/>
              <w:rPr>
                <w:sz w:val="22"/>
                <w:szCs w:val="22"/>
                <w:lang w:eastAsia="en-US"/>
              </w:rPr>
            </w:pPr>
          </w:p>
        </w:tc>
        <w:tc>
          <w:tcPr>
            <w:tcW w:w="2268" w:type="dxa"/>
            <w:shd w:val="clear" w:color="auto" w:fill="auto"/>
          </w:tcPr>
          <w:p w14:paraId="3F333BCF" w14:textId="77777777" w:rsidR="00350727" w:rsidRPr="00350727" w:rsidRDefault="00350727" w:rsidP="00350727">
            <w:pPr>
              <w:ind w:right="-105"/>
              <w:jc w:val="center"/>
              <w:rPr>
                <w:sz w:val="22"/>
                <w:szCs w:val="22"/>
                <w:lang w:eastAsia="en-US"/>
              </w:rPr>
            </w:pPr>
            <w:r w:rsidRPr="00350727">
              <w:rPr>
                <w:sz w:val="22"/>
                <w:szCs w:val="22"/>
                <w:lang w:eastAsia="en-US"/>
              </w:rPr>
              <w:t>Ставка за содержание тепловой мощности,</w:t>
            </w:r>
          </w:p>
          <w:p w14:paraId="2B8A444D" w14:textId="77777777" w:rsidR="00350727" w:rsidRPr="00350727" w:rsidRDefault="00350727" w:rsidP="00350727">
            <w:pPr>
              <w:ind w:right="-105"/>
              <w:jc w:val="center"/>
              <w:rPr>
                <w:sz w:val="22"/>
                <w:szCs w:val="22"/>
                <w:lang w:eastAsia="en-US"/>
              </w:rPr>
            </w:pPr>
            <w:r w:rsidRPr="00350727">
              <w:rPr>
                <w:sz w:val="22"/>
                <w:szCs w:val="22"/>
                <w:lang w:eastAsia="en-US"/>
              </w:rPr>
              <w:t>тыс. руб./Гкал/ч в мес.</w:t>
            </w:r>
          </w:p>
        </w:tc>
        <w:tc>
          <w:tcPr>
            <w:tcW w:w="1418" w:type="dxa"/>
            <w:shd w:val="clear" w:color="auto" w:fill="auto"/>
            <w:vAlign w:val="center"/>
          </w:tcPr>
          <w:p w14:paraId="726AF81D" w14:textId="77777777" w:rsidR="00350727" w:rsidRPr="00350727" w:rsidRDefault="00350727" w:rsidP="00350727">
            <w:pPr>
              <w:ind w:left="-661" w:right="-675"/>
              <w:jc w:val="center"/>
              <w:rPr>
                <w:sz w:val="22"/>
                <w:szCs w:val="22"/>
                <w:lang w:eastAsia="en-US"/>
              </w:rPr>
            </w:pPr>
            <w:r w:rsidRPr="00350727">
              <w:rPr>
                <w:sz w:val="22"/>
                <w:szCs w:val="22"/>
                <w:lang w:eastAsia="en-US"/>
              </w:rPr>
              <w:t>x</w:t>
            </w:r>
          </w:p>
        </w:tc>
        <w:tc>
          <w:tcPr>
            <w:tcW w:w="992" w:type="dxa"/>
            <w:shd w:val="clear" w:color="auto" w:fill="auto"/>
            <w:vAlign w:val="center"/>
          </w:tcPr>
          <w:p w14:paraId="0CBD6EF1"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845" w:type="dxa"/>
            <w:shd w:val="clear" w:color="auto" w:fill="auto"/>
            <w:vAlign w:val="center"/>
          </w:tcPr>
          <w:p w14:paraId="5A55D782"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850" w:type="dxa"/>
            <w:shd w:val="clear" w:color="auto" w:fill="auto"/>
            <w:vAlign w:val="center"/>
          </w:tcPr>
          <w:p w14:paraId="2A398CC4"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851" w:type="dxa"/>
            <w:shd w:val="clear" w:color="auto" w:fill="auto"/>
            <w:vAlign w:val="center"/>
          </w:tcPr>
          <w:p w14:paraId="7CD9FC50"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714" w:type="dxa"/>
            <w:shd w:val="clear" w:color="auto" w:fill="auto"/>
            <w:vAlign w:val="center"/>
          </w:tcPr>
          <w:p w14:paraId="51B18358"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c>
          <w:tcPr>
            <w:tcW w:w="993" w:type="dxa"/>
            <w:shd w:val="clear" w:color="auto" w:fill="auto"/>
            <w:vAlign w:val="center"/>
          </w:tcPr>
          <w:p w14:paraId="2208B198" w14:textId="77777777" w:rsidR="00350727" w:rsidRPr="00350727" w:rsidRDefault="00350727" w:rsidP="00350727">
            <w:pPr>
              <w:ind w:left="-108" w:right="-108"/>
              <w:jc w:val="center"/>
              <w:rPr>
                <w:sz w:val="22"/>
                <w:szCs w:val="22"/>
                <w:lang w:eastAsia="en-US"/>
              </w:rPr>
            </w:pPr>
            <w:r w:rsidRPr="00350727">
              <w:rPr>
                <w:sz w:val="22"/>
                <w:szCs w:val="22"/>
                <w:lang w:eastAsia="en-US"/>
              </w:rPr>
              <w:t>x</w:t>
            </w:r>
          </w:p>
        </w:tc>
      </w:tr>
    </w:tbl>
    <w:p w14:paraId="706149E8" w14:textId="77777777" w:rsidR="00350727" w:rsidRPr="00350727" w:rsidRDefault="00350727" w:rsidP="00350727">
      <w:pPr>
        <w:ind w:left="-709" w:right="-567" w:firstLine="567"/>
        <w:jc w:val="both"/>
        <w:rPr>
          <w:sz w:val="28"/>
          <w:szCs w:val="28"/>
          <w:lang w:eastAsia="en-US"/>
        </w:rPr>
      </w:pPr>
    </w:p>
    <w:p w14:paraId="5F5D4510" w14:textId="77777777" w:rsidR="00350727" w:rsidRPr="00350727" w:rsidRDefault="00350727" w:rsidP="00350727">
      <w:pPr>
        <w:ind w:left="-709" w:right="-567" w:firstLine="567"/>
        <w:jc w:val="both"/>
        <w:rPr>
          <w:sz w:val="28"/>
          <w:szCs w:val="28"/>
          <w:lang w:eastAsia="en-US"/>
        </w:rPr>
      </w:pPr>
      <w:r w:rsidRPr="00350727">
        <w:rPr>
          <w:sz w:val="28"/>
          <w:szCs w:val="28"/>
          <w:lang w:eastAsia="en-US"/>
        </w:rPr>
        <w:t xml:space="preserve">* Выделяется в целях реализации пункта 6 статьи 168 Налогового кодекса Российской Федерации (часть </w:t>
      </w:r>
      <w:proofErr w:type="gramStart"/>
      <w:r w:rsidRPr="00350727">
        <w:rPr>
          <w:sz w:val="28"/>
          <w:szCs w:val="28"/>
          <w:lang w:eastAsia="en-US"/>
        </w:rPr>
        <w:t xml:space="preserve">вторая)   </w:t>
      </w:r>
      <w:proofErr w:type="gramEnd"/>
      <w:r w:rsidRPr="00350727">
        <w:rPr>
          <w:sz w:val="28"/>
          <w:szCs w:val="28"/>
          <w:lang w:eastAsia="en-US"/>
        </w:rPr>
        <w:t xml:space="preserve">                                                                           ».</w:t>
      </w:r>
    </w:p>
    <w:p w14:paraId="182F535A" w14:textId="77777777" w:rsidR="00350727" w:rsidRPr="00350727" w:rsidRDefault="00350727" w:rsidP="00350727">
      <w:pPr>
        <w:ind w:right="-1"/>
        <w:jc w:val="both"/>
        <w:rPr>
          <w:sz w:val="28"/>
          <w:szCs w:val="28"/>
        </w:rPr>
        <w:sectPr w:rsidR="00350727" w:rsidRPr="00350727" w:rsidSect="00FE582C">
          <w:pgSz w:w="11906" w:h="16838"/>
          <w:pgMar w:top="993" w:right="850" w:bottom="1134" w:left="1701" w:header="709" w:footer="709" w:gutter="0"/>
          <w:cols w:space="708"/>
          <w:docGrid w:linePitch="360"/>
        </w:sectPr>
      </w:pPr>
    </w:p>
    <w:p w14:paraId="180831CB" w14:textId="7BE429F7" w:rsidR="00350727" w:rsidRPr="00D00103" w:rsidRDefault="00350727" w:rsidP="00350727">
      <w:pPr>
        <w:tabs>
          <w:tab w:val="left" w:pos="5580"/>
          <w:tab w:val="left" w:pos="9498"/>
        </w:tabs>
        <w:ind w:left="-5405" w:right="-569" w:firstLine="10792"/>
      </w:pPr>
      <w:r w:rsidRPr="00D00103">
        <w:lastRenderedPageBreak/>
        <w:t xml:space="preserve">Приложение № </w:t>
      </w:r>
      <w:r>
        <w:t>1</w:t>
      </w:r>
      <w:r>
        <w:t xml:space="preserve">1 </w:t>
      </w:r>
      <w:r w:rsidRPr="00D00103">
        <w:t xml:space="preserve">к протоколу № </w:t>
      </w:r>
      <w:r>
        <w:t>86</w:t>
      </w:r>
    </w:p>
    <w:p w14:paraId="0D6AEC4D" w14:textId="77777777" w:rsidR="00350727" w:rsidRPr="00D00103" w:rsidRDefault="00350727" w:rsidP="00350727">
      <w:pPr>
        <w:tabs>
          <w:tab w:val="left" w:pos="5580"/>
          <w:tab w:val="left" w:pos="9498"/>
        </w:tabs>
        <w:ind w:left="-5405" w:right="-569" w:firstLine="10792"/>
      </w:pPr>
      <w:r w:rsidRPr="00D00103">
        <w:t>заседания правления Региональной</w:t>
      </w:r>
    </w:p>
    <w:p w14:paraId="59F7F840" w14:textId="77777777" w:rsidR="00350727" w:rsidRPr="00D00103" w:rsidRDefault="00350727" w:rsidP="00350727">
      <w:pPr>
        <w:tabs>
          <w:tab w:val="left" w:pos="5580"/>
          <w:tab w:val="left" w:pos="9498"/>
        </w:tabs>
        <w:ind w:left="-5405" w:right="-569" w:firstLine="10792"/>
      </w:pPr>
      <w:r w:rsidRPr="00D00103">
        <w:t>энергетической комиссии</w:t>
      </w:r>
    </w:p>
    <w:p w14:paraId="18FB8485" w14:textId="77777777" w:rsidR="00350727" w:rsidRDefault="00350727" w:rsidP="00350727">
      <w:pPr>
        <w:tabs>
          <w:tab w:val="left" w:pos="5580"/>
          <w:tab w:val="left" w:pos="9498"/>
        </w:tabs>
        <w:ind w:left="-5405" w:right="-569" w:firstLine="10792"/>
      </w:pPr>
      <w:r w:rsidRPr="00D00103">
        <w:t xml:space="preserve">Кузбасса от </w:t>
      </w:r>
      <w:r>
        <w:t>26</w:t>
      </w:r>
      <w:r w:rsidRPr="00D00103">
        <w:t>.</w:t>
      </w:r>
      <w:r>
        <w:t>11</w:t>
      </w:r>
      <w:r w:rsidRPr="00D00103">
        <w:t>.2022</w:t>
      </w:r>
    </w:p>
    <w:p w14:paraId="4910793F" w14:textId="77777777" w:rsidR="00350727" w:rsidRDefault="00350727" w:rsidP="00350727">
      <w:pPr>
        <w:ind w:left="-284" w:right="-1"/>
        <w:jc w:val="center"/>
        <w:rPr>
          <w:b/>
          <w:bCs/>
          <w:sz w:val="28"/>
          <w:szCs w:val="28"/>
          <w:lang w:eastAsia="en-US"/>
        </w:rPr>
      </w:pPr>
    </w:p>
    <w:p w14:paraId="6A9D63AF" w14:textId="68DEDEA6" w:rsidR="00350727" w:rsidRPr="00350727" w:rsidRDefault="00350727" w:rsidP="00350727">
      <w:pPr>
        <w:ind w:left="-284" w:right="-1"/>
        <w:jc w:val="center"/>
        <w:rPr>
          <w:b/>
          <w:bCs/>
          <w:sz w:val="28"/>
          <w:szCs w:val="28"/>
          <w:lang w:eastAsia="en-US"/>
        </w:rPr>
      </w:pPr>
      <w:r w:rsidRPr="00350727">
        <w:rPr>
          <w:b/>
          <w:bCs/>
          <w:sz w:val="28"/>
          <w:szCs w:val="28"/>
          <w:lang w:eastAsia="en-US"/>
        </w:rPr>
        <w:t xml:space="preserve">Долгосрочные тарифы </w:t>
      </w:r>
    </w:p>
    <w:p w14:paraId="33060F0F" w14:textId="77777777" w:rsidR="00350727" w:rsidRPr="00350727" w:rsidRDefault="00350727" w:rsidP="00350727">
      <w:pPr>
        <w:ind w:left="-284" w:right="-1"/>
        <w:jc w:val="center"/>
        <w:rPr>
          <w:b/>
          <w:bCs/>
          <w:sz w:val="28"/>
          <w:szCs w:val="28"/>
          <w:lang w:eastAsia="en-US"/>
        </w:rPr>
      </w:pPr>
      <w:r w:rsidRPr="00350727">
        <w:rPr>
          <w:b/>
          <w:bCs/>
          <w:sz w:val="28"/>
          <w:szCs w:val="28"/>
          <w:lang w:eastAsia="en-US"/>
        </w:rPr>
        <w:t>ООО «</w:t>
      </w:r>
      <w:proofErr w:type="spellStart"/>
      <w:r w:rsidRPr="00350727">
        <w:rPr>
          <w:b/>
          <w:bCs/>
          <w:sz w:val="28"/>
          <w:szCs w:val="28"/>
          <w:lang w:eastAsia="en-US"/>
        </w:rPr>
        <w:t>Теплосервис</w:t>
      </w:r>
      <w:proofErr w:type="spellEnd"/>
      <w:r w:rsidRPr="00350727">
        <w:rPr>
          <w:b/>
          <w:bCs/>
          <w:sz w:val="28"/>
          <w:szCs w:val="28"/>
          <w:lang w:eastAsia="en-US"/>
        </w:rPr>
        <w:t>» на теплоноситель, реализуемый</w:t>
      </w:r>
    </w:p>
    <w:p w14:paraId="0A7C8E2A" w14:textId="77777777" w:rsidR="00350727" w:rsidRPr="00350727" w:rsidRDefault="00350727" w:rsidP="00350727">
      <w:pPr>
        <w:ind w:left="-284" w:right="-1"/>
        <w:jc w:val="center"/>
        <w:rPr>
          <w:b/>
          <w:bCs/>
          <w:sz w:val="28"/>
          <w:szCs w:val="28"/>
          <w:lang w:eastAsia="en-US"/>
        </w:rPr>
      </w:pPr>
      <w:r w:rsidRPr="00350727">
        <w:rPr>
          <w:b/>
          <w:bCs/>
          <w:sz w:val="28"/>
          <w:szCs w:val="28"/>
          <w:lang w:eastAsia="en-US"/>
        </w:rPr>
        <w:t xml:space="preserve">на потребительском рынке г. Мариинска (Мариинского </w:t>
      </w:r>
    </w:p>
    <w:p w14:paraId="6766A152" w14:textId="77777777" w:rsidR="00350727" w:rsidRPr="00350727" w:rsidRDefault="00350727" w:rsidP="00350727">
      <w:pPr>
        <w:ind w:left="-284" w:right="-1"/>
        <w:jc w:val="center"/>
        <w:rPr>
          <w:lang w:eastAsia="en-US"/>
        </w:rPr>
      </w:pPr>
      <w:r w:rsidRPr="00350727">
        <w:rPr>
          <w:b/>
          <w:bCs/>
          <w:sz w:val="28"/>
          <w:szCs w:val="28"/>
          <w:lang w:eastAsia="en-US"/>
        </w:rPr>
        <w:t>муниципального округа) на период с 01.01.2018 по 31.12.2022</w:t>
      </w:r>
    </w:p>
    <w:tbl>
      <w:tblPr>
        <w:tblpPr w:leftFromText="180" w:rightFromText="180" w:vertAnchor="text" w:horzAnchor="margin" w:tblpX="-318"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6"/>
        <w:gridCol w:w="2008"/>
        <w:gridCol w:w="1741"/>
        <w:gridCol w:w="10"/>
        <w:gridCol w:w="1467"/>
        <w:gridCol w:w="1342"/>
      </w:tblGrid>
      <w:tr w:rsidR="00350727" w:rsidRPr="00350727" w14:paraId="43719F55" w14:textId="77777777" w:rsidTr="00F95151">
        <w:tc>
          <w:tcPr>
            <w:tcW w:w="1589" w:type="pct"/>
            <w:gridSpan w:val="2"/>
            <w:vMerge w:val="restart"/>
            <w:shd w:val="clear" w:color="auto" w:fill="auto"/>
            <w:vAlign w:val="center"/>
          </w:tcPr>
          <w:p w14:paraId="6747AC3D"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Наименование регулируемой организации</w:t>
            </w:r>
          </w:p>
        </w:tc>
        <w:tc>
          <w:tcPr>
            <w:tcW w:w="1043" w:type="pct"/>
            <w:vMerge w:val="restart"/>
            <w:shd w:val="clear" w:color="auto" w:fill="auto"/>
            <w:vAlign w:val="center"/>
          </w:tcPr>
          <w:p w14:paraId="43A79E1D"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Вид тарифа</w:t>
            </w:r>
          </w:p>
        </w:tc>
        <w:tc>
          <w:tcPr>
            <w:tcW w:w="909" w:type="pct"/>
            <w:gridSpan w:val="2"/>
            <w:vMerge w:val="restart"/>
            <w:shd w:val="clear" w:color="auto" w:fill="auto"/>
            <w:vAlign w:val="center"/>
          </w:tcPr>
          <w:p w14:paraId="1069A557"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Период</w:t>
            </w:r>
          </w:p>
        </w:tc>
        <w:tc>
          <w:tcPr>
            <w:tcW w:w="1459" w:type="pct"/>
            <w:gridSpan w:val="2"/>
            <w:shd w:val="clear" w:color="auto" w:fill="auto"/>
            <w:vAlign w:val="center"/>
          </w:tcPr>
          <w:p w14:paraId="3FF8B62C"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Вид теплоносителя</w:t>
            </w:r>
          </w:p>
        </w:tc>
      </w:tr>
      <w:tr w:rsidR="00350727" w:rsidRPr="00350727" w14:paraId="6931A390" w14:textId="77777777" w:rsidTr="00F95151">
        <w:trPr>
          <w:trHeight w:val="293"/>
        </w:trPr>
        <w:tc>
          <w:tcPr>
            <w:tcW w:w="1589" w:type="pct"/>
            <w:gridSpan w:val="2"/>
            <w:vMerge/>
            <w:shd w:val="clear" w:color="auto" w:fill="auto"/>
          </w:tcPr>
          <w:p w14:paraId="78FA688D" w14:textId="77777777" w:rsidR="00350727" w:rsidRPr="00350727" w:rsidRDefault="00350727" w:rsidP="00350727">
            <w:pPr>
              <w:ind w:right="-2"/>
              <w:jc w:val="center"/>
              <w:rPr>
                <w:color w:val="000000"/>
                <w:sz w:val="22"/>
                <w:szCs w:val="22"/>
                <w:lang w:eastAsia="en-US"/>
              </w:rPr>
            </w:pPr>
          </w:p>
        </w:tc>
        <w:tc>
          <w:tcPr>
            <w:tcW w:w="1043" w:type="pct"/>
            <w:vMerge/>
            <w:shd w:val="clear" w:color="auto" w:fill="auto"/>
            <w:vAlign w:val="center"/>
          </w:tcPr>
          <w:p w14:paraId="3989DFE9" w14:textId="77777777" w:rsidR="00350727" w:rsidRPr="00350727" w:rsidRDefault="00350727" w:rsidP="00350727">
            <w:pPr>
              <w:ind w:right="-2"/>
              <w:jc w:val="center"/>
              <w:rPr>
                <w:color w:val="000000"/>
                <w:sz w:val="22"/>
                <w:szCs w:val="22"/>
                <w:lang w:eastAsia="en-US"/>
              </w:rPr>
            </w:pPr>
          </w:p>
        </w:tc>
        <w:tc>
          <w:tcPr>
            <w:tcW w:w="909" w:type="pct"/>
            <w:gridSpan w:val="2"/>
            <w:vMerge/>
            <w:shd w:val="clear" w:color="auto" w:fill="auto"/>
          </w:tcPr>
          <w:p w14:paraId="795FBCB1" w14:textId="77777777" w:rsidR="00350727" w:rsidRPr="00350727" w:rsidRDefault="00350727" w:rsidP="00350727">
            <w:pPr>
              <w:ind w:right="-2"/>
              <w:rPr>
                <w:color w:val="000000"/>
                <w:sz w:val="22"/>
                <w:szCs w:val="22"/>
                <w:lang w:eastAsia="en-US"/>
              </w:rPr>
            </w:pPr>
          </w:p>
        </w:tc>
        <w:tc>
          <w:tcPr>
            <w:tcW w:w="762" w:type="pct"/>
            <w:shd w:val="clear" w:color="auto" w:fill="auto"/>
            <w:vAlign w:val="center"/>
          </w:tcPr>
          <w:p w14:paraId="68D6C457"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вода</w:t>
            </w:r>
          </w:p>
        </w:tc>
        <w:tc>
          <w:tcPr>
            <w:tcW w:w="697" w:type="pct"/>
            <w:shd w:val="clear" w:color="auto" w:fill="auto"/>
            <w:vAlign w:val="center"/>
          </w:tcPr>
          <w:p w14:paraId="12372921"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пар</w:t>
            </w:r>
          </w:p>
        </w:tc>
      </w:tr>
      <w:tr w:rsidR="00350727" w:rsidRPr="00350727" w14:paraId="70E1B0AD" w14:textId="77777777" w:rsidTr="00F95151">
        <w:trPr>
          <w:trHeight w:val="556"/>
        </w:trPr>
        <w:tc>
          <w:tcPr>
            <w:tcW w:w="5000" w:type="pct"/>
            <w:gridSpan w:val="7"/>
            <w:shd w:val="clear" w:color="auto" w:fill="auto"/>
            <w:vAlign w:val="center"/>
          </w:tcPr>
          <w:p w14:paraId="305CBD94" w14:textId="77777777" w:rsidR="00350727" w:rsidRPr="00350727" w:rsidRDefault="00350727" w:rsidP="00350727">
            <w:pPr>
              <w:ind w:right="-2"/>
              <w:jc w:val="center"/>
              <w:rPr>
                <w:color w:val="000000"/>
                <w:sz w:val="22"/>
                <w:szCs w:val="22"/>
                <w:lang w:eastAsia="en-US"/>
              </w:rPr>
            </w:pPr>
            <w:r w:rsidRPr="00350727">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350727" w:rsidRPr="00350727" w14:paraId="5797CEE8" w14:textId="77777777" w:rsidTr="00F95151">
        <w:tc>
          <w:tcPr>
            <w:tcW w:w="1586" w:type="pct"/>
            <w:shd w:val="clear" w:color="auto" w:fill="auto"/>
            <w:vAlign w:val="center"/>
          </w:tcPr>
          <w:p w14:paraId="1D43DBDB" w14:textId="77777777" w:rsidR="00350727" w:rsidRPr="00350727" w:rsidRDefault="00350727" w:rsidP="00350727">
            <w:pPr>
              <w:ind w:right="-2"/>
              <w:jc w:val="center"/>
              <w:rPr>
                <w:sz w:val="22"/>
                <w:szCs w:val="22"/>
              </w:rPr>
            </w:pPr>
            <w:r w:rsidRPr="00350727">
              <w:rPr>
                <w:sz w:val="22"/>
                <w:szCs w:val="22"/>
              </w:rPr>
              <w:t>1</w:t>
            </w:r>
          </w:p>
        </w:tc>
        <w:tc>
          <w:tcPr>
            <w:tcW w:w="1046" w:type="pct"/>
            <w:gridSpan w:val="2"/>
            <w:shd w:val="clear" w:color="auto" w:fill="auto"/>
            <w:vAlign w:val="center"/>
          </w:tcPr>
          <w:p w14:paraId="4F560F8A" w14:textId="77777777" w:rsidR="00350727" w:rsidRPr="00350727" w:rsidRDefault="00350727" w:rsidP="00350727">
            <w:pPr>
              <w:ind w:right="-2"/>
              <w:jc w:val="center"/>
              <w:rPr>
                <w:sz w:val="22"/>
                <w:szCs w:val="22"/>
              </w:rPr>
            </w:pPr>
            <w:r w:rsidRPr="00350727">
              <w:rPr>
                <w:sz w:val="22"/>
                <w:szCs w:val="22"/>
              </w:rPr>
              <w:t>2</w:t>
            </w:r>
          </w:p>
        </w:tc>
        <w:tc>
          <w:tcPr>
            <w:tcW w:w="904" w:type="pct"/>
            <w:shd w:val="clear" w:color="auto" w:fill="auto"/>
            <w:vAlign w:val="center"/>
          </w:tcPr>
          <w:p w14:paraId="339EF6B4" w14:textId="77777777" w:rsidR="00350727" w:rsidRPr="00350727" w:rsidRDefault="00350727" w:rsidP="00350727">
            <w:pPr>
              <w:ind w:right="-2"/>
              <w:jc w:val="center"/>
              <w:rPr>
                <w:sz w:val="22"/>
                <w:szCs w:val="22"/>
              </w:rPr>
            </w:pPr>
            <w:r w:rsidRPr="00350727">
              <w:rPr>
                <w:sz w:val="22"/>
                <w:szCs w:val="22"/>
              </w:rPr>
              <w:t>3</w:t>
            </w:r>
          </w:p>
        </w:tc>
        <w:tc>
          <w:tcPr>
            <w:tcW w:w="767" w:type="pct"/>
            <w:gridSpan w:val="2"/>
            <w:shd w:val="clear" w:color="auto" w:fill="auto"/>
            <w:vAlign w:val="center"/>
          </w:tcPr>
          <w:p w14:paraId="746B1B7F" w14:textId="77777777" w:rsidR="00350727" w:rsidRPr="00350727" w:rsidRDefault="00350727" w:rsidP="00350727">
            <w:pPr>
              <w:ind w:right="-2"/>
              <w:jc w:val="center"/>
              <w:rPr>
                <w:sz w:val="22"/>
                <w:szCs w:val="22"/>
              </w:rPr>
            </w:pPr>
            <w:r w:rsidRPr="00350727">
              <w:rPr>
                <w:sz w:val="22"/>
                <w:szCs w:val="22"/>
              </w:rPr>
              <w:t>4</w:t>
            </w:r>
          </w:p>
        </w:tc>
        <w:tc>
          <w:tcPr>
            <w:tcW w:w="697" w:type="pct"/>
            <w:shd w:val="clear" w:color="auto" w:fill="auto"/>
            <w:vAlign w:val="center"/>
          </w:tcPr>
          <w:p w14:paraId="4C0ADB9C" w14:textId="77777777" w:rsidR="00350727" w:rsidRPr="00350727" w:rsidRDefault="00350727" w:rsidP="00350727">
            <w:pPr>
              <w:ind w:right="-2"/>
              <w:jc w:val="center"/>
              <w:rPr>
                <w:sz w:val="22"/>
                <w:szCs w:val="22"/>
              </w:rPr>
            </w:pPr>
            <w:r w:rsidRPr="00350727">
              <w:rPr>
                <w:sz w:val="22"/>
                <w:szCs w:val="22"/>
              </w:rPr>
              <w:t>5</w:t>
            </w:r>
          </w:p>
        </w:tc>
      </w:tr>
      <w:tr w:rsidR="00350727" w:rsidRPr="00350727" w14:paraId="401C9C22" w14:textId="77777777" w:rsidTr="00F95151">
        <w:tc>
          <w:tcPr>
            <w:tcW w:w="1586" w:type="pct"/>
            <w:vMerge w:val="restart"/>
            <w:shd w:val="clear" w:color="auto" w:fill="auto"/>
            <w:vAlign w:val="center"/>
          </w:tcPr>
          <w:p w14:paraId="75E96EF2"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ООО «</w:t>
            </w:r>
            <w:proofErr w:type="spellStart"/>
            <w:r w:rsidRPr="00350727">
              <w:rPr>
                <w:color w:val="000000"/>
                <w:sz w:val="22"/>
                <w:szCs w:val="22"/>
                <w:lang w:eastAsia="en-US"/>
              </w:rPr>
              <w:t>Теплосервис</w:t>
            </w:r>
            <w:proofErr w:type="spellEnd"/>
            <w:r w:rsidRPr="00350727">
              <w:rPr>
                <w:color w:val="000000"/>
                <w:sz w:val="22"/>
                <w:szCs w:val="22"/>
                <w:lang w:eastAsia="en-US"/>
              </w:rPr>
              <w:t>»</w:t>
            </w:r>
          </w:p>
        </w:tc>
        <w:tc>
          <w:tcPr>
            <w:tcW w:w="1046" w:type="pct"/>
            <w:gridSpan w:val="2"/>
            <w:vMerge w:val="restart"/>
            <w:shd w:val="clear" w:color="auto" w:fill="auto"/>
            <w:vAlign w:val="center"/>
          </w:tcPr>
          <w:p w14:paraId="175243DC" w14:textId="77777777" w:rsidR="00350727" w:rsidRPr="00350727" w:rsidRDefault="00350727" w:rsidP="00350727">
            <w:pPr>
              <w:ind w:right="-2"/>
              <w:jc w:val="center"/>
              <w:rPr>
                <w:color w:val="000000"/>
                <w:sz w:val="22"/>
                <w:szCs w:val="22"/>
                <w:lang w:eastAsia="en-US"/>
              </w:rPr>
            </w:pPr>
            <w:proofErr w:type="spellStart"/>
            <w:r w:rsidRPr="00350727">
              <w:rPr>
                <w:color w:val="000000"/>
                <w:sz w:val="22"/>
                <w:szCs w:val="22"/>
                <w:lang w:eastAsia="en-US"/>
              </w:rPr>
              <w:t>Одноставочный</w:t>
            </w:r>
            <w:proofErr w:type="spellEnd"/>
          </w:p>
          <w:p w14:paraId="4A0211D5"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руб./м</w:t>
            </w:r>
            <w:r w:rsidRPr="00350727">
              <w:rPr>
                <w:color w:val="000000"/>
                <w:sz w:val="22"/>
                <w:szCs w:val="22"/>
                <w:vertAlign w:val="superscript"/>
                <w:lang w:eastAsia="en-US"/>
              </w:rPr>
              <w:t>3</w:t>
            </w:r>
          </w:p>
        </w:tc>
        <w:tc>
          <w:tcPr>
            <w:tcW w:w="909" w:type="pct"/>
            <w:gridSpan w:val="2"/>
            <w:vAlign w:val="center"/>
          </w:tcPr>
          <w:p w14:paraId="4C72FA16" w14:textId="77777777" w:rsidR="00350727" w:rsidRPr="00350727" w:rsidRDefault="00350727" w:rsidP="00350727">
            <w:pPr>
              <w:ind w:right="-2"/>
              <w:jc w:val="center"/>
              <w:rPr>
                <w:color w:val="000000"/>
                <w:sz w:val="22"/>
                <w:szCs w:val="22"/>
                <w:lang w:eastAsia="en-US"/>
              </w:rPr>
            </w:pPr>
            <w:r w:rsidRPr="00350727">
              <w:rPr>
                <w:sz w:val="22"/>
                <w:lang w:eastAsia="en-US"/>
              </w:rPr>
              <w:t>с 01.01.2018</w:t>
            </w:r>
          </w:p>
        </w:tc>
        <w:tc>
          <w:tcPr>
            <w:tcW w:w="762" w:type="pct"/>
            <w:vAlign w:val="center"/>
          </w:tcPr>
          <w:p w14:paraId="71F0F26F" w14:textId="77777777" w:rsidR="00350727" w:rsidRPr="00350727" w:rsidRDefault="00350727" w:rsidP="00350727">
            <w:pPr>
              <w:jc w:val="center"/>
              <w:rPr>
                <w:sz w:val="22"/>
                <w:szCs w:val="22"/>
                <w:lang w:eastAsia="en-US"/>
              </w:rPr>
            </w:pPr>
            <w:r w:rsidRPr="00350727">
              <w:rPr>
                <w:sz w:val="22"/>
                <w:lang w:eastAsia="en-US"/>
              </w:rPr>
              <w:t>21,85</w:t>
            </w:r>
          </w:p>
        </w:tc>
        <w:tc>
          <w:tcPr>
            <w:tcW w:w="697" w:type="pct"/>
            <w:vAlign w:val="center"/>
          </w:tcPr>
          <w:p w14:paraId="4391815D"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77C843BE" w14:textId="77777777" w:rsidTr="00F95151">
        <w:tc>
          <w:tcPr>
            <w:tcW w:w="1586" w:type="pct"/>
            <w:vMerge/>
            <w:shd w:val="clear" w:color="auto" w:fill="auto"/>
            <w:vAlign w:val="center"/>
          </w:tcPr>
          <w:p w14:paraId="249EABE8"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763597CE"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010DA058" w14:textId="77777777" w:rsidR="00350727" w:rsidRPr="00350727" w:rsidRDefault="00350727" w:rsidP="00350727">
            <w:pPr>
              <w:ind w:right="-2"/>
              <w:jc w:val="center"/>
              <w:rPr>
                <w:color w:val="000000"/>
                <w:sz w:val="22"/>
                <w:szCs w:val="22"/>
                <w:lang w:eastAsia="en-US"/>
              </w:rPr>
            </w:pPr>
            <w:r w:rsidRPr="00350727">
              <w:rPr>
                <w:sz w:val="22"/>
                <w:lang w:eastAsia="en-US"/>
              </w:rPr>
              <w:t>с 01.07.2018</w:t>
            </w:r>
          </w:p>
        </w:tc>
        <w:tc>
          <w:tcPr>
            <w:tcW w:w="762" w:type="pct"/>
            <w:vAlign w:val="center"/>
          </w:tcPr>
          <w:p w14:paraId="02CCEFAB" w14:textId="77777777" w:rsidR="00350727" w:rsidRPr="00350727" w:rsidRDefault="00350727" w:rsidP="00350727">
            <w:pPr>
              <w:jc w:val="center"/>
              <w:rPr>
                <w:sz w:val="22"/>
                <w:szCs w:val="22"/>
                <w:lang w:eastAsia="en-US"/>
              </w:rPr>
            </w:pPr>
            <w:r w:rsidRPr="00350727">
              <w:rPr>
                <w:sz w:val="22"/>
                <w:lang w:eastAsia="en-US"/>
              </w:rPr>
              <w:t>15,71</w:t>
            </w:r>
          </w:p>
        </w:tc>
        <w:tc>
          <w:tcPr>
            <w:tcW w:w="697" w:type="pct"/>
            <w:vAlign w:val="center"/>
          </w:tcPr>
          <w:p w14:paraId="0B13203C"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5FF2F466" w14:textId="77777777" w:rsidTr="00F95151">
        <w:tc>
          <w:tcPr>
            <w:tcW w:w="1586" w:type="pct"/>
            <w:vMerge/>
            <w:shd w:val="clear" w:color="auto" w:fill="auto"/>
            <w:vAlign w:val="center"/>
          </w:tcPr>
          <w:p w14:paraId="58DBCC73"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033F4567"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2D5629EE" w14:textId="77777777" w:rsidR="00350727" w:rsidRPr="00350727" w:rsidRDefault="00350727" w:rsidP="00350727">
            <w:pPr>
              <w:ind w:right="-2"/>
              <w:jc w:val="center"/>
              <w:rPr>
                <w:color w:val="000000"/>
                <w:sz w:val="22"/>
                <w:szCs w:val="22"/>
                <w:lang w:eastAsia="en-US"/>
              </w:rPr>
            </w:pPr>
            <w:r w:rsidRPr="00350727">
              <w:rPr>
                <w:sz w:val="22"/>
                <w:lang w:eastAsia="en-US"/>
              </w:rPr>
              <w:t>с 01.01.2019</w:t>
            </w:r>
          </w:p>
        </w:tc>
        <w:tc>
          <w:tcPr>
            <w:tcW w:w="762" w:type="pct"/>
            <w:vAlign w:val="center"/>
          </w:tcPr>
          <w:p w14:paraId="5D935B10" w14:textId="77777777" w:rsidR="00350727" w:rsidRPr="00350727" w:rsidRDefault="00350727" w:rsidP="00350727">
            <w:pPr>
              <w:jc w:val="center"/>
              <w:rPr>
                <w:sz w:val="22"/>
                <w:szCs w:val="22"/>
                <w:lang w:eastAsia="en-US"/>
              </w:rPr>
            </w:pPr>
            <w:r w:rsidRPr="00350727">
              <w:rPr>
                <w:sz w:val="22"/>
                <w:lang w:eastAsia="en-US"/>
              </w:rPr>
              <w:t>22,52</w:t>
            </w:r>
          </w:p>
        </w:tc>
        <w:tc>
          <w:tcPr>
            <w:tcW w:w="697" w:type="pct"/>
            <w:vAlign w:val="center"/>
          </w:tcPr>
          <w:p w14:paraId="79197037"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17044D79" w14:textId="77777777" w:rsidTr="00F95151">
        <w:tc>
          <w:tcPr>
            <w:tcW w:w="1586" w:type="pct"/>
            <w:vMerge/>
            <w:shd w:val="clear" w:color="auto" w:fill="auto"/>
            <w:vAlign w:val="center"/>
          </w:tcPr>
          <w:p w14:paraId="0696E82A"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66555771"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73086F20" w14:textId="77777777" w:rsidR="00350727" w:rsidRPr="00350727" w:rsidRDefault="00350727" w:rsidP="00350727">
            <w:pPr>
              <w:ind w:right="-2"/>
              <w:jc w:val="center"/>
              <w:rPr>
                <w:color w:val="000000"/>
                <w:sz w:val="22"/>
                <w:szCs w:val="22"/>
                <w:lang w:eastAsia="en-US"/>
              </w:rPr>
            </w:pPr>
            <w:r w:rsidRPr="00350727">
              <w:rPr>
                <w:sz w:val="22"/>
                <w:lang w:eastAsia="en-US"/>
              </w:rPr>
              <w:t>с 01.07.2019</w:t>
            </w:r>
          </w:p>
        </w:tc>
        <w:tc>
          <w:tcPr>
            <w:tcW w:w="762" w:type="pct"/>
            <w:vAlign w:val="center"/>
          </w:tcPr>
          <w:p w14:paraId="259C201A" w14:textId="77777777" w:rsidR="00350727" w:rsidRPr="00350727" w:rsidRDefault="00350727" w:rsidP="00350727">
            <w:pPr>
              <w:jc w:val="center"/>
              <w:rPr>
                <w:sz w:val="22"/>
                <w:szCs w:val="22"/>
                <w:lang w:eastAsia="en-US"/>
              </w:rPr>
            </w:pPr>
            <w:r w:rsidRPr="00350727">
              <w:rPr>
                <w:sz w:val="22"/>
                <w:lang w:eastAsia="en-US"/>
              </w:rPr>
              <w:t>23,06</w:t>
            </w:r>
          </w:p>
        </w:tc>
        <w:tc>
          <w:tcPr>
            <w:tcW w:w="697" w:type="pct"/>
            <w:vAlign w:val="center"/>
          </w:tcPr>
          <w:p w14:paraId="71885A7C"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61E8D020" w14:textId="77777777" w:rsidTr="00F95151">
        <w:tc>
          <w:tcPr>
            <w:tcW w:w="1586" w:type="pct"/>
            <w:vMerge/>
            <w:shd w:val="clear" w:color="auto" w:fill="auto"/>
            <w:vAlign w:val="center"/>
          </w:tcPr>
          <w:p w14:paraId="1B1CC957"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3A64D2CA"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48F77476" w14:textId="77777777" w:rsidR="00350727" w:rsidRPr="00350727" w:rsidRDefault="00350727" w:rsidP="00350727">
            <w:pPr>
              <w:ind w:right="-2"/>
              <w:jc w:val="center"/>
              <w:rPr>
                <w:color w:val="000000"/>
                <w:sz w:val="22"/>
                <w:szCs w:val="22"/>
                <w:lang w:eastAsia="en-US"/>
              </w:rPr>
            </w:pPr>
            <w:r w:rsidRPr="00350727">
              <w:rPr>
                <w:sz w:val="22"/>
                <w:lang w:eastAsia="en-US"/>
              </w:rPr>
              <w:t>с 01.01.2020</w:t>
            </w:r>
          </w:p>
        </w:tc>
        <w:tc>
          <w:tcPr>
            <w:tcW w:w="762" w:type="pct"/>
            <w:vAlign w:val="center"/>
          </w:tcPr>
          <w:p w14:paraId="583BADFB" w14:textId="77777777" w:rsidR="00350727" w:rsidRPr="00350727" w:rsidRDefault="00350727" w:rsidP="00350727">
            <w:pPr>
              <w:jc w:val="center"/>
              <w:rPr>
                <w:sz w:val="22"/>
                <w:szCs w:val="22"/>
                <w:lang w:eastAsia="en-US"/>
              </w:rPr>
            </w:pPr>
            <w:r w:rsidRPr="00350727">
              <w:rPr>
                <w:sz w:val="22"/>
                <w:lang w:eastAsia="en-US"/>
              </w:rPr>
              <w:t>19,85</w:t>
            </w:r>
          </w:p>
        </w:tc>
        <w:tc>
          <w:tcPr>
            <w:tcW w:w="697" w:type="pct"/>
            <w:vAlign w:val="center"/>
          </w:tcPr>
          <w:p w14:paraId="048E4B3B"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59635CD1" w14:textId="77777777" w:rsidTr="00F95151">
        <w:tc>
          <w:tcPr>
            <w:tcW w:w="1586" w:type="pct"/>
            <w:vMerge/>
            <w:shd w:val="clear" w:color="auto" w:fill="auto"/>
            <w:vAlign w:val="center"/>
          </w:tcPr>
          <w:p w14:paraId="3B855695"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05576EBF"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064035FC" w14:textId="77777777" w:rsidR="00350727" w:rsidRPr="00350727" w:rsidRDefault="00350727" w:rsidP="00350727">
            <w:pPr>
              <w:ind w:right="-2"/>
              <w:jc w:val="center"/>
              <w:rPr>
                <w:color w:val="000000"/>
                <w:sz w:val="22"/>
                <w:szCs w:val="22"/>
                <w:lang w:eastAsia="en-US"/>
              </w:rPr>
            </w:pPr>
            <w:r w:rsidRPr="00350727">
              <w:rPr>
                <w:sz w:val="22"/>
                <w:lang w:eastAsia="en-US"/>
              </w:rPr>
              <w:t>с 01.07.2020</w:t>
            </w:r>
          </w:p>
        </w:tc>
        <w:tc>
          <w:tcPr>
            <w:tcW w:w="762" w:type="pct"/>
            <w:vAlign w:val="center"/>
          </w:tcPr>
          <w:p w14:paraId="6863B88C" w14:textId="77777777" w:rsidR="00350727" w:rsidRPr="00350727" w:rsidRDefault="00350727" w:rsidP="00350727">
            <w:pPr>
              <w:jc w:val="center"/>
              <w:rPr>
                <w:sz w:val="22"/>
                <w:szCs w:val="22"/>
                <w:lang w:eastAsia="en-US"/>
              </w:rPr>
            </w:pPr>
            <w:r w:rsidRPr="00350727">
              <w:rPr>
                <w:sz w:val="22"/>
                <w:lang w:eastAsia="en-US"/>
              </w:rPr>
              <w:t>19,85</w:t>
            </w:r>
          </w:p>
        </w:tc>
        <w:tc>
          <w:tcPr>
            <w:tcW w:w="697" w:type="pct"/>
            <w:vAlign w:val="center"/>
          </w:tcPr>
          <w:p w14:paraId="54ABAEF2"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16A6D8C9" w14:textId="77777777" w:rsidTr="00F95151">
        <w:tc>
          <w:tcPr>
            <w:tcW w:w="1586" w:type="pct"/>
            <w:vMerge/>
            <w:shd w:val="clear" w:color="auto" w:fill="auto"/>
            <w:vAlign w:val="center"/>
          </w:tcPr>
          <w:p w14:paraId="53ECB523"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3AEDD92E"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51B18EE7" w14:textId="77777777" w:rsidR="00350727" w:rsidRPr="00350727" w:rsidRDefault="00350727" w:rsidP="00350727">
            <w:pPr>
              <w:ind w:right="-2"/>
              <w:jc w:val="center"/>
              <w:rPr>
                <w:color w:val="000000"/>
                <w:sz w:val="22"/>
                <w:szCs w:val="22"/>
                <w:lang w:eastAsia="en-US"/>
              </w:rPr>
            </w:pPr>
            <w:r w:rsidRPr="00350727">
              <w:rPr>
                <w:sz w:val="22"/>
                <w:lang w:eastAsia="en-US"/>
              </w:rPr>
              <w:t>с 01.01.2021</w:t>
            </w:r>
          </w:p>
        </w:tc>
        <w:tc>
          <w:tcPr>
            <w:tcW w:w="762" w:type="pct"/>
            <w:vAlign w:val="center"/>
          </w:tcPr>
          <w:p w14:paraId="23C421EA" w14:textId="77777777" w:rsidR="00350727" w:rsidRPr="00350727" w:rsidRDefault="00350727" w:rsidP="00350727">
            <w:pPr>
              <w:jc w:val="center"/>
              <w:rPr>
                <w:sz w:val="22"/>
                <w:szCs w:val="22"/>
                <w:lang w:eastAsia="en-US"/>
              </w:rPr>
            </w:pPr>
            <w:r w:rsidRPr="00350727">
              <w:rPr>
                <w:sz w:val="22"/>
                <w:lang w:eastAsia="en-US"/>
              </w:rPr>
              <w:t>19,85</w:t>
            </w:r>
          </w:p>
        </w:tc>
        <w:tc>
          <w:tcPr>
            <w:tcW w:w="697" w:type="pct"/>
            <w:vAlign w:val="center"/>
          </w:tcPr>
          <w:p w14:paraId="3655DA5C"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2648FCF1" w14:textId="77777777" w:rsidTr="00F95151">
        <w:tc>
          <w:tcPr>
            <w:tcW w:w="1586" w:type="pct"/>
            <w:vMerge/>
            <w:shd w:val="clear" w:color="auto" w:fill="auto"/>
            <w:vAlign w:val="center"/>
          </w:tcPr>
          <w:p w14:paraId="19D756F0"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752EE656"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23477771" w14:textId="77777777" w:rsidR="00350727" w:rsidRPr="00350727" w:rsidRDefault="00350727" w:rsidP="00350727">
            <w:pPr>
              <w:ind w:right="-2"/>
              <w:jc w:val="center"/>
              <w:rPr>
                <w:color w:val="000000"/>
                <w:sz w:val="22"/>
                <w:szCs w:val="22"/>
                <w:lang w:eastAsia="en-US"/>
              </w:rPr>
            </w:pPr>
            <w:r w:rsidRPr="00350727">
              <w:rPr>
                <w:sz w:val="22"/>
                <w:lang w:eastAsia="en-US"/>
              </w:rPr>
              <w:t>с 01.07.2021</w:t>
            </w:r>
          </w:p>
        </w:tc>
        <w:tc>
          <w:tcPr>
            <w:tcW w:w="762" w:type="pct"/>
            <w:vAlign w:val="center"/>
          </w:tcPr>
          <w:p w14:paraId="07BDE9D2" w14:textId="77777777" w:rsidR="00350727" w:rsidRPr="00350727" w:rsidRDefault="00350727" w:rsidP="00350727">
            <w:pPr>
              <w:jc w:val="center"/>
              <w:rPr>
                <w:sz w:val="22"/>
                <w:szCs w:val="22"/>
                <w:lang w:eastAsia="en-US"/>
              </w:rPr>
            </w:pPr>
            <w:r w:rsidRPr="00350727">
              <w:rPr>
                <w:sz w:val="22"/>
                <w:lang w:eastAsia="en-US"/>
              </w:rPr>
              <w:t>20,56</w:t>
            </w:r>
          </w:p>
        </w:tc>
        <w:tc>
          <w:tcPr>
            <w:tcW w:w="697" w:type="pct"/>
            <w:vAlign w:val="center"/>
          </w:tcPr>
          <w:p w14:paraId="1BBFC082"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77CF352B" w14:textId="77777777" w:rsidTr="00F95151">
        <w:tc>
          <w:tcPr>
            <w:tcW w:w="1586" w:type="pct"/>
            <w:vMerge/>
            <w:shd w:val="clear" w:color="auto" w:fill="auto"/>
            <w:vAlign w:val="center"/>
          </w:tcPr>
          <w:p w14:paraId="591C687D"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31E1736E"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31160BA5" w14:textId="77777777" w:rsidR="00350727" w:rsidRPr="00350727" w:rsidRDefault="00350727" w:rsidP="00350727">
            <w:pPr>
              <w:ind w:right="-2"/>
              <w:jc w:val="center"/>
              <w:rPr>
                <w:color w:val="000000"/>
                <w:sz w:val="22"/>
                <w:szCs w:val="22"/>
                <w:lang w:eastAsia="en-US"/>
              </w:rPr>
            </w:pPr>
            <w:r w:rsidRPr="00350727">
              <w:rPr>
                <w:sz w:val="22"/>
                <w:lang w:eastAsia="en-US"/>
              </w:rPr>
              <w:t>с 01.01.2022</w:t>
            </w:r>
          </w:p>
        </w:tc>
        <w:tc>
          <w:tcPr>
            <w:tcW w:w="762" w:type="pct"/>
          </w:tcPr>
          <w:p w14:paraId="35C973C3" w14:textId="77777777" w:rsidR="00350727" w:rsidRPr="00350727" w:rsidRDefault="00350727" w:rsidP="00350727">
            <w:pPr>
              <w:jc w:val="center"/>
              <w:rPr>
                <w:sz w:val="22"/>
                <w:lang w:eastAsia="en-US"/>
              </w:rPr>
            </w:pPr>
            <w:r w:rsidRPr="00350727">
              <w:rPr>
                <w:sz w:val="22"/>
                <w:lang w:eastAsia="en-US"/>
              </w:rPr>
              <w:t>20,56</w:t>
            </w:r>
          </w:p>
        </w:tc>
        <w:tc>
          <w:tcPr>
            <w:tcW w:w="697" w:type="pct"/>
            <w:vAlign w:val="center"/>
          </w:tcPr>
          <w:p w14:paraId="0C6AC9DF"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3C36E2A5" w14:textId="77777777" w:rsidTr="00F95151">
        <w:tc>
          <w:tcPr>
            <w:tcW w:w="1586" w:type="pct"/>
            <w:vMerge/>
            <w:shd w:val="clear" w:color="auto" w:fill="auto"/>
            <w:vAlign w:val="center"/>
          </w:tcPr>
          <w:p w14:paraId="6337A58F"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68D7515D"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275944A3" w14:textId="77777777" w:rsidR="00350727" w:rsidRPr="00350727" w:rsidRDefault="00350727" w:rsidP="00350727">
            <w:pPr>
              <w:ind w:right="-2"/>
              <w:jc w:val="center"/>
              <w:rPr>
                <w:color w:val="000000"/>
                <w:sz w:val="22"/>
                <w:szCs w:val="22"/>
                <w:lang w:eastAsia="en-US"/>
              </w:rPr>
            </w:pPr>
            <w:r w:rsidRPr="00350727">
              <w:rPr>
                <w:sz w:val="22"/>
                <w:lang w:eastAsia="en-US"/>
              </w:rPr>
              <w:t>с 01.07.2022</w:t>
            </w:r>
          </w:p>
        </w:tc>
        <w:tc>
          <w:tcPr>
            <w:tcW w:w="762" w:type="pct"/>
          </w:tcPr>
          <w:p w14:paraId="26AAF19D" w14:textId="77777777" w:rsidR="00350727" w:rsidRPr="00350727" w:rsidRDefault="00350727" w:rsidP="00350727">
            <w:pPr>
              <w:jc w:val="center"/>
              <w:rPr>
                <w:sz w:val="22"/>
                <w:lang w:eastAsia="en-US"/>
              </w:rPr>
            </w:pPr>
            <w:r w:rsidRPr="00350727">
              <w:rPr>
                <w:sz w:val="22"/>
                <w:lang w:eastAsia="en-US"/>
              </w:rPr>
              <w:t>21,36</w:t>
            </w:r>
          </w:p>
        </w:tc>
        <w:tc>
          <w:tcPr>
            <w:tcW w:w="697" w:type="pct"/>
            <w:vAlign w:val="center"/>
          </w:tcPr>
          <w:p w14:paraId="0703EA0E"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7F8B5DB3" w14:textId="77777777" w:rsidTr="00F95151">
        <w:tc>
          <w:tcPr>
            <w:tcW w:w="1586" w:type="pct"/>
            <w:vMerge/>
            <w:shd w:val="clear" w:color="auto" w:fill="auto"/>
            <w:vAlign w:val="center"/>
          </w:tcPr>
          <w:p w14:paraId="20A19954"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7283E6A2"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4933BAC1" w14:textId="77777777" w:rsidR="00350727" w:rsidRPr="00350727" w:rsidRDefault="00350727" w:rsidP="00350727">
            <w:pPr>
              <w:ind w:right="-2"/>
              <w:jc w:val="center"/>
              <w:rPr>
                <w:sz w:val="22"/>
                <w:lang w:eastAsia="en-US"/>
              </w:rPr>
            </w:pPr>
            <w:r w:rsidRPr="00350727">
              <w:rPr>
                <w:sz w:val="22"/>
                <w:lang w:eastAsia="en-US"/>
              </w:rPr>
              <w:t>с 01.12.2022</w:t>
            </w:r>
          </w:p>
        </w:tc>
        <w:tc>
          <w:tcPr>
            <w:tcW w:w="762" w:type="pct"/>
          </w:tcPr>
          <w:p w14:paraId="60905926" w14:textId="77777777" w:rsidR="00350727" w:rsidRPr="00350727" w:rsidRDefault="00350727" w:rsidP="00350727">
            <w:pPr>
              <w:jc w:val="center"/>
              <w:rPr>
                <w:sz w:val="22"/>
                <w:lang w:eastAsia="en-US"/>
              </w:rPr>
            </w:pPr>
            <w:r w:rsidRPr="00350727">
              <w:rPr>
                <w:sz w:val="22"/>
                <w:lang w:eastAsia="en-US"/>
              </w:rPr>
              <w:t>21,36</w:t>
            </w:r>
          </w:p>
        </w:tc>
        <w:tc>
          <w:tcPr>
            <w:tcW w:w="697" w:type="pct"/>
            <w:vAlign w:val="center"/>
          </w:tcPr>
          <w:p w14:paraId="1CB8FB3F" w14:textId="77777777" w:rsidR="00350727" w:rsidRPr="00350727" w:rsidRDefault="00350727" w:rsidP="00350727">
            <w:pPr>
              <w:jc w:val="center"/>
              <w:rPr>
                <w:sz w:val="22"/>
                <w:lang w:eastAsia="en-US"/>
              </w:rPr>
            </w:pPr>
            <w:r w:rsidRPr="00350727">
              <w:rPr>
                <w:sz w:val="22"/>
                <w:lang w:eastAsia="en-US"/>
              </w:rPr>
              <w:t>x</w:t>
            </w:r>
          </w:p>
        </w:tc>
      </w:tr>
      <w:tr w:rsidR="00350727" w:rsidRPr="00350727" w14:paraId="05D0C067" w14:textId="77777777" w:rsidTr="00F95151">
        <w:trPr>
          <w:trHeight w:val="362"/>
        </w:trPr>
        <w:tc>
          <w:tcPr>
            <w:tcW w:w="1586" w:type="pct"/>
            <w:vMerge/>
            <w:shd w:val="clear" w:color="auto" w:fill="auto"/>
            <w:vAlign w:val="center"/>
          </w:tcPr>
          <w:p w14:paraId="2096969D" w14:textId="77777777" w:rsidR="00350727" w:rsidRPr="00350727" w:rsidRDefault="00350727" w:rsidP="00350727">
            <w:pPr>
              <w:ind w:right="-2"/>
              <w:jc w:val="center"/>
              <w:rPr>
                <w:color w:val="000000"/>
                <w:sz w:val="22"/>
                <w:szCs w:val="22"/>
                <w:lang w:eastAsia="en-US"/>
              </w:rPr>
            </w:pPr>
          </w:p>
        </w:tc>
        <w:tc>
          <w:tcPr>
            <w:tcW w:w="3414" w:type="pct"/>
            <w:gridSpan w:val="6"/>
            <w:shd w:val="clear" w:color="auto" w:fill="auto"/>
            <w:vAlign w:val="center"/>
          </w:tcPr>
          <w:p w14:paraId="4C1CBECE" w14:textId="77777777" w:rsidR="00350727" w:rsidRPr="00350727" w:rsidRDefault="00350727" w:rsidP="00350727">
            <w:pPr>
              <w:ind w:right="-2"/>
              <w:jc w:val="center"/>
              <w:rPr>
                <w:color w:val="000000"/>
                <w:sz w:val="22"/>
                <w:szCs w:val="22"/>
                <w:lang w:eastAsia="en-US"/>
              </w:rPr>
            </w:pPr>
            <w:r w:rsidRPr="00350727">
              <w:rPr>
                <w:sz w:val="22"/>
                <w:szCs w:val="22"/>
              </w:rPr>
              <w:t>Тариф на теплоноситель, поставляемый потребителям (без НДС)</w:t>
            </w:r>
          </w:p>
        </w:tc>
      </w:tr>
      <w:tr w:rsidR="00350727" w:rsidRPr="00350727" w14:paraId="08CFBDD5" w14:textId="77777777" w:rsidTr="00F95151">
        <w:tc>
          <w:tcPr>
            <w:tcW w:w="1586" w:type="pct"/>
            <w:vMerge/>
            <w:shd w:val="clear" w:color="auto" w:fill="auto"/>
            <w:vAlign w:val="center"/>
          </w:tcPr>
          <w:p w14:paraId="3471E18C" w14:textId="77777777" w:rsidR="00350727" w:rsidRPr="00350727" w:rsidRDefault="00350727" w:rsidP="00350727">
            <w:pPr>
              <w:ind w:right="-2"/>
              <w:jc w:val="center"/>
              <w:rPr>
                <w:color w:val="000000"/>
                <w:sz w:val="22"/>
                <w:szCs w:val="22"/>
                <w:lang w:eastAsia="en-US"/>
              </w:rPr>
            </w:pPr>
          </w:p>
        </w:tc>
        <w:tc>
          <w:tcPr>
            <w:tcW w:w="1046" w:type="pct"/>
            <w:gridSpan w:val="2"/>
            <w:vMerge w:val="restart"/>
            <w:shd w:val="clear" w:color="auto" w:fill="auto"/>
            <w:vAlign w:val="center"/>
          </w:tcPr>
          <w:p w14:paraId="0FE67F32" w14:textId="77777777" w:rsidR="00350727" w:rsidRPr="00350727" w:rsidRDefault="00350727" w:rsidP="00350727">
            <w:pPr>
              <w:ind w:right="-2"/>
              <w:jc w:val="center"/>
              <w:rPr>
                <w:color w:val="000000"/>
                <w:sz w:val="22"/>
                <w:szCs w:val="22"/>
                <w:lang w:eastAsia="en-US"/>
              </w:rPr>
            </w:pPr>
            <w:proofErr w:type="spellStart"/>
            <w:r w:rsidRPr="00350727">
              <w:rPr>
                <w:color w:val="000000"/>
                <w:sz w:val="22"/>
                <w:szCs w:val="22"/>
                <w:lang w:eastAsia="en-US"/>
              </w:rPr>
              <w:t>Одноставочный</w:t>
            </w:r>
            <w:proofErr w:type="spellEnd"/>
          </w:p>
          <w:p w14:paraId="18AA51A5"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руб./м</w:t>
            </w:r>
            <w:r w:rsidRPr="00350727">
              <w:rPr>
                <w:color w:val="000000"/>
                <w:sz w:val="22"/>
                <w:szCs w:val="22"/>
                <w:vertAlign w:val="superscript"/>
                <w:lang w:eastAsia="en-US"/>
              </w:rPr>
              <w:t>3</w:t>
            </w:r>
          </w:p>
        </w:tc>
        <w:tc>
          <w:tcPr>
            <w:tcW w:w="909" w:type="pct"/>
            <w:gridSpan w:val="2"/>
            <w:vAlign w:val="center"/>
          </w:tcPr>
          <w:p w14:paraId="590AEE6C" w14:textId="77777777" w:rsidR="00350727" w:rsidRPr="00350727" w:rsidRDefault="00350727" w:rsidP="00350727">
            <w:pPr>
              <w:ind w:right="-2"/>
              <w:jc w:val="center"/>
              <w:rPr>
                <w:color w:val="000000"/>
                <w:sz w:val="22"/>
                <w:szCs w:val="22"/>
                <w:lang w:eastAsia="en-US"/>
              </w:rPr>
            </w:pPr>
            <w:r w:rsidRPr="00350727">
              <w:rPr>
                <w:sz w:val="22"/>
                <w:lang w:eastAsia="en-US"/>
              </w:rPr>
              <w:t>с 01.01.2018</w:t>
            </w:r>
          </w:p>
        </w:tc>
        <w:tc>
          <w:tcPr>
            <w:tcW w:w="762" w:type="pct"/>
            <w:vAlign w:val="center"/>
          </w:tcPr>
          <w:p w14:paraId="13698A04" w14:textId="77777777" w:rsidR="00350727" w:rsidRPr="00350727" w:rsidRDefault="00350727" w:rsidP="00350727">
            <w:pPr>
              <w:jc w:val="center"/>
              <w:rPr>
                <w:sz w:val="22"/>
                <w:szCs w:val="22"/>
                <w:lang w:eastAsia="en-US"/>
              </w:rPr>
            </w:pPr>
            <w:r w:rsidRPr="00350727">
              <w:rPr>
                <w:sz w:val="22"/>
                <w:lang w:eastAsia="en-US"/>
              </w:rPr>
              <w:t>21,85</w:t>
            </w:r>
          </w:p>
        </w:tc>
        <w:tc>
          <w:tcPr>
            <w:tcW w:w="697" w:type="pct"/>
            <w:vAlign w:val="center"/>
          </w:tcPr>
          <w:p w14:paraId="52E07AB1"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0631C5DC" w14:textId="77777777" w:rsidTr="00F95151">
        <w:tc>
          <w:tcPr>
            <w:tcW w:w="1586" w:type="pct"/>
            <w:vMerge/>
            <w:shd w:val="clear" w:color="auto" w:fill="auto"/>
            <w:vAlign w:val="center"/>
          </w:tcPr>
          <w:p w14:paraId="24B24C94"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67308615"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4B94B5EF" w14:textId="77777777" w:rsidR="00350727" w:rsidRPr="00350727" w:rsidRDefault="00350727" w:rsidP="00350727">
            <w:pPr>
              <w:ind w:right="-2"/>
              <w:jc w:val="center"/>
              <w:rPr>
                <w:color w:val="000000"/>
                <w:sz w:val="22"/>
                <w:szCs w:val="22"/>
                <w:lang w:eastAsia="en-US"/>
              </w:rPr>
            </w:pPr>
            <w:r w:rsidRPr="00350727">
              <w:rPr>
                <w:sz w:val="22"/>
                <w:lang w:eastAsia="en-US"/>
              </w:rPr>
              <w:t>с 01.07.2018</w:t>
            </w:r>
          </w:p>
        </w:tc>
        <w:tc>
          <w:tcPr>
            <w:tcW w:w="762" w:type="pct"/>
            <w:vAlign w:val="center"/>
          </w:tcPr>
          <w:p w14:paraId="231477A7" w14:textId="77777777" w:rsidR="00350727" w:rsidRPr="00350727" w:rsidRDefault="00350727" w:rsidP="00350727">
            <w:pPr>
              <w:jc w:val="center"/>
              <w:rPr>
                <w:sz w:val="22"/>
                <w:szCs w:val="22"/>
                <w:lang w:eastAsia="en-US"/>
              </w:rPr>
            </w:pPr>
            <w:r w:rsidRPr="00350727">
              <w:rPr>
                <w:sz w:val="22"/>
                <w:lang w:eastAsia="en-US"/>
              </w:rPr>
              <w:t>15,71</w:t>
            </w:r>
          </w:p>
        </w:tc>
        <w:tc>
          <w:tcPr>
            <w:tcW w:w="697" w:type="pct"/>
            <w:vAlign w:val="center"/>
          </w:tcPr>
          <w:p w14:paraId="633F15BC"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76E669DC" w14:textId="77777777" w:rsidTr="00F95151">
        <w:tc>
          <w:tcPr>
            <w:tcW w:w="1586" w:type="pct"/>
            <w:vMerge/>
            <w:shd w:val="clear" w:color="auto" w:fill="auto"/>
            <w:vAlign w:val="center"/>
          </w:tcPr>
          <w:p w14:paraId="3E80465D"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5A183586"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6DCA4A6A" w14:textId="77777777" w:rsidR="00350727" w:rsidRPr="00350727" w:rsidRDefault="00350727" w:rsidP="00350727">
            <w:pPr>
              <w:ind w:right="-2"/>
              <w:jc w:val="center"/>
              <w:rPr>
                <w:color w:val="000000"/>
                <w:sz w:val="22"/>
                <w:szCs w:val="22"/>
                <w:lang w:eastAsia="en-US"/>
              </w:rPr>
            </w:pPr>
            <w:r w:rsidRPr="00350727">
              <w:rPr>
                <w:sz w:val="22"/>
                <w:lang w:eastAsia="en-US"/>
              </w:rPr>
              <w:t>с 01.01.2019</w:t>
            </w:r>
          </w:p>
        </w:tc>
        <w:tc>
          <w:tcPr>
            <w:tcW w:w="762" w:type="pct"/>
            <w:vAlign w:val="center"/>
          </w:tcPr>
          <w:p w14:paraId="0495C490" w14:textId="77777777" w:rsidR="00350727" w:rsidRPr="00350727" w:rsidRDefault="00350727" w:rsidP="00350727">
            <w:pPr>
              <w:jc w:val="center"/>
              <w:rPr>
                <w:sz w:val="22"/>
                <w:szCs w:val="22"/>
                <w:lang w:eastAsia="en-US"/>
              </w:rPr>
            </w:pPr>
            <w:r w:rsidRPr="00350727">
              <w:rPr>
                <w:sz w:val="22"/>
                <w:lang w:eastAsia="en-US"/>
              </w:rPr>
              <w:t>22,52</w:t>
            </w:r>
          </w:p>
        </w:tc>
        <w:tc>
          <w:tcPr>
            <w:tcW w:w="697" w:type="pct"/>
            <w:vAlign w:val="center"/>
          </w:tcPr>
          <w:p w14:paraId="00A28C20"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5870206E" w14:textId="77777777" w:rsidTr="00F95151">
        <w:tc>
          <w:tcPr>
            <w:tcW w:w="1586" w:type="pct"/>
            <w:vMerge/>
            <w:shd w:val="clear" w:color="auto" w:fill="auto"/>
            <w:vAlign w:val="center"/>
          </w:tcPr>
          <w:p w14:paraId="00780CA5"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1889CE5D"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79BE9701" w14:textId="77777777" w:rsidR="00350727" w:rsidRPr="00350727" w:rsidRDefault="00350727" w:rsidP="00350727">
            <w:pPr>
              <w:ind w:right="-2"/>
              <w:jc w:val="center"/>
              <w:rPr>
                <w:color w:val="000000"/>
                <w:sz w:val="22"/>
                <w:szCs w:val="22"/>
                <w:lang w:eastAsia="en-US"/>
              </w:rPr>
            </w:pPr>
            <w:r w:rsidRPr="00350727">
              <w:rPr>
                <w:sz w:val="22"/>
                <w:lang w:eastAsia="en-US"/>
              </w:rPr>
              <w:t>с 01.07.2019</w:t>
            </w:r>
          </w:p>
        </w:tc>
        <w:tc>
          <w:tcPr>
            <w:tcW w:w="762" w:type="pct"/>
            <w:vAlign w:val="center"/>
          </w:tcPr>
          <w:p w14:paraId="1FB4092C" w14:textId="77777777" w:rsidR="00350727" w:rsidRPr="00350727" w:rsidRDefault="00350727" w:rsidP="00350727">
            <w:pPr>
              <w:jc w:val="center"/>
              <w:rPr>
                <w:sz w:val="22"/>
                <w:szCs w:val="22"/>
                <w:lang w:eastAsia="en-US"/>
              </w:rPr>
            </w:pPr>
            <w:r w:rsidRPr="00350727">
              <w:rPr>
                <w:sz w:val="22"/>
                <w:lang w:eastAsia="en-US"/>
              </w:rPr>
              <w:t>23,06</w:t>
            </w:r>
          </w:p>
        </w:tc>
        <w:tc>
          <w:tcPr>
            <w:tcW w:w="697" w:type="pct"/>
            <w:vAlign w:val="center"/>
          </w:tcPr>
          <w:p w14:paraId="58D0AC55"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3367B87B" w14:textId="77777777" w:rsidTr="00F95151">
        <w:trPr>
          <w:trHeight w:val="70"/>
        </w:trPr>
        <w:tc>
          <w:tcPr>
            <w:tcW w:w="1586" w:type="pct"/>
            <w:vMerge/>
            <w:shd w:val="clear" w:color="auto" w:fill="auto"/>
            <w:vAlign w:val="center"/>
          </w:tcPr>
          <w:p w14:paraId="6098F6D9"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6742C955"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0832AE4E" w14:textId="77777777" w:rsidR="00350727" w:rsidRPr="00350727" w:rsidRDefault="00350727" w:rsidP="00350727">
            <w:pPr>
              <w:ind w:right="-2"/>
              <w:jc w:val="center"/>
              <w:rPr>
                <w:color w:val="000000"/>
                <w:sz w:val="22"/>
                <w:szCs w:val="22"/>
                <w:lang w:eastAsia="en-US"/>
              </w:rPr>
            </w:pPr>
            <w:r w:rsidRPr="00350727">
              <w:rPr>
                <w:sz w:val="22"/>
                <w:lang w:eastAsia="en-US"/>
              </w:rPr>
              <w:t>с 01.01.2020</w:t>
            </w:r>
          </w:p>
        </w:tc>
        <w:tc>
          <w:tcPr>
            <w:tcW w:w="762" w:type="pct"/>
            <w:vAlign w:val="center"/>
          </w:tcPr>
          <w:p w14:paraId="1B559372" w14:textId="77777777" w:rsidR="00350727" w:rsidRPr="00350727" w:rsidRDefault="00350727" w:rsidP="00350727">
            <w:pPr>
              <w:jc w:val="center"/>
              <w:rPr>
                <w:sz w:val="22"/>
                <w:szCs w:val="22"/>
                <w:lang w:eastAsia="en-US"/>
              </w:rPr>
            </w:pPr>
            <w:r w:rsidRPr="00350727">
              <w:rPr>
                <w:sz w:val="22"/>
                <w:lang w:eastAsia="en-US"/>
              </w:rPr>
              <w:t>19,85</w:t>
            </w:r>
          </w:p>
        </w:tc>
        <w:tc>
          <w:tcPr>
            <w:tcW w:w="697" w:type="pct"/>
            <w:vAlign w:val="center"/>
          </w:tcPr>
          <w:p w14:paraId="3D063D3A"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6B1FB36B" w14:textId="77777777" w:rsidTr="00F95151">
        <w:trPr>
          <w:trHeight w:val="70"/>
        </w:trPr>
        <w:tc>
          <w:tcPr>
            <w:tcW w:w="1586" w:type="pct"/>
            <w:vMerge/>
            <w:shd w:val="clear" w:color="auto" w:fill="auto"/>
            <w:vAlign w:val="center"/>
          </w:tcPr>
          <w:p w14:paraId="2D1D1B6E"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50B20F25"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59FBE385" w14:textId="77777777" w:rsidR="00350727" w:rsidRPr="00350727" w:rsidRDefault="00350727" w:rsidP="00350727">
            <w:pPr>
              <w:ind w:right="-2"/>
              <w:jc w:val="center"/>
              <w:rPr>
                <w:color w:val="000000"/>
                <w:sz w:val="22"/>
                <w:szCs w:val="22"/>
                <w:lang w:eastAsia="en-US"/>
              </w:rPr>
            </w:pPr>
            <w:r w:rsidRPr="00350727">
              <w:rPr>
                <w:sz w:val="22"/>
                <w:lang w:eastAsia="en-US"/>
              </w:rPr>
              <w:t>с 01.07.2020</w:t>
            </w:r>
          </w:p>
        </w:tc>
        <w:tc>
          <w:tcPr>
            <w:tcW w:w="762" w:type="pct"/>
            <w:vAlign w:val="center"/>
          </w:tcPr>
          <w:p w14:paraId="2F54406E" w14:textId="77777777" w:rsidR="00350727" w:rsidRPr="00350727" w:rsidRDefault="00350727" w:rsidP="00350727">
            <w:pPr>
              <w:jc w:val="center"/>
              <w:rPr>
                <w:sz w:val="22"/>
                <w:szCs w:val="22"/>
                <w:lang w:eastAsia="en-US"/>
              </w:rPr>
            </w:pPr>
            <w:r w:rsidRPr="00350727">
              <w:rPr>
                <w:sz w:val="22"/>
                <w:lang w:eastAsia="en-US"/>
              </w:rPr>
              <w:t>19,85</w:t>
            </w:r>
          </w:p>
        </w:tc>
        <w:tc>
          <w:tcPr>
            <w:tcW w:w="697" w:type="pct"/>
            <w:vAlign w:val="center"/>
          </w:tcPr>
          <w:p w14:paraId="4E389101"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39073662" w14:textId="77777777" w:rsidTr="00F95151">
        <w:trPr>
          <w:trHeight w:val="70"/>
        </w:trPr>
        <w:tc>
          <w:tcPr>
            <w:tcW w:w="1586" w:type="pct"/>
            <w:vMerge/>
            <w:shd w:val="clear" w:color="auto" w:fill="auto"/>
            <w:vAlign w:val="center"/>
          </w:tcPr>
          <w:p w14:paraId="3A330AD4"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533343B3"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70B91E50" w14:textId="77777777" w:rsidR="00350727" w:rsidRPr="00350727" w:rsidRDefault="00350727" w:rsidP="00350727">
            <w:pPr>
              <w:ind w:right="-2"/>
              <w:jc w:val="center"/>
              <w:rPr>
                <w:color w:val="000000"/>
                <w:sz w:val="22"/>
                <w:szCs w:val="22"/>
                <w:lang w:eastAsia="en-US"/>
              </w:rPr>
            </w:pPr>
            <w:r w:rsidRPr="00350727">
              <w:rPr>
                <w:sz w:val="22"/>
                <w:lang w:eastAsia="en-US"/>
              </w:rPr>
              <w:t>с 01.01.2021</w:t>
            </w:r>
          </w:p>
        </w:tc>
        <w:tc>
          <w:tcPr>
            <w:tcW w:w="762" w:type="pct"/>
            <w:vAlign w:val="center"/>
          </w:tcPr>
          <w:p w14:paraId="08CCDFAC" w14:textId="77777777" w:rsidR="00350727" w:rsidRPr="00350727" w:rsidRDefault="00350727" w:rsidP="00350727">
            <w:pPr>
              <w:jc w:val="center"/>
              <w:rPr>
                <w:sz w:val="22"/>
                <w:szCs w:val="22"/>
                <w:lang w:eastAsia="en-US"/>
              </w:rPr>
            </w:pPr>
            <w:r w:rsidRPr="00350727">
              <w:rPr>
                <w:sz w:val="22"/>
                <w:lang w:eastAsia="en-US"/>
              </w:rPr>
              <w:t>19,85</w:t>
            </w:r>
          </w:p>
        </w:tc>
        <w:tc>
          <w:tcPr>
            <w:tcW w:w="697" w:type="pct"/>
            <w:vAlign w:val="center"/>
          </w:tcPr>
          <w:p w14:paraId="36AD7FA9"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3D3612DC" w14:textId="77777777" w:rsidTr="00F95151">
        <w:trPr>
          <w:trHeight w:val="70"/>
        </w:trPr>
        <w:tc>
          <w:tcPr>
            <w:tcW w:w="1586" w:type="pct"/>
            <w:vMerge/>
            <w:shd w:val="clear" w:color="auto" w:fill="auto"/>
            <w:vAlign w:val="center"/>
          </w:tcPr>
          <w:p w14:paraId="64BE2C16"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6EAE23B4"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299C96D2" w14:textId="77777777" w:rsidR="00350727" w:rsidRPr="00350727" w:rsidRDefault="00350727" w:rsidP="00350727">
            <w:pPr>
              <w:ind w:right="-2"/>
              <w:jc w:val="center"/>
              <w:rPr>
                <w:color w:val="000000"/>
                <w:sz w:val="22"/>
                <w:szCs w:val="22"/>
                <w:lang w:eastAsia="en-US"/>
              </w:rPr>
            </w:pPr>
            <w:r w:rsidRPr="00350727">
              <w:rPr>
                <w:sz w:val="22"/>
                <w:lang w:eastAsia="en-US"/>
              </w:rPr>
              <w:t>с 01.07.2021</w:t>
            </w:r>
          </w:p>
        </w:tc>
        <w:tc>
          <w:tcPr>
            <w:tcW w:w="762" w:type="pct"/>
            <w:vAlign w:val="center"/>
          </w:tcPr>
          <w:p w14:paraId="7752B573" w14:textId="77777777" w:rsidR="00350727" w:rsidRPr="00350727" w:rsidRDefault="00350727" w:rsidP="00350727">
            <w:pPr>
              <w:jc w:val="center"/>
              <w:rPr>
                <w:sz w:val="22"/>
                <w:szCs w:val="22"/>
                <w:lang w:eastAsia="en-US"/>
              </w:rPr>
            </w:pPr>
            <w:r w:rsidRPr="00350727">
              <w:rPr>
                <w:sz w:val="22"/>
                <w:lang w:eastAsia="en-US"/>
              </w:rPr>
              <w:t>20,56</w:t>
            </w:r>
          </w:p>
        </w:tc>
        <w:tc>
          <w:tcPr>
            <w:tcW w:w="697" w:type="pct"/>
            <w:vAlign w:val="center"/>
          </w:tcPr>
          <w:p w14:paraId="3B0801B3"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482E719C" w14:textId="77777777" w:rsidTr="00F95151">
        <w:trPr>
          <w:trHeight w:val="70"/>
        </w:trPr>
        <w:tc>
          <w:tcPr>
            <w:tcW w:w="1586" w:type="pct"/>
            <w:vMerge/>
            <w:shd w:val="clear" w:color="auto" w:fill="auto"/>
            <w:vAlign w:val="center"/>
          </w:tcPr>
          <w:p w14:paraId="5E7E4BCD"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2E2ED50F"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55B07544" w14:textId="77777777" w:rsidR="00350727" w:rsidRPr="00350727" w:rsidRDefault="00350727" w:rsidP="00350727">
            <w:pPr>
              <w:ind w:right="-2"/>
              <w:jc w:val="center"/>
              <w:rPr>
                <w:color w:val="000000"/>
                <w:sz w:val="22"/>
                <w:szCs w:val="22"/>
                <w:lang w:eastAsia="en-US"/>
              </w:rPr>
            </w:pPr>
            <w:r w:rsidRPr="00350727">
              <w:rPr>
                <w:sz w:val="22"/>
                <w:lang w:eastAsia="en-US"/>
              </w:rPr>
              <w:t>с 01.01.2022</w:t>
            </w:r>
          </w:p>
        </w:tc>
        <w:tc>
          <w:tcPr>
            <w:tcW w:w="762" w:type="pct"/>
          </w:tcPr>
          <w:p w14:paraId="6D8FA338" w14:textId="77777777" w:rsidR="00350727" w:rsidRPr="00350727" w:rsidRDefault="00350727" w:rsidP="00350727">
            <w:pPr>
              <w:jc w:val="center"/>
              <w:rPr>
                <w:sz w:val="22"/>
                <w:lang w:eastAsia="en-US"/>
              </w:rPr>
            </w:pPr>
            <w:r w:rsidRPr="00350727">
              <w:rPr>
                <w:sz w:val="22"/>
                <w:lang w:eastAsia="en-US"/>
              </w:rPr>
              <w:t>20,56</w:t>
            </w:r>
          </w:p>
        </w:tc>
        <w:tc>
          <w:tcPr>
            <w:tcW w:w="697" w:type="pct"/>
            <w:vAlign w:val="center"/>
          </w:tcPr>
          <w:p w14:paraId="3A757C4D"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5436F744" w14:textId="77777777" w:rsidTr="00F95151">
        <w:trPr>
          <w:trHeight w:val="70"/>
        </w:trPr>
        <w:tc>
          <w:tcPr>
            <w:tcW w:w="1586" w:type="pct"/>
            <w:vMerge/>
            <w:shd w:val="clear" w:color="auto" w:fill="auto"/>
            <w:vAlign w:val="center"/>
          </w:tcPr>
          <w:p w14:paraId="38C94D22"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1DA0D491"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3E076F88" w14:textId="77777777" w:rsidR="00350727" w:rsidRPr="00350727" w:rsidRDefault="00350727" w:rsidP="00350727">
            <w:pPr>
              <w:ind w:right="-2"/>
              <w:jc w:val="center"/>
              <w:rPr>
                <w:color w:val="000000"/>
                <w:sz w:val="22"/>
                <w:szCs w:val="22"/>
                <w:lang w:eastAsia="en-US"/>
              </w:rPr>
            </w:pPr>
            <w:r w:rsidRPr="00350727">
              <w:rPr>
                <w:sz w:val="22"/>
                <w:lang w:eastAsia="en-US"/>
              </w:rPr>
              <w:t>с 01.07.2022</w:t>
            </w:r>
          </w:p>
        </w:tc>
        <w:tc>
          <w:tcPr>
            <w:tcW w:w="762" w:type="pct"/>
          </w:tcPr>
          <w:p w14:paraId="3E4E785E" w14:textId="77777777" w:rsidR="00350727" w:rsidRPr="00350727" w:rsidRDefault="00350727" w:rsidP="00350727">
            <w:pPr>
              <w:jc w:val="center"/>
              <w:rPr>
                <w:sz w:val="22"/>
                <w:lang w:eastAsia="en-US"/>
              </w:rPr>
            </w:pPr>
            <w:r w:rsidRPr="00350727">
              <w:rPr>
                <w:sz w:val="22"/>
                <w:lang w:eastAsia="en-US"/>
              </w:rPr>
              <w:t>21,36</w:t>
            </w:r>
          </w:p>
        </w:tc>
        <w:tc>
          <w:tcPr>
            <w:tcW w:w="697" w:type="pct"/>
            <w:vAlign w:val="center"/>
          </w:tcPr>
          <w:p w14:paraId="636C7E52"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30684515" w14:textId="77777777" w:rsidTr="00F95151">
        <w:trPr>
          <w:trHeight w:val="70"/>
        </w:trPr>
        <w:tc>
          <w:tcPr>
            <w:tcW w:w="1586" w:type="pct"/>
            <w:vMerge/>
            <w:shd w:val="clear" w:color="auto" w:fill="auto"/>
            <w:vAlign w:val="center"/>
          </w:tcPr>
          <w:p w14:paraId="5BB8BF9F"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599C2162"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55B998A6" w14:textId="77777777" w:rsidR="00350727" w:rsidRPr="00350727" w:rsidRDefault="00350727" w:rsidP="00350727">
            <w:pPr>
              <w:ind w:right="-2"/>
              <w:jc w:val="center"/>
              <w:rPr>
                <w:sz w:val="22"/>
                <w:lang w:eastAsia="en-US"/>
              </w:rPr>
            </w:pPr>
            <w:r w:rsidRPr="00350727">
              <w:rPr>
                <w:sz w:val="22"/>
                <w:lang w:eastAsia="en-US"/>
              </w:rPr>
              <w:t>с 01.12.2022</w:t>
            </w:r>
          </w:p>
        </w:tc>
        <w:tc>
          <w:tcPr>
            <w:tcW w:w="762" w:type="pct"/>
          </w:tcPr>
          <w:p w14:paraId="4C21EF4C" w14:textId="77777777" w:rsidR="00350727" w:rsidRPr="00350727" w:rsidRDefault="00350727" w:rsidP="00350727">
            <w:pPr>
              <w:jc w:val="center"/>
              <w:rPr>
                <w:sz w:val="22"/>
                <w:lang w:eastAsia="en-US"/>
              </w:rPr>
            </w:pPr>
            <w:r w:rsidRPr="00350727">
              <w:rPr>
                <w:sz w:val="22"/>
                <w:lang w:eastAsia="en-US"/>
              </w:rPr>
              <w:t>21,36</w:t>
            </w:r>
          </w:p>
        </w:tc>
        <w:tc>
          <w:tcPr>
            <w:tcW w:w="697" w:type="pct"/>
            <w:vAlign w:val="center"/>
          </w:tcPr>
          <w:p w14:paraId="4CE60C07" w14:textId="77777777" w:rsidR="00350727" w:rsidRPr="00350727" w:rsidRDefault="00350727" w:rsidP="00350727">
            <w:pPr>
              <w:jc w:val="center"/>
              <w:rPr>
                <w:sz w:val="22"/>
                <w:lang w:eastAsia="en-US"/>
              </w:rPr>
            </w:pPr>
            <w:r w:rsidRPr="00350727">
              <w:rPr>
                <w:sz w:val="22"/>
                <w:lang w:eastAsia="en-US"/>
              </w:rPr>
              <w:t>x</w:t>
            </w:r>
          </w:p>
        </w:tc>
      </w:tr>
      <w:tr w:rsidR="00350727" w:rsidRPr="00350727" w14:paraId="01945ED1" w14:textId="77777777" w:rsidTr="00F95151">
        <w:trPr>
          <w:trHeight w:val="341"/>
        </w:trPr>
        <w:tc>
          <w:tcPr>
            <w:tcW w:w="1586" w:type="pct"/>
            <w:vMerge/>
            <w:shd w:val="clear" w:color="auto" w:fill="auto"/>
            <w:vAlign w:val="center"/>
          </w:tcPr>
          <w:p w14:paraId="2B2EF69F" w14:textId="77777777" w:rsidR="00350727" w:rsidRPr="00350727" w:rsidRDefault="00350727" w:rsidP="00350727">
            <w:pPr>
              <w:ind w:right="-2"/>
              <w:jc w:val="center"/>
              <w:rPr>
                <w:color w:val="000000"/>
                <w:sz w:val="22"/>
                <w:szCs w:val="22"/>
                <w:lang w:eastAsia="en-US"/>
              </w:rPr>
            </w:pPr>
          </w:p>
        </w:tc>
        <w:tc>
          <w:tcPr>
            <w:tcW w:w="3414" w:type="pct"/>
            <w:gridSpan w:val="6"/>
            <w:shd w:val="clear" w:color="auto" w:fill="auto"/>
            <w:vAlign w:val="center"/>
          </w:tcPr>
          <w:p w14:paraId="43B7E9E2" w14:textId="77777777" w:rsidR="00350727" w:rsidRPr="00350727" w:rsidRDefault="00350727" w:rsidP="00350727">
            <w:pPr>
              <w:ind w:right="-2"/>
              <w:jc w:val="center"/>
              <w:rPr>
                <w:color w:val="000000"/>
                <w:sz w:val="22"/>
                <w:szCs w:val="22"/>
                <w:lang w:eastAsia="en-US"/>
              </w:rPr>
            </w:pPr>
            <w:r w:rsidRPr="00350727">
              <w:rPr>
                <w:sz w:val="22"/>
                <w:szCs w:val="22"/>
                <w:lang w:eastAsia="en-US"/>
              </w:rPr>
              <w:t>Население (тарифы указываются с учетом НДС) *</w:t>
            </w:r>
          </w:p>
        </w:tc>
      </w:tr>
      <w:tr w:rsidR="00350727" w:rsidRPr="00350727" w14:paraId="567EF475" w14:textId="77777777" w:rsidTr="00F95151">
        <w:tc>
          <w:tcPr>
            <w:tcW w:w="1586" w:type="pct"/>
            <w:vMerge/>
            <w:shd w:val="clear" w:color="auto" w:fill="auto"/>
            <w:vAlign w:val="center"/>
          </w:tcPr>
          <w:p w14:paraId="340637FE" w14:textId="77777777" w:rsidR="00350727" w:rsidRPr="00350727" w:rsidRDefault="00350727" w:rsidP="00350727">
            <w:pPr>
              <w:ind w:right="-2"/>
              <w:jc w:val="center"/>
              <w:rPr>
                <w:color w:val="000000"/>
                <w:sz w:val="22"/>
                <w:szCs w:val="22"/>
                <w:lang w:eastAsia="en-US"/>
              </w:rPr>
            </w:pPr>
          </w:p>
        </w:tc>
        <w:tc>
          <w:tcPr>
            <w:tcW w:w="1046" w:type="pct"/>
            <w:gridSpan w:val="2"/>
            <w:vMerge w:val="restart"/>
            <w:shd w:val="clear" w:color="auto" w:fill="auto"/>
            <w:vAlign w:val="center"/>
          </w:tcPr>
          <w:p w14:paraId="6D9ECA5D" w14:textId="77777777" w:rsidR="00350727" w:rsidRPr="00350727" w:rsidRDefault="00350727" w:rsidP="00350727">
            <w:pPr>
              <w:ind w:right="-2"/>
              <w:jc w:val="center"/>
              <w:rPr>
                <w:color w:val="000000"/>
                <w:sz w:val="22"/>
                <w:szCs w:val="22"/>
                <w:lang w:eastAsia="en-US"/>
              </w:rPr>
            </w:pPr>
            <w:proofErr w:type="spellStart"/>
            <w:r w:rsidRPr="00350727">
              <w:rPr>
                <w:color w:val="000000"/>
                <w:sz w:val="22"/>
                <w:szCs w:val="22"/>
                <w:lang w:eastAsia="en-US"/>
              </w:rPr>
              <w:t>Одноставочный</w:t>
            </w:r>
            <w:proofErr w:type="spellEnd"/>
          </w:p>
          <w:p w14:paraId="7FC634E0" w14:textId="77777777" w:rsidR="00350727" w:rsidRPr="00350727" w:rsidRDefault="00350727" w:rsidP="00350727">
            <w:pPr>
              <w:ind w:right="-2"/>
              <w:jc w:val="center"/>
              <w:rPr>
                <w:color w:val="000000"/>
                <w:sz w:val="22"/>
                <w:szCs w:val="22"/>
                <w:lang w:eastAsia="en-US"/>
              </w:rPr>
            </w:pPr>
            <w:r w:rsidRPr="00350727">
              <w:rPr>
                <w:color w:val="000000"/>
                <w:sz w:val="22"/>
                <w:szCs w:val="22"/>
                <w:lang w:eastAsia="en-US"/>
              </w:rPr>
              <w:t>руб./м</w:t>
            </w:r>
            <w:r w:rsidRPr="00350727">
              <w:rPr>
                <w:color w:val="000000"/>
                <w:sz w:val="22"/>
                <w:szCs w:val="22"/>
                <w:vertAlign w:val="superscript"/>
                <w:lang w:eastAsia="en-US"/>
              </w:rPr>
              <w:t>3</w:t>
            </w:r>
          </w:p>
        </w:tc>
        <w:tc>
          <w:tcPr>
            <w:tcW w:w="909" w:type="pct"/>
            <w:gridSpan w:val="2"/>
            <w:vAlign w:val="center"/>
          </w:tcPr>
          <w:p w14:paraId="71E76AEF" w14:textId="77777777" w:rsidR="00350727" w:rsidRPr="00350727" w:rsidRDefault="00350727" w:rsidP="00350727">
            <w:pPr>
              <w:ind w:right="-2"/>
              <w:jc w:val="center"/>
              <w:rPr>
                <w:color w:val="000000"/>
                <w:sz w:val="22"/>
                <w:szCs w:val="22"/>
                <w:lang w:eastAsia="en-US"/>
              </w:rPr>
            </w:pPr>
            <w:r w:rsidRPr="00350727">
              <w:rPr>
                <w:sz w:val="22"/>
                <w:lang w:eastAsia="en-US"/>
              </w:rPr>
              <w:t>с 01.01.2018</w:t>
            </w:r>
          </w:p>
        </w:tc>
        <w:tc>
          <w:tcPr>
            <w:tcW w:w="762" w:type="pct"/>
            <w:vAlign w:val="center"/>
          </w:tcPr>
          <w:p w14:paraId="55FE52E0" w14:textId="77777777" w:rsidR="00350727" w:rsidRPr="00350727" w:rsidRDefault="00350727" w:rsidP="00350727">
            <w:pPr>
              <w:jc w:val="center"/>
              <w:rPr>
                <w:sz w:val="22"/>
                <w:szCs w:val="22"/>
                <w:lang w:eastAsia="en-US"/>
              </w:rPr>
            </w:pPr>
            <w:r w:rsidRPr="00350727">
              <w:rPr>
                <w:sz w:val="22"/>
                <w:lang w:eastAsia="en-US"/>
              </w:rPr>
              <w:t>25,78</w:t>
            </w:r>
          </w:p>
        </w:tc>
        <w:tc>
          <w:tcPr>
            <w:tcW w:w="697" w:type="pct"/>
            <w:vAlign w:val="center"/>
          </w:tcPr>
          <w:p w14:paraId="18BE458D"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69CFC527" w14:textId="77777777" w:rsidTr="00F95151">
        <w:tc>
          <w:tcPr>
            <w:tcW w:w="1586" w:type="pct"/>
            <w:vMerge/>
            <w:shd w:val="clear" w:color="auto" w:fill="auto"/>
            <w:vAlign w:val="center"/>
          </w:tcPr>
          <w:p w14:paraId="5F751C38"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2AC889E1"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6A5E480A" w14:textId="77777777" w:rsidR="00350727" w:rsidRPr="00350727" w:rsidRDefault="00350727" w:rsidP="00350727">
            <w:pPr>
              <w:ind w:right="-2"/>
              <w:jc w:val="center"/>
              <w:rPr>
                <w:color w:val="000000"/>
                <w:sz w:val="22"/>
                <w:szCs w:val="22"/>
                <w:lang w:eastAsia="en-US"/>
              </w:rPr>
            </w:pPr>
            <w:r w:rsidRPr="00350727">
              <w:rPr>
                <w:sz w:val="22"/>
                <w:lang w:eastAsia="en-US"/>
              </w:rPr>
              <w:t>с 01.07.2018</w:t>
            </w:r>
          </w:p>
        </w:tc>
        <w:tc>
          <w:tcPr>
            <w:tcW w:w="762" w:type="pct"/>
            <w:vAlign w:val="center"/>
          </w:tcPr>
          <w:p w14:paraId="3DFE9687" w14:textId="77777777" w:rsidR="00350727" w:rsidRPr="00350727" w:rsidRDefault="00350727" w:rsidP="00350727">
            <w:pPr>
              <w:jc w:val="center"/>
              <w:rPr>
                <w:sz w:val="22"/>
                <w:szCs w:val="22"/>
                <w:lang w:eastAsia="en-US"/>
              </w:rPr>
            </w:pPr>
            <w:r w:rsidRPr="00350727">
              <w:rPr>
                <w:sz w:val="22"/>
                <w:lang w:eastAsia="en-US"/>
              </w:rPr>
              <w:t>18,54</w:t>
            </w:r>
          </w:p>
        </w:tc>
        <w:tc>
          <w:tcPr>
            <w:tcW w:w="697" w:type="pct"/>
            <w:vAlign w:val="center"/>
          </w:tcPr>
          <w:p w14:paraId="6AE18C49"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212E0C87" w14:textId="77777777" w:rsidTr="00F95151">
        <w:tc>
          <w:tcPr>
            <w:tcW w:w="1586" w:type="pct"/>
            <w:vMerge/>
            <w:shd w:val="clear" w:color="auto" w:fill="auto"/>
            <w:vAlign w:val="center"/>
          </w:tcPr>
          <w:p w14:paraId="62CB5417"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2D65D7EA"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3718F284" w14:textId="77777777" w:rsidR="00350727" w:rsidRPr="00350727" w:rsidRDefault="00350727" w:rsidP="00350727">
            <w:pPr>
              <w:ind w:right="-2"/>
              <w:jc w:val="center"/>
              <w:rPr>
                <w:color w:val="000000"/>
                <w:sz w:val="22"/>
                <w:szCs w:val="22"/>
                <w:lang w:eastAsia="en-US"/>
              </w:rPr>
            </w:pPr>
            <w:r w:rsidRPr="00350727">
              <w:rPr>
                <w:sz w:val="22"/>
                <w:lang w:eastAsia="en-US"/>
              </w:rPr>
              <w:t>с 01.01.2019</w:t>
            </w:r>
          </w:p>
        </w:tc>
        <w:tc>
          <w:tcPr>
            <w:tcW w:w="762" w:type="pct"/>
            <w:vAlign w:val="center"/>
          </w:tcPr>
          <w:p w14:paraId="531C88DE" w14:textId="77777777" w:rsidR="00350727" w:rsidRPr="00350727" w:rsidRDefault="00350727" w:rsidP="00350727">
            <w:pPr>
              <w:jc w:val="center"/>
              <w:rPr>
                <w:sz w:val="22"/>
                <w:szCs w:val="22"/>
                <w:lang w:eastAsia="en-US"/>
              </w:rPr>
            </w:pPr>
            <w:r w:rsidRPr="00350727">
              <w:rPr>
                <w:sz w:val="22"/>
                <w:lang w:eastAsia="en-US"/>
              </w:rPr>
              <w:t>27,02</w:t>
            </w:r>
          </w:p>
        </w:tc>
        <w:tc>
          <w:tcPr>
            <w:tcW w:w="697" w:type="pct"/>
            <w:vAlign w:val="center"/>
          </w:tcPr>
          <w:p w14:paraId="08BBA177"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415DF4FA" w14:textId="77777777" w:rsidTr="00F95151">
        <w:tc>
          <w:tcPr>
            <w:tcW w:w="1586" w:type="pct"/>
            <w:vMerge/>
            <w:shd w:val="clear" w:color="auto" w:fill="auto"/>
            <w:vAlign w:val="center"/>
          </w:tcPr>
          <w:p w14:paraId="7EA356A7"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5B404D09"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4CD84296" w14:textId="77777777" w:rsidR="00350727" w:rsidRPr="00350727" w:rsidRDefault="00350727" w:rsidP="00350727">
            <w:pPr>
              <w:ind w:right="-2"/>
              <w:jc w:val="center"/>
              <w:rPr>
                <w:color w:val="000000"/>
                <w:sz w:val="22"/>
                <w:szCs w:val="22"/>
                <w:lang w:eastAsia="en-US"/>
              </w:rPr>
            </w:pPr>
            <w:r w:rsidRPr="00350727">
              <w:rPr>
                <w:sz w:val="22"/>
                <w:lang w:eastAsia="en-US"/>
              </w:rPr>
              <w:t>с 01.07.2019</w:t>
            </w:r>
          </w:p>
        </w:tc>
        <w:tc>
          <w:tcPr>
            <w:tcW w:w="762" w:type="pct"/>
            <w:vAlign w:val="center"/>
          </w:tcPr>
          <w:p w14:paraId="1F7F590C" w14:textId="77777777" w:rsidR="00350727" w:rsidRPr="00350727" w:rsidRDefault="00350727" w:rsidP="00350727">
            <w:pPr>
              <w:jc w:val="center"/>
              <w:rPr>
                <w:sz w:val="22"/>
                <w:szCs w:val="22"/>
                <w:lang w:eastAsia="en-US"/>
              </w:rPr>
            </w:pPr>
            <w:r w:rsidRPr="00350727">
              <w:rPr>
                <w:sz w:val="22"/>
                <w:lang w:eastAsia="en-US"/>
              </w:rPr>
              <w:t>27,67</w:t>
            </w:r>
          </w:p>
        </w:tc>
        <w:tc>
          <w:tcPr>
            <w:tcW w:w="697" w:type="pct"/>
            <w:vAlign w:val="center"/>
          </w:tcPr>
          <w:p w14:paraId="7387F20E"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49A41CF8" w14:textId="77777777" w:rsidTr="00F95151">
        <w:tc>
          <w:tcPr>
            <w:tcW w:w="1586" w:type="pct"/>
            <w:vMerge/>
            <w:shd w:val="clear" w:color="auto" w:fill="auto"/>
            <w:vAlign w:val="center"/>
          </w:tcPr>
          <w:p w14:paraId="4C8BF841"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30BFC2DC"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47A34551" w14:textId="77777777" w:rsidR="00350727" w:rsidRPr="00350727" w:rsidRDefault="00350727" w:rsidP="00350727">
            <w:pPr>
              <w:ind w:right="-2"/>
              <w:jc w:val="center"/>
              <w:rPr>
                <w:color w:val="000000"/>
                <w:sz w:val="22"/>
                <w:szCs w:val="22"/>
                <w:lang w:eastAsia="en-US"/>
              </w:rPr>
            </w:pPr>
            <w:r w:rsidRPr="00350727">
              <w:rPr>
                <w:sz w:val="22"/>
                <w:lang w:eastAsia="en-US"/>
              </w:rPr>
              <w:t>с 01.01.2020</w:t>
            </w:r>
          </w:p>
        </w:tc>
        <w:tc>
          <w:tcPr>
            <w:tcW w:w="762" w:type="pct"/>
            <w:vAlign w:val="center"/>
          </w:tcPr>
          <w:p w14:paraId="5DA714A2" w14:textId="77777777" w:rsidR="00350727" w:rsidRPr="00350727" w:rsidRDefault="00350727" w:rsidP="00350727">
            <w:pPr>
              <w:jc w:val="center"/>
              <w:rPr>
                <w:sz w:val="22"/>
                <w:szCs w:val="22"/>
                <w:lang w:eastAsia="en-US"/>
              </w:rPr>
            </w:pPr>
            <w:r w:rsidRPr="00350727">
              <w:rPr>
                <w:sz w:val="22"/>
                <w:lang w:eastAsia="en-US"/>
              </w:rPr>
              <w:t>23,82</w:t>
            </w:r>
          </w:p>
        </w:tc>
        <w:tc>
          <w:tcPr>
            <w:tcW w:w="697" w:type="pct"/>
            <w:vAlign w:val="center"/>
          </w:tcPr>
          <w:p w14:paraId="6DCF6D61"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216CEFD2" w14:textId="77777777" w:rsidTr="00F95151">
        <w:tc>
          <w:tcPr>
            <w:tcW w:w="1586" w:type="pct"/>
            <w:vMerge/>
            <w:shd w:val="clear" w:color="auto" w:fill="auto"/>
            <w:vAlign w:val="center"/>
          </w:tcPr>
          <w:p w14:paraId="37F84450" w14:textId="77777777" w:rsidR="00350727" w:rsidRPr="00350727" w:rsidRDefault="00350727" w:rsidP="00350727">
            <w:pPr>
              <w:ind w:right="-2"/>
              <w:jc w:val="center"/>
              <w:rPr>
                <w:color w:val="000000"/>
                <w:sz w:val="22"/>
                <w:szCs w:val="22"/>
                <w:lang w:eastAsia="en-US"/>
              </w:rPr>
            </w:pPr>
          </w:p>
        </w:tc>
        <w:tc>
          <w:tcPr>
            <w:tcW w:w="1046" w:type="pct"/>
            <w:gridSpan w:val="2"/>
            <w:vMerge/>
            <w:shd w:val="clear" w:color="auto" w:fill="auto"/>
            <w:vAlign w:val="center"/>
          </w:tcPr>
          <w:p w14:paraId="4A619252"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1C3724CA" w14:textId="77777777" w:rsidR="00350727" w:rsidRPr="00350727" w:rsidRDefault="00350727" w:rsidP="00350727">
            <w:pPr>
              <w:ind w:right="-2"/>
              <w:jc w:val="center"/>
              <w:rPr>
                <w:color w:val="000000"/>
                <w:sz w:val="22"/>
                <w:szCs w:val="22"/>
                <w:lang w:eastAsia="en-US"/>
              </w:rPr>
            </w:pPr>
            <w:r w:rsidRPr="00350727">
              <w:rPr>
                <w:sz w:val="22"/>
                <w:lang w:eastAsia="en-US"/>
              </w:rPr>
              <w:t>с 01.07.2020</w:t>
            </w:r>
          </w:p>
        </w:tc>
        <w:tc>
          <w:tcPr>
            <w:tcW w:w="762" w:type="pct"/>
            <w:vAlign w:val="center"/>
          </w:tcPr>
          <w:p w14:paraId="0A8B1A6D" w14:textId="77777777" w:rsidR="00350727" w:rsidRPr="00350727" w:rsidRDefault="00350727" w:rsidP="00350727">
            <w:pPr>
              <w:jc w:val="center"/>
              <w:rPr>
                <w:sz w:val="22"/>
                <w:szCs w:val="22"/>
                <w:lang w:eastAsia="en-US"/>
              </w:rPr>
            </w:pPr>
            <w:r w:rsidRPr="00350727">
              <w:rPr>
                <w:sz w:val="22"/>
                <w:lang w:eastAsia="en-US"/>
              </w:rPr>
              <w:t>23,82</w:t>
            </w:r>
          </w:p>
        </w:tc>
        <w:tc>
          <w:tcPr>
            <w:tcW w:w="697" w:type="pct"/>
            <w:vAlign w:val="center"/>
          </w:tcPr>
          <w:p w14:paraId="15816E30"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3881F431" w14:textId="77777777" w:rsidTr="00F95151">
        <w:tc>
          <w:tcPr>
            <w:tcW w:w="1589" w:type="pct"/>
            <w:gridSpan w:val="2"/>
            <w:shd w:val="clear" w:color="auto" w:fill="auto"/>
            <w:vAlign w:val="center"/>
          </w:tcPr>
          <w:p w14:paraId="6B391098" w14:textId="77777777" w:rsidR="00350727" w:rsidRPr="00350727" w:rsidRDefault="00350727" w:rsidP="00350727">
            <w:pPr>
              <w:ind w:right="-2"/>
              <w:jc w:val="center"/>
              <w:rPr>
                <w:color w:val="000000"/>
                <w:sz w:val="22"/>
                <w:szCs w:val="22"/>
                <w:lang w:eastAsia="en-US"/>
              </w:rPr>
            </w:pPr>
            <w:r w:rsidRPr="00350727">
              <w:rPr>
                <w:sz w:val="22"/>
                <w:szCs w:val="22"/>
              </w:rPr>
              <w:t>1</w:t>
            </w:r>
          </w:p>
        </w:tc>
        <w:tc>
          <w:tcPr>
            <w:tcW w:w="1043" w:type="pct"/>
            <w:shd w:val="clear" w:color="auto" w:fill="auto"/>
            <w:vAlign w:val="center"/>
          </w:tcPr>
          <w:p w14:paraId="073E9819" w14:textId="77777777" w:rsidR="00350727" w:rsidRPr="00350727" w:rsidRDefault="00350727" w:rsidP="00350727">
            <w:pPr>
              <w:ind w:right="-2"/>
              <w:jc w:val="center"/>
              <w:rPr>
                <w:color w:val="000000"/>
                <w:sz w:val="22"/>
                <w:szCs w:val="22"/>
                <w:lang w:eastAsia="en-US"/>
              </w:rPr>
            </w:pPr>
            <w:r w:rsidRPr="00350727">
              <w:rPr>
                <w:sz w:val="22"/>
                <w:szCs w:val="22"/>
              </w:rPr>
              <w:t>2</w:t>
            </w:r>
          </w:p>
        </w:tc>
        <w:tc>
          <w:tcPr>
            <w:tcW w:w="909" w:type="pct"/>
            <w:gridSpan w:val="2"/>
            <w:shd w:val="clear" w:color="auto" w:fill="auto"/>
            <w:vAlign w:val="center"/>
          </w:tcPr>
          <w:p w14:paraId="075DBABF" w14:textId="77777777" w:rsidR="00350727" w:rsidRPr="00350727" w:rsidRDefault="00350727" w:rsidP="00350727">
            <w:pPr>
              <w:ind w:right="-2"/>
              <w:jc w:val="center"/>
              <w:rPr>
                <w:sz w:val="22"/>
                <w:lang w:eastAsia="en-US"/>
              </w:rPr>
            </w:pPr>
            <w:r w:rsidRPr="00350727">
              <w:rPr>
                <w:sz w:val="22"/>
                <w:szCs w:val="22"/>
              </w:rPr>
              <w:t>3</w:t>
            </w:r>
          </w:p>
        </w:tc>
        <w:tc>
          <w:tcPr>
            <w:tcW w:w="762" w:type="pct"/>
            <w:shd w:val="clear" w:color="auto" w:fill="auto"/>
            <w:vAlign w:val="center"/>
          </w:tcPr>
          <w:p w14:paraId="31D1E5B0" w14:textId="77777777" w:rsidR="00350727" w:rsidRPr="00350727" w:rsidRDefault="00350727" w:rsidP="00350727">
            <w:pPr>
              <w:jc w:val="center"/>
              <w:rPr>
                <w:sz w:val="22"/>
                <w:lang w:eastAsia="en-US"/>
              </w:rPr>
            </w:pPr>
            <w:r w:rsidRPr="00350727">
              <w:rPr>
                <w:sz w:val="22"/>
                <w:szCs w:val="22"/>
              </w:rPr>
              <w:t>4</w:t>
            </w:r>
          </w:p>
        </w:tc>
        <w:tc>
          <w:tcPr>
            <w:tcW w:w="697" w:type="pct"/>
            <w:shd w:val="clear" w:color="auto" w:fill="auto"/>
            <w:vAlign w:val="center"/>
          </w:tcPr>
          <w:p w14:paraId="5C656288" w14:textId="77777777" w:rsidR="00350727" w:rsidRPr="00350727" w:rsidRDefault="00350727" w:rsidP="00350727">
            <w:pPr>
              <w:jc w:val="center"/>
              <w:rPr>
                <w:sz w:val="22"/>
                <w:lang w:eastAsia="en-US"/>
              </w:rPr>
            </w:pPr>
            <w:r w:rsidRPr="00350727">
              <w:rPr>
                <w:sz w:val="22"/>
                <w:szCs w:val="22"/>
              </w:rPr>
              <w:t>5</w:t>
            </w:r>
          </w:p>
        </w:tc>
      </w:tr>
      <w:tr w:rsidR="00350727" w:rsidRPr="00350727" w14:paraId="4291AB98" w14:textId="77777777" w:rsidTr="00F95151">
        <w:tc>
          <w:tcPr>
            <w:tcW w:w="1589" w:type="pct"/>
            <w:gridSpan w:val="2"/>
            <w:vMerge w:val="restart"/>
            <w:shd w:val="clear" w:color="auto" w:fill="auto"/>
            <w:vAlign w:val="center"/>
          </w:tcPr>
          <w:p w14:paraId="6C81CE25" w14:textId="77777777" w:rsidR="00350727" w:rsidRPr="00350727" w:rsidRDefault="00350727" w:rsidP="00350727">
            <w:pPr>
              <w:ind w:right="-2"/>
              <w:jc w:val="center"/>
              <w:rPr>
                <w:color w:val="000000"/>
                <w:sz w:val="22"/>
                <w:szCs w:val="22"/>
                <w:lang w:eastAsia="en-US"/>
              </w:rPr>
            </w:pPr>
          </w:p>
        </w:tc>
        <w:tc>
          <w:tcPr>
            <w:tcW w:w="1043" w:type="pct"/>
            <w:vMerge w:val="restart"/>
            <w:shd w:val="clear" w:color="auto" w:fill="auto"/>
            <w:vAlign w:val="center"/>
          </w:tcPr>
          <w:p w14:paraId="4ACE532F"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685A01B9" w14:textId="77777777" w:rsidR="00350727" w:rsidRPr="00350727" w:rsidRDefault="00350727" w:rsidP="00350727">
            <w:pPr>
              <w:ind w:right="-2"/>
              <w:jc w:val="center"/>
              <w:rPr>
                <w:color w:val="000000"/>
                <w:sz w:val="22"/>
                <w:szCs w:val="22"/>
                <w:lang w:val="en-US" w:eastAsia="en-US"/>
              </w:rPr>
            </w:pPr>
            <w:r w:rsidRPr="00350727">
              <w:rPr>
                <w:sz w:val="22"/>
                <w:lang w:eastAsia="en-US"/>
              </w:rPr>
              <w:t>с 01.01.2021</w:t>
            </w:r>
          </w:p>
        </w:tc>
        <w:tc>
          <w:tcPr>
            <w:tcW w:w="762" w:type="pct"/>
            <w:vAlign w:val="center"/>
          </w:tcPr>
          <w:p w14:paraId="6000F344" w14:textId="77777777" w:rsidR="00350727" w:rsidRPr="00350727" w:rsidRDefault="00350727" w:rsidP="00350727">
            <w:pPr>
              <w:jc w:val="center"/>
              <w:rPr>
                <w:sz w:val="22"/>
                <w:szCs w:val="22"/>
                <w:lang w:eastAsia="en-US"/>
              </w:rPr>
            </w:pPr>
            <w:r w:rsidRPr="00350727">
              <w:rPr>
                <w:sz w:val="22"/>
                <w:lang w:eastAsia="en-US"/>
              </w:rPr>
              <w:t>23,82</w:t>
            </w:r>
          </w:p>
        </w:tc>
        <w:tc>
          <w:tcPr>
            <w:tcW w:w="697" w:type="pct"/>
            <w:vAlign w:val="center"/>
          </w:tcPr>
          <w:p w14:paraId="1F816879"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18F27548" w14:textId="77777777" w:rsidTr="00F95151">
        <w:tc>
          <w:tcPr>
            <w:tcW w:w="1589" w:type="pct"/>
            <w:gridSpan w:val="2"/>
            <w:vMerge/>
            <w:shd w:val="clear" w:color="auto" w:fill="auto"/>
            <w:vAlign w:val="center"/>
          </w:tcPr>
          <w:p w14:paraId="6970C48D" w14:textId="77777777" w:rsidR="00350727" w:rsidRPr="00350727" w:rsidRDefault="00350727" w:rsidP="00350727">
            <w:pPr>
              <w:ind w:right="-2"/>
              <w:jc w:val="center"/>
              <w:rPr>
                <w:color w:val="000000"/>
                <w:sz w:val="22"/>
                <w:szCs w:val="22"/>
                <w:lang w:eastAsia="en-US"/>
              </w:rPr>
            </w:pPr>
          </w:p>
        </w:tc>
        <w:tc>
          <w:tcPr>
            <w:tcW w:w="1043" w:type="pct"/>
            <w:vMerge/>
            <w:shd w:val="clear" w:color="auto" w:fill="auto"/>
            <w:vAlign w:val="center"/>
          </w:tcPr>
          <w:p w14:paraId="2631495D"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4BD83D17" w14:textId="77777777" w:rsidR="00350727" w:rsidRPr="00350727" w:rsidRDefault="00350727" w:rsidP="00350727">
            <w:pPr>
              <w:ind w:right="-2"/>
              <w:jc w:val="center"/>
              <w:rPr>
                <w:color w:val="000000"/>
                <w:sz w:val="22"/>
                <w:szCs w:val="22"/>
                <w:lang w:val="en-US" w:eastAsia="en-US"/>
              </w:rPr>
            </w:pPr>
            <w:r w:rsidRPr="00350727">
              <w:rPr>
                <w:sz w:val="22"/>
                <w:lang w:eastAsia="en-US"/>
              </w:rPr>
              <w:t>с 01.07.2021</w:t>
            </w:r>
          </w:p>
        </w:tc>
        <w:tc>
          <w:tcPr>
            <w:tcW w:w="762" w:type="pct"/>
            <w:vAlign w:val="center"/>
          </w:tcPr>
          <w:p w14:paraId="41AC800F" w14:textId="77777777" w:rsidR="00350727" w:rsidRPr="00350727" w:rsidRDefault="00350727" w:rsidP="00350727">
            <w:pPr>
              <w:jc w:val="center"/>
              <w:rPr>
                <w:sz w:val="22"/>
                <w:szCs w:val="22"/>
                <w:lang w:eastAsia="en-US"/>
              </w:rPr>
            </w:pPr>
            <w:r w:rsidRPr="00350727">
              <w:rPr>
                <w:sz w:val="22"/>
                <w:lang w:eastAsia="en-US"/>
              </w:rPr>
              <w:t>24,67</w:t>
            </w:r>
          </w:p>
        </w:tc>
        <w:tc>
          <w:tcPr>
            <w:tcW w:w="697" w:type="pct"/>
            <w:vAlign w:val="center"/>
          </w:tcPr>
          <w:p w14:paraId="11B99E16"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5762D18E" w14:textId="77777777" w:rsidTr="00F95151">
        <w:tc>
          <w:tcPr>
            <w:tcW w:w="1589" w:type="pct"/>
            <w:gridSpan w:val="2"/>
            <w:vMerge/>
            <w:shd w:val="clear" w:color="auto" w:fill="auto"/>
            <w:vAlign w:val="center"/>
          </w:tcPr>
          <w:p w14:paraId="288A02FB" w14:textId="77777777" w:rsidR="00350727" w:rsidRPr="00350727" w:rsidRDefault="00350727" w:rsidP="00350727">
            <w:pPr>
              <w:ind w:right="-2"/>
              <w:jc w:val="center"/>
              <w:rPr>
                <w:color w:val="000000"/>
                <w:sz w:val="22"/>
                <w:szCs w:val="22"/>
                <w:lang w:eastAsia="en-US"/>
              </w:rPr>
            </w:pPr>
          </w:p>
        </w:tc>
        <w:tc>
          <w:tcPr>
            <w:tcW w:w="1043" w:type="pct"/>
            <w:vMerge/>
            <w:shd w:val="clear" w:color="auto" w:fill="auto"/>
            <w:vAlign w:val="center"/>
          </w:tcPr>
          <w:p w14:paraId="51A11706"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2BFD11BB" w14:textId="77777777" w:rsidR="00350727" w:rsidRPr="00350727" w:rsidRDefault="00350727" w:rsidP="00350727">
            <w:pPr>
              <w:ind w:right="-2"/>
              <w:jc w:val="center"/>
              <w:rPr>
                <w:color w:val="000000"/>
                <w:sz w:val="22"/>
                <w:szCs w:val="22"/>
                <w:lang w:eastAsia="en-US"/>
              </w:rPr>
            </w:pPr>
            <w:r w:rsidRPr="00350727">
              <w:rPr>
                <w:sz w:val="22"/>
                <w:lang w:eastAsia="en-US"/>
              </w:rPr>
              <w:t>с 01.01.2022</w:t>
            </w:r>
          </w:p>
        </w:tc>
        <w:tc>
          <w:tcPr>
            <w:tcW w:w="762" w:type="pct"/>
            <w:vAlign w:val="center"/>
          </w:tcPr>
          <w:p w14:paraId="269DF087" w14:textId="77777777" w:rsidR="00350727" w:rsidRPr="00350727" w:rsidRDefault="00350727" w:rsidP="00350727">
            <w:pPr>
              <w:jc w:val="center"/>
              <w:rPr>
                <w:sz w:val="22"/>
                <w:szCs w:val="22"/>
                <w:lang w:eastAsia="en-US"/>
              </w:rPr>
            </w:pPr>
            <w:r w:rsidRPr="00350727">
              <w:rPr>
                <w:sz w:val="22"/>
                <w:szCs w:val="22"/>
                <w:lang w:eastAsia="en-US"/>
              </w:rPr>
              <w:t>24,67</w:t>
            </w:r>
          </w:p>
        </w:tc>
        <w:tc>
          <w:tcPr>
            <w:tcW w:w="697" w:type="pct"/>
            <w:vAlign w:val="center"/>
          </w:tcPr>
          <w:p w14:paraId="14212A5C"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1C3F732B" w14:textId="77777777" w:rsidTr="00F95151">
        <w:tc>
          <w:tcPr>
            <w:tcW w:w="1589" w:type="pct"/>
            <w:gridSpan w:val="2"/>
            <w:vMerge/>
            <w:shd w:val="clear" w:color="auto" w:fill="auto"/>
            <w:vAlign w:val="center"/>
          </w:tcPr>
          <w:p w14:paraId="050E0F07" w14:textId="77777777" w:rsidR="00350727" w:rsidRPr="00350727" w:rsidRDefault="00350727" w:rsidP="00350727">
            <w:pPr>
              <w:ind w:right="-2"/>
              <w:jc w:val="center"/>
              <w:rPr>
                <w:color w:val="000000"/>
                <w:sz w:val="22"/>
                <w:szCs w:val="22"/>
                <w:lang w:eastAsia="en-US"/>
              </w:rPr>
            </w:pPr>
          </w:p>
        </w:tc>
        <w:tc>
          <w:tcPr>
            <w:tcW w:w="1043" w:type="pct"/>
            <w:vMerge/>
            <w:shd w:val="clear" w:color="auto" w:fill="auto"/>
            <w:vAlign w:val="center"/>
          </w:tcPr>
          <w:p w14:paraId="07633C3D"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050AA896" w14:textId="77777777" w:rsidR="00350727" w:rsidRPr="00350727" w:rsidRDefault="00350727" w:rsidP="00350727">
            <w:pPr>
              <w:ind w:right="-2"/>
              <w:jc w:val="center"/>
              <w:rPr>
                <w:color w:val="000000"/>
                <w:sz w:val="22"/>
                <w:szCs w:val="22"/>
                <w:lang w:eastAsia="en-US"/>
              </w:rPr>
            </w:pPr>
            <w:r w:rsidRPr="00350727">
              <w:rPr>
                <w:sz w:val="22"/>
                <w:lang w:eastAsia="en-US"/>
              </w:rPr>
              <w:t>с 01.07.2022</w:t>
            </w:r>
          </w:p>
        </w:tc>
        <w:tc>
          <w:tcPr>
            <w:tcW w:w="762" w:type="pct"/>
            <w:vAlign w:val="center"/>
          </w:tcPr>
          <w:p w14:paraId="04F22D5B" w14:textId="77777777" w:rsidR="00350727" w:rsidRPr="00350727" w:rsidRDefault="00350727" w:rsidP="00350727">
            <w:pPr>
              <w:jc w:val="center"/>
              <w:rPr>
                <w:sz w:val="22"/>
                <w:szCs w:val="22"/>
                <w:lang w:eastAsia="en-US"/>
              </w:rPr>
            </w:pPr>
            <w:r w:rsidRPr="00350727">
              <w:rPr>
                <w:sz w:val="22"/>
                <w:szCs w:val="22"/>
                <w:lang w:eastAsia="en-US"/>
              </w:rPr>
              <w:t>25,63</w:t>
            </w:r>
          </w:p>
        </w:tc>
        <w:tc>
          <w:tcPr>
            <w:tcW w:w="697" w:type="pct"/>
            <w:vAlign w:val="center"/>
          </w:tcPr>
          <w:p w14:paraId="59C2ABA3" w14:textId="77777777" w:rsidR="00350727" w:rsidRPr="00350727" w:rsidRDefault="00350727" w:rsidP="00350727">
            <w:pPr>
              <w:jc w:val="center"/>
              <w:rPr>
                <w:sz w:val="22"/>
                <w:szCs w:val="22"/>
                <w:lang w:eastAsia="en-US"/>
              </w:rPr>
            </w:pPr>
            <w:r w:rsidRPr="00350727">
              <w:rPr>
                <w:sz w:val="22"/>
                <w:lang w:eastAsia="en-US"/>
              </w:rPr>
              <w:t>x</w:t>
            </w:r>
          </w:p>
        </w:tc>
      </w:tr>
      <w:tr w:rsidR="00350727" w:rsidRPr="00350727" w14:paraId="416A7A62" w14:textId="77777777" w:rsidTr="00F95151">
        <w:tc>
          <w:tcPr>
            <w:tcW w:w="1589" w:type="pct"/>
            <w:gridSpan w:val="2"/>
            <w:vMerge/>
            <w:shd w:val="clear" w:color="auto" w:fill="auto"/>
            <w:vAlign w:val="center"/>
          </w:tcPr>
          <w:p w14:paraId="49320220" w14:textId="77777777" w:rsidR="00350727" w:rsidRPr="00350727" w:rsidRDefault="00350727" w:rsidP="00350727">
            <w:pPr>
              <w:ind w:right="-2"/>
              <w:jc w:val="center"/>
              <w:rPr>
                <w:color w:val="000000"/>
                <w:sz w:val="22"/>
                <w:szCs w:val="22"/>
                <w:lang w:eastAsia="en-US"/>
              </w:rPr>
            </w:pPr>
          </w:p>
        </w:tc>
        <w:tc>
          <w:tcPr>
            <w:tcW w:w="1043" w:type="pct"/>
            <w:vMerge/>
            <w:shd w:val="clear" w:color="auto" w:fill="auto"/>
            <w:vAlign w:val="center"/>
          </w:tcPr>
          <w:p w14:paraId="1E8866BC" w14:textId="77777777" w:rsidR="00350727" w:rsidRPr="00350727" w:rsidRDefault="00350727" w:rsidP="00350727">
            <w:pPr>
              <w:ind w:right="-2"/>
              <w:jc w:val="center"/>
              <w:rPr>
                <w:color w:val="000000"/>
                <w:sz w:val="22"/>
                <w:szCs w:val="22"/>
                <w:lang w:eastAsia="en-US"/>
              </w:rPr>
            </w:pPr>
          </w:p>
        </w:tc>
        <w:tc>
          <w:tcPr>
            <w:tcW w:w="909" w:type="pct"/>
            <w:gridSpan w:val="2"/>
            <w:vAlign w:val="center"/>
          </w:tcPr>
          <w:p w14:paraId="71D9FD5B" w14:textId="77777777" w:rsidR="00350727" w:rsidRPr="00350727" w:rsidRDefault="00350727" w:rsidP="00350727">
            <w:pPr>
              <w:ind w:right="-2"/>
              <w:jc w:val="center"/>
              <w:rPr>
                <w:sz w:val="22"/>
                <w:lang w:eastAsia="en-US"/>
              </w:rPr>
            </w:pPr>
            <w:r w:rsidRPr="00350727">
              <w:rPr>
                <w:sz w:val="22"/>
                <w:lang w:eastAsia="en-US"/>
              </w:rPr>
              <w:t>с 01.12.2022</w:t>
            </w:r>
          </w:p>
        </w:tc>
        <w:tc>
          <w:tcPr>
            <w:tcW w:w="762" w:type="pct"/>
            <w:vAlign w:val="center"/>
          </w:tcPr>
          <w:p w14:paraId="52D97BB3" w14:textId="77777777" w:rsidR="00350727" w:rsidRPr="00350727" w:rsidRDefault="00350727" w:rsidP="00350727">
            <w:pPr>
              <w:jc w:val="center"/>
              <w:rPr>
                <w:sz w:val="22"/>
                <w:szCs w:val="22"/>
                <w:lang w:eastAsia="en-US"/>
              </w:rPr>
            </w:pPr>
            <w:r w:rsidRPr="00350727">
              <w:rPr>
                <w:sz w:val="22"/>
                <w:szCs w:val="22"/>
                <w:lang w:eastAsia="en-US"/>
              </w:rPr>
              <w:t>25,63</w:t>
            </w:r>
          </w:p>
        </w:tc>
        <w:tc>
          <w:tcPr>
            <w:tcW w:w="697" w:type="pct"/>
            <w:vAlign w:val="center"/>
          </w:tcPr>
          <w:p w14:paraId="7C6B74BD" w14:textId="77777777" w:rsidR="00350727" w:rsidRPr="00350727" w:rsidRDefault="00350727" w:rsidP="00350727">
            <w:pPr>
              <w:jc w:val="center"/>
              <w:rPr>
                <w:sz w:val="22"/>
                <w:lang w:eastAsia="en-US"/>
              </w:rPr>
            </w:pPr>
            <w:r w:rsidRPr="00350727">
              <w:rPr>
                <w:sz w:val="22"/>
                <w:lang w:eastAsia="en-US"/>
              </w:rPr>
              <w:t>x</w:t>
            </w:r>
          </w:p>
        </w:tc>
      </w:tr>
    </w:tbl>
    <w:p w14:paraId="2CE5E808" w14:textId="77777777" w:rsidR="00350727" w:rsidRPr="00350727" w:rsidRDefault="00350727" w:rsidP="00350727">
      <w:pPr>
        <w:ind w:left="-426" w:right="-283" w:hanging="283"/>
        <w:jc w:val="both"/>
        <w:rPr>
          <w:sz w:val="28"/>
          <w:szCs w:val="28"/>
          <w:lang w:eastAsia="en-US"/>
        </w:rPr>
      </w:pPr>
    </w:p>
    <w:p w14:paraId="0B033A00" w14:textId="77777777" w:rsidR="00350727" w:rsidRPr="00350727" w:rsidRDefault="00350727" w:rsidP="00350727">
      <w:pPr>
        <w:ind w:left="-426" w:right="-285"/>
        <w:rPr>
          <w:bCs/>
          <w:sz w:val="28"/>
          <w:szCs w:val="28"/>
          <w:lang w:eastAsia="en-US"/>
        </w:rPr>
      </w:pPr>
      <w:r w:rsidRPr="00350727">
        <w:rPr>
          <w:sz w:val="28"/>
          <w:szCs w:val="28"/>
          <w:lang w:eastAsia="en-US"/>
        </w:rPr>
        <w:lastRenderedPageBreak/>
        <w:t xml:space="preserve">* Выделяется в целях реализации пункта 6 статьи 168 Налогового кодекса Российской Федерации (часть </w:t>
      </w:r>
      <w:proofErr w:type="gramStart"/>
      <w:r w:rsidRPr="00350727">
        <w:rPr>
          <w:sz w:val="28"/>
          <w:szCs w:val="28"/>
          <w:lang w:eastAsia="en-US"/>
        </w:rPr>
        <w:t xml:space="preserve">вторая)   </w:t>
      </w:r>
      <w:proofErr w:type="gramEnd"/>
      <w:r w:rsidRPr="00350727">
        <w:rPr>
          <w:sz w:val="28"/>
          <w:szCs w:val="28"/>
          <w:lang w:eastAsia="en-US"/>
        </w:rPr>
        <w:t xml:space="preserve">                                                                     ».</w:t>
      </w:r>
    </w:p>
    <w:p w14:paraId="15D4C33B" w14:textId="77777777" w:rsidR="00350727" w:rsidRPr="00350727" w:rsidRDefault="00350727" w:rsidP="00350727">
      <w:pPr>
        <w:ind w:right="-1"/>
        <w:jc w:val="both"/>
        <w:rPr>
          <w:sz w:val="28"/>
          <w:szCs w:val="28"/>
        </w:rPr>
        <w:sectPr w:rsidR="00350727" w:rsidRPr="00350727" w:rsidSect="00260887">
          <w:pgSz w:w="11906" w:h="16838" w:code="9"/>
          <w:pgMar w:top="567" w:right="567" w:bottom="567" w:left="1701" w:header="680" w:footer="709" w:gutter="0"/>
          <w:cols w:space="708"/>
          <w:docGrid w:linePitch="360"/>
        </w:sectPr>
      </w:pPr>
    </w:p>
    <w:p w14:paraId="5DA730ED" w14:textId="49844A31" w:rsidR="00350727" w:rsidRPr="00D00103" w:rsidRDefault="00350727" w:rsidP="00350727">
      <w:pPr>
        <w:tabs>
          <w:tab w:val="left" w:pos="5580"/>
          <w:tab w:val="left" w:pos="9498"/>
        </w:tabs>
        <w:ind w:left="-5405" w:right="-569" w:firstLine="16178"/>
      </w:pPr>
      <w:r w:rsidRPr="00D00103">
        <w:lastRenderedPageBreak/>
        <w:t xml:space="preserve">Приложение № </w:t>
      </w:r>
      <w:r>
        <w:t>1</w:t>
      </w:r>
      <w:r>
        <w:t xml:space="preserve">2 </w:t>
      </w:r>
      <w:r w:rsidRPr="00D00103">
        <w:t xml:space="preserve">к протоколу № </w:t>
      </w:r>
      <w:r>
        <w:t>86</w:t>
      </w:r>
    </w:p>
    <w:p w14:paraId="720CEBFB" w14:textId="77777777" w:rsidR="00350727" w:rsidRPr="00D00103" w:rsidRDefault="00350727" w:rsidP="00350727">
      <w:pPr>
        <w:tabs>
          <w:tab w:val="left" w:pos="5580"/>
          <w:tab w:val="left" w:pos="9498"/>
        </w:tabs>
        <w:ind w:left="-5405" w:right="-569" w:firstLine="16178"/>
      </w:pPr>
      <w:r w:rsidRPr="00D00103">
        <w:t>заседания правления Региональной</w:t>
      </w:r>
    </w:p>
    <w:p w14:paraId="74C5EDFF" w14:textId="77777777" w:rsidR="00350727" w:rsidRPr="00D00103" w:rsidRDefault="00350727" w:rsidP="00350727">
      <w:pPr>
        <w:tabs>
          <w:tab w:val="left" w:pos="5580"/>
          <w:tab w:val="left" w:pos="9498"/>
        </w:tabs>
        <w:ind w:left="-5405" w:right="-569" w:firstLine="16178"/>
      </w:pPr>
      <w:r w:rsidRPr="00D00103">
        <w:t>энергетической комиссии</w:t>
      </w:r>
    </w:p>
    <w:p w14:paraId="68484C8A" w14:textId="77777777" w:rsidR="00350727" w:rsidRDefault="00350727" w:rsidP="00350727">
      <w:pPr>
        <w:tabs>
          <w:tab w:val="left" w:pos="5580"/>
          <w:tab w:val="left" w:pos="9498"/>
        </w:tabs>
        <w:ind w:left="-5405" w:right="-569" w:firstLine="16178"/>
      </w:pPr>
      <w:r w:rsidRPr="00D00103">
        <w:t xml:space="preserve">Кузбасса от </w:t>
      </w:r>
      <w:r>
        <w:t>26</w:t>
      </w:r>
      <w:r w:rsidRPr="00D00103">
        <w:t>.</w:t>
      </w:r>
      <w:r>
        <w:t>11</w:t>
      </w:r>
      <w:r w:rsidRPr="00D00103">
        <w:t>.2022</w:t>
      </w:r>
    </w:p>
    <w:p w14:paraId="34C75225" w14:textId="77777777" w:rsidR="00350727" w:rsidRDefault="00350727" w:rsidP="00350727">
      <w:pPr>
        <w:ind w:left="-284" w:right="-1"/>
        <w:jc w:val="center"/>
        <w:rPr>
          <w:b/>
          <w:bCs/>
          <w:sz w:val="28"/>
          <w:szCs w:val="28"/>
        </w:rPr>
      </w:pPr>
    </w:p>
    <w:p w14:paraId="1E526EE0" w14:textId="7B2AD200" w:rsidR="00350727" w:rsidRPr="00350727" w:rsidRDefault="00350727" w:rsidP="00350727">
      <w:pPr>
        <w:ind w:left="-284" w:right="-1"/>
        <w:jc w:val="center"/>
        <w:rPr>
          <w:b/>
          <w:bCs/>
          <w:sz w:val="28"/>
          <w:szCs w:val="28"/>
        </w:rPr>
      </w:pPr>
      <w:r w:rsidRPr="00350727">
        <w:rPr>
          <w:b/>
          <w:bCs/>
          <w:sz w:val="28"/>
          <w:szCs w:val="28"/>
        </w:rPr>
        <w:t>Долгосрочные тарифы</w:t>
      </w:r>
    </w:p>
    <w:p w14:paraId="5B7442F1" w14:textId="77777777" w:rsidR="00350727" w:rsidRPr="00350727" w:rsidRDefault="00350727" w:rsidP="00350727">
      <w:pPr>
        <w:ind w:left="-284" w:right="-1"/>
        <w:jc w:val="center"/>
        <w:rPr>
          <w:b/>
          <w:bCs/>
          <w:sz w:val="28"/>
          <w:szCs w:val="28"/>
        </w:rPr>
      </w:pPr>
      <w:r w:rsidRPr="00350727">
        <w:rPr>
          <w:b/>
          <w:bCs/>
          <w:sz w:val="28"/>
          <w:szCs w:val="28"/>
        </w:rPr>
        <w:t>ООО «</w:t>
      </w:r>
      <w:proofErr w:type="spellStart"/>
      <w:r w:rsidRPr="00350727">
        <w:rPr>
          <w:b/>
          <w:bCs/>
          <w:sz w:val="28"/>
          <w:szCs w:val="28"/>
        </w:rPr>
        <w:t>Теплосервис</w:t>
      </w:r>
      <w:proofErr w:type="spellEnd"/>
      <w:r w:rsidRPr="00350727">
        <w:rPr>
          <w:b/>
          <w:bCs/>
          <w:sz w:val="28"/>
          <w:szCs w:val="28"/>
        </w:rPr>
        <w:t xml:space="preserve">» на горячую воду в открытой системе </w:t>
      </w:r>
    </w:p>
    <w:p w14:paraId="163900E7" w14:textId="77777777" w:rsidR="00350727" w:rsidRPr="00350727" w:rsidRDefault="00350727" w:rsidP="00350727">
      <w:pPr>
        <w:ind w:right="-2"/>
        <w:jc w:val="center"/>
        <w:rPr>
          <w:b/>
          <w:bCs/>
          <w:sz w:val="28"/>
          <w:szCs w:val="28"/>
        </w:rPr>
      </w:pPr>
      <w:r w:rsidRPr="00350727">
        <w:rPr>
          <w:b/>
          <w:bCs/>
          <w:sz w:val="28"/>
          <w:szCs w:val="28"/>
        </w:rPr>
        <w:t>водоснабжения (теплоснабжения), реализуемую на потребительском рынке г. Мариинска</w:t>
      </w:r>
    </w:p>
    <w:p w14:paraId="23E4603B" w14:textId="77777777" w:rsidR="00350727" w:rsidRPr="00350727" w:rsidRDefault="00350727" w:rsidP="00350727">
      <w:pPr>
        <w:ind w:right="-2"/>
        <w:jc w:val="center"/>
        <w:rPr>
          <w:b/>
          <w:bCs/>
          <w:sz w:val="28"/>
          <w:szCs w:val="28"/>
        </w:rPr>
      </w:pPr>
      <w:r w:rsidRPr="00350727">
        <w:rPr>
          <w:b/>
          <w:color w:val="000000"/>
          <w:kern w:val="32"/>
          <w:sz w:val="28"/>
          <w:szCs w:val="28"/>
        </w:rPr>
        <w:t xml:space="preserve">(Мариинского муниципального округа), </w:t>
      </w:r>
      <w:r w:rsidRPr="00350727">
        <w:rPr>
          <w:b/>
          <w:bCs/>
          <w:sz w:val="28"/>
          <w:szCs w:val="28"/>
        </w:rPr>
        <w:t>на период с 01.01.2018 по 31.12.2022</w:t>
      </w:r>
    </w:p>
    <w:p w14:paraId="0B4C87C3" w14:textId="77777777" w:rsidR="00350727" w:rsidRPr="00350727" w:rsidRDefault="00350727" w:rsidP="00350727">
      <w:pPr>
        <w:ind w:left="-284" w:right="-1"/>
        <w:jc w:val="center"/>
        <w:rPr>
          <w:b/>
          <w:bCs/>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59"/>
        <w:gridCol w:w="1206"/>
        <w:gridCol w:w="938"/>
        <w:gridCol w:w="922"/>
        <w:gridCol w:w="979"/>
        <w:gridCol w:w="982"/>
        <w:gridCol w:w="886"/>
        <w:gridCol w:w="928"/>
        <w:gridCol w:w="925"/>
        <w:gridCol w:w="929"/>
        <w:gridCol w:w="1016"/>
        <w:gridCol w:w="1079"/>
        <w:gridCol w:w="1207"/>
        <w:gridCol w:w="1089"/>
      </w:tblGrid>
      <w:tr w:rsidR="00350727" w:rsidRPr="00350727" w14:paraId="2FD1610D" w14:textId="77777777" w:rsidTr="00F95151">
        <w:trPr>
          <w:trHeight w:val="1106"/>
        </w:trPr>
        <w:tc>
          <w:tcPr>
            <w:tcW w:w="590" w:type="pct"/>
            <w:vMerge w:val="restart"/>
            <w:shd w:val="clear" w:color="auto" w:fill="auto"/>
            <w:vAlign w:val="center"/>
          </w:tcPr>
          <w:p w14:paraId="1200EC87" w14:textId="77777777" w:rsidR="00350727" w:rsidRPr="00350727" w:rsidRDefault="00350727" w:rsidP="00350727">
            <w:pPr>
              <w:tabs>
                <w:tab w:val="left" w:pos="3052"/>
              </w:tabs>
              <w:ind w:left="-108" w:right="-108"/>
              <w:jc w:val="center"/>
            </w:pPr>
            <w:r w:rsidRPr="00350727">
              <w:t>Наименование регулируемой организации</w:t>
            </w:r>
          </w:p>
        </w:tc>
        <w:tc>
          <w:tcPr>
            <w:tcW w:w="416" w:type="pct"/>
            <w:vMerge w:val="restart"/>
            <w:vAlign w:val="center"/>
          </w:tcPr>
          <w:p w14:paraId="487EC2B8" w14:textId="77777777" w:rsidR="00350727" w:rsidRPr="00350727" w:rsidRDefault="00350727" w:rsidP="00350727">
            <w:pPr>
              <w:ind w:left="-108" w:firstLine="47"/>
              <w:jc w:val="center"/>
            </w:pPr>
            <w:r w:rsidRPr="00350727">
              <w:t>Период</w:t>
            </w:r>
          </w:p>
        </w:tc>
        <w:tc>
          <w:tcPr>
            <w:tcW w:w="1268" w:type="pct"/>
            <w:gridSpan w:val="4"/>
            <w:tcBorders>
              <w:bottom w:val="single" w:sz="4" w:space="0" w:color="auto"/>
            </w:tcBorders>
            <w:vAlign w:val="center"/>
          </w:tcPr>
          <w:p w14:paraId="4200F837" w14:textId="77777777" w:rsidR="00350727" w:rsidRPr="00350727" w:rsidRDefault="00350727" w:rsidP="00350727">
            <w:pPr>
              <w:ind w:left="-108" w:firstLine="47"/>
              <w:jc w:val="center"/>
              <w:rPr>
                <w:vertAlign w:val="superscript"/>
              </w:rPr>
            </w:pPr>
            <w:r w:rsidRPr="00350727">
              <w:t>Тариф на горячую воду для населения, руб./м</w:t>
            </w:r>
            <w:r w:rsidRPr="00350727">
              <w:rPr>
                <w:vertAlign w:val="superscript"/>
              </w:rPr>
              <w:t xml:space="preserve">3 </w:t>
            </w:r>
            <w:r w:rsidRPr="00350727">
              <w:rPr>
                <w:b/>
                <w:bCs/>
                <w:vertAlign w:val="superscript"/>
              </w:rPr>
              <w:t>*</w:t>
            </w:r>
          </w:p>
          <w:p w14:paraId="3A3F3AFC" w14:textId="77777777" w:rsidR="00350727" w:rsidRPr="00350727" w:rsidRDefault="00350727" w:rsidP="00350727">
            <w:pPr>
              <w:ind w:left="-108" w:firstLine="47"/>
              <w:jc w:val="center"/>
              <w:rPr>
                <w:vertAlign w:val="superscript"/>
              </w:rPr>
            </w:pPr>
            <w:r w:rsidRPr="00350727">
              <w:t>(с НДС)</w:t>
            </w:r>
          </w:p>
        </w:tc>
        <w:tc>
          <w:tcPr>
            <w:tcW w:w="1247" w:type="pct"/>
            <w:gridSpan w:val="4"/>
            <w:tcBorders>
              <w:bottom w:val="single" w:sz="4" w:space="0" w:color="auto"/>
            </w:tcBorders>
            <w:shd w:val="clear" w:color="auto" w:fill="auto"/>
            <w:vAlign w:val="center"/>
          </w:tcPr>
          <w:p w14:paraId="26C6A9B1" w14:textId="77777777" w:rsidR="00350727" w:rsidRPr="00350727" w:rsidRDefault="00350727" w:rsidP="00350727">
            <w:pPr>
              <w:ind w:left="-108" w:firstLine="47"/>
              <w:jc w:val="center"/>
            </w:pPr>
            <w:r w:rsidRPr="00350727">
              <w:t xml:space="preserve">Тариф на горячую воду для </w:t>
            </w:r>
          </w:p>
          <w:p w14:paraId="2E68C478" w14:textId="77777777" w:rsidR="00350727" w:rsidRPr="00350727" w:rsidRDefault="00350727" w:rsidP="00350727">
            <w:pPr>
              <w:ind w:left="-108" w:firstLine="47"/>
              <w:jc w:val="center"/>
            </w:pPr>
            <w:r w:rsidRPr="00350727">
              <w:t>прочих потребителей,</w:t>
            </w:r>
          </w:p>
          <w:p w14:paraId="0445E8EB" w14:textId="77777777" w:rsidR="00350727" w:rsidRPr="00350727" w:rsidRDefault="00350727" w:rsidP="00350727">
            <w:pPr>
              <w:ind w:left="-108" w:firstLine="47"/>
              <w:jc w:val="center"/>
            </w:pPr>
            <w:r w:rsidRPr="00350727">
              <w:t>руб./м</w:t>
            </w:r>
            <w:r w:rsidRPr="00350727">
              <w:rPr>
                <w:vertAlign w:val="superscript"/>
              </w:rPr>
              <w:t xml:space="preserve">3 </w:t>
            </w:r>
            <w:r w:rsidRPr="00350727">
              <w:t>(без НДС)</w:t>
            </w:r>
            <w:r w:rsidRPr="00350727">
              <w:rPr>
                <w:vertAlign w:val="superscript"/>
              </w:rPr>
              <w:t>)</w:t>
            </w:r>
          </w:p>
        </w:tc>
        <w:tc>
          <w:tcPr>
            <w:tcW w:w="324" w:type="pct"/>
            <w:vMerge w:val="restart"/>
            <w:tcBorders>
              <w:right w:val="single" w:sz="4" w:space="0" w:color="auto"/>
            </w:tcBorders>
            <w:shd w:val="clear" w:color="auto" w:fill="auto"/>
            <w:vAlign w:val="center"/>
          </w:tcPr>
          <w:p w14:paraId="09053121" w14:textId="77777777" w:rsidR="00350727" w:rsidRPr="00350727" w:rsidRDefault="00350727" w:rsidP="00350727">
            <w:pPr>
              <w:ind w:left="-108" w:right="-104" w:firstLine="3"/>
              <w:jc w:val="center"/>
            </w:pPr>
            <w:proofErr w:type="spellStart"/>
            <w:r w:rsidRPr="00350727">
              <w:t>Компо-нент</w:t>
            </w:r>
            <w:proofErr w:type="spellEnd"/>
            <w:r w:rsidRPr="00350727">
              <w:t xml:space="preserve"> на </w:t>
            </w:r>
            <w:proofErr w:type="spellStart"/>
            <w:r w:rsidRPr="00350727">
              <w:t>теплоно-ситель</w:t>
            </w:r>
            <w:proofErr w:type="spellEnd"/>
            <w:r w:rsidRPr="00350727">
              <w:t>,</w:t>
            </w:r>
          </w:p>
          <w:p w14:paraId="273A637B" w14:textId="77777777" w:rsidR="00350727" w:rsidRPr="00350727" w:rsidRDefault="00350727" w:rsidP="00350727">
            <w:pPr>
              <w:ind w:left="-108" w:right="-104" w:firstLine="3"/>
              <w:jc w:val="center"/>
              <w:rPr>
                <w:vertAlign w:val="superscript"/>
              </w:rPr>
            </w:pPr>
            <w:r w:rsidRPr="00350727">
              <w:t>руб./м</w:t>
            </w:r>
            <w:r w:rsidRPr="00350727">
              <w:rPr>
                <w:vertAlign w:val="superscript"/>
              </w:rPr>
              <w:t xml:space="preserve">3 </w:t>
            </w:r>
          </w:p>
          <w:p w14:paraId="06072AC5" w14:textId="77777777" w:rsidR="00350727" w:rsidRPr="00350727" w:rsidRDefault="00350727" w:rsidP="00350727">
            <w:pPr>
              <w:ind w:left="-108" w:right="-104" w:firstLine="3"/>
              <w:jc w:val="center"/>
              <w:rPr>
                <w:lang w:val="en-US"/>
              </w:rPr>
            </w:pPr>
            <w:r w:rsidRPr="00350727">
              <w:rPr>
                <w:lang w:val="en-US"/>
              </w:rPr>
              <w:t>**</w:t>
            </w:r>
          </w:p>
          <w:p w14:paraId="5C008D2C" w14:textId="77777777" w:rsidR="00350727" w:rsidRPr="00350727" w:rsidRDefault="00350727" w:rsidP="00350727">
            <w:pPr>
              <w:ind w:left="-108" w:right="-104" w:firstLine="3"/>
              <w:jc w:val="center"/>
            </w:pPr>
            <w:r w:rsidRPr="00350727">
              <w:rPr>
                <w:lang w:val="en-US"/>
              </w:rPr>
              <w:t>(</w:t>
            </w:r>
            <w:r w:rsidRPr="00350727">
              <w:t>без НДС)</w:t>
            </w:r>
          </w:p>
        </w:tc>
        <w:tc>
          <w:tcPr>
            <w:tcW w:w="115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34C760" w14:textId="77777777" w:rsidR="00350727" w:rsidRPr="00350727" w:rsidRDefault="00350727" w:rsidP="00350727">
            <w:pPr>
              <w:tabs>
                <w:tab w:val="left" w:pos="3052"/>
              </w:tabs>
              <w:jc w:val="center"/>
            </w:pPr>
            <w:r w:rsidRPr="00350727">
              <w:t>Компонент на тепловую энергию</w:t>
            </w:r>
          </w:p>
        </w:tc>
      </w:tr>
      <w:tr w:rsidR="00350727" w:rsidRPr="00350727" w14:paraId="15DC9128" w14:textId="77777777" w:rsidTr="00F95151">
        <w:trPr>
          <w:trHeight w:val="225"/>
        </w:trPr>
        <w:tc>
          <w:tcPr>
            <w:tcW w:w="590" w:type="pct"/>
            <w:vMerge/>
            <w:shd w:val="clear" w:color="auto" w:fill="auto"/>
            <w:vAlign w:val="center"/>
          </w:tcPr>
          <w:p w14:paraId="0E850BE3" w14:textId="77777777" w:rsidR="00350727" w:rsidRPr="00350727" w:rsidRDefault="00350727" w:rsidP="00350727">
            <w:pPr>
              <w:tabs>
                <w:tab w:val="left" w:pos="3052"/>
              </w:tabs>
              <w:jc w:val="center"/>
            </w:pPr>
          </w:p>
        </w:tc>
        <w:tc>
          <w:tcPr>
            <w:tcW w:w="416" w:type="pct"/>
            <w:vMerge/>
            <w:vAlign w:val="center"/>
          </w:tcPr>
          <w:p w14:paraId="2125C6FA" w14:textId="77777777" w:rsidR="00350727" w:rsidRPr="00350727" w:rsidRDefault="00350727" w:rsidP="00350727">
            <w:pPr>
              <w:tabs>
                <w:tab w:val="left" w:pos="3052"/>
              </w:tabs>
              <w:jc w:val="center"/>
            </w:pPr>
          </w:p>
        </w:tc>
        <w:tc>
          <w:tcPr>
            <w:tcW w:w="621" w:type="pct"/>
            <w:gridSpan w:val="2"/>
            <w:tcBorders>
              <w:top w:val="single" w:sz="4" w:space="0" w:color="auto"/>
            </w:tcBorders>
            <w:vAlign w:val="center"/>
          </w:tcPr>
          <w:p w14:paraId="414F318C" w14:textId="77777777" w:rsidR="00350727" w:rsidRPr="00350727" w:rsidRDefault="00350727" w:rsidP="00350727">
            <w:pPr>
              <w:ind w:left="-108" w:right="-85" w:hanging="55"/>
              <w:jc w:val="center"/>
            </w:pPr>
            <w:r w:rsidRPr="00350727">
              <w:t>Изолированные стояки</w:t>
            </w:r>
          </w:p>
        </w:tc>
        <w:tc>
          <w:tcPr>
            <w:tcW w:w="647" w:type="pct"/>
            <w:gridSpan w:val="2"/>
            <w:tcBorders>
              <w:top w:val="single" w:sz="4" w:space="0" w:color="auto"/>
            </w:tcBorders>
            <w:vAlign w:val="center"/>
          </w:tcPr>
          <w:p w14:paraId="162CA1B4" w14:textId="77777777" w:rsidR="00350727" w:rsidRPr="00350727" w:rsidRDefault="00350727" w:rsidP="00350727">
            <w:pPr>
              <w:ind w:left="-108" w:right="-85" w:hanging="4"/>
              <w:jc w:val="center"/>
            </w:pPr>
            <w:r w:rsidRPr="00350727">
              <w:t>Неизолированные стояки</w:t>
            </w:r>
          </w:p>
        </w:tc>
        <w:tc>
          <w:tcPr>
            <w:tcW w:w="602" w:type="pct"/>
            <w:gridSpan w:val="2"/>
            <w:tcBorders>
              <w:top w:val="single" w:sz="4" w:space="0" w:color="auto"/>
            </w:tcBorders>
            <w:vAlign w:val="center"/>
          </w:tcPr>
          <w:p w14:paraId="494421B3" w14:textId="77777777" w:rsidR="00350727" w:rsidRPr="00350727" w:rsidRDefault="00350727" w:rsidP="00350727">
            <w:pPr>
              <w:ind w:left="-108" w:right="-85" w:hanging="55"/>
              <w:jc w:val="center"/>
            </w:pPr>
            <w:r w:rsidRPr="00350727">
              <w:t>Изолированные стояки</w:t>
            </w:r>
          </w:p>
        </w:tc>
        <w:tc>
          <w:tcPr>
            <w:tcW w:w="645" w:type="pct"/>
            <w:gridSpan w:val="2"/>
            <w:tcBorders>
              <w:top w:val="single" w:sz="4" w:space="0" w:color="auto"/>
            </w:tcBorders>
            <w:vAlign w:val="center"/>
          </w:tcPr>
          <w:p w14:paraId="55CDA96A" w14:textId="77777777" w:rsidR="00350727" w:rsidRPr="00350727" w:rsidRDefault="00350727" w:rsidP="00350727">
            <w:pPr>
              <w:ind w:left="-110" w:right="-251" w:hanging="4"/>
              <w:jc w:val="center"/>
            </w:pPr>
            <w:proofErr w:type="spellStart"/>
            <w:r w:rsidRPr="00350727">
              <w:t>Неизолирован</w:t>
            </w:r>
            <w:proofErr w:type="spellEnd"/>
            <w:r w:rsidRPr="00350727">
              <w:t>-</w:t>
            </w:r>
          </w:p>
          <w:p w14:paraId="4DE93C19" w14:textId="77777777" w:rsidR="00350727" w:rsidRPr="00350727" w:rsidRDefault="00350727" w:rsidP="00350727">
            <w:pPr>
              <w:ind w:left="-110" w:right="-251" w:hanging="4"/>
              <w:jc w:val="center"/>
            </w:pPr>
            <w:proofErr w:type="spellStart"/>
            <w:r w:rsidRPr="00350727">
              <w:t>ные</w:t>
            </w:r>
            <w:proofErr w:type="spellEnd"/>
            <w:r w:rsidRPr="00350727">
              <w:t xml:space="preserve"> стояки</w:t>
            </w:r>
          </w:p>
        </w:tc>
        <w:tc>
          <w:tcPr>
            <w:tcW w:w="324" w:type="pct"/>
            <w:vMerge/>
            <w:shd w:val="clear" w:color="auto" w:fill="auto"/>
            <w:vAlign w:val="center"/>
          </w:tcPr>
          <w:p w14:paraId="07B356D7" w14:textId="77777777" w:rsidR="00350727" w:rsidRPr="00350727" w:rsidRDefault="00350727" w:rsidP="00350727">
            <w:pPr>
              <w:tabs>
                <w:tab w:val="left" w:pos="3052"/>
              </w:tabs>
              <w:jc w:val="center"/>
            </w:pPr>
          </w:p>
        </w:tc>
        <w:tc>
          <w:tcPr>
            <w:tcW w:w="371" w:type="pct"/>
            <w:vMerge w:val="restart"/>
            <w:tcBorders>
              <w:right w:val="single" w:sz="4" w:space="0" w:color="auto"/>
            </w:tcBorders>
            <w:shd w:val="clear" w:color="auto" w:fill="auto"/>
            <w:vAlign w:val="center"/>
          </w:tcPr>
          <w:p w14:paraId="06171BB9" w14:textId="77777777" w:rsidR="00350727" w:rsidRPr="00350727" w:rsidRDefault="00350727" w:rsidP="00350727">
            <w:pPr>
              <w:tabs>
                <w:tab w:val="left" w:pos="3052"/>
              </w:tabs>
              <w:ind w:left="-108" w:right="-151"/>
              <w:jc w:val="center"/>
            </w:pPr>
            <w:proofErr w:type="spellStart"/>
            <w:r w:rsidRPr="00350727">
              <w:t>Односта-вочный</w:t>
            </w:r>
            <w:proofErr w:type="spellEnd"/>
            <w:r w:rsidRPr="00350727">
              <w:t>, руб./Гкал</w:t>
            </w:r>
          </w:p>
          <w:p w14:paraId="3F8F42BA" w14:textId="77777777" w:rsidR="00350727" w:rsidRPr="00350727" w:rsidRDefault="00350727" w:rsidP="00350727">
            <w:pPr>
              <w:tabs>
                <w:tab w:val="left" w:pos="3052"/>
              </w:tabs>
              <w:ind w:left="-108" w:right="-20"/>
              <w:jc w:val="center"/>
            </w:pPr>
            <w:r w:rsidRPr="00350727">
              <w:t>***</w:t>
            </w:r>
          </w:p>
          <w:p w14:paraId="75FFAE16" w14:textId="77777777" w:rsidR="00350727" w:rsidRPr="00350727" w:rsidRDefault="00350727" w:rsidP="00350727">
            <w:pPr>
              <w:tabs>
                <w:tab w:val="left" w:pos="3052"/>
              </w:tabs>
              <w:ind w:left="-108" w:right="-20"/>
              <w:jc w:val="center"/>
            </w:pPr>
            <w:r w:rsidRPr="00350727">
              <w:t>(без НДС)</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67DFF" w14:textId="77777777" w:rsidR="00350727" w:rsidRPr="00350727" w:rsidRDefault="00350727" w:rsidP="00350727">
            <w:pPr>
              <w:tabs>
                <w:tab w:val="left" w:pos="3052"/>
              </w:tabs>
              <w:jc w:val="center"/>
            </w:pPr>
            <w:proofErr w:type="spellStart"/>
            <w:r w:rsidRPr="00350727">
              <w:t>Двухставочный</w:t>
            </w:r>
            <w:proofErr w:type="spellEnd"/>
          </w:p>
        </w:tc>
      </w:tr>
      <w:tr w:rsidR="00350727" w:rsidRPr="00350727" w14:paraId="48B3608A" w14:textId="77777777" w:rsidTr="00F95151">
        <w:trPr>
          <w:trHeight w:val="1444"/>
        </w:trPr>
        <w:tc>
          <w:tcPr>
            <w:tcW w:w="590" w:type="pct"/>
            <w:vMerge/>
            <w:shd w:val="clear" w:color="auto" w:fill="auto"/>
            <w:vAlign w:val="center"/>
          </w:tcPr>
          <w:p w14:paraId="49B96633" w14:textId="77777777" w:rsidR="00350727" w:rsidRPr="00350727" w:rsidRDefault="00350727" w:rsidP="00350727">
            <w:pPr>
              <w:tabs>
                <w:tab w:val="left" w:pos="3052"/>
              </w:tabs>
              <w:jc w:val="center"/>
            </w:pPr>
          </w:p>
        </w:tc>
        <w:tc>
          <w:tcPr>
            <w:tcW w:w="416" w:type="pct"/>
            <w:vMerge/>
            <w:vAlign w:val="center"/>
          </w:tcPr>
          <w:p w14:paraId="689294FB" w14:textId="77777777" w:rsidR="00350727" w:rsidRPr="00350727" w:rsidRDefault="00350727" w:rsidP="00350727">
            <w:pPr>
              <w:tabs>
                <w:tab w:val="left" w:pos="3052"/>
              </w:tabs>
              <w:jc w:val="center"/>
            </w:pPr>
          </w:p>
        </w:tc>
        <w:tc>
          <w:tcPr>
            <w:tcW w:w="299" w:type="pct"/>
            <w:vAlign w:val="center"/>
          </w:tcPr>
          <w:p w14:paraId="5A6A54F2" w14:textId="77777777" w:rsidR="00350727" w:rsidRPr="00350727" w:rsidRDefault="00350727" w:rsidP="00350727">
            <w:pPr>
              <w:tabs>
                <w:tab w:val="left" w:pos="3052"/>
              </w:tabs>
              <w:ind w:right="-35"/>
              <w:jc w:val="center"/>
            </w:pPr>
            <w:r w:rsidRPr="00350727">
              <w:t>с поло-</w:t>
            </w:r>
            <w:proofErr w:type="spellStart"/>
            <w:r w:rsidRPr="00350727">
              <w:t>тенце</w:t>
            </w:r>
            <w:proofErr w:type="spellEnd"/>
            <w:r w:rsidRPr="00350727">
              <w:t>-суши-</w:t>
            </w:r>
            <w:proofErr w:type="spellStart"/>
            <w:r w:rsidRPr="00350727">
              <w:t>телями</w:t>
            </w:r>
            <w:proofErr w:type="spellEnd"/>
          </w:p>
        </w:tc>
        <w:tc>
          <w:tcPr>
            <w:tcW w:w="322" w:type="pct"/>
            <w:vAlign w:val="center"/>
          </w:tcPr>
          <w:p w14:paraId="3C49BA1B" w14:textId="77777777" w:rsidR="00350727" w:rsidRPr="00350727" w:rsidRDefault="00350727" w:rsidP="00350727">
            <w:pPr>
              <w:tabs>
                <w:tab w:val="left" w:pos="3052"/>
              </w:tabs>
              <w:ind w:right="-35"/>
              <w:jc w:val="center"/>
            </w:pPr>
            <w:r w:rsidRPr="00350727">
              <w:t>без поло-</w:t>
            </w:r>
            <w:proofErr w:type="spellStart"/>
            <w:r w:rsidRPr="00350727">
              <w:t>тенце</w:t>
            </w:r>
            <w:proofErr w:type="spellEnd"/>
            <w:r w:rsidRPr="00350727">
              <w:t>-суши-</w:t>
            </w:r>
            <w:proofErr w:type="spellStart"/>
            <w:r w:rsidRPr="00350727">
              <w:t>телей</w:t>
            </w:r>
            <w:proofErr w:type="spellEnd"/>
          </w:p>
        </w:tc>
        <w:tc>
          <w:tcPr>
            <w:tcW w:w="323" w:type="pct"/>
            <w:vAlign w:val="center"/>
          </w:tcPr>
          <w:p w14:paraId="737570C0" w14:textId="77777777" w:rsidR="00350727" w:rsidRPr="00350727" w:rsidRDefault="00350727" w:rsidP="00350727">
            <w:pPr>
              <w:tabs>
                <w:tab w:val="left" w:pos="3052"/>
              </w:tabs>
              <w:ind w:right="-35"/>
              <w:jc w:val="center"/>
            </w:pPr>
            <w:r w:rsidRPr="00350727">
              <w:t>с поло-</w:t>
            </w:r>
            <w:proofErr w:type="spellStart"/>
            <w:r w:rsidRPr="00350727">
              <w:t>тенце</w:t>
            </w:r>
            <w:proofErr w:type="spellEnd"/>
            <w:r w:rsidRPr="00350727">
              <w:t>-суши-</w:t>
            </w:r>
            <w:proofErr w:type="spellStart"/>
            <w:r w:rsidRPr="00350727">
              <w:t>телями</w:t>
            </w:r>
            <w:proofErr w:type="spellEnd"/>
          </w:p>
        </w:tc>
        <w:tc>
          <w:tcPr>
            <w:tcW w:w="324" w:type="pct"/>
            <w:vAlign w:val="center"/>
          </w:tcPr>
          <w:p w14:paraId="7B7378DF" w14:textId="77777777" w:rsidR="00350727" w:rsidRPr="00350727" w:rsidRDefault="00350727" w:rsidP="00350727">
            <w:pPr>
              <w:tabs>
                <w:tab w:val="left" w:pos="3052"/>
              </w:tabs>
              <w:ind w:right="-35"/>
              <w:jc w:val="center"/>
            </w:pPr>
            <w:r w:rsidRPr="00350727">
              <w:t>без поло-</w:t>
            </w:r>
            <w:proofErr w:type="spellStart"/>
            <w:r w:rsidRPr="00350727">
              <w:t>тенце</w:t>
            </w:r>
            <w:proofErr w:type="spellEnd"/>
            <w:r w:rsidRPr="00350727">
              <w:t>-суши-</w:t>
            </w:r>
            <w:proofErr w:type="spellStart"/>
            <w:r w:rsidRPr="00350727">
              <w:t>телей</w:t>
            </w:r>
            <w:proofErr w:type="spellEnd"/>
          </w:p>
        </w:tc>
        <w:tc>
          <w:tcPr>
            <w:tcW w:w="279" w:type="pct"/>
            <w:vAlign w:val="center"/>
          </w:tcPr>
          <w:p w14:paraId="17F0FE6C" w14:textId="77777777" w:rsidR="00350727" w:rsidRPr="00350727" w:rsidRDefault="00350727" w:rsidP="00350727">
            <w:pPr>
              <w:tabs>
                <w:tab w:val="left" w:pos="3052"/>
              </w:tabs>
              <w:ind w:left="-52" w:right="-68"/>
              <w:jc w:val="center"/>
            </w:pPr>
            <w:r w:rsidRPr="00350727">
              <w:t>с поло-</w:t>
            </w:r>
            <w:proofErr w:type="spellStart"/>
            <w:r w:rsidRPr="00350727">
              <w:t>тенце</w:t>
            </w:r>
            <w:proofErr w:type="spellEnd"/>
            <w:r w:rsidRPr="00350727">
              <w:t>-суши-</w:t>
            </w:r>
            <w:proofErr w:type="spellStart"/>
            <w:r w:rsidRPr="00350727">
              <w:t>телями</w:t>
            </w:r>
            <w:proofErr w:type="spellEnd"/>
          </w:p>
        </w:tc>
        <w:tc>
          <w:tcPr>
            <w:tcW w:w="323" w:type="pct"/>
            <w:vAlign w:val="center"/>
          </w:tcPr>
          <w:p w14:paraId="135D2F02" w14:textId="77777777" w:rsidR="00350727" w:rsidRPr="00350727" w:rsidRDefault="00350727" w:rsidP="00350727">
            <w:pPr>
              <w:tabs>
                <w:tab w:val="left" w:pos="3052"/>
              </w:tabs>
              <w:ind w:right="-35"/>
              <w:jc w:val="center"/>
            </w:pPr>
            <w:r w:rsidRPr="00350727">
              <w:t>без поло-</w:t>
            </w:r>
            <w:proofErr w:type="spellStart"/>
            <w:r w:rsidRPr="00350727">
              <w:t>тенце</w:t>
            </w:r>
            <w:proofErr w:type="spellEnd"/>
            <w:r w:rsidRPr="00350727">
              <w:t>-суши-</w:t>
            </w:r>
            <w:proofErr w:type="spellStart"/>
            <w:r w:rsidRPr="00350727">
              <w:t>телей</w:t>
            </w:r>
            <w:proofErr w:type="spellEnd"/>
          </w:p>
        </w:tc>
        <w:tc>
          <w:tcPr>
            <w:tcW w:w="322" w:type="pct"/>
            <w:vAlign w:val="center"/>
          </w:tcPr>
          <w:p w14:paraId="78E114EC" w14:textId="77777777" w:rsidR="00350727" w:rsidRPr="00350727" w:rsidRDefault="00350727" w:rsidP="00350727">
            <w:pPr>
              <w:tabs>
                <w:tab w:val="left" w:pos="3052"/>
              </w:tabs>
              <w:ind w:left="-177" w:right="-149"/>
              <w:jc w:val="center"/>
            </w:pPr>
            <w:r w:rsidRPr="00350727">
              <w:t>с поло-</w:t>
            </w:r>
            <w:proofErr w:type="spellStart"/>
            <w:r w:rsidRPr="00350727">
              <w:t>тенце</w:t>
            </w:r>
            <w:proofErr w:type="spellEnd"/>
            <w:r w:rsidRPr="00350727">
              <w:t>-суши-</w:t>
            </w:r>
            <w:proofErr w:type="spellStart"/>
            <w:r w:rsidRPr="00350727">
              <w:t>телями</w:t>
            </w:r>
            <w:proofErr w:type="spellEnd"/>
          </w:p>
        </w:tc>
        <w:tc>
          <w:tcPr>
            <w:tcW w:w="323" w:type="pct"/>
            <w:vAlign w:val="center"/>
          </w:tcPr>
          <w:p w14:paraId="6DECA096" w14:textId="77777777" w:rsidR="00350727" w:rsidRPr="00350727" w:rsidRDefault="00350727" w:rsidP="00350727">
            <w:pPr>
              <w:tabs>
                <w:tab w:val="left" w:pos="3052"/>
              </w:tabs>
              <w:ind w:right="-35"/>
              <w:jc w:val="center"/>
            </w:pPr>
            <w:r w:rsidRPr="00350727">
              <w:t>без поло-</w:t>
            </w:r>
            <w:proofErr w:type="spellStart"/>
            <w:r w:rsidRPr="00350727">
              <w:t>тенце</w:t>
            </w:r>
            <w:proofErr w:type="spellEnd"/>
            <w:r w:rsidRPr="00350727">
              <w:t>-суши-</w:t>
            </w:r>
            <w:proofErr w:type="spellStart"/>
            <w:r w:rsidRPr="00350727">
              <w:t>телей</w:t>
            </w:r>
            <w:proofErr w:type="spellEnd"/>
          </w:p>
        </w:tc>
        <w:tc>
          <w:tcPr>
            <w:tcW w:w="324" w:type="pct"/>
            <w:vMerge/>
            <w:shd w:val="clear" w:color="auto" w:fill="auto"/>
            <w:vAlign w:val="center"/>
          </w:tcPr>
          <w:p w14:paraId="29D98844" w14:textId="77777777" w:rsidR="00350727" w:rsidRPr="00350727" w:rsidRDefault="00350727" w:rsidP="00350727">
            <w:pPr>
              <w:tabs>
                <w:tab w:val="left" w:pos="3052"/>
              </w:tabs>
              <w:jc w:val="center"/>
            </w:pPr>
          </w:p>
        </w:tc>
        <w:tc>
          <w:tcPr>
            <w:tcW w:w="371" w:type="pct"/>
            <w:vMerge/>
            <w:shd w:val="clear" w:color="auto" w:fill="auto"/>
            <w:vAlign w:val="center"/>
          </w:tcPr>
          <w:p w14:paraId="194D503A" w14:textId="77777777" w:rsidR="00350727" w:rsidRPr="00350727" w:rsidRDefault="00350727" w:rsidP="00350727">
            <w:pPr>
              <w:tabs>
                <w:tab w:val="left" w:pos="3052"/>
              </w:tabs>
              <w:jc w:val="center"/>
            </w:pPr>
          </w:p>
        </w:tc>
        <w:tc>
          <w:tcPr>
            <w:tcW w:w="416" w:type="pct"/>
            <w:tcBorders>
              <w:right w:val="single" w:sz="4" w:space="0" w:color="auto"/>
            </w:tcBorders>
            <w:shd w:val="clear" w:color="auto" w:fill="auto"/>
            <w:vAlign w:val="center"/>
          </w:tcPr>
          <w:p w14:paraId="460B8B66" w14:textId="77777777" w:rsidR="00350727" w:rsidRPr="00350727" w:rsidRDefault="00350727" w:rsidP="00350727">
            <w:pPr>
              <w:ind w:left="-95" w:right="-65"/>
              <w:jc w:val="center"/>
            </w:pPr>
            <w:r w:rsidRPr="00350727">
              <w:t>Ставка за мощность, тыс. руб./</w:t>
            </w:r>
          </w:p>
          <w:p w14:paraId="43EFA916" w14:textId="77777777" w:rsidR="00350727" w:rsidRPr="00350727" w:rsidRDefault="00350727" w:rsidP="00350727">
            <w:pPr>
              <w:ind w:left="-95" w:right="-65"/>
              <w:jc w:val="center"/>
            </w:pPr>
            <w:r w:rsidRPr="00350727">
              <w:t>Гкал/</w:t>
            </w:r>
          </w:p>
          <w:p w14:paraId="5C369372" w14:textId="77777777" w:rsidR="00350727" w:rsidRPr="00350727" w:rsidRDefault="00350727" w:rsidP="00350727">
            <w:pPr>
              <w:jc w:val="center"/>
            </w:pPr>
            <w:r w:rsidRPr="00350727">
              <w:t>час в мес.</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4C3702E" w14:textId="77777777" w:rsidR="00350727" w:rsidRPr="00350727" w:rsidRDefault="00350727" w:rsidP="00350727">
            <w:pPr>
              <w:ind w:left="-120" w:right="-112"/>
              <w:jc w:val="center"/>
            </w:pPr>
            <w:r w:rsidRPr="00350727">
              <w:t>Ставка за тепловую энергию, руб./Гкал</w:t>
            </w:r>
          </w:p>
        </w:tc>
      </w:tr>
      <w:tr w:rsidR="00350727" w:rsidRPr="00350727" w14:paraId="702A5412" w14:textId="77777777" w:rsidTr="00F95151">
        <w:trPr>
          <w:trHeight w:val="184"/>
        </w:trPr>
        <w:tc>
          <w:tcPr>
            <w:tcW w:w="590" w:type="pct"/>
            <w:tcBorders>
              <w:top w:val="single" w:sz="4" w:space="0" w:color="auto"/>
              <w:left w:val="single" w:sz="4" w:space="0" w:color="auto"/>
              <w:right w:val="single" w:sz="4" w:space="0" w:color="auto"/>
            </w:tcBorders>
            <w:vAlign w:val="center"/>
          </w:tcPr>
          <w:p w14:paraId="248B6115" w14:textId="77777777" w:rsidR="00350727" w:rsidRPr="00350727" w:rsidRDefault="00350727" w:rsidP="00350727">
            <w:pPr>
              <w:tabs>
                <w:tab w:val="left" w:pos="3052"/>
              </w:tabs>
              <w:jc w:val="center"/>
              <w:rPr>
                <w:bCs/>
                <w:color w:val="000000"/>
                <w:kern w:val="32"/>
                <w:sz w:val="22"/>
                <w:szCs w:val="22"/>
              </w:rPr>
            </w:pPr>
            <w:r w:rsidRPr="00350727">
              <w:rPr>
                <w:bCs/>
                <w:color w:val="000000"/>
                <w:kern w:val="32"/>
                <w:sz w:val="22"/>
                <w:szCs w:val="22"/>
              </w:rPr>
              <w:t>1</w:t>
            </w:r>
          </w:p>
        </w:tc>
        <w:tc>
          <w:tcPr>
            <w:tcW w:w="416" w:type="pct"/>
            <w:vAlign w:val="center"/>
          </w:tcPr>
          <w:p w14:paraId="12181908" w14:textId="77777777" w:rsidR="00350727" w:rsidRPr="00350727" w:rsidRDefault="00350727" w:rsidP="00350727">
            <w:pPr>
              <w:tabs>
                <w:tab w:val="left" w:pos="3052"/>
              </w:tabs>
              <w:ind w:hanging="108"/>
              <w:jc w:val="center"/>
              <w:rPr>
                <w:sz w:val="22"/>
                <w:szCs w:val="22"/>
              </w:rPr>
            </w:pPr>
            <w:r w:rsidRPr="00350727">
              <w:rPr>
                <w:sz w:val="22"/>
                <w:szCs w:val="22"/>
              </w:rPr>
              <w:t>2</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184F670" w14:textId="77777777" w:rsidR="00350727" w:rsidRPr="00350727" w:rsidRDefault="00350727" w:rsidP="00350727">
            <w:pPr>
              <w:jc w:val="center"/>
              <w:rPr>
                <w:sz w:val="22"/>
                <w:szCs w:val="22"/>
              </w:rPr>
            </w:pPr>
            <w:r w:rsidRPr="00350727">
              <w:rPr>
                <w:sz w:val="22"/>
                <w:szCs w:val="22"/>
              </w:rPr>
              <w:t>3</w:t>
            </w:r>
          </w:p>
        </w:tc>
        <w:tc>
          <w:tcPr>
            <w:tcW w:w="322" w:type="pct"/>
            <w:tcBorders>
              <w:top w:val="single" w:sz="4" w:space="0" w:color="auto"/>
              <w:left w:val="nil"/>
              <w:bottom w:val="single" w:sz="4" w:space="0" w:color="auto"/>
              <w:right w:val="single" w:sz="4" w:space="0" w:color="auto"/>
            </w:tcBorders>
            <w:shd w:val="clear" w:color="auto" w:fill="auto"/>
            <w:vAlign w:val="center"/>
          </w:tcPr>
          <w:p w14:paraId="24EEF8D0" w14:textId="77777777" w:rsidR="00350727" w:rsidRPr="00350727" w:rsidRDefault="00350727" w:rsidP="00350727">
            <w:pPr>
              <w:jc w:val="center"/>
              <w:rPr>
                <w:sz w:val="22"/>
                <w:szCs w:val="22"/>
              </w:rPr>
            </w:pPr>
            <w:r w:rsidRPr="00350727">
              <w:rPr>
                <w:sz w:val="22"/>
                <w:szCs w:val="22"/>
              </w:rPr>
              <w:t>4</w:t>
            </w:r>
          </w:p>
        </w:tc>
        <w:tc>
          <w:tcPr>
            <w:tcW w:w="323" w:type="pct"/>
            <w:tcBorders>
              <w:top w:val="single" w:sz="4" w:space="0" w:color="auto"/>
              <w:left w:val="nil"/>
              <w:bottom w:val="single" w:sz="4" w:space="0" w:color="auto"/>
              <w:right w:val="single" w:sz="4" w:space="0" w:color="auto"/>
            </w:tcBorders>
            <w:shd w:val="clear" w:color="auto" w:fill="auto"/>
            <w:vAlign w:val="center"/>
          </w:tcPr>
          <w:p w14:paraId="7ECBFA08" w14:textId="77777777" w:rsidR="00350727" w:rsidRPr="00350727" w:rsidRDefault="00350727" w:rsidP="00350727">
            <w:pPr>
              <w:jc w:val="center"/>
              <w:rPr>
                <w:sz w:val="22"/>
                <w:szCs w:val="22"/>
              </w:rPr>
            </w:pPr>
            <w:r w:rsidRPr="00350727">
              <w:rPr>
                <w:sz w:val="22"/>
                <w:szCs w:val="22"/>
              </w:rPr>
              <w:t>5</w:t>
            </w:r>
          </w:p>
        </w:tc>
        <w:tc>
          <w:tcPr>
            <w:tcW w:w="324" w:type="pct"/>
            <w:tcBorders>
              <w:top w:val="single" w:sz="4" w:space="0" w:color="auto"/>
              <w:left w:val="nil"/>
              <w:bottom w:val="single" w:sz="4" w:space="0" w:color="auto"/>
              <w:right w:val="single" w:sz="4" w:space="0" w:color="auto"/>
            </w:tcBorders>
            <w:shd w:val="clear" w:color="auto" w:fill="auto"/>
            <w:vAlign w:val="center"/>
          </w:tcPr>
          <w:p w14:paraId="72440721" w14:textId="77777777" w:rsidR="00350727" w:rsidRPr="00350727" w:rsidRDefault="00350727" w:rsidP="00350727">
            <w:pPr>
              <w:jc w:val="center"/>
              <w:rPr>
                <w:sz w:val="22"/>
                <w:szCs w:val="22"/>
              </w:rPr>
            </w:pPr>
            <w:r w:rsidRPr="00350727">
              <w:rPr>
                <w:sz w:val="22"/>
                <w:szCs w:val="22"/>
              </w:rPr>
              <w:t>6</w:t>
            </w:r>
          </w:p>
        </w:tc>
        <w:tc>
          <w:tcPr>
            <w:tcW w:w="279" w:type="pct"/>
            <w:tcBorders>
              <w:top w:val="single" w:sz="4" w:space="0" w:color="auto"/>
              <w:left w:val="nil"/>
              <w:bottom w:val="single" w:sz="4" w:space="0" w:color="auto"/>
              <w:right w:val="single" w:sz="4" w:space="0" w:color="auto"/>
            </w:tcBorders>
            <w:shd w:val="clear" w:color="auto" w:fill="auto"/>
            <w:vAlign w:val="center"/>
          </w:tcPr>
          <w:p w14:paraId="36D27181" w14:textId="77777777" w:rsidR="00350727" w:rsidRPr="00350727" w:rsidRDefault="00350727" w:rsidP="00350727">
            <w:pPr>
              <w:jc w:val="center"/>
              <w:rPr>
                <w:sz w:val="22"/>
                <w:szCs w:val="22"/>
              </w:rPr>
            </w:pPr>
            <w:r w:rsidRPr="00350727">
              <w:rPr>
                <w:sz w:val="22"/>
                <w:szCs w:val="22"/>
              </w:rPr>
              <w:t>7</w:t>
            </w:r>
          </w:p>
        </w:tc>
        <w:tc>
          <w:tcPr>
            <w:tcW w:w="323" w:type="pct"/>
            <w:tcBorders>
              <w:top w:val="single" w:sz="4" w:space="0" w:color="auto"/>
              <w:left w:val="nil"/>
              <w:bottom w:val="single" w:sz="4" w:space="0" w:color="auto"/>
              <w:right w:val="single" w:sz="4" w:space="0" w:color="auto"/>
            </w:tcBorders>
            <w:shd w:val="clear" w:color="auto" w:fill="auto"/>
            <w:vAlign w:val="center"/>
          </w:tcPr>
          <w:p w14:paraId="425926B9" w14:textId="77777777" w:rsidR="00350727" w:rsidRPr="00350727" w:rsidRDefault="00350727" w:rsidP="00350727">
            <w:pPr>
              <w:jc w:val="center"/>
              <w:rPr>
                <w:sz w:val="22"/>
                <w:szCs w:val="22"/>
              </w:rPr>
            </w:pPr>
            <w:r w:rsidRPr="00350727">
              <w:rPr>
                <w:sz w:val="22"/>
                <w:szCs w:val="22"/>
              </w:rPr>
              <w:t>8</w:t>
            </w:r>
          </w:p>
        </w:tc>
        <w:tc>
          <w:tcPr>
            <w:tcW w:w="322" w:type="pct"/>
            <w:tcBorders>
              <w:top w:val="single" w:sz="4" w:space="0" w:color="auto"/>
              <w:left w:val="nil"/>
              <w:bottom w:val="single" w:sz="4" w:space="0" w:color="auto"/>
              <w:right w:val="single" w:sz="4" w:space="0" w:color="auto"/>
            </w:tcBorders>
            <w:shd w:val="clear" w:color="auto" w:fill="auto"/>
            <w:vAlign w:val="center"/>
          </w:tcPr>
          <w:p w14:paraId="712F5E45" w14:textId="77777777" w:rsidR="00350727" w:rsidRPr="00350727" w:rsidRDefault="00350727" w:rsidP="00350727">
            <w:pPr>
              <w:jc w:val="center"/>
              <w:rPr>
                <w:sz w:val="22"/>
                <w:szCs w:val="22"/>
              </w:rPr>
            </w:pPr>
            <w:r w:rsidRPr="00350727">
              <w:rPr>
                <w:sz w:val="22"/>
                <w:szCs w:val="22"/>
              </w:rPr>
              <w:t>9</w:t>
            </w:r>
          </w:p>
        </w:tc>
        <w:tc>
          <w:tcPr>
            <w:tcW w:w="323" w:type="pct"/>
            <w:tcBorders>
              <w:top w:val="single" w:sz="4" w:space="0" w:color="auto"/>
              <w:left w:val="nil"/>
              <w:bottom w:val="single" w:sz="4" w:space="0" w:color="auto"/>
              <w:right w:val="single" w:sz="4" w:space="0" w:color="auto"/>
            </w:tcBorders>
            <w:shd w:val="clear" w:color="auto" w:fill="auto"/>
            <w:vAlign w:val="center"/>
          </w:tcPr>
          <w:p w14:paraId="41407FD1" w14:textId="77777777" w:rsidR="00350727" w:rsidRPr="00350727" w:rsidRDefault="00350727" w:rsidP="00350727">
            <w:pPr>
              <w:jc w:val="center"/>
              <w:rPr>
                <w:sz w:val="22"/>
                <w:szCs w:val="22"/>
              </w:rPr>
            </w:pPr>
            <w:r w:rsidRPr="00350727">
              <w:rPr>
                <w:sz w:val="22"/>
                <w:szCs w:val="22"/>
              </w:rPr>
              <w:t>10</w:t>
            </w:r>
          </w:p>
        </w:tc>
        <w:tc>
          <w:tcPr>
            <w:tcW w:w="324" w:type="pct"/>
            <w:shd w:val="clear" w:color="auto" w:fill="auto"/>
            <w:vAlign w:val="center"/>
          </w:tcPr>
          <w:p w14:paraId="62744D6A" w14:textId="77777777" w:rsidR="00350727" w:rsidRPr="00350727" w:rsidRDefault="00350727" w:rsidP="00350727">
            <w:pPr>
              <w:jc w:val="center"/>
              <w:rPr>
                <w:sz w:val="22"/>
                <w:szCs w:val="22"/>
              </w:rPr>
            </w:pPr>
            <w:r w:rsidRPr="00350727">
              <w:rPr>
                <w:sz w:val="22"/>
                <w:szCs w:val="22"/>
              </w:rPr>
              <w:t>11</w:t>
            </w:r>
          </w:p>
        </w:tc>
        <w:tc>
          <w:tcPr>
            <w:tcW w:w="371" w:type="pct"/>
            <w:shd w:val="clear" w:color="auto" w:fill="auto"/>
            <w:vAlign w:val="center"/>
          </w:tcPr>
          <w:p w14:paraId="22CAC934" w14:textId="77777777" w:rsidR="00350727" w:rsidRPr="00350727" w:rsidRDefault="00350727" w:rsidP="00350727">
            <w:pPr>
              <w:jc w:val="center"/>
              <w:rPr>
                <w:sz w:val="22"/>
                <w:szCs w:val="22"/>
              </w:rPr>
            </w:pPr>
            <w:r w:rsidRPr="00350727">
              <w:rPr>
                <w:sz w:val="22"/>
                <w:szCs w:val="22"/>
              </w:rPr>
              <w:t>12</w:t>
            </w:r>
          </w:p>
        </w:tc>
        <w:tc>
          <w:tcPr>
            <w:tcW w:w="416" w:type="pct"/>
            <w:tcBorders>
              <w:right w:val="single" w:sz="4" w:space="0" w:color="auto"/>
            </w:tcBorders>
            <w:shd w:val="clear" w:color="auto" w:fill="auto"/>
            <w:vAlign w:val="center"/>
          </w:tcPr>
          <w:p w14:paraId="5895A6BB" w14:textId="77777777" w:rsidR="00350727" w:rsidRPr="00350727" w:rsidRDefault="00350727" w:rsidP="00350727">
            <w:pPr>
              <w:jc w:val="center"/>
              <w:rPr>
                <w:sz w:val="22"/>
                <w:szCs w:val="22"/>
              </w:rPr>
            </w:pPr>
            <w:r w:rsidRPr="00350727">
              <w:rPr>
                <w:sz w:val="22"/>
                <w:szCs w:val="22"/>
              </w:rPr>
              <w:t>13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02A41C8" w14:textId="77777777" w:rsidR="00350727" w:rsidRPr="00350727" w:rsidRDefault="00350727" w:rsidP="00350727">
            <w:pPr>
              <w:jc w:val="center"/>
              <w:rPr>
                <w:sz w:val="22"/>
                <w:szCs w:val="22"/>
              </w:rPr>
            </w:pPr>
            <w:r w:rsidRPr="00350727">
              <w:rPr>
                <w:sz w:val="22"/>
                <w:szCs w:val="22"/>
              </w:rPr>
              <w:t>14</w:t>
            </w:r>
          </w:p>
        </w:tc>
      </w:tr>
      <w:tr w:rsidR="00350727" w:rsidRPr="00350727" w14:paraId="2C81EAA5" w14:textId="77777777" w:rsidTr="00F95151">
        <w:trPr>
          <w:trHeight w:val="210"/>
        </w:trPr>
        <w:tc>
          <w:tcPr>
            <w:tcW w:w="590" w:type="pct"/>
            <w:tcBorders>
              <w:left w:val="single" w:sz="4" w:space="0" w:color="auto"/>
              <w:right w:val="single" w:sz="4" w:space="0" w:color="auto"/>
            </w:tcBorders>
            <w:vAlign w:val="center"/>
          </w:tcPr>
          <w:p w14:paraId="22E81C25" w14:textId="77777777" w:rsidR="00350727" w:rsidRPr="00350727" w:rsidRDefault="00350727" w:rsidP="00350727">
            <w:pPr>
              <w:jc w:val="center"/>
              <w:rPr>
                <w:bCs/>
                <w:color w:val="000000"/>
                <w:kern w:val="32"/>
              </w:rPr>
            </w:pPr>
          </w:p>
        </w:tc>
        <w:tc>
          <w:tcPr>
            <w:tcW w:w="416" w:type="pct"/>
            <w:vAlign w:val="center"/>
          </w:tcPr>
          <w:p w14:paraId="3D8C84FE" w14:textId="77777777" w:rsidR="00350727" w:rsidRPr="00350727" w:rsidRDefault="00350727" w:rsidP="00350727">
            <w:pPr>
              <w:tabs>
                <w:tab w:val="left" w:pos="3052"/>
              </w:tabs>
              <w:ind w:right="-112" w:hanging="108"/>
              <w:jc w:val="center"/>
              <w:rPr>
                <w:sz w:val="22"/>
                <w:szCs w:val="22"/>
              </w:rPr>
            </w:pPr>
            <w:r w:rsidRPr="00350727">
              <w:rPr>
                <w:sz w:val="22"/>
              </w:rPr>
              <w:t>с 01.01.2018</w:t>
            </w:r>
          </w:p>
        </w:tc>
        <w:tc>
          <w:tcPr>
            <w:tcW w:w="299" w:type="pct"/>
            <w:vAlign w:val="center"/>
          </w:tcPr>
          <w:p w14:paraId="52D6DE09" w14:textId="77777777" w:rsidR="00350727" w:rsidRPr="00350727" w:rsidRDefault="00350727" w:rsidP="00350727">
            <w:pPr>
              <w:jc w:val="center"/>
              <w:rPr>
                <w:sz w:val="22"/>
                <w:szCs w:val="22"/>
              </w:rPr>
            </w:pPr>
            <w:r w:rsidRPr="00350727">
              <w:rPr>
                <w:sz w:val="22"/>
              </w:rPr>
              <w:t>198,54</w:t>
            </w:r>
          </w:p>
        </w:tc>
        <w:tc>
          <w:tcPr>
            <w:tcW w:w="322" w:type="pct"/>
            <w:vAlign w:val="center"/>
          </w:tcPr>
          <w:p w14:paraId="1810F057" w14:textId="77777777" w:rsidR="00350727" w:rsidRPr="00350727" w:rsidRDefault="00350727" w:rsidP="00350727">
            <w:pPr>
              <w:jc w:val="center"/>
              <w:rPr>
                <w:sz w:val="22"/>
                <w:szCs w:val="22"/>
              </w:rPr>
            </w:pPr>
            <w:r w:rsidRPr="00350727">
              <w:rPr>
                <w:sz w:val="22"/>
              </w:rPr>
              <w:t>195,99</w:t>
            </w:r>
          </w:p>
        </w:tc>
        <w:tc>
          <w:tcPr>
            <w:tcW w:w="323" w:type="pct"/>
            <w:vAlign w:val="center"/>
          </w:tcPr>
          <w:p w14:paraId="5CE0F0C0" w14:textId="77777777" w:rsidR="00350727" w:rsidRPr="00350727" w:rsidRDefault="00350727" w:rsidP="00350727">
            <w:pPr>
              <w:jc w:val="center"/>
              <w:rPr>
                <w:sz w:val="22"/>
                <w:szCs w:val="22"/>
              </w:rPr>
            </w:pPr>
            <w:r w:rsidRPr="00350727">
              <w:rPr>
                <w:sz w:val="22"/>
              </w:rPr>
              <w:t>209,96</w:t>
            </w:r>
          </w:p>
        </w:tc>
        <w:tc>
          <w:tcPr>
            <w:tcW w:w="324" w:type="pct"/>
            <w:vAlign w:val="center"/>
          </w:tcPr>
          <w:p w14:paraId="3C80E9F7" w14:textId="77777777" w:rsidR="00350727" w:rsidRPr="00350727" w:rsidRDefault="00350727" w:rsidP="00350727">
            <w:pPr>
              <w:jc w:val="center"/>
              <w:rPr>
                <w:sz w:val="22"/>
                <w:szCs w:val="22"/>
              </w:rPr>
            </w:pPr>
            <w:r w:rsidRPr="00350727">
              <w:rPr>
                <w:sz w:val="22"/>
              </w:rPr>
              <w:t>199,80</w:t>
            </w:r>
          </w:p>
        </w:tc>
        <w:tc>
          <w:tcPr>
            <w:tcW w:w="279" w:type="pct"/>
            <w:vAlign w:val="center"/>
          </w:tcPr>
          <w:p w14:paraId="389C7801" w14:textId="77777777" w:rsidR="00350727" w:rsidRPr="00350727" w:rsidRDefault="00350727" w:rsidP="00350727">
            <w:pPr>
              <w:jc w:val="center"/>
              <w:rPr>
                <w:sz w:val="22"/>
                <w:szCs w:val="22"/>
              </w:rPr>
            </w:pPr>
            <w:r w:rsidRPr="00350727">
              <w:rPr>
                <w:sz w:val="22"/>
              </w:rPr>
              <w:t>168,25</w:t>
            </w:r>
          </w:p>
        </w:tc>
        <w:tc>
          <w:tcPr>
            <w:tcW w:w="323" w:type="pct"/>
            <w:vAlign w:val="center"/>
          </w:tcPr>
          <w:p w14:paraId="65B49EF2" w14:textId="77777777" w:rsidR="00350727" w:rsidRPr="00350727" w:rsidRDefault="00350727" w:rsidP="00350727">
            <w:pPr>
              <w:jc w:val="center"/>
              <w:rPr>
                <w:sz w:val="22"/>
                <w:szCs w:val="22"/>
              </w:rPr>
            </w:pPr>
            <w:r w:rsidRPr="00350727">
              <w:rPr>
                <w:sz w:val="22"/>
              </w:rPr>
              <w:t>166,09</w:t>
            </w:r>
          </w:p>
        </w:tc>
        <w:tc>
          <w:tcPr>
            <w:tcW w:w="322" w:type="pct"/>
            <w:vAlign w:val="center"/>
          </w:tcPr>
          <w:p w14:paraId="5D4288EC" w14:textId="77777777" w:rsidR="00350727" w:rsidRPr="00350727" w:rsidRDefault="00350727" w:rsidP="00350727">
            <w:pPr>
              <w:jc w:val="center"/>
              <w:rPr>
                <w:sz w:val="22"/>
                <w:szCs w:val="22"/>
              </w:rPr>
            </w:pPr>
            <w:r w:rsidRPr="00350727">
              <w:rPr>
                <w:sz w:val="22"/>
              </w:rPr>
              <w:t>177,93</w:t>
            </w:r>
          </w:p>
        </w:tc>
        <w:tc>
          <w:tcPr>
            <w:tcW w:w="323" w:type="pct"/>
            <w:vAlign w:val="center"/>
          </w:tcPr>
          <w:p w14:paraId="5C8BABDC" w14:textId="77777777" w:rsidR="00350727" w:rsidRPr="00350727" w:rsidRDefault="00350727" w:rsidP="00350727">
            <w:pPr>
              <w:jc w:val="center"/>
              <w:rPr>
                <w:sz w:val="22"/>
                <w:szCs w:val="22"/>
              </w:rPr>
            </w:pPr>
            <w:r w:rsidRPr="00350727">
              <w:rPr>
                <w:sz w:val="22"/>
              </w:rPr>
              <w:t>169,32</w:t>
            </w:r>
          </w:p>
        </w:tc>
        <w:tc>
          <w:tcPr>
            <w:tcW w:w="324" w:type="pct"/>
            <w:vAlign w:val="center"/>
          </w:tcPr>
          <w:p w14:paraId="754D06DD" w14:textId="77777777" w:rsidR="00350727" w:rsidRPr="00350727" w:rsidRDefault="00350727" w:rsidP="00350727">
            <w:pPr>
              <w:jc w:val="center"/>
              <w:rPr>
                <w:sz w:val="22"/>
                <w:szCs w:val="22"/>
              </w:rPr>
            </w:pPr>
            <w:r w:rsidRPr="00350727">
              <w:rPr>
                <w:sz w:val="22"/>
              </w:rPr>
              <w:t>21,85</w:t>
            </w:r>
          </w:p>
        </w:tc>
        <w:tc>
          <w:tcPr>
            <w:tcW w:w="371" w:type="pct"/>
            <w:vAlign w:val="center"/>
          </w:tcPr>
          <w:p w14:paraId="270D345D" w14:textId="77777777" w:rsidR="00350727" w:rsidRPr="00350727" w:rsidRDefault="00350727" w:rsidP="00350727">
            <w:pPr>
              <w:jc w:val="center"/>
              <w:rPr>
                <w:sz w:val="22"/>
                <w:szCs w:val="22"/>
              </w:rPr>
            </w:pPr>
            <w:r w:rsidRPr="00350727">
              <w:rPr>
                <w:sz w:val="22"/>
              </w:rPr>
              <w:t>2 691,10</w:t>
            </w:r>
          </w:p>
        </w:tc>
        <w:tc>
          <w:tcPr>
            <w:tcW w:w="416" w:type="pct"/>
            <w:vAlign w:val="center"/>
          </w:tcPr>
          <w:p w14:paraId="409E92CD" w14:textId="77777777" w:rsidR="00350727" w:rsidRPr="00350727" w:rsidRDefault="00350727" w:rsidP="00350727">
            <w:pPr>
              <w:jc w:val="center"/>
              <w:rPr>
                <w:sz w:val="22"/>
                <w:szCs w:val="22"/>
              </w:rPr>
            </w:pPr>
            <w:r w:rsidRPr="00350727">
              <w:rPr>
                <w:sz w:val="22"/>
              </w:rPr>
              <w:t>х</w:t>
            </w:r>
          </w:p>
        </w:tc>
        <w:tc>
          <w:tcPr>
            <w:tcW w:w="368" w:type="pct"/>
            <w:vAlign w:val="center"/>
          </w:tcPr>
          <w:p w14:paraId="1E729319" w14:textId="77777777" w:rsidR="00350727" w:rsidRPr="00350727" w:rsidRDefault="00350727" w:rsidP="00350727">
            <w:pPr>
              <w:jc w:val="center"/>
              <w:rPr>
                <w:sz w:val="22"/>
                <w:szCs w:val="22"/>
              </w:rPr>
            </w:pPr>
            <w:r w:rsidRPr="00350727">
              <w:rPr>
                <w:sz w:val="22"/>
              </w:rPr>
              <w:t>х</w:t>
            </w:r>
          </w:p>
        </w:tc>
      </w:tr>
      <w:tr w:rsidR="00350727" w:rsidRPr="00350727" w14:paraId="690226AA" w14:textId="77777777" w:rsidTr="00F95151">
        <w:trPr>
          <w:trHeight w:val="224"/>
        </w:trPr>
        <w:tc>
          <w:tcPr>
            <w:tcW w:w="590" w:type="pct"/>
            <w:tcBorders>
              <w:top w:val="single" w:sz="4" w:space="0" w:color="auto"/>
              <w:left w:val="single" w:sz="4" w:space="0" w:color="auto"/>
              <w:right w:val="single" w:sz="4" w:space="0" w:color="auto"/>
            </w:tcBorders>
            <w:vAlign w:val="center"/>
          </w:tcPr>
          <w:p w14:paraId="0F137723" w14:textId="77777777" w:rsidR="00350727" w:rsidRPr="00350727" w:rsidRDefault="00350727" w:rsidP="00350727">
            <w:pPr>
              <w:jc w:val="center"/>
              <w:rPr>
                <w:bCs/>
                <w:color w:val="000000"/>
                <w:kern w:val="32"/>
              </w:rPr>
            </w:pPr>
            <w:r w:rsidRPr="00350727">
              <w:rPr>
                <w:bCs/>
                <w:color w:val="000000"/>
                <w:kern w:val="32"/>
                <w:sz w:val="22"/>
                <w:szCs w:val="22"/>
              </w:rPr>
              <w:t>1</w:t>
            </w:r>
          </w:p>
        </w:tc>
        <w:tc>
          <w:tcPr>
            <w:tcW w:w="416" w:type="pct"/>
            <w:vAlign w:val="center"/>
          </w:tcPr>
          <w:p w14:paraId="78CE4038" w14:textId="77777777" w:rsidR="00350727" w:rsidRPr="00350727" w:rsidRDefault="00350727" w:rsidP="00350727">
            <w:pPr>
              <w:tabs>
                <w:tab w:val="left" w:pos="3052"/>
              </w:tabs>
              <w:ind w:right="-112" w:hanging="108"/>
              <w:jc w:val="center"/>
              <w:rPr>
                <w:sz w:val="22"/>
              </w:rPr>
            </w:pPr>
            <w:r w:rsidRPr="00350727">
              <w:rPr>
                <w:sz w:val="22"/>
                <w:szCs w:val="22"/>
              </w:rPr>
              <w:t>2</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B82A1A0" w14:textId="77777777" w:rsidR="00350727" w:rsidRPr="00350727" w:rsidRDefault="00350727" w:rsidP="00350727">
            <w:pPr>
              <w:jc w:val="center"/>
              <w:rPr>
                <w:sz w:val="22"/>
              </w:rPr>
            </w:pPr>
            <w:r w:rsidRPr="00350727">
              <w:rPr>
                <w:sz w:val="22"/>
                <w:szCs w:val="22"/>
              </w:rPr>
              <w:t>3</w:t>
            </w:r>
          </w:p>
        </w:tc>
        <w:tc>
          <w:tcPr>
            <w:tcW w:w="322" w:type="pct"/>
            <w:tcBorders>
              <w:top w:val="single" w:sz="4" w:space="0" w:color="auto"/>
              <w:left w:val="nil"/>
              <w:bottom w:val="single" w:sz="4" w:space="0" w:color="auto"/>
              <w:right w:val="single" w:sz="4" w:space="0" w:color="auto"/>
            </w:tcBorders>
            <w:shd w:val="clear" w:color="auto" w:fill="auto"/>
            <w:vAlign w:val="center"/>
          </w:tcPr>
          <w:p w14:paraId="7D7F4592" w14:textId="77777777" w:rsidR="00350727" w:rsidRPr="00350727" w:rsidRDefault="00350727" w:rsidP="00350727">
            <w:pPr>
              <w:jc w:val="center"/>
              <w:rPr>
                <w:sz w:val="22"/>
              </w:rPr>
            </w:pPr>
            <w:r w:rsidRPr="00350727">
              <w:rPr>
                <w:sz w:val="22"/>
                <w:szCs w:val="22"/>
              </w:rPr>
              <w:t>4</w:t>
            </w:r>
          </w:p>
        </w:tc>
        <w:tc>
          <w:tcPr>
            <w:tcW w:w="323" w:type="pct"/>
            <w:tcBorders>
              <w:top w:val="single" w:sz="4" w:space="0" w:color="auto"/>
              <w:left w:val="nil"/>
              <w:bottom w:val="single" w:sz="4" w:space="0" w:color="auto"/>
              <w:right w:val="single" w:sz="4" w:space="0" w:color="auto"/>
            </w:tcBorders>
            <w:shd w:val="clear" w:color="auto" w:fill="auto"/>
            <w:vAlign w:val="center"/>
          </w:tcPr>
          <w:p w14:paraId="169CF910" w14:textId="77777777" w:rsidR="00350727" w:rsidRPr="00350727" w:rsidRDefault="00350727" w:rsidP="00350727">
            <w:pPr>
              <w:jc w:val="center"/>
              <w:rPr>
                <w:sz w:val="22"/>
              </w:rPr>
            </w:pPr>
            <w:r w:rsidRPr="00350727">
              <w:rPr>
                <w:sz w:val="22"/>
                <w:szCs w:val="22"/>
              </w:rPr>
              <w:t>5</w:t>
            </w:r>
          </w:p>
        </w:tc>
        <w:tc>
          <w:tcPr>
            <w:tcW w:w="324" w:type="pct"/>
            <w:tcBorders>
              <w:top w:val="single" w:sz="4" w:space="0" w:color="auto"/>
              <w:left w:val="nil"/>
              <w:bottom w:val="single" w:sz="4" w:space="0" w:color="auto"/>
              <w:right w:val="single" w:sz="4" w:space="0" w:color="auto"/>
            </w:tcBorders>
            <w:shd w:val="clear" w:color="auto" w:fill="auto"/>
            <w:vAlign w:val="center"/>
          </w:tcPr>
          <w:p w14:paraId="1F0B9A94" w14:textId="77777777" w:rsidR="00350727" w:rsidRPr="00350727" w:rsidRDefault="00350727" w:rsidP="00350727">
            <w:pPr>
              <w:jc w:val="center"/>
              <w:rPr>
                <w:sz w:val="22"/>
              </w:rPr>
            </w:pPr>
            <w:r w:rsidRPr="00350727">
              <w:rPr>
                <w:sz w:val="22"/>
                <w:szCs w:val="22"/>
              </w:rPr>
              <w:t>6</w:t>
            </w:r>
          </w:p>
        </w:tc>
        <w:tc>
          <w:tcPr>
            <w:tcW w:w="279" w:type="pct"/>
            <w:tcBorders>
              <w:top w:val="single" w:sz="4" w:space="0" w:color="auto"/>
              <w:left w:val="nil"/>
              <w:bottom w:val="single" w:sz="4" w:space="0" w:color="auto"/>
              <w:right w:val="single" w:sz="4" w:space="0" w:color="auto"/>
            </w:tcBorders>
            <w:shd w:val="clear" w:color="auto" w:fill="auto"/>
            <w:vAlign w:val="center"/>
          </w:tcPr>
          <w:p w14:paraId="1B35E959" w14:textId="77777777" w:rsidR="00350727" w:rsidRPr="00350727" w:rsidRDefault="00350727" w:rsidP="00350727">
            <w:pPr>
              <w:jc w:val="center"/>
              <w:rPr>
                <w:sz w:val="22"/>
              </w:rPr>
            </w:pPr>
            <w:r w:rsidRPr="00350727">
              <w:rPr>
                <w:sz w:val="22"/>
                <w:szCs w:val="22"/>
              </w:rPr>
              <w:t>7</w:t>
            </w:r>
          </w:p>
        </w:tc>
        <w:tc>
          <w:tcPr>
            <w:tcW w:w="323" w:type="pct"/>
            <w:tcBorders>
              <w:top w:val="single" w:sz="4" w:space="0" w:color="auto"/>
              <w:left w:val="nil"/>
              <w:bottom w:val="single" w:sz="4" w:space="0" w:color="auto"/>
              <w:right w:val="single" w:sz="4" w:space="0" w:color="auto"/>
            </w:tcBorders>
            <w:shd w:val="clear" w:color="auto" w:fill="auto"/>
            <w:vAlign w:val="center"/>
          </w:tcPr>
          <w:p w14:paraId="7E45BD0A" w14:textId="77777777" w:rsidR="00350727" w:rsidRPr="00350727" w:rsidRDefault="00350727" w:rsidP="00350727">
            <w:pPr>
              <w:jc w:val="center"/>
              <w:rPr>
                <w:sz w:val="22"/>
              </w:rPr>
            </w:pPr>
            <w:r w:rsidRPr="00350727">
              <w:rPr>
                <w:sz w:val="22"/>
                <w:szCs w:val="22"/>
              </w:rPr>
              <w:t>8</w:t>
            </w:r>
          </w:p>
        </w:tc>
        <w:tc>
          <w:tcPr>
            <w:tcW w:w="322" w:type="pct"/>
            <w:tcBorders>
              <w:top w:val="single" w:sz="4" w:space="0" w:color="auto"/>
              <w:left w:val="nil"/>
              <w:bottom w:val="single" w:sz="4" w:space="0" w:color="auto"/>
              <w:right w:val="single" w:sz="4" w:space="0" w:color="auto"/>
            </w:tcBorders>
            <w:shd w:val="clear" w:color="auto" w:fill="auto"/>
            <w:vAlign w:val="center"/>
          </w:tcPr>
          <w:p w14:paraId="5472344C" w14:textId="77777777" w:rsidR="00350727" w:rsidRPr="00350727" w:rsidRDefault="00350727" w:rsidP="00350727">
            <w:pPr>
              <w:jc w:val="center"/>
              <w:rPr>
                <w:sz w:val="22"/>
              </w:rPr>
            </w:pPr>
            <w:r w:rsidRPr="00350727">
              <w:rPr>
                <w:sz w:val="22"/>
                <w:szCs w:val="22"/>
              </w:rPr>
              <w:t>9</w:t>
            </w:r>
          </w:p>
        </w:tc>
        <w:tc>
          <w:tcPr>
            <w:tcW w:w="323" w:type="pct"/>
            <w:tcBorders>
              <w:top w:val="single" w:sz="4" w:space="0" w:color="auto"/>
              <w:left w:val="nil"/>
              <w:bottom w:val="single" w:sz="4" w:space="0" w:color="auto"/>
              <w:right w:val="single" w:sz="4" w:space="0" w:color="auto"/>
            </w:tcBorders>
            <w:shd w:val="clear" w:color="auto" w:fill="auto"/>
            <w:vAlign w:val="center"/>
          </w:tcPr>
          <w:p w14:paraId="3C4D37A1" w14:textId="77777777" w:rsidR="00350727" w:rsidRPr="00350727" w:rsidRDefault="00350727" w:rsidP="00350727">
            <w:pPr>
              <w:jc w:val="center"/>
              <w:rPr>
                <w:sz w:val="22"/>
              </w:rPr>
            </w:pPr>
            <w:r w:rsidRPr="00350727">
              <w:rPr>
                <w:sz w:val="22"/>
                <w:szCs w:val="22"/>
              </w:rPr>
              <w:t>10</w:t>
            </w:r>
          </w:p>
        </w:tc>
        <w:tc>
          <w:tcPr>
            <w:tcW w:w="324" w:type="pct"/>
            <w:shd w:val="clear" w:color="auto" w:fill="auto"/>
            <w:vAlign w:val="center"/>
          </w:tcPr>
          <w:p w14:paraId="795BE42A" w14:textId="77777777" w:rsidR="00350727" w:rsidRPr="00350727" w:rsidRDefault="00350727" w:rsidP="00350727">
            <w:pPr>
              <w:jc w:val="center"/>
              <w:rPr>
                <w:sz w:val="22"/>
              </w:rPr>
            </w:pPr>
            <w:r w:rsidRPr="00350727">
              <w:rPr>
                <w:sz w:val="22"/>
                <w:szCs w:val="22"/>
              </w:rPr>
              <w:t>11</w:t>
            </w:r>
          </w:p>
        </w:tc>
        <w:tc>
          <w:tcPr>
            <w:tcW w:w="371" w:type="pct"/>
            <w:shd w:val="clear" w:color="auto" w:fill="auto"/>
            <w:vAlign w:val="center"/>
          </w:tcPr>
          <w:p w14:paraId="554D26CD" w14:textId="77777777" w:rsidR="00350727" w:rsidRPr="00350727" w:rsidRDefault="00350727" w:rsidP="00350727">
            <w:pPr>
              <w:jc w:val="center"/>
              <w:rPr>
                <w:sz w:val="22"/>
              </w:rPr>
            </w:pPr>
            <w:r w:rsidRPr="00350727">
              <w:rPr>
                <w:sz w:val="22"/>
                <w:szCs w:val="22"/>
              </w:rPr>
              <w:t>12</w:t>
            </w:r>
          </w:p>
        </w:tc>
        <w:tc>
          <w:tcPr>
            <w:tcW w:w="416" w:type="pct"/>
            <w:tcBorders>
              <w:right w:val="single" w:sz="4" w:space="0" w:color="auto"/>
            </w:tcBorders>
            <w:shd w:val="clear" w:color="auto" w:fill="auto"/>
            <w:vAlign w:val="center"/>
          </w:tcPr>
          <w:p w14:paraId="0BD676F2" w14:textId="77777777" w:rsidR="00350727" w:rsidRPr="00350727" w:rsidRDefault="00350727" w:rsidP="00350727">
            <w:pPr>
              <w:jc w:val="center"/>
              <w:rPr>
                <w:sz w:val="22"/>
              </w:rPr>
            </w:pPr>
            <w:r w:rsidRPr="00350727">
              <w:rPr>
                <w:sz w:val="22"/>
                <w:szCs w:val="22"/>
              </w:rPr>
              <w:t>13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9DC7AE" w14:textId="77777777" w:rsidR="00350727" w:rsidRPr="00350727" w:rsidRDefault="00350727" w:rsidP="00350727">
            <w:pPr>
              <w:jc w:val="center"/>
              <w:rPr>
                <w:sz w:val="22"/>
              </w:rPr>
            </w:pPr>
            <w:r w:rsidRPr="00350727">
              <w:rPr>
                <w:sz w:val="22"/>
                <w:szCs w:val="22"/>
              </w:rPr>
              <w:t>14</w:t>
            </w:r>
          </w:p>
        </w:tc>
      </w:tr>
      <w:tr w:rsidR="00350727" w:rsidRPr="00350727" w14:paraId="50A7F914" w14:textId="77777777" w:rsidTr="00F95151">
        <w:trPr>
          <w:trHeight w:val="286"/>
        </w:trPr>
        <w:tc>
          <w:tcPr>
            <w:tcW w:w="590" w:type="pct"/>
            <w:vMerge w:val="restart"/>
            <w:tcBorders>
              <w:left w:val="single" w:sz="4" w:space="0" w:color="auto"/>
              <w:right w:val="single" w:sz="4" w:space="0" w:color="auto"/>
            </w:tcBorders>
            <w:vAlign w:val="center"/>
          </w:tcPr>
          <w:p w14:paraId="12923A67" w14:textId="77777777" w:rsidR="00350727" w:rsidRPr="00350727" w:rsidRDefault="00350727" w:rsidP="00350727">
            <w:pPr>
              <w:jc w:val="center"/>
              <w:rPr>
                <w:bCs/>
                <w:color w:val="000000"/>
                <w:kern w:val="32"/>
              </w:rPr>
            </w:pPr>
            <w:r w:rsidRPr="00350727">
              <w:rPr>
                <w:bCs/>
                <w:color w:val="000000"/>
                <w:kern w:val="32"/>
              </w:rPr>
              <w:t>ООО</w:t>
            </w:r>
          </w:p>
          <w:p w14:paraId="0ED73173" w14:textId="77777777" w:rsidR="00350727" w:rsidRPr="00350727" w:rsidRDefault="00350727" w:rsidP="00350727">
            <w:pPr>
              <w:jc w:val="center"/>
              <w:rPr>
                <w:bCs/>
                <w:color w:val="000000"/>
                <w:kern w:val="32"/>
              </w:rPr>
            </w:pPr>
            <w:r w:rsidRPr="00350727">
              <w:rPr>
                <w:bCs/>
                <w:color w:val="000000"/>
                <w:kern w:val="32"/>
              </w:rPr>
              <w:t>«</w:t>
            </w:r>
            <w:proofErr w:type="spellStart"/>
            <w:r w:rsidRPr="00350727">
              <w:rPr>
                <w:bCs/>
                <w:color w:val="000000"/>
                <w:kern w:val="32"/>
              </w:rPr>
              <w:t>Теплосервис</w:t>
            </w:r>
            <w:proofErr w:type="spellEnd"/>
            <w:r w:rsidRPr="00350727">
              <w:rPr>
                <w:bCs/>
                <w:color w:val="000000"/>
                <w:kern w:val="32"/>
              </w:rPr>
              <w:t xml:space="preserve">» </w:t>
            </w:r>
          </w:p>
          <w:p w14:paraId="7090CCCF" w14:textId="77777777" w:rsidR="00350727" w:rsidRPr="00350727" w:rsidRDefault="00350727" w:rsidP="00350727">
            <w:pPr>
              <w:jc w:val="center"/>
              <w:rPr>
                <w:bCs/>
                <w:color w:val="000000"/>
                <w:kern w:val="32"/>
              </w:rPr>
            </w:pPr>
          </w:p>
        </w:tc>
        <w:tc>
          <w:tcPr>
            <w:tcW w:w="416" w:type="pct"/>
            <w:vAlign w:val="center"/>
          </w:tcPr>
          <w:p w14:paraId="7E0E1EB3" w14:textId="77777777" w:rsidR="00350727" w:rsidRPr="00350727" w:rsidRDefault="00350727" w:rsidP="00350727">
            <w:pPr>
              <w:tabs>
                <w:tab w:val="left" w:pos="3052"/>
              </w:tabs>
              <w:ind w:right="-112" w:hanging="108"/>
              <w:jc w:val="center"/>
              <w:rPr>
                <w:sz w:val="22"/>
                <w:szCs w:val="22"/>
              </w:rPr>
            </w:pPr>
            <w:r w:rsidRPr="00350727">
              <w:rPr>
                <w:sz w:val="22"/>
              </w:rPr>
              <w:t>с 01.07.2018</w:t>
            </w:r>
          </w:p>
        </w:tc>
        <w:tc>
          <w:tcPr>
            <w:tcW w:w="299" w:type="pct"/>
            <w:vAlign w:val="center"/>
          </w:tcPr>
          <w:p w14:paraId="7EBCC2D1" w14:textId="77777777" w:rsidR="00350727" w:rsidRPr="00350727" w:rsidRDefault="00350727" w:rsidP="00350727">
            <w:pPr>
              <w:jc w:val="center"/>
              <w:rPr>
                <w:sz w:val="22"/>
                <w:szCs w:val="22"/>
              </w:rPr>
            </w:pPr>
            <w:r w:rsidRPr="00350727">
              <w:rPr>
                <w:sz w:val="22"/>
              </w:rPr>
              <w:t>200,79</w:t>
            </w:r>
          </w:p>
        </w:tc>
        <w:tc>
          <w:tcPr>
            <w:tcW w:w="322" w:type="pct"/>
            <w:vAlign w:val="center"/>
          </w:tcPr>
          <w:p w14:paraId="2A8ACDA1" w14:textId="77777777" w:rsidR="00350727" w:rsidRPr="00350727" w:rsidRDefault="00350727" w:rsidP="00350727">
            <w:pPr>
              <w:jc w:val="center"/>
              <w:rPr>
                <w:sz w:val="22"/>
                <w:szCs w:val="22"/>
              </w:rPr>
            </w:pPr>
            <w:r w:rsidRPr="00350727">
              <w:rPr>
                <w:sz w:val="22"/>
              </w:rPr>
              <w:t>198,11</w:t>
            </w:r>
          </w:p>
        </w:tc>
        <w:tc>
          <w:tcPr>
            <w:tcW w:w="323" w:type="pct"/>
            <w:vAlign w:val="center"/>
          </w:tcPr>
          <w:p w14:paraId="29FF5D26" w14:textId="77777777" w:rsidR="00350727" w:rsidRPr="00350727" w:rsidRDefault="00350727" w:rsidP="00350727">
            <w:pPr>
              <w:jc w:val="center"/>
              <w:rPr>
                <w:sz w:val="22"/>
                <w:szCs w:val="22"/>
              </w:rPr>
            </w:pPr>
            <w:r w:rsidRPr="00350727">
              <w:rPr>
                <w:sz w:val="22"/>
              </w:rPr>
              <w:t>212,85</w:t>
            </w:r>
          </w:p>
        </w:tc>
        <w:tc>
          <w:tcPr>
            <w:tcW w:w="324" w:type="pct"/>
            <w:vAlign w:val="center"/>
          </w:tcPr>
          <w:p w14:paraId="44A55578" w14:textId="77777777" w:rsidR="00350727" w:rsidRPr="00350727" w:rsidRDefault="00350727" w:rsidP="00350727">
            <w:pPr>
              <w:jc w:val="center"/>
              <w:rPr>
                <w:sz w:val="22"/>
                <w:szCs w:val="22"/>
              </w:rPr>
            </w:pPr>
            <w:r w:rsidRPr="00350727">
              <w:rPr>
                <w:sz w:val="22"/>
              </w:rPr>
              <w:t>202,13</w:t>
            </w:r>
          </w:p>
        </w:tc>
        <w:tc>
          <w:tcPr>
            <w:tcW w:w="279" w:type="pct"/>
            <w:vAlign w:val="center"/>
          </w:tcPr>
          <w:p w14:paraId="15CCAE32" w14:textId="77777777" w:rsidR="00350727" w:rsidRPr="00350727" w:rsidRDefault="00350727" w:rsidP="00350727">
            <w:pPr>
              <w:jc w:val="center"/>
              <w:rPr>
                <w:sz w:val="22"/>
                <w:szCs w:val="22"/>
              </w:rPr>
            </w:pPr>
            <w:r w:rsidRPr="00350727">
              <w:rPr>
                <w:sz w:val="22"/>
              </w:rPr>
              <w:t>170,16</w:t>
            </w:r>
          </w:p>
        </w:tc>
        <w:tc>
          <w:tcPr>
            <w:tcW w:w="323" w:type="pct"/>
            <w:vAlign w:val="center"/>
          </w:tcPr>
          <w:p w14:paraId="68436038" w14:textId="77777777" w:rsidR="00350727" w:rsidRPr="00350727" w:rsidRDefault="00350727" w:rsidP="00350727">
            <w:pPr>
              <w:jc w:val="center"/>
              <w:rPr>
                <w:sz w:val="22"/>
                <w:szCs w:val="22"/>
              </w:rPr>
            </w:pPr>
            <w:r w:rsidRPr="00350727">
              <w:rPr>
                <w:sz w:val="22"/>
              </w:rPr>
              <w:t>167,89</w:t>
            </w:r>
          </w:p>
        </w:tc>
        <w:tc>
          <w:tcPr>
            <w:tcW w:w="322" w:type="pct"/>
            <w:vAlign w:val="center"/>
          </w:tcPr>
          <w:p w14:paraId="7BCF3D0D" w14:textId="77777777" w:rsidR="00350727" w:rsidRPr="00350727" w:rsidRDefault="00350727" w:rsidP="00350727">
            <w:pPr>
              <w:jc w:val="center"/>
              <w:rPr>
                <w:sz w:val="22"/>
                <w:szCs w:val="22"/>
              </w:rPr>
            </w:pPr>
            <w:r w:rsidRPr="00350727">
              <w:rPr>
                <w:sz w:val="22"/>
              </w:rPr>
              <w:t>180,38</w:t>
            </w:r>
          </w:p>
        </w:tc>
        <w:tc>
          <w:tcPr>
            <w:tcW w:w="323" w:type="pct"/>
            <w:vAlign w:val="center"/>
          </w:tcPr>
          <w:p w14:paraId="58660D76" w14:textId="77777777" w:rsidR="00350727" w:rsidRPr="00350727" w:rsidRDefault="00350727" w:rsidP="00350727">
            <w:pPr>
              <w:jc w:val="center"/>
              <w:rPr>
                <w:sz w:val="22"/>
                <w:szCs w:val="22"/>
              </w:rPr>
            </w:pPr>
            <w:r w:rsidRPr="00350727">
              <w:rPr>
                <w:sz w:val="22"/>
              </w:rPr>
              <w:t>171,30</w:t>
            </w:r>
          </w:p>
        </w:tc>
        <w:tc>
          <w:tcPr>
            <w:tcW w:w="324" w:type="pct"/>
            <w:vAlign w:val="center"/>
          </w:tcPr>
          <w:p w14:paraId="5E1F5DE1" w14:textId="77777777" w:rsidR="00350727" w:rsidRPr="00350727" w:rsidRDefault="00350727" w:rsidP="00350727">
            <w:pPr>
              <w:jc w:val="center"/>
              <w:rPr>
                <w:sz w:val="22"/>
                <w:szCs w:val="22"/>
              </w:rPr>
            </w:pPr>
            <w:r w:rsidRPr="00350727">
              <w:rPr>
                <w:sz w:val="22"/>
              </w:rPr>
              <w:t>15,71</w:t>
            </w:r>
          </w:p>
        </w:tc>
        <w:tc>
          <w:tcPr>
            <w:tcW w:w="371" w:type="pct"/>
            <w:vAlign w:val="center"/>
          </w:tcPr>
          <w:p w14:paraId="74615DCC" w14:textId="77777777" w:rsidR="00350727" w:rsidRPr="00350727" w:rsidRDefault="00350727" w:rsidP="00350727">
            <w:pPr>
              <w:jc w:val="center"/>
              <w:rPr>
                <w:sz w:val="22"/>
                <w:szCs w:val="22"/>
              </w:rPr>
            </w:pPr>
            <w:r w:rsidRPr="00350727">
              <w:rPr>
                <w:sz w:val="22"/>
              </w:rPr>
              <w:t>2 839,17</w:t>
            </w:r>
          </w:p>
        </w:tc>
        <w:tc>
          <w:tcPr>
            <w:tcW w:w="416" w:type="pct"/>
            <w:vAlign w:val="center"/>
          </w:tcPr>
          <w:p w14:paraId="56584BE0" w14:textId="77777777" w:rsidR="00350727" w:rsidRPr="00350727" w:rsidRDefault="00350727" w:rsidP="00350727">
            <w:pPr>
              <w:jc w:val="center"/>
              <w:rPr>
                <w:sz w:val="22"/>
                <w:szCs w:val="22"/>
              </w:rPr>
            </w:pPr>
            <w:r w:rsidRPr="00350727">
              <w:rPr>
                <w:sz w:val="22"/>
              </w:rPr>
              <w:t>х</w:t>
            </w:r>
          </w:p>
        </w:tc>
        <w:tc>
          <w:tcPr>
            <w:tcW w:w="368" w:type="pct"/>
            <w:vAlign w:val="center"/>
          </w:tcPr>
          <w:p w14:paraId="1463B874" w14:textId="77777777" w:rsidR="00350727" w:rsidRPr="00350727" w:rsidRDefault="00350727" w:rsidP="00350727">
            <w:pPr>
              <w:jc w:val="center"/>
              <w:rPr>
                <w:sz w:val="22"/>
                <w:szCs w:val="22"/>
              </w:rPr>
            </w:pPr>
            <w:r w:rsidRPr="00350727">
              <w:rPr>
                <w:sz w:val="22"/>
              </w:rPr>
              <w:t>х</w:t>
            </w:r>
          </w:p>
        </w:tc>
      </w:tr>
      <w:tr w:rsidR="00350727" w:rsidRPr="00350727" w14:paraId="09A57A23" w14:textId="77777777" w:rsidTr="00F95151">
        <w:trPr>
          <w:trHeight w:val="224"/>
        </w:trPr>
        <w:tc>
          <w:tcPr>
            <w:tcW w:w="590" w:type="pct"/>
            <w:vMerge/>
            <w:tcBorders>
              <w:left w:val="single" w:sz="4" w:space="0" w:color="auto"/>
              <w:right w:val="single" w:sz="4" w:space="0" w:color="auto"/>
            </w:tcBorders>
            <w:vAlign w:val="center"/>
          </w:tcPr>
          <w:p w14:paraId="570B6448" w14:textId="77777777" w:rsidR="00350727" w:rsidRPr="00350727" w:rsidRDefault="00350727" w:rsidP="00350727">
            <w:pPr>
              <w:jc w:val="center"/>
              <w:rPr>
                <w:bCs/>
                <w:color w:val="000000"/>
                <w:kern w:val="32"/>
              </w:rPr>
            </w:pPr>
          </w:p>
        </w:tc>
        <w:tc>
          <w:tcPr>
            <w:tcW w:w="416" w:type="pct"/>
            <w:vAlign w:val="center"/>
          </w:tcPr>
          <w:p w14:paraId="6B130D33" w14:textId="77777777" w:rsidR="00350727" w:rsidRPr="00350727" w:rsidRDefault="00350727" w:rsidP="00350727">
            <w:pPr>
              <w:tabs>
                <w:tab w:val="left" w:pos="3052"/>
              </w:tabs>
              <w:ind w:right="-112" w:hanging="108"/>
              <w:jc w:val="center"/>
              <w:rPr>
                <w:sz w:val="22"/>
                <w:szCs w:val="22"/>
              </w:rPr>
            </w:pPr>
            <w:r w:rsidRPr="00350727">
              <w:rPr>
                <w:sz w:val="22"/>
              </w:rPr>
              <w:t>с 01.01.2019</w:t>
            </w:r>
          </w:p>
        </w:tc>
        <w:tc>
          <w:tcPr>
            <w:tcW w:w="299" w:type="pct"/>
            <w:vAlign w:val="center"/>
          </w:tcPr>
          <w:p w14:paraId="54EE3EB5" w14:textId="77777777" w:rsidR="00350727" w:rsidRPr="00350727" w:rsidRDefault="00350727" w:rsidP="00350727">
            <w:pPr>
              <w:jc w:val="center"/>
              <w:rPr>
                <w:sz w:val="22"/>
                <w:szCs w:val="22"/>
              </w:rPr>
            </w:pPr>
            <w:r w:rsidRPr="00350727">
              <w:rPr>
                <w:sz w:val="22"/>
              </w:rPr>
              <w:t>212,36</w:t>
            </w:r>
          </w:p>
        </w:tc>
        <w:tc>
          <w:tcPr>
            <w:tcW w:w="322" w:type="pct"/>
            <w:vAlign w:val="center"/>
          </w:tcPr>
          <w:p w14:paraId="52E89638" w14:textId="77777777" w:rsidR="00350727" w:rsidRPr="00350727" w:rsidRDefault="00350727" w:rsidP="00350727">
            <w:pPr>
              <w:jc w:val="center"/>
              <w:rPr>
                <w:sz w:val="22"/>
                <w:szCs w:val="22"/>
              </w:rPr>
            </w:pPr>
            <w:r w:rsidRPr="00350727">
              <w:rPr>
                <w:sz w:val="22"/>
              </w:rPr>
              <w:t>209,64</w:t>
            </w:r>
          </w:p>
        </w:tc>
        <w:tc>
          <w:tcPr>
            <w:tcW w:w="323" w:type="pct"/>
            <w:vAlign w:val="center"/>
          </w:tcPr>
          <w:p w14:paraId="3FD7D4D6" w14:textId="77777777" w:rsidR="00350727" w:rsidRPr="00350727" w:rsidRDefault="00350727" w:rsidP="00350727">
            <w:pPr>
              <w:jc w:val="center"/>
              <w:rPr>
                <w:sz w:val="22"/>
                <w:szCs w:val="22"/>
              </w:rPr>
            </w:pPr>
            <w:r w:rsidRPr="00350727">
              <w:rPr>
                <w:sz w:val="22"/>
              </w:rPr>
              <w:t>224,63</w:t>
            </w:r>
          </w:p>
        </w:tc>
        <w:tc>
          <w:tcPr>
            <w:tcW w:w="324" w:type="pct"/>
            <w:vAlign w:val="center"/>
          </w:tcPr>
          <w:p w14:paraId="560CDE32" w14:textId="77777777" w:rsidR="00350727" w:rsidRPr="00350727" w:rsidRDefault="00350727" w:rsidP="00350727">
            <w:pPr>
              <w:jc w:val="center"/>
              <w:rPr>
                <w:sz w:val="22"/>
                <w:szCs w:val="22"/>
              </w:rPr>
            </w:pPr>
            <w:r w:rsidRPr="00350727">
              <w:rPr>
                <w:sz w:val="22"/>
              </w:rPr>
              <w:t>213,73</w:t>
            </w:r>
          </w:p>
        </w:tc>
        <w:tc>
          <w:tcPr>
            <w:tcW w:w="279" w:type="pct"/>
            <w:vAlign w:val="center"/>
          </w:tcPr>
          <w:p w14:paraId="46B516CE" w14:textId="77777777" w:rsidR="00350727" w:rsidRPr="00350727" w:rsidRDefault="00350727" w:rsidP="00350727">
            <w:pPr>
              <w:jc w:val="center"/>
              <w:rPr>
                <w:sz w:val="22"/>
                <w:szCs w:val="22"/>
              </w:rPr>
            </w:pPr>
            <w:r w:rsidRPr="00350727">
              <w:rPr>
                <w:sz w:val="22"/>
              </w:rPr>
              <w:t>176,97</w:t>
            </w:r>
          </w:p>
        </w:tc>
        <w:tc>
          <w:tcPr>
            <w:tcW w:w="323" w:type="pct"/>
            <w:vAlign w:val="center"/>
          </w:tcPr>
          <w:p w14:paraId="2C38B33B" w14:textId="77777777" w:rsidR="00350727" w:rsidRPr="00350727" w:rsidRDefault="00350727" w:rsidP="00350727">
            <w:pPr>
              <w:jc w:val="center"/>
              <w:rPr>
                <w:sz w:val="22"/>
                <w:szCs w:val="22"/>
              </w:rPr>
            </w:pPr>
            <w:r w:rsidRPr="00350727">
              <w:rPr>
                <w:sz w:val="22"/>
              </w:rPr>
              <w:t>174,70</w:t>
            </w:r>
          </w:p>
        </w:tc>
        <w:tc>
          <w:tcPr>
            <w:tcW w:w="322" w:type="pct"/>
            <w:vAlign w:val="center"/>
          </w:tcPr>
          <w:p w14:paraId="1640A279" w14:textId="77777777" w:rsidR="00350727" w:rsidRPr="00350727" w:rsidRDefault="00350727" w:rsidP="00350727">
            <w:pPr>
              <w:jc w:val="center"/>
              <w:rPr>
                <w:sz w:val="22"/>
                <w:szCs w:val="22"/>
              </w:rPr>
            </w:pPr>
            <w:r w:rsidRPr="00350727">
              <w:rPr>
                <w:sz w:val="22"/>
              </w:rPr>
              <w:t>187,19</w:t>
            </w:r>
          </w:p>
        </w:tc>
        <w:tc>
          <w:tcPr>
            <w:tcW w:w="323" w:type="pct"/>
            <w:vAlign w:val="center"/>
          </w:tcPr>
          <w:p w14:paraId="48A5ACBC" w14:textId="77777777" w:rsidR="00350727" w:rsidRPr="00350727" w:rsidRDefault="00350727" w:rsidP="00350727">
            <w:pPr>
              <w:jc w:val="center"/>
              <w:rPr>
                <w:sz w:val="22"/>
                <w:szCs w:val="22"/>
              </w:rPr>
            </w:pPr>
            <w:r w:rsidRPr="00350727">
              <w:rPr>
                <w:sz w:val="22"/>
              </w:rPr>
              <w:t>178,11</w:t>
            </w:r>
          </w:p>
        </w:tc>
        <w:tc>
          <w:tcPr>
            <w:tcW w:w="324" w:type="pct"/>
            <w:vAlign w:val="center"/>
          </w:tcPr>
          <w:p w14:paraId="16E08BA8" w14:textId="77777777" w:rsidR="00350727" w:rsidRPr="00350727" w:rsidRDefault="00350727" w:rsidP="00350727">
            <w:pPr>
              <w:jc w:val="center"/>
              <w:rPr>
                <w:sz w:val="22"/>
                <w:szCs w:val="22"/>
              </w:rPr>
            </w:pPr>
            <w:r w:rsidRPr="00350727">
              <w:rPr>
                <w:sz w:val="22"/>
              </w:rPr>
              <w:t>22,52</w:t>
            </w:r>
          </w:p>
        </w:tc>
        <w:tc>
          <w:tcPr>
            <w:tcW w:w="371" w:type="pct"/>
            <w:vAlign w:val="center"/>
          </w:tcPr>
          <w:p w14:paraId="3F5A59F6" w14:textId="77777777" w:rsidR="00350727" w:rsidRPr="00350727" w:rsidRDefault="00350727" w:rsidP="00350727">
            <w:pPr>
              <w:jc w:val="center"/>
              <w:rPr>
                <w:sz w:val="22"/>
                <w:szCs w:val="22"/>
              </w:rPr>
            </w:pPr>
            <w:r w:rsidRPr="00350727">
              <w:rPr>
                <w:sz w:val="22"/>
              </w:rPr>
              <w:t>2 839,17</w:t>
            </w:r>
          </w:p>
        </w:tc>
        <w:tc>
          <w:tcPr>
            <w:tcW w:w="416" w:type="pct"/>
            <w:vAlign w:val="center"/>
          </w:tcPr>
          <w:p w14:paraId="083A1979" w14:textId="77777777" w:rsidR="00350727" w:rsidRPr="00350727" w:rsidRDefault="00350727" w:rsidP="00350727">
            <w:pPr>
              <w:jc w:val="center"/>
              <w:rPr>
                <w:sz w:val="22"/>
                <w:szCs w:val="22"/>
              </w:rPr>
            </w:pPr>
            <w:r w:rsidRPr="00350727">
              <w:rPr>
                <w:sz w:val="22"/>
              </w:rPr>
              <w:t>х</w:t>
            </w:r>
          </w:p>
        </w:tc>
        <w:tc>
          <w:tcPr>
            <w:tcW w:w="368" w:type="pct"/>
            <w:vAlign w:val="center"/>
          </w:tcPr>
          <w:p w14:paraId="37EFE809" w14:textId="77777777" w:rsidR="00350727" w:rsidRPr="00350727" w:rsidRDefault="00350727" w:rsidP="00350727">
            <w:pPr>
              <w:jc w:val="center"/>
              <w:rPr>
                <w:sz w:val="22"/>
                <w:szCs w:val="22"/>
              </w:rPr>
            </w:pPr>
            <w:r w:rsidRPr="00350727">
              <w:rPr>
                <w:sz w:val="22"/>
              </w:rPr>
              <w:t>х</w:t>
            </w:r>
          </w:p>
        </w:tc>
      </w:tr>
      <w:tr w:rsidR="00350727" w:rsidRPr="00350727" w14:paraId="38723C7E" w14:textId="77777777" w:rsidTr="00F95151">
        <w:trPr>
          <w:trHeight w:val="281"/>
        </w:trPr>
        <w:tc>
          <w:tcPr>
            <w:tcW w:w="590" w:type="pct"/>
            <w:vMerge/>
            <w:tcBorders>
              <w:left w:val="single" w:sz="4" w:space="0" w:color="auto"/>
              <w:right w:val="single" w:sz="4" w:space="0" w:color="auto"/>
            </w:tcBorders>
            <w:vAlign w:val="center"/>
          </w:tcPr>
          <w:p w14:paraId="2C4B5487" w14:textId="77777777" w:rsidR="00350727" w:rsidRPr="00350727" w:rsidRDefault="00350727" w:rsidP="00350727">
            <w:pPr>
              <w:jc w:val="center"/>
              <w:rPr>
                <w:bCs/>
                <w:color w:val="000000"/>
                <w:kern w:val="32"/>
              </w:rPr>
            </w:pPr>
          </w:p>
        </w:tc>
        <w:tc>
          <w:tcPr>
            <w:tcW w:w="416" w:type="pct"/>
            <w:vAlign w:val="center"/>
          </w:tcPr>
          <w:p w14:paraId="60F68147" w14:textId="77777777" w:rsidR="00350727" w:rsidRPr="00350727" w:rsidRDefault="00350727" w:rsidP="00350727">
            <w:pPr>
              <w:tabs>
                <w:tab w:val="left" w:pos="3052"/>
              </w:tabs>
              <w:ind w:right="-112" w:hanging="108"/>
              <w:jc w:val="center"/>
              <w:rPr>
                <w:sz w:val="22"/>
                <w:szCs w:val="22"/>
              </w:rPr>
            </w:pPr>
            <w:r w:rsidRPr="00350727">
              <w:rPr>
                <w:sz w:val="22"/>
              </w:rPr>
              <w:t>с 01.07.2019</w:t>
            </w:r>
          </w:p>
        </w:tc>
        <w:tc>
          <w:tcPr>
            <w:tcW w:w="299" w:type="pct"/>
            <w:vAlign w:val="center"/>
          </w:tcPr>
          <w:p w14:paraId="6BCA7082" w14:textId="77777777" w:rsidR="00350727" w:rsidRPr="00350727" w:rsidRDefault="00350727" w:rsidP="00350727">
            <w:pPr>
              <w:jc w:val="center"/>
              <w:rPr>
                <w:sz w:val="22"/>
                <w:szCs w:val="22"/>
              </w:rPr>
            </w:pPr>
            <w:r w:rsidRPr="00350727">
              <w:rPr>
                <w:sz w:val="22"/>
              </w:rPr>
              <w:t>233,24</w:t>
            </w:r>
          </w:p>
        </w:tc>
        <w:tc>
          <w:tcPr>
            <w:tcW w:w="322" w:type="pct"/>
            <w:vAlign w:val="center"/>
          </w:tcPr>
          <w:p w14:paraId="504B24C2" w14:textId="77777777" w:rsidR="00350727" w:rsidRPr="00350727" w:rsidRDefault="00350727" w:rsidP="00350727">
            <w:pPr>
              <w:jc w:val="center"/>
              <w:rPr>
                <w:sz w:val="22"/>
                <w:szCs w:val="22"/>
              </w:rPr>
            </w:pPr>
            <w:r w:rsidRPr="00350727">
              <w:rPr>
                <w:sz w:val="22"/>
              </w:rPr>
              <w:t>203,40</w:t>
            </w:r>
          </w:p>
        </w:tc>
        <w:tc>
          <w:tcPr>
            <w:tcW w:w="323" w:type="pct"/>
            <w:vAlign w:val="center"/>
          </w:tcPr>
          <w:p w14:paraId="6DCE184A" w14:textId="77777777" w:rsidR="00350727" w:rsidRPr="00350727" w:rsidRDefault="00350727" w:rsidP="00350727">
            <w:pPr>
              <w:jc w:val="center"/>
              <w:rPr>
                <w:sz w:val="22"/>
                <w:szCs w:val="22"/>
              </w:rPr>
            </w:pPr>
            <w:r w:rsidRPr="00350727">
              <w:rPr>
                <w:sz w:val="22"/>
              </w:rPr>
              <w:t>230,23</w:t>
            </w:r>
          </w:p>
        </w:tc>
        <w:tc>
          <w:tcPr>
            <w:tcW w:w="324" w:type="pct"/>
            <w:vAlign w:val="center"/>
          </w:tcPr>
          <w:p w14:paraId="1686CBB7" w14:textId="77777777" w:rsidR="00350727" w:rsidRPr="00350727" w:rsidRDefault="00350727" w:rsidP="00350727">
            <w:pPr>
              <w:jc w:val="center"/>
              <w:rPr>
                <w:sz w:val="22"/>
                <w:szCs w:val="22"/>
              </w:rPr>
            </w:pPr>
            <w:r w:rsidRPr="00350727">
              <w:rPr>
                <w:sz w:val="22"/>
              </w:rPr>
              <w:t>234,76</w:t>
            </w:r>
          </w:p>
        </w:tc>
        <w:tc>
          <w:tcPr>
            <w:tcW w:w="279" w:type="pct"/>
            <w:vAlign w:val="center"/>
          </w:tcPr>
          <w:p w14:paraId="4C41F6A2" w14:textId="77777777" w:rsidR="00350727" w:rsidRPr="00350727" w:rsidRDefault="00350727" w:rsidP="00350727">
            <w:pPr>
              <w:jc w:val="center"/>
              <w:rPr>
                <w:sz w:val="22"/>
                <w:szCs w:val="22"/>
              </w:rPr>
            </w:pPr>
            <w:r w:rsidRPr="00350727">
              <w:rPr>
                <w:sz w:val="22"/>
              </w:rPr>
              <w:t>194,37</w:t>
            </w:r>
          </w:p>
        </w:tc>
        <w:tc>
          <w:tcPr>
            <w:tcW w:w="323" w:type="pct"/>
            <w:vAlign w:val="center"/>
          </w:tcPr>
          <w:p w14:paraId="199F85D0" w14:textId="77777777" w:rsidR="00350727" w:rsidRPr="00350727" w:rsidRDefault="00350727" w:rsidP="00350727">
            <w:pPr>
              <w:jc w:val="center"/>
              <w:rPr>
                <w:sz w:val="22"/>
                <w:szCs w:val="22"/>
              </w:rPr>
            </w:pPr>
            <w:r w:rsidRPr="00350727">
              <w:rPr>
                <w:sz w:val="22"/>
              </w:rPr>
              <w:t>191,86</w:t>
            </w:r>
          </w:p>
        </w:tc>
        <w:tc>
          <w:tcPr>
            <w:tcW w:w="322" w:type="pct"/>
            <w:vAlign w:val="center"/>
          </w:tcPr>
          <w:p w14:paraId="17DD31B0" w14:textId="77777777" w:rsidR="00350727" w:rsidRPr="00350727" w:rsidRDefault="00350727" w:rsidP="00350727">
            <w:pPr>
              <w:jc w:val="center"/>
              <w:rPr>
                <w:sz w:val="22"/>
                <w:szCs w:val="22"/>
              </w:rPr>
            </w:pPr>
            <w:r w:rsidRPr="00350727">
              <w:rPr>
                <w:sz w:val="22"/>
              </w:rPr>
              <w:t>205,71</w:t>
            </w:r>
          </w:p>
        </w:tc>
        <w:tc>
          <w:tcPr>
            <w:tcW w:w="323" w:type="pct"/>
            <w:vAlign w:val="center"/>
          </w:tcPr>
          <w:p w14:paraId="1BC7FE76" w14:textId="77777777" w:rsidR="00350727" w:rsidRPr="00350727" w:rsidRDefault="00350727" w:rsidP="00350727">
            <w:pPr>
              <w:jc w:val="center"/>
              <w:rPr>
                <w:sz w:val="22"/>
                <w:szCs w:val="22"/>
              </w:rPr>
            </w:pPr>
            <w:r w:rsidRPr="00350727">
              <w:rPr>
                <w:sz w:val="22"/>
              </w:rPr>
              <w:t>195,63</w:t>
            </w:r>
          </w:p>
        </w:tc>
        <w:tc>
          <w:tcPr>
            <w:tcW w:w="324" w:type="pct"/>
            <w:vAlign w:val="center"/>
          </w:tcPr>
          <w:p w14:paraId="6279C051" w14:textId="77777777" w:rsidR="00350727" w:rsidRPr="00350727" w:rsidRDefault="00350727" w:rsidP="00350727">
            <w:pPr>
              <w:jc w:val="center"/>
              <w:rPr>
                <w:sz w:val="22"/>
                <w:szCs w:val="22"/>
              </w:rPr>
            </w:pPr>
            <w:r w:rsidRPr="00350727">
              <w:rPr>
                <w:sz w:val="22"/>
              </w:rPr>
              <w:t>23,06</w:t>
            </w:r>
          </w:p>
        </w:tc>
        <w:tc>
          <w:tcPr>
            <w:tcW w:w="371" w:type="pct"/>
            <w:vAlign w:val="center"/>
          </w:tcPr>
          <w:p w14:paraId="73D3E041" w14:textId="77777777" w:rsidR="00350727" w:rsidRPr="00350727" w:rsidRDefault="00350727" w:rsidP="00350727">
            <w:pPr>
              <w:jc w:val="center"/>
              <w:rPr>
                <w:sz w:val="22"/>
                <w:szCs w:val="22"/>
              </w:rPr>
            </w:pPr>
            <w:r w:rsidRPr="00350727">
              <w:rPr>
                <w:sz w:val="22"/>
              </w:rPr>
              <w:t>3 149,17</w:t>
            </w:r>
          </w:p>
        </w:tc>
        <w:tc>
          <w:tcPr>
            <w:tcW w:w="416" w:type="pct"/>
            <w:vAlign w:val="center"/>
          </w:tcPr>
          <w:p w14:paraId="224F0EFB" w14:textId="77777777" w:rsidR="00350727" w:rsidRPr="00350727" w:rsidRDefault="00350727" w:rsidP="00350727">
            <w:pPr>
              <w:jc w:val="center"/>
              <w:rPr>
                <w:sz w:val="22"/>
                <w:szCs w:val="22"/>
              </w:rPr>
            </w:pPr>
            <w:r w:rsidRPr="00350727">
              <w:rPr>
                <w:sz w:val="22"/>
              </w:rPr>
              <w:t>х</w:t>
            </w:r>
          </w:p>
        </w:tc>
        <w:tc>
          <w:tcPr>
            <w:tcW w:w="368" w:type="pct"/>
            <w:vAlign w:val="center"/>
          </w:tcPr>
          <w:p w14:paraId="4DFE8647" w14:textId="77777777" w:rsidR="00350727" w:rsidRPr="00350727" w:rsidRDefault="00350727" w:rsidP="00350727">
            <w:pPr>
              <w:jc w:val="center"/>
              <w:rPr>
                <w:sz w:val="22"/>
                <w:szCs w:val="22"/>
              </w:rPr>
            </w:pPr>
            <w:r w:rsidRPr="00350727">
              <w:rPr>
                <w:sz w:val="22"/>
              </w:rPr>
              <w:t>х</w:t>
            </w:r>
          </w:p>
        </w:tc>
      </w:tr>
      <w:tr w:rsidR="00350727" w:rsidRPr="00350727" w14:paraId="2B8E6744" w14:textId="77777777" w:rsidTr="00F95151">
        <w:trPr>
          <w:trHeight w:val="281"/>
        </w:trPr>
        <w:tc>
          <w:tcPr>
            <w:tcW w:w="590" w:type="pct"/>
            <w:vMerge/>
            <w:tcBorders>
              <w:left w:val="single" w:sz="4" w:space="0" w:color="auto"/>
              <w:right w:val="single" w:sz="4" w:space="0" w:color="auto"/>
            </w:tcBorders>
            <w:vAlign w:val="center"/>
          </w:tcPr>
          <w:p w14:paraId="11877A6E" w14:textId="77777777" w:rsidR="00350727" w:rsidRPr="00350727" w:rsidRDefault="00350727" w:rsidP="00350727">
            <w:pPr>
              <w:jc w:val="center"/>
              <w:rPr>
                <w:bCs/>
                <w:color w:val="000000"/>
                <w:kern w:val="32"/>
              </w:rPr>
            </w:pPr>
          </w:p>
        </w:tc>
        <w:tc>
          <w:tcPr>
            <w:tcW w:w="416" w:type="pct"/>
            <w:vAlign w:val="center"/>
          </w:tcPr>
          <w:p w14:paraId="15707A79" w14:textId="77777777" w:rsidR="00350727" w:rsidRPr="00350727" w:rsidRDefault="00350727" w:rsidP="00350727">
            <w:pPr>
              <w:tabs>
                <w:tab w:val="left" w:pos="3052"/>
              </w:tabs>
              <w:ind w:right="-112" w:hanging="108"/>
              <w:jc w:val="center"/>
              <w:rPr>
                <w:sz w:val="22"/>
                <w:szCs w:val="22"/>
              </w:rPr>
            </w:pPr>
            <w:r w:rsidRPr="00350727">
              <w:rPr>
                <w:sz w:val="22"/>
              </w:rPr>
              <w:t>с 01.01.2020</w:t>
            </w:r>
          </w:p>
        </w:tc>
        <w:tc>
          <w:tcPr>
            <w:tcW w:w="299" w:type="pct"/>
            <w:vAlign w:val="center"/>
          </w:tcPr>
          <w:p w14:paraId="17172364" w14:textId="77777777" w:rsidR="00350727" w:rsidRPr="00350727" w:rsidRDefault="00350727" w:rsidP="00350727">
            <w:pPr>
              <w:jc w:val="center"/>
              <w:rPr>
                <w:sz w:val="22"/>
                <w:szCs w:val="22"/>
              </w:rPr>
            </w:pPr>
            <w:r w:rsidRPr="00350727">
              <w:rPr>
                <w:sz w:val="22"/>
              </w:rPr>
              <w:t>229,39</w:t>
            </w:r>
          </w:p>
        </w:tc>
        <w:tc>
          <w:tcPr>
            <w:tcW w:w="322" w:type="pct"/>
            <w:vAlign w:val="center"/>
          </w:tcPr>
          <w:p w14:paraId="6DB565FA" w14:textId="77777777" w:rsidR="00350727" w:rsidRPr="00350727" w:rsidRDefault="00350727" w:rsidP="00350727">
            <w:pPr>
              <w:jc w:val="center"/>
              <w:rPr>
                <w:sz w:val="22"/>
                <w:szCs w:val="22"/>
              </w:rPr>
            </w:pPr>
            <w:r w:rsidRPr="00350727">
              <w:rPr>
                <w:sz w:val="22"/>
              </w:rPr>
              <w:t>226,38</w:t>
            </w:r>
          </w:p>
        </w:tc>
        <w:tc>
          <w:tcPr>
            <w:tcW w:w="323" w:type="pct"/>
            <w:vAlign w:val="center"/>
          </w:tcPr>
          <w:p w14:paraId="63161FEE" w14:textId="77777777" w:rsidR="00350727" w:rsidRPr="00350727" w:rsidRDefault="00350727" w:rsidP="00350727">
            <w:pPr>
              <w:jc w:val="center"/>
              <w:rPr>
                <w:sz w:val="22"/>
                <w:szCs w:val="22"/>
              </w:rPr>
            </w:pPr>
            <w:r w:rsidRPr="00350727">
              <w:rPr>
                <w:sz w:val="22"/>
              </w:rPr>
              <w:t>243,00</w:t>
            </w:r>
          </w:p>
        </w:tc>
        <w:tc>
          <w:tcPr>
            <w:tcW w:w="324" w:type="pct"/>
            <w:vAlign w:val="center"/>
          </w:tcPr>
          <w:p w14:paraId="62D3CDE4" w14:textId="77777777" w:rsidR="00350727" w:rsidRPr="00350727" w:rsidRDefault="00350727" w:rsidP="00350727">
            <w:pPr>
              <w:jc w:val="center"/>
              <w:rPr>
                <w:sz w:val="22"/>
                <w:szCs w:val="22"/>
              </w:rPr>
            </w:pPr>
            <w:r w:rsidRPr="00350727">
              <w:rPr>
                <w:sz w:val="22"/>
              </w:rPr>
              <w:t>230,90</w:t>
            </w:r>
          </w:p>
        </w:tc>
        <w:tc>
          <w:tcPr>
            <w:tcW w:w="279" w:type="pct"/>
            <w:vAlign w:val="center"/>
          </w:tcPr>
          <w:p w14:paraId="728E9B43" w14:textId="77777777" w:rsidR="00350727" w:rsidRPr="00350727" w:rsidRDefault="00350727" w:rsidP="00350727">
            <w:pPr>
              <w:jc w:val="center"/>
              <w:rPr>
                <w:sz w:val="22"/>
                <w:szCs w:val="22"/>
              </w:rPr>
            </w:pPr>
            <w:r w:rsidRPr="00350727">
              <w:rPr>
                <w:sz w:val="22"/>
              </w:rPr>
              <w:t>191,16</w:t>
            </w:r>
          </w:p>
        </w:tc>
        <w:tc>
          <w:tcPr>
            <w:tcW w:w="323" w:type="pct"/>
            <w:vAlign w:val="center"/>
          </w:tcPr>
          <w:p w14:paraId="63E747B5" w14:textId="77777777" w:rsidR="00350727" w:rsidRPr="00350727" w:rsidRDefault="00350727" w:rsidP="00350727">
            <w:pPr>
              <w:jc w:val="center"/>
              <w:rPr>
                <w:sz w:val="22"/>
                <w:szCs w:val="22"/>
              </w:rPr>
            </w:pPr>
            <w:r w:rsidRPr="00350727">
              <w:rPr>
                <w:sz w:val="22"/>
              </w:rPr>
              <w:t>188,65</w:t>
            </w:r>
          </w:p>
        </w:tc>
        <w:tc>
          <w:tcPr>
            <w:tcW w:w="322" w:type="pct"/>
            <w:vAlign w:val="center"/>
          </w:tcPr>
          <w:p w14:paraId="3AB6DA06" w14:textId="77777777" w:rsidR="00350727" w:rsidRPr="00350727" w:rsidRDefault="00350727" w:rsidP="00350727">
            <w:pPr>
              <w:jc w:val="center"/>
              <w:rPr>
                <w:sz w:val="22"/>
                <w:szCs w:val="22"/>
              </w:rPr>
            </w:pPr>
            <w:r w:rsidRPr="00350727">
              <w:rPr>
                <w:sz w:val="22"/>
              </w:rPr>
              <w:t>202,50</w:t>
            </w:r>
          </w:p>
        </w:tc>
        <w:tc>
          <w:tcPr>
            <w:tcW w:w="323" w:type="pct"/>
            <w:vAlign w:val="center"/>
          </w:tcPr>
          <w:p w14:paraId="13D6E7E8" w14:textId="77777777" w:rsidR="00350727" w:rsidRPr="00350727" w:rsidRDefault="00350727" w:rsidP="00350727">
            <w:pPr>
              <w:jc w:val="center"/>
              <w:rPr>
                <w:sz w:val="22"/>
                <w:szCs w:val="22"/>
              </w:rPr>
            </w:pPr>
            <w:r w:rsidRPr="00350727">
              <w:rPr>
                <w:sz w:val="22"/>
              </w:rPr>
              <w:t>192,42</w:t>
            </w:r>
          </w:p>
        </w:tc>
        <w:tc>
          <w:tcPr>
            <w:tcW w:w="324" w:type="pct"/>
            <w:vAlign w:val="center"/>
          </w:tcPr>
          <w:p w14:paraId="368B6CF3" w14:textId="77777777" w:rsidR="00350727" w:rsidRPr="00350727" w:rsidRDefault="00350727" w:rsidP="00350727">
            <w:pPr>
              <w:jc w:val="center"/>
              <w:rPr>
                <w:sz w:val="22"/>
                <w:szCs w:val="22"/>
              </w:rPr>
            </w:pPr>
            <w:r w:rsidRPr="00350727">
              <w:rPr>
                <w:sz w:val="22"/>
              </w:rPr>
              <w:t>19,85</w:t>
            </w:r>
          </w:p>
        </w:tc>
        <w:tc>
          <w:tcPr>
            <w:tcW w:w="371" w:type="pct"/>
            <w:vAlign w:val="center"/>
          </w:tcPr>
          <w:p w14:paraId="1DDF6C90" w14:textId="77777777" w:rsidR="00350727" w:rsidRPr="00350727" w:rsidRDefault="00350727" w:rsidP="00350727">
            <w:pPr>
              <w:jc w:val="center"/>
              <w:rPr>
                <w:sz w:val="22"/>
                <w:szCs w:val="22"/>
              </w:rPr>
            </w:pPr>
            <w:r w:rsidRPr="00350727">
              <w:rPr>
                <w:sz w:val="22"/>
              </w:rPr>
              <w:t>3 149,17</w:t>
            </w:r>
          </w:p>
        </w:tc>
        <w:tc>
          <w:tcPr>
            <w:tcW w:w="416" w:type="pct"/>
            <w:vAlign w:val="center"/>
          </w:tcPr>
          <w:p w14:paraId="1F549254" w14:textId="77777777" w:rsidR="00350727" w:rsidRPr="00350727" w:rsidRDefault="00350727" w:rsidP="00350727">
            <w:pPr>
              <w:jc w:val="center"/>
              <w:rPr>
                <w:sz w:val="22"/>
                <w:szCs w:val="22"/>
              </w:rPr>
            </w:pPr>
            <w:r w:rsidRPr="00350727">
              <w:rPr>
                <w:sz w:val="22"/>
              </w:rPr>
              <w:t>х</w:t>
            </w:r>
          </w:p>
        </w:tc>
        <w:tc>
          <w:tcPr>
            <w:tcW w:w="368" w:type="pct"/>
            <w:vAlign w:val="center"/>
          </w:tcPr>
          <w:p w14:paraId="0A7E54F8" w14:textId="77777777" w:rsidR="00350727" w:rsidRPr="00350727" w:rsidRDefault="00350727" w:rsidP="00350727">
            <w:pPr>
              <w:jc w:val="center"/>
              <w:rPr>
                <w:sz w:val="22"/>
                <w:szCs w:val="22"/>
              </w:rPr>
            </w:pPr>
            <w:r w:rsidRPr="00350727">
              <w:rPr>
                <w:sz w:val="22"/>
              </w:rPr>
              <w:t>х</w:t>
            </w:r>
          </w:p>
        </w:tc>
      </w:tr>
      <w:tr w:rsidR="00350727" w:rsidRPr="00350727" w14:paraId="369A3863" w14:textId="77777777" w:rsidTr="00F95151">
        <w:trPr>
          <w:trHeight w:val="281"/>
        </w:trPr>
        <w:tc>
          <w:tcPr>
            <w:tcW w:w="590" w:type="pct"/>
            <w:vMerge/>
            <w:tcBorders>
              <w:left w:val="single" w:sz="4" w:space="0" w:color="auto"/>
              <w:right w:val="single" w:sz="4" w:space="0" w:color="auto"/>
            </w:tcBorders>
            <w:vAlign w:val="center"/>
          </w:tcPr>
          <w:p w14:paraId="111C65E3" w14:textId="77777777" w:rsidR="00350727" w:rsidRPr="00350727" w:rsidRDefault="00350727" w:rsidP="00350727">
            <w:pPr>
              <w:jc w:val="center"/>
              <w:rPr>
                <w:bCs/>
                <w:color w:val="000000"/>
                <w:kern w:val="32"/>
              </w:rPr>
            </w:pPr>
          </w:p>
        </w:tc>
        <w:tc>
          <w:tcPr>
            <w:tcW w:w="416" w:type="pct"/>
            <w:vAlign w:val="center"/>
          </w:tcPr>
          <w:p w14:paraId="097D6233" w14:textId="77777777" w:rsidR="00350727" w:rsidRPr="00350727" w:rsidRDefault="00350727" w:rsidP="00350727">
            <w:pPr>
              <w:tabs>
                <w:tab w:val="left" w:pos="3052"/>
              </w:tabs>
              <w:ind w:right="-112" w:hanging="108"/>
              <w:jc w:val="center"/>
              <w:rPr>
                <w:sz w:val="22"/>
                <w:szCs w:val="22"/>
              </w:rPr>
            </w:pPr>
            <w:r w:rsidRPr="00350727">
              <w:rPr>
                <w:sz w:val="22"/>
              </w:rPr>
              <w:t>с 01.07.2020</w:t>
            </w:r>
          </w:p>
        </w:tc>
        <w:tc>
          <w:tcPr>
            <w:tcW w:w="299" w:type="pct"/>
            <w:vAlign w:val="center"/>
          </w:tcPr>
          <w:p w14:paraId="2A2D02DD" w14:textId="77777777" w:rsidR="00350727" w:rsidRPr="00350727" w:rsidRDefault="00350727" w:rsidP="00350727">
            <w:pPr>
              <w:jc w:val="center"/>
              <w:rPr>
                <w:sz w:val="22"/>
                <w:szCs w:val="22"/>
              </w:rPr>
            </w:pPr>
            <w:r w:rsidRPr="00350727">
              <w:rPr>
                <w:sz w:val="22"/>
              </w:rPr>
              <w:t>254,06</w:t>
            </w:r>
          </w:p>
        </w:tc>
        <w:tc>
          <w:tcPr>
            <w:tcW w:w="322" w:type="pct"/>
            <w:vAlign w:val="center"/>
          </w:tcPr>
          <w:p w14:paraId="1BD3A4F0" w14:textId="77777777" w:rsidR="00350727" w:rsidRPr="00350727" w:rsidRDefault="00350727" w:rsidP="00350727">
            <w:pPr>
              <w:jc w:val="center"/>
              <w:rPr>
                <w:sz w:val="22"/>
                <w:szCs w:val="22"/>
              </w:rPr>
            </w:pPr>
            <w:r w:rsidRPr="00350727">
              <w:rPr>
                <w:sz w:val="22"/>
              </w:rPr>
              <w:t>250,67</w:t>
            </w:r>
          </w:p>
        </w:tc>
        <w:tc>
          <w:tcPr>
            <w:tcW w:w="323" w:type="pct"/>
            <w:vAlign w:val="center"/>
          </w:tcPr>
          <w:p w14:paraId="216B5E0F" w14:textId="77777777" w:rsidR="00350727" w:rsidRPr="00350727" w:rsidRDefault="00350727" w:rsidP="00350727">
            <w:pPr>
              <w:jc w:val="center"/>
              <w:rPr>
                <w:sz w:val="22"/>
                <w:szCs w:val="22"/>
              </w:rPr>
            </w:pPr>
            <w:r w:rsidRPr="00350727">
              <w:rPr>
                <w:sz w:val="22"/>
              </w:rPr>
              <w:t>269,29</w:t>
            </w:r>
          </w:p>
        </w:tc>
        <w:tc>
          <w:tcPr>
            <w:tcW w:w="324" w:type="pct"/>
            <w:vAlign w:val="center"/>
          </w:tcPr>
          <w:p w14:paraId="2F043B3E" w14:textId="77777777" w:rsidR="00350727" w:rsidRPr="00350727" w:rsidRDefault="00350727" w:rsidP="00350727">
            <w:pPr>
              <w:jc w:val="center"/>
              <w:rPr>
                <w:sz w:val="22"/>
                <w:szCs w:val="22"/>
              </w:rPr>
            </w:pPr>
            <w:r w:rsidRPr="00350727">
              <w:rPr>
                <w:sz w:val="22"/>
              </w:rPr>
              <w:t>255,76</w:t>
            </w:r>
          </w:p>
        </w:tc>
        <w:tc>
          <w:tcPr>
            <w:tcW w:w="279" w:type="pct"/>
            <w:vAlign w:val="center"/>
          </w:tcPr>
          <w:p w14:paraId="5061928A" w14:textId="77777777" w:rsidR="00350727" w:rsidRPr="00350727" w:rsidRDefault="00350727" w:rsidP="00350727">
            <w:pPr>
              <w:jc w:val="center"/>
              <w:rPr>
                <w:sz w:val="22"/>
                <w:szCs w:val="22"/>
              </w:rPr>
            </w:pPr>
            <w:r w:rsidRPr="00350727">
              <w:rPr>
                <w:sz w:val="22"/>
              </w:rPr>
              <w:t>211,72</w:t>
            </w:r>
          </w:p>
        </w:tc>
        <w:tc>
          <w:tcPr>
            <w:tcW w:w="323" w:type="pct"/>
            <w:vAlign w:val="center"/>
          </w:tcPr>
          <w:p w14:paraId="4A3F89E1" w14:textId="77777777" w:rsidR="00350727" w:rsidRPr="00350727" w:rsidRDefault="00350727" w:rsidP="00350727">
            <w:pPr>
              <w:jc w:val="center"/>
              <w:rPr>
                <w:sz w:val="22"/>
                <w:szCs w:val="22"/>
              </w:rPr>
            </w:pPr>
            <w:r w:rsidRPr="00350727">
              <w:rPr>
                <w:sz w:val="22"/>
              </w:rPr>
              <w:t>208,89</w:t>
            </w:r>
          </w:p>
        </w:tc>
        <w:tc>
          <w:tcPr>
            <w:tcW w:w="322" w:type="pct"/>
            <w:vAlign w:val="center"/>
          </w:tcPr>
          <w:p w14:paraId="02995D1A" w14:textId="77777777" w:rsidR="00350727" w:rsidRPr="00350727" w:rsidRDefault="00350727" w:rsidP="00350727">
            <w:pPr>
              <w:jc w:val="center"/>
              <w:rPr>
                <w:sz w:val="22"/>
                <w:szCs w:val="22"/>
              </w:rPr>
            </w:pPr>
            <w:r w:rsidRPr="00350727">
              <w:rPr>
                <w:sz w:val="22"/>
              </w:rPr>
              <w:t>224,41</w:t>
            </w:r>
          </w:p>
        </w:tc>
        <w:tc>
          <w:tcPr>
            <w:tcW w:w="323" w:type="pct"/>
            <w:vAlign w:val="center"/>
          </w:tcPr>
          <w:p w14:paraId="5095522F" w14:textId="77777777" w:rsidR="00350727" w:rsidRPr="00350727" w:rsidRDefault="00350727" w:rsidP="00350727">
            <w:pPr>
              <w:jc w:val="center"/>
              <w:rPr>
                <w:sz w:val="22"/>
                <w:szCs w:val="22"/>
              </w:rPr>
            </w:pPr>
            <w:r w:rsidRPr="00350727">
              <w:rPr>
                <w:sz w:val="22"/>
              </w:rPr>
              <w:t>213,13</w:t>
            </w:r>
          </w:p>
        </w:tc>
        <w:tc>
          <w:tcPr>
            <w:tcW w:w="324" w:type="pct"/>
            <w:vAlign w:val="center"/>
          </w:tcPr>
          <w:p w14:paraId="0B7EC792" w14:textId="77777777" w:rsidR="00350727" w:rsidRPr="00350727" w:rsidRDefault="00350727" w:rsidP="00350727">
            <w:pPr>
              <w:jc w:val="center"/>
              <w:rPr>
                <w:sz w:val="22"/>
                <w:szCs w:val="22"/>
              </w:rPr>
            </w:pPr>
            <w:r w:rsidRPr="00350727">
              <w:rPr>
                <w:sz w:val="22"/>
              </w:rPr>
              <w:t>19,85</w:t>
            </w:r>
          </w:p>
        </w:tc>
        <w:tc>
          <w:tcPr>
            <w:tcW w:w="371" w:type="pct"/>
            <w:vAlign w:val="center"/>
          </w:tcPr>
          <w:p w14:paraId="19BAE523" w14:textId="77777777" w:rsidR="00350727" w:rsidRPr="00350727" w:rsidRDefault="00350727" w:rsidP="00350727">
            <w:pPr>
              <w:jc w:val="center"/>
              <w:rPr>
                <w:sz w:val="22"/>
                <w:szCs w:val="22"/>
              </w:rPr>
            </w:pPr>
            <w:r w:rsidRPr="00350727">
              <w:rPr>
                <w:sz w:val="22"/>
              </w:rPr>
              <w:t>3 526,94</w:t>
            </w:r>
          </w:p>
        </w:tc>
        <w:tc>
          <w:tcPr>
            <w:tcW w:w="416" w:type="pct"/>
            <w:vAlign w:val="center"/>
          </w:tcPr>
          <w:p w14:paraId="31F532ED" w14:textId="77777777" w:rsidR="00350727" w:rsidRPr="00350727" w:rsidRDefault="00350727" w:rsidP="00350727">
            <w:pPr>
              <w:jc w:val="center"/>
              <w:rPr>
                <w:sz w:val="22"/>
                <w:szCs w:val="22"/>
              </w:rPr>
            </w:pPr>
            <w:r w:rsidRPr="00350727">
              <w:rPr>
                <w:sz w:val="22"/>
              </w:rPr>
              <w:t>х</w:t>
            </w:r>
          </w:p>
        </w:tc>
        <w:tc>
          <w:tcPr>
            <w:tcW w:w="368" w:type="pct"/>
            <w:vAlign w:val="center"/>
          </w:tcPr>
          <w:p w14:paraId="26AF8551" w14:textId="77777777" w:rsidR="00350727" w:rsidRPr="00350727" w:rsidRDefault="00350727" w:rsidP="00350727">
            <w:pPr>
              <w:jc w:val="center"/>
              <w:rPr>
                <w:sz w:val="22"/>
                <w:szCs w:val="22"/>
              </w:rPr>
            </w:pPr>
            <w:r w:rsidRPr="00350727">
              <w:rPr>
                <w:sz w:val="22"/>
              </w:rPr>
              <w:t>х</w:t>
            </w:r>
          </w:p>
        </w:tc>
      </w:tr>
      <w:tr w:rsidR="00350727" w:rsidRPr="00350727" w14:paraId="277733B7" w14:textId="77777777" w:rsidTr="00F95151">
        <w:trPr>
          <w:trHeight w:val="281"/>
        </w:trPr>
        <w:tc>
          <w:tcPr>
            <w:tcW w:w="590" w:type="pct"/>
            <w:vMerge/>
            <w:tcBorders>
              <w:left w:val="single" w:sz="4" w:space="0" w:color="auto"/>
              <w:right w:val="single" w:sz="4" w:space="0" w:color="auto"/>
            </w:tcBorders>
            <w:vAlign w:val="center"/>
          </w:tcPr>
          <w:p w14:paraId="5571FE23" w14:textId="77777777" w:rsidR="00350727" w:rsidRPr="00350727" w:rsidRDefault="00350727" w:rsidP="00350727">
            <w:pPr>
              <w:jc w:val="center"/>
              <w:rPr>
                <w:bCs/>
                <w:color w:val="000000"/>
                <w:kern w:val="32"/>
              </w:rPr>
            </w:pPr>
          </w:p>
        </w:tc>
        <w:tc>
          <w:tcPr>
            <w:tcW w:w="416" w:type="pct"/>
            <w:vAlign w:val="center"/>
          </w:tcPr>
          <w:p w14:paraId="112F6C32" w14:textId="77777777" w:rsidR="00350727" w:rsidRPr="00350727" w:rsidRDefault="00350727" w:rsidP="00350727">
            <w:pPr>
              <w:tabs>
                <w:tab w:val="left" w:pos="3052"/>
              </w:tabs>
              <w:ind w:right="-112" w:hanging="108"/>
              <w:jc w:val="center"/>
              <w:rPr>
                <w:sz w:val="22"/>
                <w:szCs w:val="22"/>
              </w:rPr>
            </w:pPr>
            <w:r w:rsidRPr="00350727">
              <w:rPr>
                <w:sz w:val="22"/>
              </w:rPr>
              <w:t>с 01.01.2021</w:t>
            </w:r>
          </w:p>
        </w:tc>
        <w:tc>
          <w:tcPr>
            <w:tcW w:w="299" w:type="pct"/>
          </w:tcPr>
          <w:p w14:paraId="635667B8" w14:textId="77777777" w:rsidR="00350727" w:rsidRPr="00350727" w:rsidRDefault="00350727" w:rsidP="00350727">
            <w:pPr>
              <w:jc w:val="center"/>
              <w:rPr>
                <w:color w:val="C00000"/>
                <w:sz w:val="22"/>
                <w:szCs w:val="22"/>
              </w:rPr>
            </w:pPr>
            <w:r w:rsidRPr="00350727">
              <w:rPr>
                <w:sz w:val="22"/>
                <w:szCs w:val="22"/>
              </w:rPr>
              <w:t>251,30</w:t>
            </w:r>
          </w:p>
        </w:tc>
        <w:tc>
          <w:tcPr>
            <w:tcW w:w="322" w:type="pct"/>
          </w:tcPr>
          <w:p w14:paraId="04D5E878" w14:textId="77777777" w:rsidR="00350727" w:rsidRPr="00350727" w:rsidRDefault="00350727" w:rsidP="00350727">
            <w:pPr>
              <w:jc w:val="center"/>
              <w:rPr>
                <w:color w:val="C00000"/>
                <w:sz w:val="22"/>
                <w:szCs w:val="22"/>
              </w:rPr>
            </w:pPr>
            <w:r w:rsidRPr="00350727">
              <w:rPr>
                <w:sz w:val="22"/>
                <w:szCs w:val="22"/>
              </w:rPr>
              <w:t>247,96</w:t>
            </w:r>
          </w:p>
        </w:tc>
        <w:tc>
          <w:tcPr>
            <w:tcW w:w="323" w:type="pct"/>
          </w:tcPr>
          <w:p w14:paraId="1D440948" w14:textId="77777777" w:rsidR="00350727" w:rsidRPr="00350727" w:rsidRDefault="00350727" w:rsidP="00350727">
            <w:pPr>
              <w:jc w:val="center"/>
              <w:rPr>
                <w:color w:val="C00000"/>
                <w:sz w:val="22"/>
                <w:szCs w:val="22"/>
              </w:rPr>
            </w:pPr>
            <w:r w:rsidRPr="00350727">
              <w:rPr>
                <w:sz w:val="22"/>
                <w:szCs w:val="22"/>
              </w:rPr>
              <w:t>266,35</w:t>
            </w:r>
          </w:p>
        </w:tc>
        <w:tc>
          <w:tcPr>
            <w:tcW w:w="324" w:type="pct"/>
          </w:tcPr>
          <w:p w14:paraId="5624BFC9" w14:textId="77777777" w:rsidR="00350727" w:rsidRPr="00350727" w:rsidRDefault="00350727" w:rsidP="00350727">
            <w:pPr>
              <w:jc w:val="center"/>
              <w:rPr>
                <w:color w:val="C00000"/>
                <w:sz w:val="22"/>
                <w:szCs w:val="22"/>
              </w:rPr>
            </w:pPr>
            <w:r w:rsidRPr="00350727">
              <w:rPr>
                <w:sz w:val="22"/>
                <w:szCs w:val="22"/>
              </w:rPr>
              <w:t>252,97</w:t>
            </w:r>
          </w:p>
        </w:tc>
        <w:tc>
          <w:tcPr>
            <w:tcW w:w="279" w:type="pct"/>
          </w:tcPr>
          <w:p w14:paraId="5ADE5770" w14:textId="77777777" w:rsidR="00350727" w:rsidRPr="00350727" w:rsidRDefault="00350727" w:rsidP="00350727">
            <w:pPr>
              <w:jc w:val="center"/>
              <w:rPr>
                <w:color w:val="C00000"/>
                <w:sz w:val="22"/>
                <w:szCs w:val="22"/>
              </w:rPr>
            </w:pPr>
            <w:r w:rsidRPr="00350727">
              <w:rPr>
                <w:sz w:val="22"/>
                <w:szCs w:val="22"/>
              </w:rPr>
              <w:t>209,42</w:t>
            </w:r>
          </w:p>
        </w:tc>
        <w:tc>
          <w:tcPr>
            <w:tcW w:w="323" w:type="pct"/>
          </w:tcPr>
          <w:p w14:paraId="1ECD403A" w14:textId="77777777" w:rsidR="00350727" w:rsidRPr="00350727" w:rsidRDefault="00350727" w:rsidP="00350727">
            <w:pPr>
              <w:jc w:val="center"/>
              <w:rPr>
                <w:color w:val="C00000"/>
                <w:sz w:val="22"/>
                <w:szCs w:val="22"/>
              </w:rPr>
            </w:pPr>
            <w:r w:rsidRPr="00350727">
              <w:rPr>
                <w:sz w:val="22"/>
                <w:szCs w:val="22"/>
              </w:rPr>
              <w:t>206,63</w:t>
            </w:r>
          </w:p>
        </w:tc>
        <w:tc>
          <w:tcPr>
            <w:tcW w:w="322" w:type="pct"/>
          </w:tcPr>
          <w:p w14:paraId="4325B10F" w14:textId="77777777" w:rsidR="00350727" w:rsidRPr="00350727" w:rsidRDefault="00350727" w:rsidP="00350727">
            <w:pPr>
              <w:jc w:val="center"/>
              <w:rPr>
                <w:color w:val="C00000"/>
                <w:sz w:val="22"/>
                <w:szCs w:val="22"/>
              </w:rPr>
            </w:pPr>
            <w:r w:rsidRPr="00350727">
              <w:rPr>
                <w:sz w:val="22"/>
                <w:szCs w:val="22"/>
              </w:rPr>
              <w:t>221,96</w:t>
            </w:r>
          </w:p>
        </w:tc>
        <w:tc>
          <w:tcPr>
            <w:tcW w:w="323" w:type="pct"/>
          </w:tcPr>
          <w:p w14:paraId="18066AF0" w14:textId="77777777" w:rsidR="00350727" w:rsidRPr="00350727" w:rsidRDefault="00350727" w:rsidP="00350727">
            <w:pPr>
              <w:jc w:val="center"/>
              <w:rPr>
                <w:color w:val="C00000"/>
                <w:sz w:val="22"/>
                <w:szCs w:val="22"/>
              </w:rPr>
            </w:pPr>
            <w:r w:rsidRPr="00350727">
              <w:rPr>
                <w:sz w:val="22"/>
                <w:szCs w:val="22"/>
              </w:rPr>
              <w:t>210,81</w:t>
            </w:r>
          </w:p>
        </w:tc>
        <w:tc>
          <w:tcPr>
            <w:tcW w:w="324" w:type="pct"/>
          </w:tcPr>
          <w:p w14:paraId="49412E89" w14:textId="77777777" w:rsidR="00350727" w:rsidRPr="00350727" w:rsidRDefault="00350727" w:rsidP="00350727">
            <w:pPr>
              <w:jc w:val="center"/>
              <w:rPr>
                <w:color w:val="C00000"/>
                <w:sz w:val="22"/>
                <w:szCs w:val="22"/>
              </w:rPr>
            </w:pPr>
            <w:r w:rsidRPr="00350727">
              <w:rPr>
                <w:sz w:val="22"/>
                <w:szCs w:val="22"/>
              </w:rPr>
              <w:t>19,85</w:t>
            </w:r>
          </w:p>
        </w:tc>
        <w:tc>
          <w:tcPr>
            <w:tcW w:w="371" w:type="pct"/>
          </w:tcPr>
          <w:p w14:paraId="64A32432" w14:textId="77777777" w:rsidR="00350727" w:rsidRPr="00350727" w:rsidRDefault="00350727" w:rsidP="00350727">
            <w:pPr>
              <w:jc w:val="center"/>
              <w:rPr>
                <w:color w:val="C00000"/>
                <w:sz w:val="22"/>
                <w:szCs w:val="22"/>
              </w:rPr>
            </w:pPr>
            <w:r w:rsidRPr="00350727">
              <w:rPr>
                <w:sz w:val="22"/>
                <w:szCs w:val="22"/>
              </w:rPr>
              <w:t>3 484,68</w:t>
            </w:r>
          </w:p>
        </w:tc>
        <w:tc>
          <w:tcPr>
            <w:tcW w:w="416" w:type="pct"/>
            <w:vAlign w:val="center"/>
          </w:tcPr>
          <w:p w14:paraId="61B0779E" w14:textId="77777777" w:rsidR="00350727" w:rsidRPr="00350727" w:rsidRDefault="00350727" w:rsidP="00350727">
            <w:pPr>
              <w:jc w:val="center"/>
              <w:rPr>
                <w:sz w:val="22"/>
                <w:szCs w:val="22"/>
              </w:rPr>
            </w:pPr>
            <w:r w:rsidRPr="00350727">
              <w:rPr>
                <w:sz w:val="22"/>
              </w:rPr>
              <w:t>х</w:t>
            </w:r>
          </w:p>
        </w:tc>
        <w:tc>
          <w:tcPr>
            <w:tcW w:w="368" w:type="pct"/>
            <w:vAlign w:val="center"/>
          </w:tcPr>
          <w:p w14:paraId="49E9BFFD" w14:textId="77777777" w:rsidR="00350727" w:rsidRPr="00350727" w:rsidRDefault="00350727" w:rsidP="00350727">
            <w:pPr>
              <w:jc w:val="center"/>
              <w:rPr>
                <w:sz w:val="22"/>
                <w:szCs w:val="22"/>
              </w:rPr>
            </w:pPr>
            <w:r w:rsidRPr="00350727">
              <w:rPr>
                <w:sz w:val="22"/>
              </w:rPr>
              <w:t>х</w:t>
            </w:r>
          </w:p>
        </w:tc>
      </w:tr>
      <w:tr w:rsidR="00350727" w:rsidRPr="00350727" w14:paraId="14344B02" w14:textId="77777777" w:rsidTr="00F95151">
        <w:trPr>
          <w:trHeight w:val="281"/>
        </w:trPr>
        <w:tc>
          <w:tcPr>
            <w:tcW w:w="590" w:type="pct"/>
            <w:vMerge/>
            <w:tcBorders>
              <w:left w:val="single" w:sz="4" w:space="0" w:color="auto"/>
              <w:right w:val="single" w:sz="4" w:space="0" w:color="auto"/>
            </w:tcBorders>
            <w:vAlign w:val="center"/>
          </w:tcPr>
          <w:p w14:paraId="2307AF0D" w14:textId="77777777" w:rsidR="00350727" w:rsidRPr="00350727" w:rsidRDefault="00350727" w:rsidP="00350727">
            <w:pPr>
              <w:jc w:val="center"/>
              <w:rPr>
                <w:bCs/>
                <w:color w:val="000000"/>
                <w:kern w:val="32"/>
              </w:rPr>
            </w:pPr>
          </w:p>
        </w:tc>
        <w:tc>
          <w:tcPr>
            <w:tcW w:w="416" w:type="pct"/>
            <w:vAlign w:val="center"/>
          </w:tcPr>
          <w:p w14:paraId="78D348B5" w14:textId="77777777" w:rsidR="00350727" w:rsidRPr="00350727" w:rsidRDefault="00350727" w:rsidP="00350727">
            <w:pPr>
              <w:tabs>
                <w:tab w:val="left" w:pos="3052"/>
              </w:tabs>
              <w:ind w:right="-112" w:hanging="108"/>
              <w:jc w:val="center"/>
              <w:rPr>
                <w:sz w:val="22"/>
                <w:szCs w:val="22"/>
              </w:rPr>
            </w:pPr>
            <w:r w:rsidRPr="00350727">
              <w:rPr>
                <w:sz w:val="22"/>
              </w:rPr>
              <w:t>с 01.07.2021</w:t>
            </w:r>
          </w:p>
        </w:tc>
        <w:tc>
          <w:tcPr>
            <w:tcW w:w="299" w:type="pct"/>
          </w:tcPr>
          <w:p w14:paraId="5C99306D" w14:textId="77777777" w:rsidR="00350727" w:rsidRPr="00350727" w:rsidRDefault="00350727" w:rsidP="00350727">
            <w:pPr>
              <w:jc w:val="center"/>
              <w:rPr>
                <w:color w:val="C00000"/>
                <w:sz w:val="22"/>
                <w:szCs w:val="22"/>
              </w:rPr>
            </w:pPr>
            <w:r w:rsidRPr="00350727">
              <w:rPr>
                <w:sz w:val="22"/>
                <w:szCs w:val="22"/>
              </w:rPr>
              <w:t>252,16</w:t>
            </w:r>
          </w:p>
        </w:tc>
        <w:tc>
          <w:tcPr>
            <w:tcW w:w="322" w:type="pct"/>
          </w:tcPr>
          <w:p w14:paraId="7BE3BC5B" w14:textId="77777777" w:rsidR="00350727" w:rsidRPr="00350727" w:rsidRDefault="00350727" w:rsidP="00350727">
            <w:pPr>
              <w:jc w:val="center"/>
              <w:rPr>
                <w:color w:val="C00000"/>
                <w:sz w:val="22"/>
                <w:szCs w:val="22"/>
              </w:rPr>
            </w:pPr>
            <w:r w:rsidRPr="00350727">
              <w:rPr>
                <w:sz w:val="22"/>
                <w:szCs w:val="22"/>
              </w:rPr>
              <w:t>248,81</w:t>
            </w:r>
          </w:p>
        </w:tc>
        <w:tc>
          <w:tcPr>
            <w:tcW w:w="323" w:type="pct"/>
          </w:tcPr>
          <w:p w14:paraId="6ABDEB70" w14:textId="77777777" w:rsidR="00350727" w:rsidRPr="00350727" w:rsidRDefault="00350727" w:rsidP="00350727">
            <w:pPr>
              <w:jc w:val="center"/>
              <w:rPr>
                <w:color w:val="C00000"/>
                <w:sz w:val="22"/>
                <w:szCs w:val="22"/>
              </w:rPr>
            </w:pPr>
            <w:r w:rsidRPr="00350727">
              <w:rPr>
                <w:sz w:val="22"/>
                <w:szCs w:val="22"/>
              </w:rPr>
              <w:t>267,20</w:t>
            </w:r>
          </w:p>
        </w:tc>
        <w:tc>
          <w:tcPr>
            <w:tcW w:w="324" w:type="pct"/>
          </w:tcPr>
          <w:p w14:paraId="12FE159C" w14:textId="77777777" w:rsidR="00350727" w:rsidRPr="00350727" w:rsidRDefault="00350727" w:rsidP="00350727">
            <w:pPr>
              <w:jc w:val="center"/>
              <w:rPr>
                <w:color w:val="C00000"/>
                <w:sz w:val="22"/>
                <w:szCs w:val="22"/>
              </w:rPr>
            </w:pPr>
            <w:r w:rsidRPr="00350727">
              <w:rPr>
                <w:sz w:val="22"/>
                <w:szCs w:val="22"/>
              </w:rPr>
              <w:t>253,82</w:t>
            </w:r>
          </w:p>
        </w:tc>
        <w:tc>
          <w:tcPr>
            <w:tcW w:w="279" w:type="pct"/>
          </w:tcPr>
          <w:p w14:paraId="388FC70E" w14:textId="77777777" w:rsidR="00350727" w:rsidRPr="00350727" w:rsidRDefault="00350727" w:rsidP="00350727">
            <w:pPr>
              <w:jc w:val="center"/>
              <w:rPr>
                <w:color w:val="C00000"/>
                <w:sz w:val="22"/>
                <w:szCs w:val="22"/>
              </w:rPr>
            </w:pPr>
            <w:r w:rsidRPr="00350727">
              <w:rPr>
                <w:sz w:val="22"/>
                <w:szCs w:val="22"/>
              </w:rPr>
              <w:t>210,13</w:t>
            </w:r>
          </w:p>
        </w:tc>
        <w:tc>
          <w:tcPr>
            <w:tcW w:w="323" w:type="pct"/>
          </w:tcPr>
          <w:p w14:paraId="7ED44590" w14:textId="77777777" w:rsidR="00350727" w:rsidRPr="00350727" w:rsidRDefault="00350727" w:rsidP="00350727">
            <w:pPr>
              <w:jc w:val="center"/>
              <w:rPr>
                <w:color w:val="C00000"/>
                <w:sz w:val="22"/>
                <w:szCs w:val="22"/>
              </w:rPr>
            </w:pPr>
            <w:r w:rsidRPr="00350727">
              <w:rPr>
                <w:sz w:val="22"/>
                <w:szCs w:val="22"/>
              </w:rPr>
              <w:t>207,34</w:t>
            </w:r>
          </w:p>
        </w:tc>
        <w:tc>
          <w:tcPr>
            <w:tcW w:w="322" w:type="pct"/>
          </w:tcPr>
          <w:p w14:paraId="307DB194" w14:textId="77777777" w:rsidR="00350727" w:rsidRPr="00350727" w:rsidRDefault="00350727" w:rsidP="00350727">
            <w:pPr>
              <w:jc w:val="center"/>
              <w:rPr>
                <w:color w:val="C00000"/>
                <w:sz w:val="22"/>
                <w:szCs w:val="22"/>
              </w:rPr>
            </w:pPr>
            <w:r w:rsidRPr="00350727">
              <w:rPr>
                <w:sz w:val="22"/>
                <w:szCs w:val="22"/>
              </w:rPr>
              <w:t>222,67</w:t>
            </w:r>
          </w:p>
        </w:tc>
        <w:tc>
          <w:tcPr>
            <w:tcW w:w="323" w:type="pct"/>
          </w:tcPr>
          <w:p w14:paraId="611255CD" w14:textId="77777777" w:rsidR="00350727" w:rsidRPr="00350727" w:rsidRDefault="00350727" w:rsidP="00350727">
            <w:pPr>
              <w:jc w:val="center"/>
              <w:rPr>
                <w:color w:val="C00000"/>
                <w:sz w:val="22"/>
                <w:szCs w:val="22"/>
              </w:rPr>
            </w:pPr>
            <w:r w:rsidRPr="00350727">
              <w:rPr>
                <w:sz w:val="22"/>
                <w:szCs w:val="22"/>
              </w:rPr>
              <w:t>211,52</w:t>
            </w:r>
          </w:p>
        </w:tc>
        <w:tc>
          <w:tcPr>
            <w:tcW w:w="324" w:type="pct"/>
          </w:tcPr>
          <w:p w14:paraId="17728DEA" w14:textId="77777777" w:rsidR="00350727" w:rsidRPr="00350727" w:rsidRDefault="00350727" w:rsidP="00350727">
            <w:pPr>
              <w:jc w:val="center"/>
              <w:rPr>
                <w:color w:val="C00000"/>
                <w:sz w:val="22"/>
                <w:szCs w:val="22"/>
              </w:rPr>
            </w:pPr>
            <w:r w:rsidRPr="00350727">
              <w:rPr>
                <w:sz w:val="22"/>
                <w:szCs w:val="22"/>
              </w:rPr>
              <w:t>20,56</w:t>
            </w:r>
          </w:p>
        </w:tc>
        <w:tc>
          <w:tcPr>
            <w:tcW w:w="371" w:type="pct"/>
          </w:tcPr>
          <w:p w14:paraId="20BB07D3" w14:textId="77777777" w:rsidR="00350727" w:rsidRPr="00350727" w:rsidRDefault="00350727" w:rsidP="00350727">
            <w:pPr>
              <w:jc w:val="center"/>
              <w:rPr>
                <w:color w:val="C00000"/>
                <w:sz w:val="22"/>
                <w:szCs w:val="22"/>
              </w:rPr>
            </w:pPr>
            <w:r w:rsidRPr="00350727">
              <w:rPr>
                <w:sz w:val="22"/>
                <w:szCs w:val="22"/>
              </w:rPr>
              <w:t>3 484,68</w:t>
            </w:r>
          </w:p>
        </w:tc>
        <w:tc>
          <w:tcPr>
            <w:tcW w:w="416" w:type="pct"/>
            <w:vAlign w:val="center"/>
          </w:tcPr>
          <w:p w14:paraId="4227FDDF" w14:textId="77777777" w:rsidR="00350727" w:rsidRPr="00350727" w:rsidRDefault="00350727" w:rsidP="00350727">
            <w:pPr>
              <w:jc w:val="center"/>
              <w:rPr>
                <w:sz w:val="22"/>
                <w:szCs w:val="22"/>
              </w:rPr>
            </w:pPr>
            <w:r w:rsidRPr="00350727">
              <w:rPr>
                <w:sz w:val="22"/>
              </w:rPr>
              <w:t>х</w:t>
            </w:r>
          </w:p>
        </w:tc>
        <w:tc>
          <w:tcPr>
            <w:tcW w:w="368" w:type="pct"/>
            <w:vAlign w:val="center"/>
          </w:tcPr>
          <w:p w14:paraId="13433426" w14:textId="77777777" w:rsidR="00350727" w:rsidRPr="00350727" w:rsidRDefault="00350727" w:rsidP="00350727">
            <w:pPr>
              <w:jc w:val="center"/>
              <w:rPr>
                <w:sz w:val="22"/>
                <w:szCs w:val="22"/>
              </w:rPr>
            </w:pPr>
            <w:r w:rsidRPr="00350727">
              <w:rPr>
                <w:sz w:val="22"/>
              </w:rPr>
              <w:t>х</w:t>
            </w:r>
          </w:p>
        </w:tc>
      </w:tr>
      <w:tr w:rsidR="00350727" w:rsidRPr="00350727" w14:paraId="35EA239F" w14:textId="77777777" w:rsidTr="00F95151">
        <w:trPr>
          <w:trHeight w:val="281"/>
        </w:trPr>
        <w:tc>
          <w:tcPr>
            <w:tcW w:w="590" w:type="pct"/>
            <w:vMerge/>
            <w:tcBorders>
              <w:left w:val="single" w:sz="4" w:space="0" w:color="auto"/>
              <w:right w:val="single" w:sz="4" w:space="0" w:color="auto"/>
            </w:tcBorders>
            <w:vAlign w:val="center"/>
          </w:tcPr>
          <w:p w14:paraId="352E3DDB" w14:textId="77777777" w:rsidR="00350727" w:rsidRPr="00350727" w:rsidRDefault="00350727" w:rsidP="00350727">
            <w:pPr>
              <w:jc w:val="center"/>
              <w:rPr>
                <w:bCs/>
                <w:color w:val="000000"/>
                <w:kern w:val="32"/>
              </w:rPr>
            </w:pPr>
          </w:p>
        </w:tc>
        <w:tc>
          <w:tcPr>
            <w:tcW w:w="416" w:type="pct"/>
            <w:vAlign w:val="center"/>
          </w:tcPr>
          <w:p w14:paraId="4A07C1E4" w14:textId="77777777" w:rsidR="00350727" w:rsidRPr="00350727" w:rsidRDefault="00350727" w:rsidP="00350727">
            <w:pPr>
              <w:tabs>
                <w:tab w:val="left" w:pos="3052"/>
              </w:tabs>
              <w:ind w:right="-112" w:hanging="108"/>
              <w:jc w:val="center"/>
              <w:rPr>
                <w:sz w:val="22"/>
                <w:szCs w:val="22"/>
              </w:rPr>
            </w:pPr>
            <w:r w:rsidRPr="00350727">
              <w:rPr>
                <w:sz w:val="22"/>
              </w:rPr>
              <w:t>с 01.01.2022</w:t>
            </w:r>
          </w:p>
        </w:tc>
        <w:tc>
          <w:tcPr>
            <w:tcW w:w="299" w:type="pct"/>
          </w:tcPr>
          <w:p w14:paraId="26A61EAC" w14:textId="77777777" w:rsidR="00350727" w:rsidRPr="00350727" w:rsidRDefault="00350727" w:rsidP="00350727">
            <w:pPr>
              <w:jc w:val="center"/>
              <w:rPr>
                <w:sz w:val="22"/>
                <w:szCs w:val="22"/>
              </w:rPr>
            </w:pPr>
            <w:r w:rsidRPr="00350727">
              <w:rPr>
                <w:sz w:val="22"/>
                <w:szCs w:val="22"/>
              </w:rPr>
              <w:t>248,20</w:t>
            </w:r>
          </w:p>
        </w:tc>
        <w:tc>
          <w:tcPr>
            <w:tcW w:w="322" w:type="pct"/>
          </w:tcPr>
          <w:p w14:paraId="4DF373F7" w14:textId="77777777" w:rsidR="00350727" w:rsidRPr="00350727" w:rsidRDefault="00350727" w:rsidP="00350727">
            <w:pPr>
              <w:jc w:val="center"/>
              <w:rPr>
                <w:sz w:val="22"/>
                <w:szCs w:val="22"/>
              </w:rPr>
            </w:pPr>
            <w:r w:rsidRPr="00350727">
              <w:rPr>
                <w:sz w:val="22"/>
                <w:szCs w:val="22"/>
              </w:rPr>
              <w:t>244,91</w:t>
            </w:r>
          </w:p>
        </w:tc>
        <w:tc>
          <w:tcPr>
            <w:tcW w:w="323" w:type="pct"/>
          </w:tcPr>
          <w:p w14:paraId="0FB4AF83" w14:textId="77777777" w:rsidR="00350727" w:rsidRPr="00350727" w:rsidRDefault="00350727" w:rsidP="00350727">
            <w:pPr>
              <w:jc w:val="center"/>
              <w:rPr>
                <w:sz w:val="22"/>
                <w:szCs w:val="22"/>
              </w:rPr>
            </w:pPr>
            <w:r w:rsidRPr="00350727">
              <w:rPr>
                <w:sz w:val="22"/>
                <w:szCs w:val="22"/>
              </w:rPr>
              <w:t>262,99</w:t>
            </w:r>
          </w:p>
        </w:tc>
        <w:tc>
          <w:tcPr>
            <w:tcW w:w="324" w:type="pct"/>
          </w:tcPr>
          <w:p w14:paraId="21BDF3D5" w14:textId="77777777" w:rsidR="00350727" w:rsidRPr="00350727" w:rsidRDefault="00350727" w:rsidP="00350727">
            <w:pPr>
              <w:jc w:val="center"/>
              <w:rPr>
                <w:sz w:val="22"/>
                <w:szCs w:val="22"/>
              </w:rPr>
            </w:pPr>
            <w:r w:rsidRPr="00350727">
              <w:rPr>
                <w:sz w:val="22"/>
                <w:szCs w:val="22"/>
              </w:rPr>
              <w:t>249,84</w:t>
            </w:r>
          </w:p>
        </w:tc>
        <w:tc>
          <w:tcPr>
            <w:tcW w:w="279" w:type="pct"/>
          </w:tcPr>
          <w:p w14:paraId="0F3FF18C" w14:textId="77777777" w:rsidR="00350727" w:rsidRPr="00350727" w:rsidRDefault="00350727" w:rsidP="00350727">
            <w:pPr>
              <w:jc w:val="center"/>
              <w:rPr>
                <w:sz w:val="22"/>
                <w:szCs w:val="22"/>
              </w:rPr>
            </w:pPr>
            <w:r w:rsidRPr="00350727">
              <w:rPr>
                <w:sz w:val="22"/>
                <w:szCs w:val="22"/>
              </w:rPr>
              <w:t>206,83</w:t>
            </w:r>
          </w:p>
        </w:tc>
        <w:tc>
          <w:tcPr>
            <w:tcW w:w="323" w:type="pct"/>
          </w:tcPr>
          <w:p w14:paraId="2322400F" w14:textId="77777777" w:rsidR="00350727" w:rsidRPr="00350727" w:rsidRDefault="00350727" w:rsidP="00350727">
            <w:pPr>
              <w:jc w:val="center"/>
              <w:rPr>
                <w:sz w:val="22"/>
                <w:szCs w:val="22"/>
              </w:rPr>
            </w:pPr>
            <w:r w:rsidRPr="00350727">
              <w:rPr>
                <w:sz w:val="22"/>
                <w:szCs w:val="22"/>
              </w:rPr>
              <w:t>204,09</w:t>
            </w:r>
          </w:p>
        </w:tc>
        <w:tc>
          <w:tcPr>
            <w:tcW w:w="322" w:type="pct"/>
          </w:tcPr>
          <w:p w14:paraId="74003BC3" w14:textId="77777777" w:rsidR="00350727" w:rsidRPr="00350727" w:rsidRDefault="00350727" w:rsidP="00350727">
            <w:pPr>
              <w:jc w:val="center"/>
              <w:rPr>
                <w:sz w:val="22"/>
                <w:szCs w:val="22"/>
              </w:rPr>
            </w:pPr>
            <w:r w:rsidRPr="00350727">
              <w:rPr>
                <w:sz w:val="22"/>
                <w:szCs w:val="22"/>
              </w:rPr>
              <w:t>219,16</w:t>
            </w:r>
          </w:p>
        </w:tc>
        <w:tc>
          <w:tcPr>
            <w:tcW w:w="323" w:type="pct"/>
          </w:tcPr>
          <w:p w14:paraId="4801B082" w14:textId="77777777" w:rsidR="00350727" w:rsidRPr="00350727" w:rsidRDefault="00350727" w:rsidP="00350727">
            <w:pPr>
              <w:jc w:val="center"/>
              <w:rPr>
                <w:sz w:val="22"/>
                <w:szCs w:val="22"/>
              </w:rPr>
            </w:pPr>
            <w:r w:rsidRPr="00350727">
              <w:rPr>
                <w:sz w:val="22"/>
                <w:szCs w:val="22"/>
              </w:rPr>
              <w:t>208,20</w:t>
            </w:r>
          </w:p>
        </w:tc>
        <w:tc>
          <w:tcPr>
            <w:tcW w:w="324" w:type="pct"/>
          </w:tcPr>
          <w:p w14:paraId="03DD510F" w14:textId="77777777" w:rsidR="00350727" w:rsidRPr="00350727" w:rsidRDefault="00350727" w:rsidP="00350727">
            <w:pPr>
              <w:jc w:val="center"/>
              <w:rPr>
                <w:sz w:val="22"/>
                <w:szCs w:val="22"/>
              </w:rPr>
            </w:pPr>
            <w:r w:rsidRPr="00350727">
              <w:rPr>
                <w:sz w:val="22"/>
                <w:szCs w:val="22"/>
              </w:rPr>
              <w:t>20,56</w:t>
            </w:r>
          </w:p>
        </w:tc>
        <w:tc>
          <w:tcPr>
            <w:tcW w:w="371" w:type="pct"/>
          </w:tcPr>
          <w:p w14:paraId="5C7B5A27" w14:textId="77777777" w:rsidR="00350727" w:rsidRPr="00350727" w:rsidRDefault="00350727" w:rsidP="00350727">
            <w:pPr>
              <w:jc w:val="center"/>
              <w:rPr>
                <w:sz w:val="22"/>
                <w:szCs w:val="22"/>
              </w:rPr>
            </w:pPr>
            <w:r w:rsidRPr="00350727">
              <w:rPr>
                <w:sz w:val="22"/>
                <w:szCs w:val="22"/>
              </w:rPr>
              <w:t>3 424,11</w:t>
            </w:r>
          </w:p>
        </w:tc>
        <w:tc>
          <w:tcPr>
            <w:tcW w:w="416" w:type="pct"/>
            <w:vAlign w:val="center"/>
          </w:tcPr>
          <w:p w14:paraId="033E82BB" w14:textId="77777777" w:rsidR="00350727" w:rsidRPr="00350727" w:rsidRDefault="00350727" w:rsidP="00350727">
            <w:pPr>
              <w:jc w:val="center"/>
              <w:rPr>
                <w:sz w:val="22"/>
                <w:szCs w:val="22"/>
              </w:rPr>
            </w:pPr>
            <w:r w:rsidRPr="00350727">
              <w:rPr>
                <w:sz w:val="22"/>
              </w:rPr>
              <w:t>х</w:t>
            </w:r>
          </w:p>
        </w:tc>
        <w:tc>
          <w:tcPr>
            <w:tcW w:w="368" w:type="pct"/>
            <w:vAlign w:val="center"/>
          </w:tcPr>
          <w:p w14:paraId="1029FD61" w14:textId="77777777" w:rsidR="00350727" w:rsidRPr="00350727" w:rsidRDefault="00350727" w:rsidP="00350727">
            <w:pPr>
              <w:jc w:val="center"/>
              <w:rPr>
                <w:sz w:val="22"/>
                <w:szCs w:val="22"/>
              </w:rPr>
            </w:pPr>
            <w:r w:rsidRPr="00350727">
              <w:rPr>
                <w:sz w:val="22"/>
              </w:rPr>
              <w:t>х</w:t>
            </w:r>
          </w:p>
        </w:tc>
      </w:tr>
      <w:tr w:rsidR="00350727" w:rsidRPr="00350727" w14:paraId="626B9B73" w14:textId="77777777" w:rsidTr="00F95151">
        <w:trPr>
          <w:trHeight w:val="281"/>
        </w:trPr>
        <w:tc>
          <w:tcPr>
            <w:tcW w:w="590" w:type="pct"/>
            <w:vMerge/>
            <w:tcBorders>
              <w:left w:val="single" w:sz="4" w:space="0" w:color="auto"/>
              <w:right w:val="single" w:sz="4" w:space="0" w:color="auto"/>
            </w:tcBorders>
            <w:vAlign w:val="center"/>
          </w:tcPr>
          <w:p w14:paraId="726549C6" w14:textId="77777777" w:rsidR="00350727" w:rsidRPr="00350727" w:rsidRDefault="00350727" w:rsidP="00350727">
            <w:pPr>
              <w:jc w:val="center"/>
              <w:rPr>
                <w:bCs/>
                <w:color w:val="000000"/>
                <w:kern w:val="32"/>
              </w:rPr>
            </w:pPr>
          </w:p>
        </w:tc>
        <w:tc>
          <w:tcPr>
            <w:tcW w:w="416" w:type="pct"/>
            <w:vAlign w:val="center"/>
          </w:tcPr>
          <w:p w14:paraId="32CC27EB" w14:textId="77777777" w:rsidR="00350727" w:rsidRPr="00350727" w:rsidRDefault="00350727" w:rsidP="00350727">
            <w:pPr>
              <w:tabs>
                <w:tab w:val="left" w:pos="3052"/>
              </w:tabs>
              <w:ind w:right="-112" w:hanging="108"/>
              <w:jc w:val="center"/>
              <w:rPr>
                <w:sz w:val="22"/>
                <w:szCs w:val="22"/>
              </w:rPr>
            </w:pPr>
            <w:r w:rsidRPr="00350727">
              <w:rPr>
                <w:sz w:val="22"/>
              </w:rPr>
              <w:t>с 01.07.2022</w:t>
            </w:r>
          </w:p>
        </w:tc>
        <w:tc>
          <w:tcPr>
            <w:tcW w:w="299" w:type="pct"/>
          </w:tcPr>
          <w:p w14:paraId="5D2426EE" w14:textId="77777777" w:rsidR="00350727" w:rsidRPr="00350727" w:rsidRDefault="00350727" w:rsidP="00350727">
            <w:pPr>
              <w:jc w:val="center"/>
              <w:rPr>
                <w:sz w:val="22"/>
                <w:szCs w:val="22"/>
              </w:rPr>
            </w:pPr>
            <w:r w:rsidRPr="00350727">
              <w:rPr>
                <w:sz w:val="22"/>
                <w:szCs w:val="22"/>
              </w:rPr>
              <w:t>249,16</w:t>
            </w:r>
          </w:p>
        </w:tc>
        <w:tc>
          <w:tcPr>
            <w:tcW w:w="322" w:type="pct"/>
          </w:tcPr>
          <w:p w14:paraId="4EF65A04" w14:textId="77777777" w:rsidR="00350727" w:rsidRPr="00350727" w:rsidRDefault="00350727" w:rsidP="00350727">
            <w:pPr>
              <w:jc w:val="center"/>
              <w:rPr>
                <w:sz w:val="22"/>
                <w:szCs w:val="22"/>
              </w:rPr>
            </w:pPr>
            <w:r w:rsidRPr="00350727">
              <w:rPr>
                <w:sz w:val="22"/>
                <w:szCs w:val="22"/>
              </w:rPr>
              <w:t>245,87</w:t>
            </w:r>
          </w:p>
        </w:tc>
        <w:tc>
          <w:tcPr>
            <w:tcW w:w="323" w:type="pct"/>
          </w:tcPr>
          <w:p w14:paraId="5BE83853" w14:textId="77777777" w:rsidR="00350727" w:rsidRPr="00350727" w:rsidRDefault="00350727" w:rsidP="00350727">
            <w:pPr>
              <w:jc w:val="center"/>
              <w:rPr>
                <w:sz w:val="22"/>
                <w:szCs w:val="22"/>
              </w:rPr>
            </w:pPr>
            <w:r w:rsidRPr="00350727">
              <w:rPr>
                <w:sz w:val="22"/>
                <w:szCs w:val="22"/>
              </w:rPr>
              <w:t>263,95</w:t>
            </w:r>
          </w:p>
        </w:tc>
        <w:tc>
          <w:tcPr>
            <w:tcW w:w="324" w:type="pct"/>
          </w:tcPr>
          <w:p w14:paraId="76C59F11" w14:textId="77777777" w:rsidR="00350727" w:rsidRPr="00350727" w:rsidRDefault="00350727" w:rsidP="00350727">
            <w:pPr>
              <w:jc w:val="center"/>
              <w:rPr>
                <w:sz w:val="22"/>
                <w:szCs w:val="22"/>
              </w:rPr>
            </w:pPr>
            <w:r w:rsidRPr="00350727">
              <w:rPr>
                <w:sz w:val="22"/>
                <w:szCs w:val="22"/>
              </w:rPr>
              <w:t>250,80</w:t>
            </w:r>
          </w:p>
        </w:tc>
        <w:tc>
          <w:tcPr>
            <w:tcW w:w="279" w:type="pct"/>
          </w:tcPr>
          <w:p w14:paraId="167443FE" w14:textId="77777777" w:rsidR="00350727" w:rsidRPr="00350727" w:rsidRDefault="00350727" w:rsidP="00350727">
            <w:pPr>
              <w:jc w:val="center"/>
              <w:rPr>
                <w:sz w:val="22"/>
                <w:szCs w:val="22"/>
              </w:rPr>
            </w:pPr>
            <w:r w:rsidRPr="00350727">
              <w:rPr>
                <w:sz w:val="22"/>
                <w:szCs w:val="22"/>
              </w:rPr>
              <w:t>207,63</w:t>
            </w:r>
          </w:p>
        </w:tc>
        <w:tc>
          <w:tcPr>
            <w:tcW w:w="323" w:type="pct"/>
          </w:tcPr>
          <w:p w14:paraId="056121A5" w14:textId="77777777" w:rsidR="00350727" w:rsidRPr="00350727" w:rsidRDefault="00350727" w:rsidP="00350727">
            <w:pPr>
              <w:jc w:val="center"/>
              <w:rPr>
                <w:sz w:val="22"/>
                <w:szCs w:val="22"/>
              </w:rPr>
            </w:pPr>
            <w:r w:rsidRPr="00350727">
              <w:rPr>
                <w:sz w:val="22"/>
                <w:szCs w:val="22"/>
              </w:rPr>
              <w:t>204,89</w:t>
            </w:r>
          </w:p>
        </w:tc>
        <w:tc>
          <w:tcPr>
            <w:tcW w:w="322" w:type="pct"/>
          </w:tcPr>
          <w:p w14:paraId="7A547D85" w14:textId="77777777" w:rsidR="00350727" w:rsidRPr="00350727" w:rsidRDefault="00350727" w:rsidP="00350727">
            <w:pPr>
              <w:jc w:val="center"/>
              <w:rPr>
                <w:sz w:val="22"/>
                <w:szCs w:val="22"/>
              </w:rPr>
            </w:pPr>
            <w:r w:rsidRPr="00350727">
              <w:rPr>
                <w:sz w:val="22"/>
                <w:szCs w:val="22"/>
              </w:rPr>
              <w:t>219,96</w:t>
            </w:r>
          </w:p>
        </w:tc>
        <w:tc>
          <w:tcPr>
            <w:tcW w:w="323" w:type="pct"/>
          </w:tcPr>
          <w:p w14:paraId="16605B91" w14:textId="77777777" w:rsidR="00350727" w:rsidRPr="00350727" w:rsidRDefault="00350727" w:rsidP="00350727">
            <w:pPr>
              <w:jc w:val="center"/>
              <w:rPr>
                <w:sz w:val="22"/>
                <w:szCs w:val="22"/>
              </w:rPr>
            </w:pPr>
            <w:r w:rsidRPr="00350727">
              <w:rPr>
                <w:sz w:val="22"/>
                <w:szCs w:val="22"/>
              </w:rPr>
              <w:t>209,00</w:t>
            </w:r>
          </w:p>
        </w:tc>
        <w:tc>
          <w:tcPr>
            <w:tcW w:w="324" w:type="pct"/>
          </w:tcPr>
          <w:p w14:paraId="09A59415" w14:textId="77777777" w:rsidR="00350727" w:rsidRPr="00350727" w:rsidRDefault="00350727" w:rsidP="00350727">
            <w:pPr>
              <w:jc w:val="center"/>
              <w:rPr>
                <w:sz w:val="22"/>
                <w:szCs w:val="22"/>
              </w:rPr>
            </w:pPr>
            <w:r w:rsidRPr="00350727">
              <w:rPr>
                <w:sz w:val="22"/>
                <w:szCs w:val="22"/>
              </w:rPr>
              <w:t>21,36</w:t>
            </w:r>
          </w:p>
        </w:tc>
        <w:tc>
          <w:tcPr>
            <w:tcW w:w="371" w:type="pct"/>
          </w:tcPr>
          <w:p w14:paraId="302EAB44" w14:textId="77777777" w:rsidR="00350727" w:rsidRPr="00350727" w:rsidRDefault="00350727" w:rsidP="00350727">
            <w:pPr>
              <w:jc w:val="center"/>
              <w:rPr>
                <w:sz w:val="22"/>
                <w:szCs w:val="22"/>
              </w:rPr>
            </w:pPr>
            <w:r w:rsidRPr="00350727">
              <w:rPr>
                <w:sz w:val="22"/>
                <w:szCs w:val="22"/>
              </w:rPr>
              <w:t>3 424,11</w:t>
            </w:r>
          </w:p>
        </w:tc>
        <w:tc>
          <w:tcPr>
            <w:tcW w:w="416" w:type="pct"/>
            <w:vAlign w:val="center"/>
          </w:tcPr>
          <w:p w14:paraId="096D2E0B" w14:textId="77777777" w:rsidR="00350727" w:rsidRPr="00350727" w:rsidRDefault="00350727" w:rsidP="00350727">
            <w:pPr>
              <w:jc w:val="center"/>
              <w:rPr>
                <w:sz w:val="22"/>
                <w:szCs w:val="22"/>
              </w:rPr>
            </w:pPr>
            <w:r w:rsidRPr="00350727">
              <w:rPr>
                <w:sz w:val="22"/>
              </w:rPr>
              <w:t>х</w:t>
            </w:r>
          </w:p>
        </w:tc>
        <w:tc>
          <w:tcPr>
            <w:tcW w:w="368" w:type="pct"/>
            <w:vAlign w:val="center"/>
          </w:tcPr>
          <w:p w14:paraId="3C8C0369" w14:textId="77777777" w:rsidR="00350727" w:rsidRPr="00350727" w:rsidRDefault="00350727" w:rsidP="00350727">
            <w:pPr>
              <w:jc w:val="center"/>
              <w:rPr>
                <w:sz w:val="22"/>
                <w:szCs w:val="22"/>
              </w:rPr>
            </w:pPr>
            <w:r w:rsidRPr="00350727">
              <w:rPr>
                <w:sz w:val="22"/>
              </w:rPr>
              <w:t>х</w:t>
            </w:r>
          </w:p>
        </w:tc>
      </w:tr>
      <w:tr w:rsidR="00350727" w:rsidRPr="00350727" w14:paraId="11103EF0" w14:textId="77777777" w:rsidTr="00F95151">
        <w:trPr>
          <w:trHeight w:val="281"/>
        </w:trPr>
        <w:tc>
          <w:tcPr>
            <w:tcW w:w="590" w:type="pct"/>
            <w:vMerge/>
            <w:tcBorders>
              <w:left w:val="single" w:sz="4" w:space="0" w:color="auto"/>
              <w:right w:val="single" w:sz="4" w:space="0" w:color="auto"/>
            </w:tcBorders>
            <w:vAlign w:val="center"/>
          </w:tcPr>
          <w:p w14:paraId="55376F7B" w14:textId="77777777" w:rsidR="00350727" w:rsidRPr="00350727" w:rsidRDefault="00350727" w:rsidP="00350727">
            <w:pPr>
              <w:jc w:val="center"/>
              <w:rPr>
                <w:bCs/>
                <w:color w:val="000000"/>
                <w:kern w:val="32"/>
              </w:rPr>
            </w:pPr>
          </w:p>
        </w:tc>
        <w:tc>
          <w:tcPr>
            <w:tcW w:w="416" w:type="pct"/>
            <w:vAlign w:val="center"/>
          </w:tcPr>
          <w:p w14:paraId="4ABCA051" w14:textId="77777777" w:rsidR="00350727" w:rsidRPr="00350727" w:rsidRDefault="00350727" w:rsidP="00350727">
            <w:pPr>
              <w:tabs>
                <w:tab w:val="left" w:pos="3052"/>
              </w:tabs>
              <w:ind w:right="-112" w:hanging="108"/>
              <w:jc w:val="center"/>
              <w:rPr>
                <w:sz w:val="22"/>
              </w:rPr>
            </w:pPr>
            <w:r w:rsidRPr="00350727">
              <w:rPr>
                <w:sz w:val="22"/>
              </w:rPr>
              <w:t>с 01.12.2022</w:t>
            </w:r>
          </w:p>
        </w:tc>
        <w:tc>
          <w:tcPr>
            <w:tcW w:w="299" w:type="pct"/>
          </w:tcPr>
          <w:p w14:paraId="415F2D13" w14:textId="77777777" w:rsidR="00350727" w:rsidRPr="00350727" w:rsidRDefault="00350727" w:rsidP="00350727">
            <w:pPr>
              <w:jc w:val="center"/>
              <w:rPr>
                <w:sz w:val="22"/>
                <w:szCs w:val="22"/>
              </w:rPr>
            </w:pPr>
            <w:r w:rsidRPr="00350727">
              <w:rPr>
                <w:sz w:val="22"/>
                <w:szCs w:val="22"/>
              </w:rPr>
              <w:t>249,16</w:t>
            </w:r>
          </w:p>
        </w:tc>
        <w:tc>
          <w:tcPr>
            <w:tcW w:w="322" w:type="pct"/>
          </w:tcPr>
          <w:p w14:paraId="7B511015" w14:textId="77777777" w:rsidR="00350727" w:rsidRPr="00350727" w:rsidRDefault="00350727" w:rsidP="00350727">
            <w:pPr>
              <w:jc w:val="center"/>
              <w:rPr>
                <w:sz w:val="22"/>
                <w:szCs w:val="22"/>
              </w:rPr>
            </w:pPr>
            <w:r w:rsidRPr="00350727">
              <w:rPr>
                <w:sz w:val="22"/>
                <w:szCs w:val="22"/>
              </w:rPr>
              <w:t>245,87</w:t>
            </w:r>
          </w:p>
        </w:tc>
        <w:tc>
          <w:tcPr>
            <w:tcW w:w="323" w:type="pct"/>
          </w:tcPr>
          <w:p w14:paraId="6FE30231" w14:textId="77777777" w:rsidR="00350727" w:rsidRPr="00350727" w:rsidRDefault="00350727" w:rsidP="00350727">
            <w:pPr>
              <w:jc w:val="center"/>
              <w:rPr>
                <w:sz w:val="22"/>
                <w:szCs w:val="22"/>
              </w:rPr>
            </w:pPr>
            <w:r w:rsidRPr="00350727">
              <w:rPr>
                <w:sz w:val="22"/>
                <w:szCs w:val="22"/>
              </w:rPr>
              <w:t>263,95</w:t>
            </w:r>
          </w:p>
        </w:tc>
        <w:tc>
          <w:tcPr>
            <w:tcW w:w="324" w:type="pct"/>
          </w:tcPr>
          <w:p w14:paraId="72D808B6" w14:textId="77777777" w:rsidR="00350727" w:rsidRPr="00350727" w:rsidRDefault="00350727" w:rsidP="00350727">
            <w:pPr>
              <w:jc w:val="center"/>
              <w:rPr>
                <w:sz w:val="22"/>
                <w:szCs w:val="22"/>
              </w:rPr>
            </w:pPr>
            <w:r w:rsidRPr="00350727">
              <w:rPr>
                <w:sz w:val="22"/>
                <w:szCs w:val="22"/>
              </w:rPr>
              <w:t>250,80</w:t>
            </w:r>
          </w:p>
        </w:tc>
        <w:tc>
          <w:tcPr>
            <w:tcW w:w="279" w:type="pct"/>
          </w:tcPr>
          <w:p w14:paraId="64D31225" w14:textId="77777777" w:rsidR="00350727" w:rsidRPr="00350727" w:rsidRDefault="00350727" w:rsidP="00350727">
            <w:pPr>
              <w:jc w:val="center"/>
              <w:rPr>
                <w:sz w:val="22"/>
                <w:szCs w:val="22"/>
              </w:rPr>
            </w:pPr>
            <w:r w:rsidRPr="00350727">
              <w:rPr>
                <w:sz w:val="22"/>
                <w:szCs w:val="22"/>
              </w:rPr>
              <w:t>207,63</w:t>
            </w:r>
          </w:p>
        </w:tc>
        <w:tc>
          <w:tcPr>
            <w:tcW w:w="323" w:type="pct"/>
          </w:tcPr>
          <w:p w14:paraId="106C022A" w14:textId="77777777" w:rsidR="00350727" w:rsidRPr="00350727" w:rsidRDefault="00350727" w:rsidP="00350727">
            <w:pPr>
              <w:jc w:val="center"/>
              <w:rPr>
                <w:sz w:val="22"/>
                <w:szCs w:val="22"/>
              </w:rPr>
            </w:pPr>
            <w:r w:rsidRPr="00350727">
              <w:rPr>
                <w:sz w:val="22"/>
                <w:szCs w:val="22"/>
              </w:rPr>
              <w:t>204,89</w:t>
            </w:r>
          </w:p>
        </w:tc>
        <w:tc>
          <w:tcPr>
            <w:tcW w:w="322" w:type="pct"/>
          </w:tcPr>
          <w:p w14:paraId="1A9BCE3E" w14:textId="77777777" w:rsidR="00350727" w:rsidRPr="00350727" w:rsidRDefault="00350727" w:rsidP="00350727">
            <w:pPr>
              <w:jc w:val="center"/>
              <w:rPr>
                <w:sz w:val="22"/>
                <w:szCs w:val="22"/>
              </w:rPr>
            </w:pPr>
            <w:r w:rsidRPr="00350727">
              <w:rPr>
                <w:sz w:val="22"/>
                <w:szCs w:val="22"/>
              </w:rPr>
              <w:t>219,96</w:t>
            </w:r>
          </w:p>
        </w:tc>
        <w:tc>
          <w:tcPr>
            <w:tcW w:w="323" w:type="pct"/>
          </w:tcPr>
          <w:p w14:paraId="6643D0DA" w14:textId="77777777" w:rsidR="00350727" w:rsidRPr="00350727" w:rsidRDefault="00350727" w:rsidP="00350727">
            <w:pPr>
              <w:jc w:val="center"/>
              <w:rPr>
                <w:sz w:val="22"/>
                <w:szCs w:val="22"/>
              </w:rPr>
            </w:pPr>
            <w:r w:rsidRPr="00350727">
              <w:rPr>
                <w:sz w:val="22"/>
                <w:szCs w:val="22"/>
              </w:rPr>
              <w:t>209,00</w:t>
            </w:r>
          </w:p>
        </w:tc>
        <w:tc>
          <w:tcPr>
            <w:tcW w:w="324" w:type="pct"/>
          </w:tcPr>
          <w:p w14:paraId="52B01B1A" w14:textId="77777777" w:rsidR="00350727" w:rsidRPr="00350727" w:rsidRDefault="00350727" w:rsidP="00350727">
            <w:pPr>
              <w:jc w:val="center"/>
              <w:rPr>
                <w:sz w:val="22"/>
                <w:szCs w:val="22"/>
              </w:rPr>
            </w:pPr>
            <w:r w:rsidRPr="00350727">
              <w:rPr>
                <w:sz w:val="22"/>
                <w:szCs w:val="22"/>
              </w:rPr>
              <w:t>21,36</w:t>
            </w:r>
          </w:p>
        </w:tc>
        <w:tc>
          <w:tcPr>
            <w:tcW w:w="371" w:type="pct"/>
          </w:tcPr>
          <w:p w14:paraId="490CA177" w14:textId="77777777" w:rsidR="00350727" w:rsidRPr="00350727" w:rsidRDefault="00350727" w:rsidP="00350727">
            <w:pPr>
              <w:jc w:val="center"/>
              <w:rPr>
                <w:sz w:val="22"/>
                <w:szCs w:val="22"/>
              </w:rPr>
            </w:pPr>
            <w:r w:rsidRPr="00350727">
              <w:rPr>
                <w:sz w:val="22"/>
                <w:szCs w:val="22"/>
              </w:rPr>
              <w:t>3 424,11</w:t>
            </w:r>
          </w:p>
        </w:tc>
        <w:tc>
          <w:tcPr>
            <w:tcW w:w="416" w:type="pct"/>
            <w:vAlign w:val="center"/>
          </w:tcPr>
          <w:p w14:paraId="049B3717" w14:textId="77777777" w:rsidR="00350727" w:rsidRPr="00350727" w:rsidRDefault="00350727" w:rsidP="00350727">
            <w:pPr>
              <w:jc w:val="center"/>
              <w:rPr>
                <w:sz w:val="22"/>
              </w:rPr>
            </w:pPr>
            <w:r w:rsidRPr="00350727">
              <w:rPr>
                <w:sz w:val="22"/>
              </w:rPr>
              <w:t>х</w:t>
            </w:r>
          </w:p>
        </w:tc>
        <w:tc>
          <w:tcPr>
            <w:tcW w:w="368" w:type="pct"/>
            <w:vAlign w:val="center"/>
          </w:tcPr>
          <w:p w14:paraId="519D0D33" w14:textId="77777777" w:rsidR="00350727" w:rsidRPr="00350727" w:rsidRDefault="00350727" w:rsidP="00350727">
            <w:pPr>
              <w:jc w:val="center"/>
              <w:rPr>
                <w:sz w:val="22"/>
              </w:rPr>
            </w:pPr>
            <w:r w:rsidRPr="00350727">
              <w:rPr>
                <w:sz w:val="22"/>
              </w:rPr>
              <w:t>х</w:t>
            </w:r>
          </w:p>
        </w:tc>
      </w:tr>
    </w:tbl>
    <w:p w14:paraId="374B35C2" w14:textId="77777777" w:rsidR="00350727" w:rsidRPr="00350727" w:rsidRDefault="00350727" w:rsidP="00350727">
      <w:pPr>
        <w:widowControl w:val="0"/>
        <w:autoSpaceDE w:val="0"/>
        <w:autoSpaceDN w:val="0"/>
        <w:spacing w:before="220"/>
        <w:ind w:firstLine="540"/>
        <w:jc w:val="both"/>
        <w:rPr>
          <w:sz w:val="28"/>
          <w:szCs w:val="28"/>
        </w:rPr>
      </w:pPr>
      <w:r w:rsidRPr="00350727">
        <w:rPr>
          <w:sz w:val="28"/>
          <w:szCs w:val="28"/>
        </w:rPr>
        <w:t xml:space="preserve">* Выделяется в целях реализации </w:t>
      </w:r>
      <w:hyperlink r:id="rId42" w:history="1">
        <w:r w:rsidRPr="00350727">
          <w:rPr>
            <w:sz w:val="28"/>
            <w:szCs w:val="28"/>
          </w:rPr>
          <w:t>пункта 6 статьи 168</w:t>
        </w:r>
      </w:hyperlink>
      <w:r w:rsidRPr="00350727">
        <w:rPr>
          <w:sz w:val="28"/>
          <w:szCs w:val="28"/>
        </w:rPr>
        <w:t xml:space="preserve"> Налогового кодекса Российской Федерации (часть вторая).</w:t>
      </w:r>
    </w:p>
    <w:p w14:paraId="5B5A32A2" w14:textId="77777777" w:rsidR="00350727" w:rsidRPr="00350727" w:rsidRDefault="00350727" w:rsidP="00350727">
      <w:pPr>
        <w:widowControl w:val="0"/>
        <w:autoSpaceDE w:val="0"/>
        <w:autoSpaceDN w:val="0"/>
        <w:spacing w:before="220"/>
        <w:ind w:firstLine="540"/>
        <w:jc w:val="both"/>
        <w:rPr>
          <w:bCs/>
          <w:sz w:val="28"/>
          <w:szCs w:val="28"/>
        </w:rPr>
      </w:pPr>
      <w:r w:rsidRPr="00350727">
        <w:rPr>
          <w:sz w:val="28"/>
          <w:szCs w:val="28"/>
        </w:rPr>
        <w:t xml:space="preserve">** </w:t>
      </w:r>
      <w:hyperlink r:id="rId43" w:history="1">
        <w:r w:rsidRPr="00350727">
          <w:rPr>
            <w:sz w:val="28"/>
            <w:szCs w:val="28"/>
          </w:rPr>
          <w:t>Тариф</w:t>
        </w:r>
      </w:hyperlink>
      <w:r w:rsidRPr="00350727">
        <w:rPr>
          <w:sz w:val="28"/>
          <w:szCs w:val="28"/>
        </w:rPr>
        <w:t xml:space="preserve"> на теплоноситель для ООО «</w:t>
      </w:r>
      <w:proofErr w:type="spellStart"/>
      <w:r w:rsidRPr="00350727">
        <w:rPr>
          <w:sz w:val="28"/>
          <w:szCs w:val="28"/>
        </w:rPr>
        <w:t>Теплосервис</w:t>
      </w:r>
      <w:proofErr w:type="spellEnd"/>
      <w:r w:rsidRPr="00350727">
        <w:rPr>
          <w:sz w:val="28"/>
          <w:szCs w:val="28"/>
        </w:rPr>
        <w:t xml:space="preserve">», реализуемый на потребительском рынке г. Мариинска, установлен постановлением региональной энергетической комиссии Кемеровской области от 31.12.2017 № 782 (в редакции </w:t>
      </w:r>
      <w:r w:rsidRPr="00350727">
        <w:rPr>
          <w:color w:val="000000"/>
          <w:sz w:val="28"/>
        </w:rPr>
        <w:t>постановлений региональной энергетической комиссии Кемеровской области от 15.11.2018 № 367, от 12.12.2019 № 596, постановлений Региональной энергетической комиссии Кузбасса от 17.12.2020 № 655, от 21.10.2021 № 434).</w:t>
      </w:r>
    </w:p>
    <w:p w14:paraId="2E5564EB" w14:textId="77777777" w:rsidR="00350727" w:rsidRPr="00350727" w:rsidRDefault="00350727" w:rsidP="00350727">
      <w:pPr>
        <w:widowControl w:val="0"/>
        <w:autoSpaceDE w:val="0"/>
        <w:autoSpaceDN w:val="0"/>
        <w:spacing w:before="220"/>
        <w:ind w:firstLine="540"/>
        <w:jc w:val="both"/>
        <w:rPr>
          <w:bCs/>
          <w:sz w:val="28"/>
          <w:szCs w:val="28"/>
        </w:rPr>
      </w:pPr>
      <w:r w:rsidRPr="00350727">
        <w:rPr>
          <w:sz w:val="28"/>
          <w:szCs w:val="28"/>
        </w:rPr>
        <w:t xml:space="preserve">*** </w:t>
      </w:r>
      <w:hyperlink r:id="rId44" w:history="1">
        <w:r w:rsidRPr="00350727">
          <w:rPr>
            <w:rFonts w:eastAsia="Calibri"/>
            <w:sz w:val="28"/>
            <w:szCs w:val="28"/>
          </w:rPr>
          <w:t>Тариф</w:t>
        </w:r>
      </w:hyperlink>
      <w:r w:rsidRPr="00350727">
        <w:rPr>
          <w:rFonts w:eastAsia="Calibri"/>
          <w:sz w:val="28"/>
          <w:szCs w:val="28"/>
        </w:rPr>
        <w:t xml:space="preserve"> на тепловую энергию для ООО «</w:t>
      </w:r>
      <w:proofErr w:type="spellStart"/>
      <w:r w:rsidRPr="00350727">
        <w:rPr>
          <w:rFonts w:eastAsia="Calibri"/>
          <w:sz w:val="28"/>
          <w:szCs w:val="28"/>
        </w:rPr>
        <w:t>Теплосервис</w:t>
      </w:r>
      <w:proofErr w:type="spellEnd"/>
      <w:r w:rsidRPr="00350727">
        <w:rPr>
          <w:rFonts w:eastAsia="Calibri"/>
          <w:sz w:val="28"/>
          <w:szCs w:val="28"/>
        </w:rPr>
        <w:t>», реализуемую на потребительском рынке г. Мариинска, установлен постановлением региональной энергетической комиссии Кемеровской области от 31.12.2017 № 781</w:t>
      </w:r>
      <w:r w:rsidRPr="00350727">
        <w:rPr>
          <w:sz w:val="28"/>
          <w:szCs w:val="28"/>
        </w:rPr>
        <w:t xml:space="preserve">(в редакции постановлений </w:t>
      </w:r>
      <w:r w:rsidRPr="00350727">
        <w:rPr>
          <w:color w:val="000000"/>
          <w:sz w:val="28"/>
        </w:rPr>
        <w:t xml:space="preserve">региональной энергетической комиссии Кемеровской области от 15.11.2018 № 366, от 12.12.2019 № 595, </w:t>
      </w:r>
      <w:r w:rsidRPr="00350727">
        <w:rPr>
          <w:sz w:val="28"/>
          <w:szCs w:val="28"/>
        </w:rPr>
        <w:t xml:space="preserve"> </w:t>
      </w:r>
      <w:r w:rsidRPr="00350727">
        <w:rPr>
          <w:color w:val="000000"/>
          <w:sz w:val="28"/>
        </w:rPr>
        <w:t xml:space="preserve">постановлений Региональной энергетической комиссии Кузбасса от 17.12.2020 № 654, от 21.10.2021 № 433).     </w:t>
      </w:r>
      <w:r w:rsidRPr="00350727">
        <w:rPr>
          <w:color w:val="000000"/>
          <w:sz w:val="28"/>
        </w:rPr>
        <w:tab/>
      </w:r>
      <w:r w:rsidRPr="00350727">
        <w:rPr>
          <w:color w:val="000000"/>
          <w:sz w:val="28"/>
        </w:rPr>
        <w:tab/>
      </w:r>
      <w:r w:rsidRPr="00350727">
        <w:rPr>
          <w:color w:val="000000"/>
          <w:sz w:val="28"/>
        </w:rPr>
        <w:tab/>
        <w:t>»</w:t>
      </w:r>
      <w:r w:rsidRPr="00350727">
        <w:rPr>
          <w:sz w:val="28"/>
          <w:szCs w:val="28"/>
        </w:rPr>
        <w:t>.</w:t>
      </w:r>
    </w:p>
    <w:p w14:paraId="1D0D4CB6" w14:textId="77777777" w:rsidR="00350727" w:rsidRPr="00350727" w:rsidRDefault="00350727" w:rsidP="00350727">
      <w:pPr>
        <w:ind w:right="-1"/>
        <w:jc w:val="both"/>
        <w:rPr>
          <w:sz w:val="28"/>
          <w:szCs w:val="28"/>
        </w:rPr>
      </w:pPr>
    </w:p>
    <w:p w14:paraId="47CD3516" w14:textId="77777777" w:rsidR="00350727" w:rsidRDefault="00350727" w:rsidP="002303C1">
      <w:pPr>
        <w:ind w:right="-569"/>
        <w:jc w:val="both"/>
        <w:rPr>
          <w:sz w:val="28"/>
          <w:szCs w:val="28"/>
        </w:rPr>
        <w:sectPr w:rsidR="00350727" w:rsidSect="00350727">
          <w:pgSz w:w="16838" w:h="11906" w:orient="landscape"/>
          <w:pgMar w:top="1701" w:right="851" w:bottom="851" w:left="1134" w:header="709" w:footer="709" w:gutter="0"/>
          <w:cols w:space="708"/>
          <w:titlePg/>
          <w:docGrid w:linePitch="360"/>
        </w:sectPr>
      </w:pPr>
    </w:p>
    <w:p w14:paraId="432D955C" w14:textId="099E29B8" w:rsidR="00350727" w:rsidRPr="00D00103" w:rsidRDefault="00350727" w:rsidP="00350727">
      <w:pPr>
        <w:tabs>
          <w:tab w:val="left" w:pos="5580"/>
          <w:tab w:val="left" w:pos="9498"/>
        </w:tabs>
        <w:ind w:left="-5405" w:right="-569" w:firstLine="10792"/>
      </w:pPr>
      <w:r w:rsidRPr="00D00103">
        <w:lastRenderedPageBreak/>
        <w:t xml:space="preserve">Приложение № </w:t>
      </w:r>
      <w:r>
        <w:t>1</w:t>
      </w:r>
      <w:r>
        <w:t>3</w:t>
      </w:r>
      <w:r>
        <w:t xml:space="preserve"> </w:t>
      </w:r>
      <w:r w:rsidRPr="00D00103">
        <w:t xml:space="preserve">к протоколу № </w:t>
      </w:r>
      <w:r>
        <w:t>86</w:t>
      </w:r>
    </w:p>
    <w:p w14:paraId="46C7CF46" w14:textId="77777777" w:rsidR="00350727" w:rsidRPr="00D00103" w:rsidRDefault="00350727" w:rsidP="00350727">
      <w:pPr>
        <w:tabs>
          <w:tab w:val="left" w:pos="5580"/>
          <w:tab w:val="left" w:pos="9498"/>
        </w:tabs>
        <w:ind w:left="-5405" w:right="-569" w:firstLine="10792"/>
      </w:pPr>
      <w:r w:rsidRPr="00D00103">
        <w:t>заседания правления Региональной</w:t>
      </w:r>
    </w:p>
    <w:p w14:paraId="7A679CFF" w14:textId="77777777" w:rsidR="00350727" w:rsidRPr="00D00103" w:rsidRDefault="00350727" w:rsidP="00350727">
      <w:pPr>
        <w:tabs>
          <w:tab w:val="left" w:pos="5580"/>
          <w:tab w:val="left" w:pos="9498"/>
        </w:tabs>
        <w:ind w:left="-5405" w:right="-569" w:firstLine="10792"/>
      </w:pPr>
      <w:r w:rsidRPr="00D00103">
        <w:t>энергетической комиссии</w:t>
      </w:r>
    </w:p>
    <w:p w14:paraId="73FEEA67" w14:textId="536F9CBD" w:rsidR="00350727" w:rsidRDefault="00350727" w:rsidP="00350727">
      <w:pPr>
        <w:tabs>
          <w:tab w:val="left" w:pos="5580"/>
          <w:tab w:val="left" w:pos="9498"/>
        </w:tabs>
        <w:ind w:left="-5405" w:right="-569" w:firstLine="10792"/>
      </w:pPr>
      <w:r w:rsidRPr="00D00103">
        <w:t xml:space="preserve">Кузбасса от </w:t>
      </w:r>
      <w:r>
        <w:t>26</w:t>
      </w:r>
      <w:r w:rsidRPr="00D00103">
        <w:t>.</w:t>
      </w:r>
      <w:r>
        <w:t>11</w:t>
      </w:r>
      <w:r w:rsidRPr="00D00103">
        <w:t>.2022</w:t>
      </w:r>
    </w:p>
    <w:p w14:paraId="7BDCEAA1" w14:textId="77777777" w:rsidR="00350727" w:rsidRDefault="00350727" w:rsidP="00350727">
      <w:pPr>
        <w:tabs>
          <w:tab w:val="left" w:pos="5580"/>
          <w:tab w:val="left" w:pos="9498"/>
        </w:tabs>
        <w:ind w:left="-5405" w:right="-569" w:firstLine="10792"/>
      </w:pPr>
    </w:p>
    <w:p w14:paraId="75CFF322" w14:textId="77777777" w:rsidR="00350727" w:rsidRPr="00350727" w:rsidRDefault="00350727" w:rsidP="00350727">
      <w:pPr>
        <w:jc w:val="center"/>
      </w:pPr>
      <w:r w:rsidRPr="00350727">
        <w:t>Экспертное заключение</w:t>
      </w:r>
    </w:p>
    <w:p w14:paraId="45AF5F8E" w14:textId="77777777" w:rsidR="00350727" w:rsidRPr="00350727" w:rsidRDefault="00350727" w:rsidP="00350727">
      <w:pPr>
        <w:jc w:val="center"/>
      </w:pPr>
      <w:r w:rsidRPr="00350727">
        <w:t>Региональной энергетической комиссии Кузбасса</w:t>
      </w:r>
    </w:p>
    <w:p w14:paraId="73F19C54" w14:textId="77777777" w:rsidR="00350727" w:rsidRPr="00350727" w:rsidRDefault="00350727" w:rsidP="00350727">
      <w:pPr>
        <w:jc w:val="center"/>
      </w:pPr>
      <w:r w:rsidRPr="00350727">
        <w:t>по материалам, представленным ООО «</w:t>
      </w:r>
      <w:proofErr w:type="spellStart"/>
      <w:r w:rsidRPr="00350727">
        <w:t>ТеплоЭнергСбыт</w:t>
      </w:r>
      <w:proofErr w:type="spellEnd"/>
      <w:r w:rsidRPr="00350727">
        <w:t xml:space="preserve">» для корректировки НВВ и уровня тарифов на тепловую энергию, теплоноситель и горячую воду </w:t>
      </w:r>
      <w:r w:rsidRPr="00350727">
        <w:br/>
        <w:t xml:space="preserve">в открытой системе горячего водоснабжения (теплоснабжения), реализуемые на потребительском рынке Топкинского муниципального округа на 2023 год </w:t>
      </w:r>
    </w:p>
    <w:p w14:paraId="1707493D" w14:textId="77777777" w:rsidR="00350727" w:rsidRPr="00350727" w:rsidRDefault="00350727" w:rsidP="00350727">
      <w:pPr>
        <w:jc w:val="center"/>
      </w:pPr>
    </w:p>
    <w:p w14:paraId="0D91736B" w14:textId="77777777" w:rsidR="00350727" w:rsidRPr="00350727" w:rsidRDefault="00350727" w:rsidP="00350727">
      <w:pPr>
        <w:keepNext/>
        <w:spacing w:before="240" w:after="60"/>
        <w:outlineLvl w:val="0"/>
        <w:rPr>
          <w:rFonts w:ascii="Cambria" w:hAnsi="Cambria"/>
          <w:b/>
          <w:bCs/>
          <w:kern w:val="32"/>
          <w:sz w:val="32"/>
          <w:szCs w:val="32"/>
          <w:lang w:eastAsia="en-US"/>
        </w:rPr>
      </w:pPr>
      <w:r w:rsidRPr="00350727">
        <w:rPr>
          <w:rFonts w:ascii="Cambria" w:hAnsi="Cambria"/>
          <w:b/>
          <w:bCs/>
          <w:kern w:val="32"/>
          <w:sz w:val="32"/>
          <w:szCs w:val="32"/>
          <w:lang w:eastAsia="en-US"/>
        </w:rPr>
        <w:t>Общая характеристика предприятия</w:t>
      </w:r>
    </w:p>
    <w:p w14:paraId="20058393" w14:textId="77777777" w:rsidR="00350727" w:rsidRPr="00350727" w:rsidRDefault="00350727" w:rsidP="00350727">
      <w:pPr>
        <w:ind w:firstLine="709"/>
        <w:jc w:val="center"/>
        <w:rPr>
          <w:b/>
          <w:u w:val="single"/>
        </w:rPr>
      </w:pPr>
    </w:p>
    <w:p w14:paraId="0E955E9F" w14:textId="77777777" w:rsidR="00350727" w:rsidRPr="00350727" w:rsidRDefault="00350727" w:rsidP="00350727">
      <w:pPr>
        <w:autoSpaceDE w:val="0"/>
        <w:autoSpaceDN w:val="0"/>
        <w:adjustRightInd w:val="0"/>
        <w:ind w:right="142" w:firstLine="709"/>
        <w:jc w:val="both"/>
      </w:pPr>
      <w:r w:rsidRPr="00350727">
        <w:t>Предприятие эксплуатирует на правах аренды (арендодатель ООО «ИТЦ», от 31.12.2018 №1А/2018, от 31.12.2018 №2А/2018) 2 котельные мощностью 1,26 Гкал/час с присоединенными тепловыми сетями, обеспечивающую тепловой энергией бюджетные организации, население и иных потребителей Топкинского района, присоединенных к тепловым сетям ООО «</w:t>
      </w:r>
      <w:proofErr w:type="spellStart"/>
      <w:r w:rsidRPr="00350727">
        <w:t>ТеплоЭнергоСбыт</w:t>
      </w:r>
      <w:proofErr w:type="spellEnd"/>
      <w:r w:rsidRPr="00350727">
        <w:t>» (далее – ООО «ТЭС»).</w:t>
      </w:r>
    </w:p>
    <w:p w14:paraId="135BA06E" w14:textId="77777777" w:rsidR="00350727" w:rsidRPr="00350727" w:rsidRDefault="00350727" w:rsidP="00350727">
      <w:pPr>
        <w:autoSpaceDE w:val="0"/>
        <w:autoSpaceDN w:val="0"/>
        <w:adjustRightInd w:val="0"/>
        <w:ind w:right="142" w:firstLine="709"/>
        <w:jc w:val="both"/>
      </w:pPr>
      <w:r w:rsidRPr="00350727">
        <w:t>Система теплоснабжения, открытая с непосредственным отбором теплоносителя из сети на нужды горячего водоснабжения. Температурный график работы тепловой сети 95/70˚С.</w:t>
      </w:r>
    </w:p>
    <w:p w14:paraId="3D2644F2" w14:textId="77777777" w:rsidR="00350727" w:rsidRPr="00350727" w:rsidRDefault="00350727" w:rsidP="00350727">
      <w:pPr>
        <w:autoSpaceDE w:val="0"/>
        <w:autoSpaceDN w:val="0"/>
        <w:adjustRightInd w:val="0"/>
        <w:ind w:right="142" w:firstLine="709"/>
        <w:jc w:val="both"/>
      </w:pPr>
      <w:r w:rsidRPr="00350727">
        <w:t xml:space="preserve">Для производства тепловой энергии используется уголь энергетический марки </w:t>
      </w:r>
      <w:proofErr w:type="spellStart"/>
      <w:r w:rsidRPr="00350727">
        <w:t>Др</w:t>
      </w:r>
      <w:proofErr w:type="spellEnd"/>
      <w:r w:rsidRPr="00350727">
        <w:t xml:space="preserve"> (класс 0 – 300). </w:t>
      </w:r>
    </w:p>
    <w:p w14:paraId="002FDF78" w14:textId="77777777" w:rsidR="00350727" w:rsidRPr="00350727" w:rsidRDefault="00350727" w:rsidP="00350727">
      <w:pPr>
        <w:autoSpaceDE w:val="0"/>
        <w:autoSpaceDN w:val="0"/>
        <w:adjustRightInd w:val="0"/>
        <w:ind w:right="142" w:firstLine="709"/>
        <w:jc w:val="both"/>
      </w:pPr>
      <w:r w:rsidRPr="00350727">
        <w:t>Поставщиком электрической энергии является ПАО «</w:t>
      </w:r>
      <w:proofErr w:type="spellStart"/>
      <w:r w:rsidRPr="00350727">
        <w:t>Кузбассэнергосбыт</w:t>
      </w:r>
      <w:proofErr w:type="spellEnd"/>
      <w:r w:rsidRPr="00350727">
        <w:t>» по договору от 01.10.2017 № 540174.</w:t>
      </w:r>
    </w:p>
    <w:p w14:paraId="479CB31E" w14:textId="77777777" w:rsidR="00350727" w:rsidRPr="00350727" w:rsidRDefault="00350727" w:rsidP="00350727">
      <w:pPr>
        <w:autoSpaceDE w:val="0"/>
        <w:autoSpaceDN w:val="0"/>
        <w:adjustRightInd w:val="0"/>
        <w:ind w:right="142" w:firstLine="709"/>
        <w:jc w:val="both"/>
      </w:pPr>
      <w:r w:rsidRPr="00350727">
        <w:t>Система налогообложения, применяемая на предприятии, – упрощенная. Все цены в экспертном заключении приведены с учётом НДС.</w:t>
      </w:r>
    </w:p>
    <w:p w14:paraId="61906C66" w14:textId="77777777" w:rsidR="00350727" w:rsidRPr="00350727" w:rsidRDefault="00350727" w:rsidP="00350727">
      <w:pPr>
        <w:autoSpaceDE w:val="0"/>
        <w:autoSpaceDN w:val="0"/>
        <w:adjustRightInd w:val="0"/>
        <w:ind w:right="142" w:firstLine="709"/>
        <w:jc w:val="both"/>
      </w:pPr>
      <w:r w:rsidRPr="00350727">
        <w:t xml:space="preserve">В соответствии с пунктами 3, 4, 5 Основ ценообразования в сфере теплоснабжения, утвержденных постановлением Правительства РФ </w:t>
      </w:r>
      <w:r w:rsidRPr="00350727">
        <w:br/>
        <w:t xml:space="preserve">от 22.10.2012 № 1075 «О ценообразовании в сфере теплоснабжения», </w:t>
      </w:r>
      <w:r w:rsidRPr="00350727">
        <w:br/>
        <w:t xml:space="preserve">цены (тарифы) на услуги в сфере теплоснабжения, оказываемые </w:t>
      </w:r>
      <w:r w:rsidRPr="00350727">
        <w:br/>
        <w:t xml:space="preserve">ООО «ТЭС», подлежат государственному регулированию. </w:t>
      </w:r>
    </w:p>
    <w:p w14:paraId="7C9B7FDC" w14:textId="77777777" w:rsidR="00350727" w:rsidRPr="00350727" w:rsidRDefault="00350727" w:rsidP="00350727">
      <w:pPr>
        <w:autoSpaceDE w:val="0"/>
        <w:autoSpaceDN w:val="0"/>
        <w:adjustRightInd w:val="0"/>
        <w:ind w:right="142" w:firstLine="709"/>
        <w:jc w:val="both"/>
      </w:pPr>
      <w:r w:rsidRPr="00350727">
        <w:t xml:space="preserve">Расходы предприятия рассчитываются в соответствии с пунктами 28 </w:t>
      </w:r>
      <w:r w:rsidRPr="00350727">
        <w:br/>
        <w:t>и 31 Основ ценообразования.</w:t>
      </w:r>
    </w:p>
    <w:p w14:paraId="74850FF5" w14:textId="77777777" w:rsidR="00350727" w:rsidRPr="00350727" w:rsidRDefault="00350727" w:rsidP="00350727">
      <w:pPr>
        <w:autoSpaceDE w:val="0"/>
        <w:autoSpaceDN w:val="0"/>
        <w:adjustRightInd w:val="0"/>
        <w:ind w:right="142" w:firstLine="709"/>
        <w:jc w:val="both"/>
      </w:pPr>
      <w:r w:rsidRPr="00350727">
        <w:t xml:space="preserve">Долгосрочные параметры регулирования на 2019-2023 годы </w:t>
      </w:r>
      <w:r w:rsidRPr="00350727">
        <w:br/>
        <w:t xml:space="preserve">с указанием операционных расходов, необходимых для расчета фактических расходов 2021 года и плановых операционных расходов 2023 года, утверждены постановлением региональной энергетической комиссии Кемеровской области </w:t>
      </w:r>
      <w:r w:rsidRPr="00350727">
        <w:rPr>
          <w:bCs/>
        </w:rPr>
        <w:t xml:space="preserve">от 20.12.2018 № 725 «Об установлении долгосрочных параметров регулирования и долгосрочных тарифов </w:t>
      </w:r>
      <w:r w:rsidRPr="00350727">
        <w:rPr>
          <w:bCs/>
        </w:rPr>
        <w:br/>
        <w:t>ООО "</w:t>
      </w:r>
      <w:proofErr w:type="spellStart"/>
      <w:r w:rsidRPr="00350727">
        <w:rPr>
          <w:bCs/>
        </w:rPr>
        <w:t>ТеплоЭнергоСбыт</w:t>
      </w:r>
      <w:proofErr w:type="spellEnd"/>
      <w:r w:rsidRPr="00350727">
        <w:rPr>
          <w:bCs/>
        </w:rPr>
        <w:t>" на тепловую энергию, реализуемую на потребительском рынке Топкинского муниципального округа, на 2019 - 2023 годы»</w:t>
      </w:r>
      <w:r w:rsidRPr="00350727">
        <w:t xml:space="preserve">. </w:t>
      </w:r>
    </w:p>
    <w:p w14:paraId="2FC21FB8" w14:textId="77777777" w:rsidR="00350727" w:rsidRPr="00350727" w:rsidRDefault="00350727" w:rsidP="00350727">
      <w:pPr>
        <w:autoSpaceDE w:val="0"/>
        <w:autoSpaceDN w:val="0"/>
        <w:adjustRightInd w:val="0"/>
        <w:ind w:right="142" w:firstLine="709"/>
        <w:jc w:val="both"/>
      </w:pPr>
      <w:r w:rsidRPr="00350727">
        <w:rPr>
          <w:bCs/>
          <w:iCs/>
        </w:rPr>
        <w:t>ООО «ТЭС»</w:t>
      </w:r>
      <w:r w:rsidRPr="00350727">
        <w:t xml:space="preserve"> обратилось в Региональную энергетическую комиссию Кузбасса с заявлением о корректировке НВВ </w:t>
      </w:r>
      <w:r w:rsidRPr="00350727">
        <w:br/>
        <w:t xml:space="preserve">и уровня тарифов на тепловую энергию, теплоноситель и горячую воду, реализуемые на потребительском рынке </w:t>
      </w:r>
      <w:proofErr w:type="gramStart"/>
      <w:r w:rsidRPr="00350727">
        <w:t>Топкинского  муниципального</w:t>
      </w:r>
      <w:proofErr w:type="gramEnd"/>
      <w:r w:rsidRPr="00350727">
        <w:t xml:space="preserve"> округа на 2023 год (исх. № 229 от 29.04.2022, </w:t>
      </w:r>
      <w:proofErr w:type="spellStart"/>
      <w:r w:rsidRPr="00350727">
        <w:t>вх</w:t>
      </w:r>
      <w:proofErr w:type="spellEnd"/>
      <w:r w:rsidRPr="00350727">
        <w:t xml:space="preserve">. № 2879 от 29.04.2022) </w:t>
      </w:r>
      <w:r w:rsidRPr="00350727">
        <w:br/>
        <w:t>и представило пакет обосновывающих документов (2 тома).</w:t>
      </w:r>
    </w:p>
    <w:p w14:paraId="4547971B" w14:textId="77777777" w:rsidR="00350727" w:rsidRPr="00350727" w:rsidRDefault="00350727" w:rsidP="00350727">
      <w:pPr>
        <w:autoSpaceDE w:val="0"/>
        <w:autoSpaceDN w:val="0"/>
        <w:adjustRightInd w:val="0"/>
        <w:ind w:right="142" w:firstLine="709"/>
        <w:jc w:val="both"/>
      </w:pPr>
      <w:r w:rsidRPr="00350727">
        <w:t>На основании заявления ОО</w:t>
      </w:r>
      <w:r w:rsidRPr="00350727">
        <w:rPr>
          <w:bCs/>
          <w:iCs/>
        </w:rPr>
        <w:t>О «ТЭС»</w:t>
      </w:r>
      <w:r w:rsidRPr="00350727">
        <w:t xml:space="preserve"> открыто тарифное дело </w:t>
      </w:r>
      <w:r w:rsidRPr="00350727">
        <w:br/>
        <w:t xml:space="preserve">№ РЭК/79-ТЭС-ТМО-2023 от 04.05.2022 «О корректировке НВВ </w:t>
      </w:r>
      <w:r w:rsidRPr="00350727">
        <w:br/>
        <w:t xml:space="preserve">и уровня тарифов на тепловую энергию, теплоноситель и горячую воду </w:t>
      </w:r>
      <w:r w:rsidRPr="00350727">
        <w:br/>
        <w:t>в открытой системе теплоснабжения (горячего водоснабжения) на 2023 год.</w:t>
      </w:r>
    </w:p>
    <w:p w14:paraId="667CC8AA" w14:textId="77777777" w:rsidR="00350727" w:rsidRPr="00350727" w:rsidRDefault="00350727" w:rsidP="00350727">
      <w:pPr>
        <w:autoSpaceDE w:val="0"/>
        <w:autoSpaceDN w:val="0"/>
        <w:adjustRightInd w:val="0"/>
        <w:ind w:firstLine="709"/>
        <w:jc w:val="both"/>
      </w:pPr>
    </w:p>
    <w:p w14:paraId="5C2B0423" w14:textId="77777777" w:rsidR="00350727" w:rsidRPr="00350727" w:rsidRDefault="00350727" w:rsidP="00350727">
      <w:pPr>
        <w:keepNext/>
        <w:spacing w:before="240" w:after="60"/>
        <w:outlineLvl w:val="0"/>
        <w:rPr>
          <w:rFonts w:ascii="Cambria" w:hAnsi="Cambria"/>
          <w:b/>
          <w:bCs/>
          <w:kern w:val="32"/>
          <w:sz w:val="32"/>
          <w:szCs w:val="32"/>
          <w:lang w:eastAsia="en-US"/>
        </w:rPr>
      </w:pPr>
      <w:r w:rsidRPr="00350727">
        <w:rPr>
          <w:rFonts w:ascii="Cambria" w:hAnsi="Cambria"/>
          <w:b/>
          <w:bCs/>
          <w:kern w:val="32"/>
          <w:sz w:val="32"/>
          <w:szCs w:val="32"/>
          <w:lang w:eastAsia="en-US"/>
        </w:rPr>
        <w:lastRenderedPageBreak/>
        <w:t>Нормативно правовая база</w:t>
      </w:r>
    </w:p>
    <w:p w14:paraId="794A9F82" w14:textId="77777777" w:rsidR="00350727" w:rsidRPr="00350727" w:rsidRDefault="00350727" w:rsidP="00350727">
      <w:pPr>
        <w:ind w:firstLine="851"/>
        <w:rPr>
          <w:lang w:eastAsia="en-US"/>
        </w:rPr>
      </w:pPr>
    </w:p>
    <w:p w14:paraId="3ED6348A" w14:textId="77777777" w:rsidR="00350727" w:rsidRPr="00350727" w:rsidRDefault="00350727" w:rsidP="005F77A1">
      <w:pPr>
        <w:numPr>
          <w:ilvl w:val="0"/>
          <w:numId w:val="4"/>
        </w:numPr>
        <w:tabs>
          <w:tab w:val="left" w:pos="1134"/>
          <w:tab w:val="left" w:pos="9900"/>
        </w:tabs>
        <w:ind w:left="0" w:firstLine="709"/>
        <w:jc w:val="both"/>
      </w:pPr>
      <w:r w:rsidRPr="00350727">
        <w:t>Гражданский кодекс Российской Федерации.</w:t>
      </w:r>
    </w:p>
    <w:p w14:paraId="3AAA64C8" w14:textId="77777777" w:rsidR="00350727" w:rsidRPr="00350727" w:rsidRDefault="00350727" w:rsidP="005F77A1">
      <w:pPr>
        <w:numPr>
          <w:ilvl w:val="0"/>
          <w:numId w:val="4"/>
        </w:numPr>
        <w:tabs>
          <w:tab w:val="left" w:pos="1134"/>
          <w:tab w:val="left" w:pos="9900"/>
        </w:tabs>
        <w:ind w:left="0" w:firstLine="709"/>
        <w:jc w:val="both"/>
      </w:pPr>
      <w:r w:rsidRPr="00350727">
        <w:t>Налоговый кодекс Российской Федерации.</w:t>
      </w:r>
    </w:p>
    <w:p w14:paraId="35E90D8C" w14:textId="77777777" w:rsidR="00350727" w:rsidRPr="00350727" w:rsidRDefault="00350727" w:rsidP="005F77A1">
      <w:pPr>
        <w:numPr>
          <w:ilvl w:val="0"/>
          <w:numId w:val="4"/>
        </w:numPr>
        <w:tabs>
          <w:tab w:val="left" w:pos="1134"/>
          <w:tab w:val="left" w:pos="9900"/>
        </w:tabs>
        <w:ind w:left="0" w:firstLine="709"/>
        <w:jc w:val="both"/>
      </w:pPr>
      <w:r w:rsidRPr="00350727">
        <w:t>Трудовой Кодекс Российской Федерации.</w:t>
      </w:r>
    </w:p>
    <w:p w14:paraId="48B972E0" w14:textId="77777777" w:rsidR="00350727" w:rsidRPr="00350727" w:rsidRDefault="00350727" w:rsidP="005F77A1">
      <w:pPr>
        <w:numPr>
          <w:ilvl w:val="0"/>
          <w:numId w:val="4"/>
        </w:numPr>
        <w:tabs>
          <w:tab w:val="left" w:pos="1134"/>
          <w:tab w:val="left" w:pos="9900"/>
        </w:tabs>
        <w:ind w:left="0" w:firstLine="709"/>
        <w:jc w:val="both"/>
      </w:pPr>
      <w:r w:rsidRPr="00350727">
        <w:t>Федеральный Закон от 17.08.1995 № 147-ФЗ «О естественных монополиях».</w:t>
      </w:r>
    </w:p>
    <w:p w14:paraId="0D78CC00" w14:textId="77777777" w:rsidR="00350727" w:rsidRPr="00350727" w:rsidRDefault="00350727" w:rsidP="005F77A1">
      <w:pPr>
        <w:numPr>
          <w:ilvl w:val="0"/>
          <w:numId w:val="4"/>
        </w:numPr>
        <w:tabs>
          <w:tab w:val="left" w:pos="1134"/>
          <w:tab w:val="left" w:pos="9900"/>
        </w:tabs>
        <w:ind w:left="0" w:firstLine="709"/>
        <w:jc w:val="both"/>
      </w:pPr>
      <w:r w:rsidRPr="00350727">
        <w:t xml:space="preserve"> Федеральный закон от 27.07.2010 № 190-ФЗ «О теплоснабжении».</w:t>
      </w:r>
    </w:p>
    <w:p w14:paraId="6E36E08F" w14:textId="77777777" w:rsidR="00350727" w:rsidRPr="00350727" w:rsidRDefault="00350727" w:rsidP="005F77A1">
      <w:pPr>
        <w:numPr>
          <w:ilvl w:val="0"/>
          <w:numId w:val="4"/>
        </w:numPr>
        <w:tabs>
          <w:tab w:val="left" w:pos="1134"/>
          <w:tab w:val="left" w:pos="9900"/>
        </w:tabs>
        <w:ind w:left="0" w:firstLine="709"/>
        <w:jc w:val="both"/>
      </w:pPr>
      <w:r w:rsidRPr="00350727">
        <w:t xml:space="preserve">Постановление Правительства РФ от 06.07.1998 № 700 «О введении раздельного учёта затрат по регулируемым видам деятельности </w:t>
      </w:r>
      <w:r w:rsidRPr="00350727">
        <w:br/>
        <w:t>в энергетике».</w:t>
      </w:r>
    </w:p>
    <w:p w14:paraId="4A51AF81" w14:textId="77777777" w:rsidR="00350727" w:rsidRPr="00350727" w:rsidRDefault="00350727" w:rsidP="005F77A1">
      <w:pPr>
        <w:numPr>
          <w:ilvl w:val="0"/>
          <w:numId w:val="4"/>
        </w:numPr>
        <w:tabs>
          <w:tab w:val="left" w:pos="1134"/>
          <w:tab w:val="left" w:pos="9900"/>
        </w:tabs>
        <w:ind w:left="0" w:firstLine="709"/>
        <w:jc w:val="both"/>
      </w:pPr>
      <w:r w:rsidRPr="00350727">
        <w:t>Постановление Правительства Российской Федерации от 22.10.2012 № 1075 «О ценообразовании в сфере теплоснабжения».</w:t>
      </w:r>
    </w:p>
    <w:p w14:paraId="3AC6D4E2" w14:textId="77777777" w:rsidR="00350727" w:rsidRPr="00350727" w:rsidRDefault="00350727" w:rsidP="005F77A1">
      <w:pPr>
        <w:numPr>
          <w:ilvl w:val="0"/>
          <w:numId w:val="4"/>
        </w:numPr>
        <w:tabs>
          <w:tab w:val="left" w:pos="1134"/>
          <w:tab w:val="left" w:pos="9900"/>
        </w:tabs>
        <w:ind w:left="0" w:firstLine="709"/>
        <w:jc w:val="both"/>
      </w:pPr>
      <w:r w:rsidRPr="00350727">
        <w:t xml:space="preserve"> Приказ Минэнерго РФ от 30.12.2008 № 323 «Об организации </w:t>
      </w:r>
      <w:r w:rsidRPr="00350727">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350727">
        <w:br/>
        <w:t>и тепловую энергию от тепловых электрических станций и котельных».</w:t>
      </w:r>
    </w:p>
    <w:p w14:paraId="78E1C6F4" w14:textId="77777777" w:rsidR="00350727" w:rsidRPr="00350727" w:rsidRDefault="00350727" w:rsidP="005F77A1">
      <w:pPr>
        <w:numPr>
          <w:ilvl w:val="0"/>
          <w:numId w:val="4"/>
        </w:numPr>
        <w:tabs>
          <w:tab w:val="left" w:pos="1134"/>
          <w:tab w:val="left" w:pos="9900"/>
        </w:tabs>
        <w:ind w:left="0" w:firstLine="709"/>
        <w:jc w:val="both"/>
      </w:pPr>
      <w:r w:rsidRPr="00350727">
        <w:t xml:space="preserve"> Приказ Минэнерго РФ от 30.12.2008 № 325 «Об организации </w:t>
      </w:r>
      <w:r w:rsidRPr="00350727">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350727">
        <w:br/>
        <w:t xml:space="preserve">с «Инструкцией по организации в Минэнерго России работы по расчёту </w:t>
      </w:r>
      <w:r w:rsidRPr="00350727">
        <w:br/>
        <w:t>и обоснованию нормативов технологических потерь при передаче тепловой энергии»).</w:t>
      </w:r>
    </w:p>
    <w:p w14:paraId="089A6B37" w14:textId="77777777" w:rsidR="00350727" w:rsidRPr="00350727" w:rsidRDefault="00350727" w:rsidP="005F77A1">
      <w:pPr>
        <w:numPr>
          <w:ilvl w:val="0"/>
          <w:numId w:val="4"/>
        </w:numPr>
        <w:tabs>
          <w:tab w:val="left" w:pos="1134"/>
        </w:tabs>
        <w:ind w:left="0" w:firstLine="709"/>
        <w:jc w:val="both"/>
      </w:pPr>
      <w:r w:rsidRPr="00350727">
        <w:t xml:space="preserve">Приказ Федеральной службы по тарифам (ФСТ России) </w:t>
      </w:r>
      <w:r w:rsidRPr="00350727">
        <w:br/>
        <w:t>от 13.06.2013 № 760-э «Об утверждении Методических указаний по расчёту регулируемых цен (тарифов) в сфере теплоснабжения» (далее Методические указания).</w:t>
      </w:r>
    </w:p>
    <w:p w14:paraId="270FD81A" w14:textId="77777777" w:rsidR="00350727" w:rsidRPr="00350727" w:rsidRDefault="00350727" w:rsidP="005F77A1">
      <w:pPr>
        <w:numPr>
          <w:ilvl w:val="0"/>
          <w:numId w:val="4"/>
        </w:numPr>
        <w:tabs>
          <w:tab w:val="left" w:pos="1134"/>
        </w:tabs>
        <w:ind w:left="0" w:firstLine="709"/>
        <w:jc w:val="both"/>
      </w:pPr>
      <w:r w:rsidRPr="00350727">
        <w:t xml:space="preserve">Приказ Федеральной службы по тарифам (ФСТ России) </w:t>
      </w:r>
      <w:r w:rsidRPr="00350727">
        <w:br/>
        <w:t xml:space="preserve">от 07.06.2013 года № 163 «Об утверждении Регламента открытия дел </w:t>
      </w:r>
      <w:r w:rsidRPr="00350727">
        <w:br/>
        <w:t>об установлении регулируемых цен (тарифов) и отмене регулирования тарифов в сфере теплоснабжения».</w:t>
      </w:r>
    </w:p>
    <w:p w14:paraId="25E21CFD" w14:textId="77777777" w:rsidR="00350727" w:rsidRPr="00350727" w:rsidRDefault="00350727" w:rsidP="005F77A1">
      <w:pPr>
        <w:numPr>
          <w:ilvl w:val="0"/>
          <w:numId w:val="4"/>
        </w:numPr>
        <w:tabs>
          <w:tab w:val="left" w:pos="1134"/>
        </w:tabs>
        <w:ind w:left="0" w:firstLine="709"/>
        <w:jc w:val="both"/>
      </w:pPr>
      <w:r w:rsidRPr="00350727">
        <w:t xml:space="preserve">Прочие законы и подзаконные акты, методические разработки </w:t>
      </w:r>
      <w:r w:rsidRPr="00350727">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E7ECA95" w14:textId="77777777" w:rsidR="00350727" w:rsidRPr="00350727" w:rsidRDefault="00350727" w:rsidP="00350727">
      <w:pPr>
        <w:tabs>
          <w:tab w:val="left" w:pos="851"/>
          <w:tab w:val="left" w:pos="1134"/>
        </w:tabs>
        <w:ind w:firstLine="709"/>
        <w:rPr>
          <w:sz w:val="28"/>
          <w:szCs w:val="20"/>
        </w:rPr>
      </w:pPr>
      <w:r w:rsidRPr="00350727">
        <w:rPr>
          <w:sz w:val="28"/>
          <w:szCs w:val="20"/>
        </w:rPr>
        <w:t>Вся нормативно – методическая основа используется в редакции, действующей на момент проведения экспертизы.</w:t>
      </w:r>
    </w:p>
    <w:p w14:paraId="112EAA92" w14:textId="77777777" w:rsidR="00350727" w:rsidRPr="00350727" w:rsidRDefault="00350727" w:rsidP="00350727">
      <w:pPr>
        <w:tabs>
          <w:tab w:val="left" w:pos="851"/>
          <w:tab w:val="left" w:pos="1134"/>
        </w:tabs>
        <w:ind w:firstLine="851"/>
        <w:rPr>
          <w:sz w:val="28"/>
          <w:szCs w:val="20"/>
        </w:rPr>
      </w:pPr>
    </w:p>
    <w:p w14:paraId="46526101" w14:textId="77777777" w:rsidR="00350727" w:rsidRPr="00350727" w:rsidRDefault="00350727" w:rsidP="00350727">
      <w:pPr>
        <w:keepNext/>
        <w:spacing w:before="240" w:after="60"/>
        <w:outlineLvl w:val="0"/>
        <w:rPr>
          <w:rFonts w:ascii="Cambria" w:hAnsi="Cambria"/>
          <w:b/>
          <w:bCs/>
          <w:kern w:val="32"/>
          <w:sz w:val="32"/>
          <w:szCs w:val="32"/>
          <w:lang w:eastAsia="en-US"/>
        </w:rPr>
      </w:pPr>
      <w:r w:rsidRPr="00350727">
        <w:rPr>
          <w:rFonts w:ascii="Cambria" w:hAnsi="Cambria"/>
          <w:b/>
          <w:bCs/>
          <w:kern w:val="32"/>
          <w:sz w:val="32"/>
          <w:szCs w:val="32"/>
          <w:lang w:eastAsia="en-US"/>
        </w:rPr>
        <w:t>Анализ соответствия расчётов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1604585" w14:textId="77777777" w:rsidR="00350727" w:rsidRPr="00350727" w:rsidRDefault="00350727" w:rsidP="00350727">
      <w:pPr>
        <w:ind w:firstLine="709"/>
        <w:jc w:val="both"/>
      </w:pPr>
    </w:p>
    <w:p w14:paraId="4557D735" w14:textId="77777777" w:rsidR="00350727" w:rsidRPr="00350727" w:rsidRDefault="00350727" w:rsidP="00350727">
      <w:pPr>
        <w:ind w:right="-1" w:firstLine="709"/>
        <w:jc w:val="both"/>
      </w:pPr>
      <w:r w:rsidRPr="00350727">
        <w:t xml:space="preserve">Материалы ООО «ТЭС» по расчёту тарифов на 2023 год, с целью корректировки значений долгосрочного периода регулирования </w:t>
      </w:r>
      <w:r w:rsidRPr="00350727">
        <w:br/>
        <w:t>2019-2023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350727">
        <w:br/>
        <w:t>и «Методических указаний по расчёту регулируемых цен (тарифов) в сфере теплоснабжения», утверждённых приказом ФСТ России от 13.06.2013</w:t>
      </w:r>
      <w:r w:rsidRPr="00350727">
        <w:br/>
        <w:t xml:space="preserve">№ 760-э. Расчётно-обосновывающие материалы представлены надлежащим образом, </w:t>
      </w:r>
      <w:r w:rsidRPr="00350727">
        <w:lastRenderedPageBreak/>
        <w:t xml:space="preserve">прошнурованы, пронумерованы, заверены подписью руководителя </w:t>
      </w:r>
      <w:r w:rsidRPr="00350727">
        <w:br/>
        <w:t>и скреплены печатью предприятия.</w:t>
      </w:r>
    </w:p>
    <w:p w14:paraId="55E7E891" w14:textId="77777777" w:rsidR="00350727" w:rsidRPr="00350727" w:rsidRDefault="00350727" w:rsidP="00350727">
      <w:pPr>
        <w:ind w:right="-1" w:firstLine="709"/>
        <w:jc w:val="both"/>
      </w:pPr>
    </w:p>
    <w:p w14:paraId="3CD1D420" w14:textId="77777777" w:rsidR="00350727" w:rsidRPr="00350727" w:rsidRDefault="00350727" w:rsidP="00350727">
      <w:pPr>
        <w:keepNext/>
        <w:spacing w:before="240" w:after="60"/>
        <w:outlineLvl w:val="0"/>
        <w:rPr>
          <w:rFonts w:ascii="Cambria" w:hAnsi="Cambria"/>
          <w:b/>
          <w:bCs/>
          <w:kern w:val="32"/>
          <w:sz w:val="32"/>
          <w:szCs w:val="32"/>
          <w:lang w:eastAsia="en-US"/>
        </w:rPr>
      </w:pPr>
      <w:r w:rsidRPr="00350727">
        <w:rPr>
          <w:rFonts w:ascii="Cambria" w:hAnsi="Cambria"/>
          <w:b/>
          <w:bCs/>
          <w:kern w:val="32"/>
          <w:sz w:val="32"/>
          <w:szCs w:val="32"/>
          <w:lang w:eastAsia="en-US"/>
        </w:rPr>
        <w:t>Оценка достоверности данных, приведенных в предложениях</w:t>
      </w:r>
      <w:r w:rsidRPr="00350727">
        <w:rPr>
          <w:rFonts w:ascii="Cambria" w:hAnsi="Cambria"/>
          <w:b/>
          <w:bCs/>
          <w:kern w:val="32"/>
          <w:sz w:val="32"/>
          <w:szCs w:val="32"/>
          <w:lang w:eastAsia="en-US"/>
        </w:rPr>
        <w:br/>
        <w:t>об установлении тарифов и (или) их предельных уровней</w:t>
      </w:r>
    </w:p>
    <w:p w14:paraId="58C3941C" w14:textId="77777777" w:rsidR="00350727" w:rsidRPr="00350727" w:rsidRDefault="00350727" w:rsidP="00350727">
      <w:pPr>
        <w:ind w:firstLine="709"/>
        <w:jc w:val="both"/>
      </w:pPr>
    </w:p>
    <w:p w14:paraId="6215D0C2" w14:textId="77777777" w:rsidR="00350727" w:rsidRPr="00350727" w:rsidRDefault="00350727" w:rsidP="00350727">
      <w:pPr>
        <w:ind w:firstLine="709"/>
        <w:jc w:val="both"/>
      </w:pPr>
      <w:r w:rsidRPr="00350727">
        <w:t xml:space="preserve">Экспертами рассматривались и принимались во внимание </w:t>
      </w:r>
      <w:r w:rsidRPr="00350727">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350727">
        <w:br/>
        <w:t>из того, что представленная предприятием информация является достоверной. Ответственность за достоверность информации несёт руководитель предприятия.</w:t>
      </w:r>
    </w:p>
    <w:p w14:paraId="79F69377" w14:textId="77777777" w:rsidR="00350727" w:rsidRPr="00350727" w:rsidRDefault="00350727" w:rsidP="00350727">
      <w:pPr>
        <w:ind w:firstLine="709"/>
        <w:jc w:val="both"/>
      </w:pPr>
      <w:r w:rsidRPr="00350727">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«ТЭС» информации для определения величины экономически обоснованных расходов по регулируемым РЭК Кузбасса видам деятельности на 2023 год.</w:t>
      </w:r>
    </w:p>
    <w:p w14:paraId="03843924" w14:textId="77777777" w:rsidR="00350727" w:rsidRPr="00350727" w:rsidRDefault="00350727" w:rsidP="00350727">
      <w:pPr>
        <w:ind w:firstLine="709"/>
        <w:jc w:val="both"/>
      </w:pPr>
      <w:r w:rsidRPr="00350727">
        <w:t xml:space="preserve">Экспертная оценка экономической обоснованности расходов </w:t>
      </w:r>
      <w:r w:rsidRPr="00350727">
        <w:br/>
        <w:t xml:space="preserve">на производство, передачу и сбыт тепловой энергии, принимаемых </w:t>
      </w:r>
      <w:r w:rsidRPr="00350727">
        <w:br/>
        <w:t>для расчёта тарифов на 2023 год, производилась на основе корректировки расчёта операционных расходов, анализа неподконтрольных расходов, расчёта затрат на приобретение энергетических ресурсов и факта 2021 года.</w:t>
      </w:r>
    </w:p>
    <w:p w14:paraId="0290C5C4" w14:textId="77777777" w:rsidR="00350727" w:rsidRPr="00350727" w:rsidRDefault="00350727" w:rsidP="00350727">
      <w:pPr>
        <w:ind w:firstLine="709"/>
        <w:jc w:val="both"/>
        <w:rPr>
          <w:lang w:eastAsia="en-US"/>
        </w:rPr>
      </w:pPr>
      <w:r w:rsidRPr="00350727">
        <w:rPr>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28.09.2022, в соответствии с которым ИПЦ </w:t>
      </w:r>
      <w:r w:rsidRPr="00350727">
        <w:rPr>
          <w:lang w:eastAsia="en-US"/>
        </w:rPr>
        <w:br/>
        <w:t>на 2023 год составит 106,0 %.</w:t>
      </w:r>
    </w:p>
    <w:p w14:paraId="06FF9FB6" w14:textId="77777777" w:rsidR="00350727" w:rsidRPr="00350727" w:rsidRDefault="00350727" w:rsidP="00350727">
      <w:pPr>
        <w:ind w:firstLine="851"/>
        <w:jc w:val="both"/>
        <w:rPr>
          <w:lang w:eastAsia="en-US"/>
        </w:rPr>
      </w:pPr>
    </w:p>
    <w:p w14:paraId="179EC2BE" w14:textId="77777777" w:rsidR="00350727" w:rsidRPr="00350727" w:rsidRDefault="00350727" w:rsidP="00350727">
      <w:pPr>
        <w:ind w:firstLine="851"/>
        <w:jc w:val="both"/>
        <w:rPr>
          <w:lang w:eastAsia="en-US"/>
        </w:rPr>
      </w:pPr>
    </w:p>
    <w:p w14:paraId="40A1B148" w14:textId="77777777" w:rsidR="00350727" w:rsidRPr="00350727" w:rsidRDefault="00350727" w:rsidP="00350727">
      <w:pPr>
        <w:keepNext/>
        <w:spacing w:before="240" w:after="60"/>
        <w:outlineLvl w:val="0"/>
        <w:rPr>
          <w:rFonts w:ascii="Cambria" w:hAnsi="Cambria"/>
          <w:b/>
          <w:bCs/>
          <w:kern w:val="32"/>
          <w:sz w:val="32"/>
          <w:szCs w:val="32"/>
          <w:lang w:eastAsia="en-US"/>
        </w:rPr>
      </w:pPr>
      <w:r w:rsidRPr="00350727">
        <w:rPr>
          <w:rFonts w:ascii="Cambria" w:hAnsi="Cambria"/>
          <w:b/>
          <w:bCs/>
          <w:kern w:val="32"/>
          <w:sz w:val="32"/>
          <w:szCs w:val="32"/>
          <w:lang w:eastAsia="en-US"/>
        </w:rPr>
        <w:t>Анализ расходов ООО «ТЭС»</w:t>
      </w:r>
    </w:p>
    <w:p w14:paraId="161ADF94" w14:textId="77777777" w:rsidR="00350727" w:rsidRPr="00350727" w:rsidRDefault="00350727" w:rsidP="00350727">
      <w:pPr>
        <w:ind w:firstLine="720"/>
        <w:jc w:val="both"/>
      </w:pPr>
    </w:p>
    <w:p w14:paraId="1FFFE66B" w14:textId="77777777" w:rsidR="00350727" w:rsidRPr="00350727" w:rsidRDefault="00350727" w:rsidP="00350727">
      <w:pPr>
        <w:keepNext/>
        <w:spacing w:line="360" w:lineRule="auto"/>
        <w:jc w:val="center"/>
        <w:outlineLvl w:val="1"/>
        <w:rPr>
          <w:b/>
          <w:sz w:val="28"/>
          <w:szCs w:val="20"/>
        </w:rPr>
      </w:pPr>
      <w:bookmarkStart w:id="89" w:name="_Toc21094950"/>
      <w:bookmarkStart w:id="90" w:name="_Toc24891726"/>
      <w:r w:rsidRPr="00350727">
        <w:rPr>
          <w:b/>
          <w:sz w:val="28"/>
          <w:szCs w:val="20"/>
        </w:rPr>
        <w:t>Баланс тепловой энергии</w:t>
      </w:r>
      <w:bookmarkEnd w:id="89"/>
      <w:bookmarkEnd w:id="90"/>
    </w:p>
    <w:p w14:paraId="37374C72" w14:textId="77777777" w:rsidR="00350727" w:rsidRPr="00350727" w:rsidRDefault="00350727" w:rsidP="00350727">
      <w:pPr>
        <w:ind w:firstLine="851"/>
        <w:jc w:val="both"/>
      </w:pPr>
    </w:p>
    <w:p w14:paraId="5F7C8662" w14:textId="77777777" w:rsidR="00350727" w:rsidRPr="00350727" w:rsidRDefault="00350727" w:rsidP="00350727">
      <w:pPr>
        <w:ind w:firstLine="709"/>
        <w:jc w:val="both"/>
      </w:pPr>
      <w:r w:rsidRPr="00350727">
        <w:t xml:space="preserve">Согласно пункту 22 Основ ценообразования тарифы устанавливаются </w:t>
      </w:r>
      <w:r w:rsidRPr="00350727">
        <w:br/>
        <w:t xml:space="preserve">на основании необходимой валовой выручки, определенной </w:t>
      </w:r>
      <w:r w:rsidRPr="00350727">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350727">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350727">
        <w:br/>
        <w:t xml:space="preserve">с методическими указаниями и с учетом фактического полезного отпуска тепловой энергии </w:t>
      </w:r>
      <w:r w:rsidRPr="00350727">
        <w:lastRenderedPageBreak/>
        <w:t xml:space="preserve">за последний отчетный год и динамики полезного отпуска тепловой энергии за последние 3 года. </w:t>
      </w:r>
    </w:p>
    <w:p w14:paraId="473C36B1" w14:textId="77777777" w:rsidR="00350727" w:rsidRPr="00350727" w:rsidRDefault="00350727" w:rsidP="00350727">
      <w:pPr>
        <w:ind w:firstLine="709"/>
        <w:jc w:val="both"/>
      </w:pPr>
      <w:r w:rsidRPr="00350727">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C0AFD03" w14:textId="77777777" w:rsidR="00350727" w:rsidRPr="00350727" w:rsidRDefault="00350727" w:rsidP="00350727">
      <w:pPr>
        <w:ind w:firstLine="709"/>
        <w:jc w:val="both"/>
      </w:pPr>
      <w:r w:rsidRPr="00350727">
        <w:t xml:space="preserve">Объём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w:t>
      </w:r>
      <w:r w:rsidRPr="00350727">
        <w:br/>
        <w:t xml:space="preserve">с пунктом 40 Методических указаний и в течение этого периода не пересматривается, и принимаются в соответствии с постановлением РЭК Кемеровской области от 18.12.2018 № 576 «Об утверждении нормативов технологических потерь при передаче тепловой энергии, теплоносителя </w:t>
      </w:r>
      <w:r w:rsidRPr="00350727">
        <w:br/>
        <w:t>по тепловым сетям регулируемых организаций Кемеровской области на 2019 год» на уровне 0,464 тыс. Гкал.</w:t>
      </w:r>
    </w:p>
    <w:p w14:paraId="7C995EB0" w14:textId="77777777" w:rsidR="00350727" w:rsidRPr="00350727" w:rsidRDefault="00350727" w:rsidP="00350727">
      <w:pPr>
        <w:ind w:firstLine="709"/>
        <w:jc w:val="both"/>
      </w:pPr>
      <w:r w:rsidRPr="00350727">
        <w:t xml:space="preserve">Актуализированная на 2023 год схема теплоснабжения Топкинского муниципального округа не позволяет сформировать баланс тепловой энергии ООО «ТЭС» на 2023 год из-за отсутствия актуализированных данных по потребительскому рынку. Также, в процессе анализа, экспертами установлено, что в 2023 году ООО «ТЭС» не планируется увеличение выработки тепловой энергии (не планируется к вводу и подключению </w:t>
      </w:r>
      <w:r w:rsidRPr="00350727">
        <w:br/>
        <w:t xml:space="preserve">к тепловой энергии новых жилых фондов и других </w:t>
      </w:r>
      <w:proofErr w:type="spellStart"/>
      <w:r w:rsidRPr="00350727">
        <w:t>теплопотребляющих</w:t>
      </w:r>
      <w:proofErr w:type="spellEnd"/>
      <w:r w:rsidRPr="00350727">
        <w:t xml:space="preserve"> объектов, не планируется увеличение теплопотребления уже подключённых объектов).</w:t>
      </w:r>
    </w:p>
    <w:p w14:paraId="22D276DB" w14:textId="77777777" w:rsidR="00350727" w:rsidRPr="00350727" w:rsidRDefault="00350727" w:rsidP="00350727">
      <w:pPr>
        <w:ind w:firstLine="709"/>
        <w:jc w:val="both"/>
      </w:pPr>
      <w:r w:rsidRPr="00350727">
        <w:t xml:space="preserve">В связи с этим, а также с пунктом 5 статьи 3 федерального закона </w:t>
      </w:r>
      <w:r w:rsidRPr="00350727">
        <w:br/>
        <w:t xml:space="preserve">от 27.07.2010 № 190-ФЗ «О теплоснабжении» (соблюдение баланса экономических интересов теплоснабжающих организаций и интересов потребителей), эксперты формируют баланс тепловой энергии ООО «ТЭС» </w:t>
      </w:r>
      <w:r w:rsidRPr="00350727">
        <w:br/>
        <w:t>на 2023 год на основании утверждённых на 2022 год значений.</w:t>
      </w:r>
    </w:p>
    <w:p w14:paraId="7F267F34" w14:textId="77777777" w:rsidR="00350727" w:rsidRPr="00350727" w:rsidRDefault="00350727" w:rsidP="00350727">
      <w:pPr>
        <w:ind w:firstLine="709"/>
        <w:jc w:val="both"/>
      </w:pPr>
      <w:r w:rsidRPr="00350727">
        <w:t>Сводный баланс тепловой энергии представлен в таблице 1.</w:t>
      </w:r>
    </w:p>
    <w:p w14:paraId="02EAF152" w14:textId="77777777" w:rsidR="00350727" w:rsidRPr="00350727" w:rsidRDefault="00350727" w:rsidP="00350727">
      <w:pPr>
        <w:spacing w:after="240"/>
        <w:jc w:val="center"/>
        <w:rPr>
          <w:b/>
        </w:rPr>
      </w:pPr>
    </w:p>
    <w:p w14:paraId="0A387AFC" w14:textId="77777777" w:rsidR="00350727" w:rsidRPr="00350727" w:rsidRDefault="00350727" w:rsidP="00350727">
      <w:pPr>
        <w:spacing w:after="240"/>
        <w:jc w:val="center"/>
        <w:rPr>
          <w:b/>
        </w:rPr>
      </w:pPr>
    </w:p>
    <w:p w14:paraId="33D2BEC3" w14:textId="77777777" w:rsidR="00350727" w:rsidRPr="00350727" w:rsidRDefault="00350727" w:rsidP="00350727">
      <w:pPr>
        <w:spacing w:after="240"/>
        <w:jc w:val="center"/>
        <w:rPr>
          <w:b/>
        </w:rPr>
      </w:pPr>
      <w:r w:rsidRPr="00350727">
        <w:rPr>
          <w:b/>
        </w:rPr>
        <w:t>Баланс тепловой энергии ООО «ТЭС» на 2023 год</w:t>
      </w:r>
    </w:p>
    <w:tbl>
      <w:tblPr>
        <w:tblW w:w="9494" w:type="dxa"/>
        <w:jc w:val="center"/>
        <w:tblLook w:val="04A0" w:firstRow="1" w:lastRow="0" w:firstColumn="1" w:lastColumn="0" w:noHBand="0" w:noVBand="1"/>
      </w:tblPr>
      <w:tblGrid>
        <w:gridCol w:w="704"/>
        <w:gridCol w:w="3262"/>
        <w:gridCol w:w="850"/>
        <w:gridCol w:w="1843"/>
        <w:gridCol w:w="1417"/>
        <w:gridCol w:w="1418"/>
      </w:tblGrid>
      <w:tr w:rsidR="00350727" w:rsidRPr="00350727" w14:paraId="2186FB47" w14:textId="77777777" w:rsidTr="00F95151">
        <w:trPr>
          <w:trHeight w:val="480"/>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ED0590" w14:textId="77777777" w:rsidR="00350727" w:rsidRPr="00350727" w:rsidRDefault="00350727" w:rsidP="00350727">
            <w:pPr>
              <w:jc w:val="center"/>
            </w:pPr>
            <w:r w:rsidRPr="00350727">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FB41E3" w14:textId="77777777" w:rsidR="00350727" w:rsidRPr="00350727" w:rsidRDefault="00350727" w:rsidP="00350727">
            <w:pPr>
              <w:jc w:val="center"/>
            </w:pPr>
            <w:r w:rsidRPr="00350727">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1B7814" w14:textId="77777777" w:rsidR="00350727" w:rsidRPr="00350727" w:rsidRDefault="00350727" w:rsidP="00350727">
            <w:pPr>
              <w:jc w:val="center"/>
            </w:pPr>
            <w:r w:rsidRPr="00350727">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DA9692" w14:textId="77777777" w:rsidR="00350727" w:rsidRPr="00350727" w:rsidRDefault="00350727" w:rsidP="00350727">
            <w:pPr>
              <w:jc w:val="center"/>
            </w:pPr>
            <w:r w:rsidRPr="00350727">
              <w:t>Объём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37CF29E5" w14:textId="77777777" w:rsidR="00350727" w:rsidRPr="00350727" w:rsidRDefault="00350727" w:rsidP="00350727">
            <w:pPr>
              <w:jc w:val="center"/>
            </w:pPr>
            <w:r w:rsidRPr="00350727">
              <w:t>в том числе:</w:t>
            </w:r>
          </w:p>
        </w:tc>
      </w:tr>
      <w:tr w:rsidR="00350727" w:rsidRPr="00350727" w14:paraId="5C03BA3B" w14:textId="77777777" w:rsidTr="00F95151">
        <w:trPr>
          <w:trHeight w:val="264"/>
          <w:jc w:val="cent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2629867" w14:textId="77777777" w:rsidR="00350727" w:rsidRPr="00350727" w:rsidRDefault="00350727" w:rsidP="00350727"/>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2B7D7771" w14:textId="77777777" w:rsidR="00350727" w:rsidRPr="00350727" w:rsidRDefault="00350727" w:rsidP="00350727"/>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5C0398" w14:textId="77777777" w:rsidR="00350727" w:rsidRPr="00350727" w:rsidRDefault="00350727" w:rsidP="00350727"/>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0029404" w14:textId="77777777" w:rsidR="00350727" w:rsidRPr="00350727" w:rsidRDefault="00350727" w:rsidP="00350727"/>
        </w:tc>
        <w:tc>
          <w:tcPr>
            <w:tcW w:w="1417" w:type="dxa"/>
            <w:tcBorders>
              <w:top w:val="nil"/>
              <w:left w:val="nil"/>
              <w:bottom w:val="single" w:sz="4" w:space="0" w:color="auto"/>
              <w:right w:val="single" w:sz="4" w:space="0" w:color="auto"/>
            </w:tcBorders>
            <w:shd w:val="clear" w:color="auto" w:fill="auto"/>
            <w:noWrap/>
            <w:vAlign w:val="center"/>
            <w:hideMark/>
          </w:tcPr>
          <w:p w14:paraId="2DF54754" w14:textId="77777777" w:rsidR="00350727" w:rsidRPr="00350727" w:rsidRDefault="00350727" w:rsidP="00350727">
            <w:pPr>
              <w:ind w:hanging="108"/>
              <w:jc w:val="center"/>
            </w:pPr>
            <w:r w:rsidRPr="00350727">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35BE2E51" w14:textId="77777777" w:rsidR="00350727" w:rsidRPr="00350727" w:rsidRDefault="00350727" w:rsidP="00350727">
            <w:pPr>
              <w:ind w:hanging="108"/>
              <w:jc w:val="center"/>
            </w:pPr>
            <w:r w:rsidRPr="00350727">
              <w:t>2 полугодие</w:t>
            </w:r>
          </w:p>
        </w:tc>
      </w:tr>
      <w:tr w:rsidR="00350727" w:rsidRPr="00350727" w14:paraId="588E0009"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0C5D5A" w14:textId="77777777" w:rsidR="00350727" w:rsidRPr="00350727" w:rsidRDefault="00350727" w:rsidP="00350727">
            <w:pPr>
              <w:jc w:val="center"/>
            </w:pPr>
            <w:r w:rsidRPr="00350727">
              <w:t>1.</w:t>
            </w:r>
          </w:p>
        </w:tc>
        <w:tc>
          <w:tcPr>
            <w:tcW w:w="3262" w:type="dxa"/>
            <w:tcBorders>
              <w:top w:val="nil"/>
              <w:left w:val="nil"/>
              <w:bottom w:val="single" w:sz="4" w:space="0" w:color="auto"/>
              <w:right w:val="single" w:sz="4" w:space="0" w:color="auto"/>
            </w:tcBorders>
            <w:shd w:val="clear" w:color="auto" w:fill="auto"/>
            <w:noWrap/>
            <w:vAlign w:val="center"/>
            <w:hideMark/>
          </w:tcPr>
          <w:p w14:paraId="7365F918" w14:textId="77777777" w:rsidR="00350727" w:rsidRPr="00350727" w:rsidRDefault="00350727" w:rsidP="00350727">
            <w:r w:rsidRPr="00350727">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2A11FECA" w14:textId="77777777" w:rsidR="00350727" w:rsidRPr="00350727" w:rsidRDefault="00350727" w:rsidP="00350727">
            <w:pPr>
              <w:jc w:val="center"/>
            </w:pPr>
            <w:r w:rsidRPr="00350727">
              <w:t>тыс. Гкал</w:t>
            </w:r>
          </w:p>
        </w:tc>
        <w:tc>
          <w:tcPr>
            <w:tcW w:w="1843"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F68429C" w14:textId="77777777" w:rsidR="00350727" w:rsidRPr="00350727" w:rsidRDefault="00350727" w:rsidP="00350727">
            <w:pPr>
              <w:jc w:val="center"/>
              <w:rPr>
                <w:bCs/>
              </w:rPr>
            </w:pPr>
            <w:r w:rsidRPr="00350727">
              <w:rPr>
                <w:bCs/>
              </w:rPr>
              <w:t>3,574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DD00921" w14:textId="77777777" w:rsidR="00350727" w:rsidRPr="00350727" w:rsidRDefault="00350727" w:rsidP="00350727">
            <w:pPr>
              <w:jc w:val="center"/>
              <w:rPr>
                <w:bCs/>
              </w:rPr>
            </w:pPr>
            <w:r w:rsidRPr="00350727">
              <w:rPr>
                <w:bCs/>
              </w:rPr>
              <w:t>1,960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20FB0225" w14:textId="77777777" w:rsidR="00350727" w:rsidRPr="00350727" w:rsidRDefault="00350727" w:rsidP="00350727">
            <w:pPr>
              <w:jc w:val="center"/>
              <w:rPr>
                <w:bCs/>
              </w:rPr>
            </w:pPr>
            <w:r w:rsidRPr="00350727">
              <w:rPr>
                <w:bCs/>
              </w:rPr>
              <w:t>1,614</w:t>
            </w:r>
          </w:p>
        </w:tc>
      </w:tr>
      <w:tr w:rsidR="00350727" w:rsidRPr="00350727" w14:paraId="60B74960"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A434C1" w14:textId="77777777" w:rsidR="00350727" w:rsidRPr="00350727" w:rsidRDefault="00350727" w:rsidP="00350727">
            <w:pPr>
              <w:jc w:val="center"/>
            </w:pPr>
            <w:r w:rsidRPr="00350727">
              <w:t>2.</w:t>
            </w:r>
          </w:p>
        </w:tc>
        <w:tc>
          <w:tcPr>
            <w:tcW w:w="3262" w:type="dxa"/>
            <w:tcBorders>
              <w:top w:val="nil"/>
              <w:left w:val="nil"/>
              <w:bottom w:val="single" w:sz="4" w:space="0" w:color="auto"/>
              <w:right w:val="single" w:sz="4" w:space="0" w:color="auto"/>
            </w:tcBorders>
            <w:shd w:val="clear" w:color="auto" w:fill="auto"/>
            <w:noWrap/>
            <w:vAlign w:val="center"/>
            <w:hideMark/>
          </w:tcPr>
          <w:p w14:paraId="6888C7FF" w14:textId="77777777" w:rsidR="00350727" w:rsidRPr="00350727" w:rsidRDefault="00350727" w:rsidP="00350727">
            <w:r w:rsidRPr="00350727">
              <w:t>Полезный отпуск</w:t>
            </w:r>
          </w:p>
        </w:tc>
        <w:tc>
          <w:tcPr>
            <w:tcW w:w="850" w:type="dxa"/>
            <w:tcBorders>
              <w:top w:val="nil"/>
              <w:left w:val="nil"/>
              <w:bottom w:val="single" w:sz="4" w:space="0" w:color="auto"/>
              <w:right w:val="single" w:sz="4" w:space="0" w:color="auto"/>
            </w:tcBorders>
            <w:shd w:val="clear" w:color="auto" w:fill="auto"/>
            <w:noWrap/>
            <w:vAlign w:val="bottom"/>
            <w:hideMark/>
          </w:tcPr>
          <w:p w14:paraId="626D7373" w14:textId="77777777" w:rsidR="00350727" w:rsidRPr="00350727" w:rsidRDefault="00350727" w:rsidP="00350727">
            <w:pPr>
              <w:jc w:val="center"/>
            </w:pPr>
            <w:r w:rsidRPr="00350727">
              <w:t>тыс. Гкал</w:t>
            </w:r>
          </w:p>
        </w:tc>
        <w:tc>
          <w:tcPr>
            <w:tcW w:w="1843" w:type="dxa"/>
            <w:tcBorders>
              <w:top w:val="nil"/>
              <w:left w:val="single" w:sz="4" w:space="0" w:color="auto"/>
              <w:bottom w:val="single" w:sz="4" w:space="0" w:color="auto"/>
              <w:right w:val="single" w:sz="8" w:space="0" w:color="auto"/>
            </w:tcBorders>
            <w:shd w:val="clear" w:color="auto" w:fill="auto"/>
            <w:noWrap/>
            <w:vAlign w:val="center"/>
          </w:tcPr>
          <w:p w14:paraId="1BF2FF9C" w14:textId="77777777" w:rsidR="00350727" w:rsidRPr="00350727" w:rsidRDefault="00350727" w:rsidP="00350727">
            <w:pPr>
              <w:jc w:val="center"/>
              <w:rPr>
                <w:bCs/>
              </w:rPr>
            </w:pPr>
            <w:r w:rsidRPr="00350727">
              <w:rPr>
                <w:bCs/>
              </w:rPr>
              <w:t>3,110</w:t>
            </w:r>
          </w:p>
        </w:tc>
        <w:tc>
          <w:tcPr>
            <w:tcW w:w="1417" w:type="dxa"/>
            <w:tcBorders>
              <w:top w:val="nil"/>
              <w:left w:val="nil"/>
              <w:bottom w:val="single" w:sz="4" w:space="0" w:color="auto"/>
              <w:right w:val="single" w:sz="4" w:space="0" w:color="auto"/>
            </w:tcBorders>
            <w:shd w:val="clear" w:color="auto" w:fill="auto"/>
            <w:noWrap/>
            <w:vAlign w:val="center"/>
          </w:tcPr>
          <w:p w14:paraId="5444CEAD" w14:textId="77777777" w:rsidR="00350727" w:rsidRPr="00350727" w:rsidRDefault="00350727" w:rsidP="00350727">
            <w:pPr>
              <w:jc w:val="center"/>
              <w:rPr>
                <w:bCs/>
              </w:rPr>
            </w:pPr>
            <w:r w:rsidRPr="00350727">
              <w:rPr>
                <w:bCs/>
              </w:rPr>
              <w:t>1,706</w:t>
            </w:r>
          </w:p>
        </w:tc>
        <w:tc>
          <w:tcPr>
            <w:tcW w:w="1418" w:type="dxa"/>
            <w:tcBorders>
              <w:top w:val="nil"/>
              <w:left w:val="single" w:sz="8" w:space="0" w:color="auto"/>
              <w:bottom w:val="single" w:sz="4" w:space="0" w:color="auto"/>
              <w:right w:val="single" w:sz="4" w:space="0" w:color="auto"/>
            </w:tcBorders>
            <w:shd w:val="clear" w:color="auto" w:fill="auto"/>
            <w:noWrap/>
            <w:vAlign w:val="center"/>
          </w:tcPr>
          <w:p w14:paraId="6EB995DE" w14:textId="77777777" w:rsidR="00350727" w:rsidRPr="00350727" w:rsidRDefault="00350727" w:rsidP="00350727">
            <w:pPr>
              <w:jc w:val="center"/>
              <w:rPr>
                <w:bCs/>
              </w:rPr>
            </w:pPr>
            <w:r w:rsidRPr="00350727">
              <w:rPr>
                <w:bCs/>
              </w:rPr>
              <w:t>1,404</w:t>
            </w:r>
          </w:p>
        </w:tc>
      </w:tr>
      <w:tr w:rsidR="00350727" w:rsidRPr="00350727" w14:paraId="557B8E67"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86DF15" w14:textId="77777777" w:rsidR="00350727" w:rsidRPr="00350727" w:rsidRDefault="00350727" w:rsidP="00350727">
            <w:pPr>
              <w:jc w:val="center"/>
            </w:pPr>
            <w:r w:rsidRPr="00350727">
              <w:t>3.</w:t>
            </w:r>
          </w:p>
        </w:tc>
        <w:tc>
          <w:tcPr>
            <w:tcW w:w="3262" w:type="dxa"/>
            <w:tcBorders>
              <w:top w:val="nil"/>
              <w:left w:val="nil"/>
              <w:bottom w:val="nil"/>
              <w:right w:val="nil"/>
            </w:tcBorders>
            <w:shd w:val="clear" w:color="auto" w:fill="auto"/>
            <w:noWrap/>
            <w:vAlign w:val="center"/>
            <w:hideMark/>
          </w:tcPr>
          <w:p w14:paraId="3B292875" w14:textId="77777777" w:rsidR="00350727" w:rsidRPr="00350727" w:rsidRDefault="00350727" w:rsidP="00350727">
            <w:r w:rsidRPr="00350727">
              <w:t>Полезный отпуск на потребительский рынок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01E5D9" w14:textId="77777777" w:rsidR="00350727" w:rsidRPr="00350727" w:rsidRDefault="00350727" w:rsidP="00350727">
            <w:pPr>
              <w:jc w:val="center"/>
            </w:pPr>
            <w:r w:rsidRPr="00350727">
              <w:t>тыс. Гкал</w:t>
            </w:r>
          </w:p>
        </w:tc>
        <w:tc>
          <w:tcPr>
            <w:tcW w:w="1843" w:type="dxa"/>
            <w:tcBorders>
              <w:top w:val="nil"/>
              <w:left w:val="single" w:sz="4" w:space="0" w:color="auto"/>
              <w:bottom w:val="single" w:sz="4" w:space="0" w:color="auto"/>
              <w:right w:val="single" w:sz="8" w:space="0" w:color="auto"/>
            </w:tcBorders>
            <w:shd w:val="clear" w:color="auto" w:fill="auto"/>
            <w:noWrap/>
            <w:vAlign w:val="center"/>
          </w:tcPr>
          <w:p w14:paraId="24DB8B67" w14:textId="77777777" w:rsidR="00350727" w:rsidRPr="00350727" w:rsidRDefault="00350727" w:rsidP="00350727">
            <w:pPr>
              <w:jc w:val="center"/>
              <w:rPr>
                <w:bCs/>
              </w:rPr>
            </w:pPr>
            <w:r w:rsidRPr="00350727">
              <w:rPr>
                <w:bCs/>
              </w:rPr>
              <w:t>3,110</w:t>
            </w:r>
          </w:p>
        </w:tc>
        <w:tc>
          <w:tcPr>
            <w:tcW w:w="1417" w:type="dxa"/>
            <w:tcBorders>
              <w:top w:val="nil"/>
              <w:left w:val="nil"/>
              <w:bottom w:val="single" w:sz="4" w:space="0" w:color="auto"/>
              <w:right w:val="single" w:sz="4" w:space="0" w:color="auto"/>
            </w:tcBorders>
            <w:shd w:val="clear" w:color="auto" w:fill="auto"/>
            <w:noWrap/>
            <w:vAlign w:val="center"/>
          </w:tcPr>
          <w:p w14:paraId="157FB288" w14:textId="77777777" w:rsidR="00350727" w:rsidRPr="00350727" w:rsidRDefault="00350727" w:rsidP="00350727">
            <w:pPr>
              <w:jc w:val="center"/>
              <w:rPr>
                <w:bCs/>
              </w:rPr>
            </w:pPr>
            <w:r w:rsidRPr="00350727">
              <w:rPr>
                <w:bCs/>
              </w:rPr>
              <w:t>1,706</w:t>
            </w:r>
          </w:p>
        </w:tc>
        <w:tc>
          <w:tcPr>
            <w:tcW w:w="1418" w:type="dxa"/>
            <w:tcBorders>
              <w:top w:val="nil"/>
              <w:left w:val="nil"/>
              <w:bottom w:val="single" w:sz="4" w:space="0" w:color="auto"/>
              <w:right w:val="single" w:sz="8" w:space="0" w:color="auto"/>
            </w:tcBorders>
            <w:shd w:val="clear" w:color="auto" w:fill="auto"/>
            <w:noWrap/>
            <w:vAlign w:val="center"/>
          </w:tcPr>
          <w:p w14:paraId="5EF0C327" w14:textId="77777777" w:rsidR="00350727" w:rsidRPr="00350727" w:rsidRDefault="00350727" w:rsidP="00350727">
            <w:pPr>
              <w:jc w:val="center"/>
              <w:rPr>
                <w:bCs/>
              </w:rPr>
            </w:pPr>
            <w:r w:rsidRPr="00350727">
              <w:rPr>
                <w:bCs/>
              </w:rPr>
              <w:t>1,404</w:t>
            </w:r>
          </w:p>
        </w:tc>
      </w:tr>
      <w:tr w:rsidR="00350727" w:rsidRPr="00350727" w14:paraId="38E2BA3C"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12DA17" w14:textId="77777777" w:rsidR="00350727" w:rsidRPr="00350727" w:rsidRDefault="00350727" w:rsidP="00350727">
            <w:pPr>
              <w:jc w:val="center"/>
            </w:pPr>
            <w:r w:rsidRPr="00350727">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6E456192" w14:textId="77777777" w:rsidR="00350727" w:rsidRPr="00350727" w:rsidRDefault="00350727" w:rsidP="00350727">
            <w:r w:rsidRPr="00350727">
              <w:t>Производственные нужды</w:t>
            </w:r>
          </w:p>
        </w:tc>
        <w:tc>
          <w:tcPr>
            <w:tcW w:w="850" w:type="dxa"/>
            <w:tcBorders>
              <w:top w:val="nil"/>
              <w:left w:val="nil"/>
              <w:bottom w:val="single" w:sz="4" w:space="0" w:color="auto"/>
              <w:right w:val="single" w:sz="4" w:space="0" w:color="auto"/>
            </w:tcBorders>
            <w:shd w:val="clear" w:color="auto" w:fill="auto"/>
            <w:noWrap/>
            <w:vAlign w:val="bottom"/>
            <w:hideMark/>
          </w:tcPr>
          <w:p w14:paraId="76BD073D" w14:textId="77777777" w:rsidR="00350727" w:rsidRPr="00350727" w:rsidRDefault="00350727" w:rsidP="00350727">
            <w:pPr>
              <w:jc w:val="center"/>
            </w:pPr>
            <w:r w:rsidRPr="00350727">
              <w:t>тыс. Гкал</w:t>
            </w:r>
          </w:p>
        </w:tc>
        <w:tc>
          <w:tcPr>
            <w:tcW w:w="1843"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CCB97AF" w14:textId="77777777" w:rsidR="00350727" w:rsidRPr="00350727" w:rsidRDefault="00350727" w:rsidP="00350727">
            <w:pPr>
              <w:jc w:val="center"/>
              <w:rPr>
                <w:bCs/>
              </w:rPr>
            </w:pPr>
            <w:r w:rsidRPr="00350727">
              <w:rPr>
                <w:bCs/>
              </w:rPr>
              <w:t>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986FD66" w14:textId="77777777" w:rsidR="00350727" w:rsidRPr="00350727" w:rsidRDefault="00350727" w:rsidP="00350727">
            <w:pPr>
              <w:jc w:val="center"/>
              <w:rPr>
                <w:bCs/>
              </w:rPr>
            </w:pPr>
            <w:r w:rsidRPr="00350727">
              <w:rPr>
                <w:bCs/>
              </w:rPr>
              <w:t>0,000</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0AB41051" w14:textId="77777777" w:rsidR="00350727" w:rsidRPr="00350727" w:rsidRDefault="00350727" w:rsidP="00350727">
            <w:pPr>
              <w:jc w:val="center"/>
              <w:rPr>
                <w:bCs/>
              </w:rPr>
            </w:pPr>
            <w:r w:rsidRPr="00350727">
              <w:rPr>
                <w:bCs/>
              </w:rPr>
              <w:t>0,000</w:t>
            </w:r>
          </w:p>
        </w:tc>
      </w:tr>
      <w:tr w:rsidR="00350727" w:rsidRPr="00350727" w14:paraId="7D0B8E3A" w14:textId="77777777" w:rsidTr="00F95151">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0F5C39" w14:textId="77777777" w:rsidR="00350727" w:rsidRPr="00350727" w:rsidRDefault="00350727" w:rsidP="00350727">
            <w:pPr>
              <w:jc w:val="center"/>
            </w:pPr>
            <w:r w:rsidRPr="00350727">
              <w:t>5.</w:t>
            </w:r>
          </w:p>
        </w:tc>
        <w:tc>
          <w:tcPr>
            <w:tcW w:w="3262" w:type="dxa"/>
            <w:tcBorders>
              <w:top w:val="nil"/>
              <w:left w:val="nil"/>
              <w:bottom w:val="single" w:sz="4" w:space="0" w:color="auto"/>
              <w:right w:val="single" w:sz="4" w:space="0" w:color="auto"/>
            </w:tcBorders>
            <w:shd w:val="clear" w:color="auto" w:fill="auto"/>
            <w:noWrap/>
            <w:vAlign w:val="center"/>
            <w:hideMark/>
          </w:tcPr>
          <w:p w14:paraId="0151DB0A" w14:textId="77777777" w:rsidR="00350727" w:rsidRPr="00350727" w:rsidRDefault="00350727" w:rsidP="00350727">
            <w:r w:rsidRPr="00350727">
              <w:t>Потери</w:t>
            </w:r>
          </w:p>
        </w:tc>
        <w:tc>
          <w:tcPr>
            <w:tcW w:w="850" w:type="dxa"/>
            <w:tcBorders>
              <w:top w:val="nil"/>
              <w:left w:val="nil"/>
              <w:bottom w:val="single" w:sz="4" w:space="0" w:color="auto"/>
              <w:right w:val="single" w:sz="4" w:space="0" w:color="auto"/>
            </w:tcBorders>
            <w:shd w:val="clear" w:color="auto" w:fill="auto"/>
            <w:noWrap/>
            <w:vAlign w:val="bottom"/>
            <w:hideMark/>
          </w:tcPr>
          <w:p w14:paraId="3C4CCA80" w14:textId="77777777" w:rsidR="00350727" w:rsidRPr="00350727" w:rsidRDefault="00350727" w:rsidP="00350727">
            <w:r w:rsidRPr="00350727">
              <w:t>тыс. Гкал</w:t>
            </w:r>
          </w:p>
        </w:tc>
        <w:tc>
          <w:tcPr>
            <w:tcW w:w="1843" w:type="dxa"/>
            <w:tcBorders>
              <w:top w:val="nil"/>
              <w:left w:val="single" w:sz="4" w:space="0" w:color="auto"/>
              <w:bottom w:val="single" w:sz="4" w:space="0" w:color="auto"/>
              <w:right w:val="single" w:sz="8" w:space="0" w:color="auto"/>
            </w:tcBorders>
            <w:shd w:val="clear" w:color="auto" w:fill="auto"/>
            <w:noWrap/>
            <w:vAlign w:val="center"/>
          </w:tcPr>
          <w:p w14:paraId="69016F5C" w14:textId="77777777" w:rsidR="00350727" w:rsidRPr="00350727" w:rsidRDefault="00350727" w:rsidP="00350727">
            <w:pPr>
              <w:jc w:val="center"/>
              <w:rPr>
                <w:bCs/>
              </w:rPr>
            </w:pPr>
            <w:r w:rsidRPr="00350727">
              <w:rPr>
                <w:bCs/>
              </w:rPr>
              <w:t>0,464</w:t>
            </w:r>
          </w:p>
        </w:tc>
        <w:tc>
          <w:tcPr>
            <w:tcW w:w="1417" w:type="dxa"/>
            <w:tcBorders>
              <w:top w:val="nil"/>
              <w:left w:val="nil"/>
              <w:bottom w:val="single" w:sz="4" w:space="0" w:color="auto"/>
              <w:right w:val="single" w:sz="4" w:space="0" w:color="auto"/>
            </w:tcBorders>
            <w:shd w:val="clear" w:color="auto" w:fill="auto"/>
            <w:noWrap/>
            <w:vAlign w:val="center"/>
          </w:tcPr>
          <w:p w14:paraId="771A0013" w14:textId="77777777" w:rsidR="00350727" w:rsidRPr="00350727" w:rsidRDefault="00350727" w:rsidP="00350727">
            <w:pPr>
              <w:jc w:val="center"/>
              <w:rPr>
                <w:bCs/>
              </w:rPr>
            </w:pPr>
            <w:r w:rsidRPr="00350727">
              <w:rPr>
                <w:bCs/>
              </w:rPr>
              <w:t>0,254</w:t>
            </w:r>
          </w:p>
        </w:tc>
        <w:tc>
          <w:tcPr>
            <w:tcW w:w="1418" w:type="dxa"/>
            <w:tcBorders>
              <w:top w:val="nil"/>
              <w:left w:val="nil"/>
              <w:bottom w:val="single" w:sz="4" w:space="0" w:color="auto"/>
              <w:right w:val="single" w:sz="8" w:space="0" w:color="auto"/>
            </w:tcBorders>
            <w:shd w:val="clear" w:color="auto" w:fill="auto"/>
            <w:noWrap/>
            <w:vAlign w:val="center"/>
          </w:tcPr>
          <w:p w14:paraId="3B81C912" w14:textId="77777777" w:rsidR="00350727" w:rsidRPr="00350727" w:rsidRDefault="00350727" w:rsidP="00350727">
            <w:pPr>
              <w:jc w:val="center"/>
              <w:rPr>
                <w:bCs/>
              </w:rPr>
            </w:pPr>
            <w:r w:rsidRPr="00350727">
              <w:rPr>
                <w:bCs/>
              </w:rPr>
              <w:t>0,210</w:t>
            </w:r>
          </w:p>
        </w:tc>
      </w:tr>
    </w:tbl>
    <w:p w14:paraId="3F5C4D58" w14:textId="77777777" w:rsidR="00350727" w:rsidRPr="00350727" w:rsidRDefault="00350727" w:rsidP="00350727">
      <w:pPr>
        <w:ind w:firstLine="851"/>
        <w:jc w:val="both"/>
      </w:pPr>
    </w:p>
    <w:p w14:paraId="530FEFA0" w14:textId="77777777" w:rsidR="00350727" w:rsidRPr="00350727" w:rsidRDefault="00350727" w:rsidP="00350727">
      <w:pPr>
        <w:ind w:firstLine="851"/>
        <w:jc w:val="both"/>
      </w:pPr>
      <w:r w:rsidRPr="00350727">
        <w:t>Баланс тепловой энергии на 2023 год делится по полугодиям в соответствии с сформировавшимся фактическим отпуском тепловой энергии за 2021 год. Доли по полугодиям составляют 0,55 и 0,45 соответственно.</w:t>
      </w:r>
    </w:p>
    <w:p w14:paraId="2568B1FB" w14:textId="77777777" w:rsidR="00350727" w:rsidRPr="00350727" w:rsidRDefault="00350727" w:rsidP="00350727">
      <w:pPr>
        <w:ind w:firstLine="851"/>
        <w:jc w:val="both"/>
      </w:pPr>
    </w:p>
    <w:p w14:paraId="3C80B064" w14:textId="77777777" w:rsidR="00350727" w:rsidRPr="00350727" w:rsidRDefault="00350727" w:rsidP="00350727">
      <w:pPr>
        <w:keepNext/>
        <w:spacing w:line="360" w:lineRule="auto"/>
        <w:jc w:val="center"/>
        <w:outlineLvl w:val="1"/>
        <w:rPr>
          <w:b/>
          <w:sz w:val="28"/>
          <w:szCs w:val="20"/>
        </w:rPr>
      </w:pPr>
      <w:r w:rsidRPr="00350727">
        <w:rPr>
          <w:b/>
          <w:sz w:val="28"/>
          <w:szCs w:val="20"/>
        </w:rPr>
        <w:t>Расходы на оплату услуг, оказываемых организациями, осуществляющими регулируемые виды деятельности</w:t>
      </w:r>
    </w:p>
    <w:p w14:paraId="2FFBCDBC" w14:textId="77777777" w:rsidR="00350727" w:rsidRPr="00350727" w:rsidRDefault="00350727" w:rsidP="00350727"/>
    <w:p w14:paraId="6A10843B" w14:textId="77777777" w:rsidR="00350727" w:rsidRPr="00350727" w:rsidRDefault="00350727" w:rsidP="00350727">
      <w:pPr>
        <w:tabs>
          <w:tab w:val="left" w:pos="1890"/>
        </w:tabs>
        <w:ind w:firstLine="709"/>
        <w:jc w:val="both"/>
      </w:pPr>
      <w:r w:rsidRPr="00350727">
        <w:t xml:space="preserve">По данной статье предприятием расходов не заявлено. </w:t>
      </w:r>
    </w:p>
    <w:p w14:paraId="16ADAA98" w14:textId="77777777" w:rsidR="00350727" w:rsidRPr="00350727" w:rsidRDefault="00350727" w:rsidP="00350727">
      <w:pPr>
        <w:tabs>
          <w:tab w:val="left" w:pos="567"/>
        </w:tabs>
        <w:ind w:firstLine="709"/>
        <w:jc w:val="both"/>
      </w:pPr>
    </w:p>
    <w:p w14:paraId="1F7656EC" w14:textId="77777777" w:rsidR="00350727" w:rsidRPr="00350727" w:rsidRDefault="00350727" w:rsidP="00350727"/>
    <w:p w14:paraId="19F15D13" w14:textId="77777777" w:rsidR="00350727" w:rsidRPr="00350727" w:rsidRDefault="00350727" w:rsidP="00350727">
      <w:pPr>
        <w:keepNext/>
        <w:spacing w:line="360" w:lineRule="auto"/>
        <w:jc w:val="center"/>
        <w:outlineLvl w:val="1"/>
        <w:rPr>
          <w:b/>
          <w:sz w:val="28"/>
          <w:szCs w:val="20"/>
        </w:rPr>
      </w:pPr>
      <w:r w:rsidRPr="00350727">
        <w:rPr>
          <w:b/>
          <w:sz w:val="28"/>
          <w:szCs w:val="20"/>
        </w:rPr>
        <w:t>Арендная плата</w:t>
      </w:r>
    </w:p>
    <w:p w14:paraId="5B8C645D" w14:textId="77777777" w:rsidR="00350727" w:rsidRPr="00350727" w:rsidRDefault="00350727" w:rsidP="00350727">
      <w:pPr>
        <w:tabs>
          <w:tab w:val="left" w:pos="1890"/>
        </w:tabs>
        <w:ind w:firstLine="709"/>
        <w:jc w:val="both"/>
      </w:pPr>
    </w:p>
    <w:p w14:paraId="33F3220C" w14:textId="77777777" w:rsidR="00350727" w:rsidRPr="00350727" w:rsidRDefault="00350727" w:rsidP="00350727">
      <w:pPr>
        <w:ind w:firstLine="851"/>
        <w:jc w:val="both"/>
      </w:pPr>
      <w:r w:rsidRPr="00350727">
        <w:t xml:space="preserve">По данной статье предприятием планируются расходы в размере </w:t>
      </w:r>
      <w:r w:rsidRPr="00350727">
        <w:br/>
        <w:t xml:space="preserve">803 тыс. руб. </w:t>
      </w:r>
    </w:p>
    <w:p w14:paraId="116DED2B" w14:textId="77777777" w:rsidR="00350727" w:rsidRPr="00350727" w:rsidRDefault="00350727" w:rsidP="00350727">
      <w:pPr>
        <w:ind w:firstLine="851"/>
        <w:jc w:val="both"/>
      </w:pPr>
      <w:r w:rsidRPr="00350727">
        <w:t>Экспертами были рассмотрены и проанализированы следующие обосновывающие материалы:</w:t>
      </w:r>
    </w:p>
    <w:p w14:paraId="4130570C" w14:textId="77777777" w:rsidR="00350727" w:rsidRPr="00350727" w:rsidRDefault="00350727" w:rsidP="00350727">
      <w:pPr>
        <w:ind w:firstLine="851"/>
        <w:jc w:val="both"/>
      </w:pPr>
      <w:r w:rsidRPr="00350727">
        <w:t xml:space="preserve">Договор аренды имущества в пос. </w:t>
      </w:r>
      <w:proofErr w:type="spellStart"/>
      <w:r w:rsidRPr="00350727">
        <w:t>Трещёвский</w:t>
      </w:r>
      <w:proofErr w:type="spellEnd"/>
      <w:r w:rsidRPr="00350727">
        <w:t xml:space="preserve"> с </w:t>
      </w:r>
      <w:proofErr w:type="spellStart"/>
      <w:r w:rsidRPr="00350727">
        <w:t>автопролонгацией</w:t>
      </w:r>
      <w:proofErr w:type="spellEnd"/>
      <w:r w:rsidRPr="00350727">
        <w:t xml:space="preserve"> № 2А/2019 от 01.01.2019 (стр. 337-340 том 2).</w:t>
      </w:r>
    </w:p>
    <w:p w14:paraId="76884BAF" w14:textId="77777777" w:rsidR="00350727" w:rsidRPr="00350727" w:rsidRDefault="00350727" w:rsidP="00350727">
      <w:pPr>
        <w:ind w:firstLine="851"/>
        <w:jc w:val="both"/>
      </w:pPr>
      <w:r w:rsidRPr="00350727">
        <w:t xml:space="preserve">Договор аренды имущества в дер. Малый </w:t>
      </w:r>
      <w:proofErr w:type="spellStart"/>
      <w:r w:rsidRPr="00350727">
        <w:t>Корчуган</w:t>
      </w:r>
      <w:proofErr w:type="spellEnd"/>
      <w:r w:rsidRPr="00350727">
        <w:t xml:space="preserve"> с </w:t>
      </w:r>
      <w:proofErr w:type="spellStart"/>
      <w:r w:rsidRPr="00350727">
        <w:t>автопролонгацией</w:t>
      </w:r>
      <w:proofErr w:type="spellEnd"/>
      <w:r w:rsidRPr="00350727">
        <w:t xml:space="preserve"> № 1А/2019 от 01.01.2019 (стр. 341-344 том 2).</w:t>
      </w:r>
    </w:p>
    <w:p w14:paraId="65CC8117" w14:textId="77777777" w:rsidR="00350727" w:rsidRPr="00350727" w:rsidRDefault="00350727" w:rsidP="00350727">
      <w:pPr>
        <w:ind w:firstLine="851"/>
        <w:jc w:val="both"/>
      </w:pPr>
      <w:r w:rsidRPr="00350727">
        <w:t xml:space="preserve">Договор аренды находящегося в муниципальной собственности земельного участка дер. Малый </w:t>
      </w:r>
      <w:proofErr w:type="spellStart"/>
      <w:r w:rsidRPr="00350727">
        <w:t>Корчуган</w:t>
      </w:r>
      <w:proofErr w:type="spellEnd"/>
      <w:r w:rsidRPr="00350727">
        <w:t xml:space="preserve"> со сроком действия до 25.08.2025 № 9234 от 27.08.2015 (стр. 345-352 том 2).</w:t>
      </w:r>
    </w:p>
    <w:p w14:paraId="71814DC2" w14:textId="77777777" w:rsidR="00350727" w:rsidRPr="00350727" w:rsidRDefault="00350727" w:rsidP="00350727">
      <w:pPr>
        <w:ind w:firstLine="851"/>
        <w:jc w:val="both"/>
      </w:pPr>
      <w:r w:rsidRPr="00350727">
        <w:t xml:space="preserve">В соответствии с договором № 2А/2019 от 01.01.2019 по аренде котельной и теплотрассы в пос. </w:t>
      </w:r>
      <w:proofErr w:type="spellStart"/>
      <w:r w:rsidRPr="00350727">
        <w:t>Трещёвский</w:t>
      </w:r>
      <w:proofErr w:type="spellEnd"/>
      <w:r w:rsidRPr="00350727">
        <w:t xml:space="preserve"> арендные платежи рассчитываются по формуле: А = С</w:t>
      </w:r>
      <w:r w:rsidRPr="00350727">
        <w:rPr>
          <w:vertAlign w:val="subscript"/>
        </w:rPr>
        <w:t>б</w:t>
      </w:r>
      <w:r w:rsidRPr="00350727">
        <w:t xml:space="preserve"> × Н</w:t>
      </w:r>
      <w:r w:rsidRPr="00350727">
        <w:rPr>
          <w:vertAlign w:val="subscript"/>
        </w:rPr>
        <w:t>а</w:t>
      </w:r>
      <w:r w:rsidRPr="00350727">
        <w:t xml:space="preserve"> / 100, где</w:t>
      </w:r>
    </w:p>
    <w:p w14:paraId="0890F5BB" w14:textId="77777777" w:rsidR="00350727" w:rsidRPr="00350727" w:rsidRDefault="00350727" w:rsidP="00350727">
      <w:pPr>
        <w:ind w:firstLine="851"/>
        <w:jc w:val="both"/>
      </w:pPr>
      <w:r w:rsidRPr="00350727">
        <w:t>А – арендные платежи в месяц;</w:t>
      </w:r>
    </w:p>
    <w:p w14:paraId="3C2FA9ED" w14:textId="77777777" w:rsidR="00350727" w:rsidRPr="00350727" w:rsidRDefault="00350727" w:rsidP="00350727">
      <w:pPr>
        <w:ind w:firstLine="851"/>
        <w:jc w:val="both"/>
      </w:pPr>
      <w:r w:rsidRPr="00350727">
        <w:t>С</w:t>
      </w:r>
      <w:r w:rsidRPr="00350727">
        <w:rPr>
          <w:vertAlign w:val="subscript"/>
        </w:rPr>
        <w:t>б</w:t>
      </w:r>
      <w:r w:rsidRPr="00350727">
        <w:t xml:space="preserve"> – балансовая стоимость имущества;</w:t>
      </w:r>
    </w:p>
    <w:p w14:paraId="0B96BC46" w14:textId="77777777" w:rsidR="00350727" w:rsidRPr="00350727" w:rsidRDefault="00350727" w:rsidP="00350727">
      <w:pPr>
        <w:ind w:firstLine="851"/>
        <w:jc w:val="both"/>
      </w:pPr>
      <w:r w:rsidRPr="00350727">
        <w:t>Н</w:t>
      </w:r>
      <w:r w:rsidRPr="00350727">
        <w:rPr>
          <w:vertAlign w:val="subscript"/>
        </w:rPr>
        <w:t>а</w:t>
      </w:r>
      <w:r w:rsidRPr="00350727">
        <w:t xml:space="preserve"> – норма амортизационных отчислений в месяц.</w:t>
      </w:r>
    </w:p>
    <w:p w14:paraId="30C16E5F" w14:textId="77777777" w:rsidR="00350727" w:rsidRPr="00350727" w:rsidRDefault="00350727" w:rsidP="00350727">
      <w:pPr>
        <w:ind w:firstLine="851"/>
        <w:jc w:val="both"/>
      </w:pPr>
      <w:r w:rsidRPr="00350727">
        <w:t xml:space="preserve">Таким образом сумма аренды на 2023 год, по объектам теплоснабжения пос. </w:t>
      </w:r>
      <w:proofErr w:type="spellStart"/>
      <w:r w:rsidRPr="00350727">
        <w:t>Трещёвский</w:t>
      </w:r>
      <w:proofErr w:type="spellEnd"/>
      <w:r w:rsidRPr="00350727">
        <w:t xml:space="preserve"> составит: ((3600,000 тыс. руб. [балансовая стоимость котельной, в соответствии с договором] × 0,42 [норма амортизации в месяц, по 8-й амортизационной группе] / 100) + (1828,696 тыс. руб. [балансовая стоимость теплотрассы, в соответствии с договором] × 0,98 [норма амортизации в месяц, по 5-й амортизационной группе] / 100)) × 12 [количество месяцев в году] = 396 тыс. руб.</w:t>
      </w:r>
    </w:p>
    <w:p w14:paraId="07B3FB0C" w14:textId="77777777" w:rsidR="00350727" w:rsidRPr="00350727" w:rsidRDefault="00350727" w:rsidP="00350727">
      <w:pPr>
        <w:ind w:firstLine="851"/>
        <w:jc w:val="both"/>
      </w:pPr>
      <w:r w:rsidRPr="00350727">
        <w:t xml:space="preserve">В соответствии с договором № 1А/2019 от 01.01.2019 по аренде котельной в дер. Малый </w:t>
      </w:r>
      <w:proofErr w:type="spellStart"/>
      <w:r w:rsidRPr="00350727">
        <w:t>Корчуган</w:t>
      </w:r>
      <w:proofErr w:type="spellEnd"/>
      <w:r w:rsidRPr="00350727">
        <w:t xml:space="preserve"> арендные платежи рассчитываются по формуле: А = С</w:t>
      </w:r>
      <w:r w:rsidRPr="00350727">
        <w:rPr>
          <w:vertAlign w:val="subscript"/>
        </w:rPr>
        <w:t>б</w:t>
      </w:r>
      <w:r w:rsidRPr="00350727">
        <w:t xml:space="preserve"> × Н</w:t>
      </w:r>
      <w:r w:rsidRPr="00350727">
        <w:rPr>
          <w:vertAlign w:val="subscript"/>
        </w:rPr>
        <w:t>а</w:t>
      </w:r>
      <w:r w:rsidRPr="00350727">
        <w:t xml:space="preserve"> / 100, где</w:t>
      </w:r>
    </w:p>
    <w:p w14:paraId="1EB2A83E" w14:textId="77777777" w:rsidR="00350727" w:rsidRPr="00350727" w:rsidRDefault="00350727" w:rsidP="00350727">
      <w:pPr>
        <w:ind w:firstLine="851"/>
        <w:jc w:val="both"/>
      </w:pPr>
      <w:r w:rsidRPr="00350727">
        <w:t>А – арендные платежи в месяц;</w:t>
      </w:r>
    </w:p>
    <w:p w14:paraId="46ED24CB" w14:textId="77777777" w:rsidR="00350727" w:rsidRPr="00350727" w:rsidRDefault="00350727" w:rsidP="00350727">
      <w:pPr>
        <w:ind w:firstLine="851"/>
        <w:jc w:val="both"/>
      </w:pPr>
      <w:r w:rsidRPr="00350727">
        <w:t>С</w:t>
      </w:r>
      <w:r w:rsidRPr="00350727">
        <w:rPr>
          <w:vertAlign w:val="subscript"/>
        </w:rPr>
        <w:t>б</w:t>
      </w:r>
      <w:r w:rsidRPr="00350727">
        <w:t xml:space="preserve"> – балансовая стоимость имущества;</w:t>
      </w:r>
    </w:p>
    <w:p w14:paraId="12A96A86" w14:textId="77777777" w:rsidR="00350727" w:rsidRPr="00350727" w:rsidRDefault="00350727" w:rsidP="00350727">
      <w:pPr>
        <w:ind w:firstLine="851"/>
        <w:jc w:val="both"/>
      </w:pPr>
      <w:r w:rsidRPr="00350727">
        <w:t>Н</w:t>
      </w:r>
      <w:r w:rsidRPr="00350727">
        <w:rPr>
          <w:vertAlign w:val="subscript"/>
        </w:rPr>
        <w:t>а</w:t>
      </w:r>
      <w:r w:rsidRPr="00350727">
        <w:t xml:space="preserve"> – норма амортизационных отчислений в месяц.</w:t>
      </w:r>
    </w:p>
    <w:p w14:paraId="086843F1" w14:textId="77777777" w:rsidR="00350727" w:rsidRPr="00350727" w:rsidRDefault="00350727" w:rsidP="00350727">
      <w:pPr>
        <w:ind w:firstLine="851"/>
        <w:jc w:val="both"/>
      </w:pPr>
      <w:r w:rsidRPr="00350727">
        <w:t xml:space="preserve">Таким образом сумма аренды на 2023 год, по объекту теплоснабжения дер. Малый </w:t>
      </w:r>
      <w:proofErr w:type="spellStart"/>
      <w:r w:rsidRPr="00350727">
        <w:t>Корчуган</w:t>
      </w:r>
      <w:proofErr w:type="spellEnd"/>
      <w:r w:rsidRPr="00350727">
        <w:t xml:space="preserve"> составит: (3600,000 тыс. руб. [балансовая стоимость котельной, в соответствии с договором] × 0,42 [норма амортизации в месяц, по 8-й амортизационной группе] / 100) × 12 [количество месяцев в году] = 391 тыс. руб.</w:t>
      </w:r>
    </w:p>
    <w:p w14:paraId="23031CF0" w14:textId="77777777" w:rsidR="00350727" w:rsidRPr="00350727" w:rsidRDefault="00350727" w:rsidP="00350727">
      <w:pPr>
        <w:ind w:firstLine="851"/>
        <w:jc w:val="both"/>
      </w:pPr>
      <w:r w:rsidRPr="00350727">
        <w:t xml:space="preserve">В соответствии с договором № 9234 от 27.08.2015 по аренде земельного участка, находящегося в муниципальной собственности в дер. Малый </w:t>
      </w:r>
      <w:proofErr w:type="spellStart"/>
      <w:r w:rsidRPr="00350727">
        <w:t>Корчуган</w:t>
      </w:r>
      <w:proofErr w:type="spellEnd"/>
      <w:r w:rsidRPr="00350727">
        <w:t xml:space="preserve"> арендные платежи рассчитываются по формуле: А = </w:t>
      </w:r>
      <w:proofErr w:type="spellStart"/>
      <w:r w:rsidRPr="00350727">
        <w:t>К</w:t>
      </w:r>
      <w:r w:rsidRPr="00350727">
        <w:rPr>
          <w:vertAlign w:val="subscript"/>
        </w:rPr>
        <w:t>ст</w:t>
      </w:r>
      <w:proofErr w:type="spellEnd"/>
      <w:r w:rsidRPr="00350727">
        <w:t xml:space="preserve"> × К</w:t>
      </w:r>
      <w:r w:rsidRPr="00350727">
        <w:rPr>
          <w:vertAlign w:val="subscript"/>
        </w:rPr>
        <w:t>в</w:t>
      </w:r>
      <w:r w:rsidRPr="00350727">
        <w:t xml:space="preserve"> × К</w:t>
      </w:r>
      <w:r w:rsidRPr="00350727">
        <w:rPr>
          <w:vertAlign w:val="subscript"/>
        </w:rPr>
        <w:t>и</w:t>
      </w:r>
      <w:r w:rsidRPr="00350727">
        <w:t xml:space="preserve"> × К</w:t>
      </w:r>
      <w:r w:rsidRPr="00350727">
        <w:rPr>
          <w:vertAlign w:val="subscript"/>
        </w:rPr>
        <w:t>у</w:t>
      </w:r>
      <w:r w:rsidRPr="00350727">
        <w:t xml:space="preserve"> × </w:t>
      </w:r>
      <w:proofErr w:type="spellStart"/>
      <w:r w:rsidRPr="00350727">
        <w:t>К</w:t>
      </w:r>
      <w:r w:rsidRPr="00350727">
        <w:rPr>
          <w:vertAlign w:val="subscript"/>
        </w:rPr>
        <w:t>к</w:t>
      </w:r>
      <w:proofErr w:type="spellEnd"/>
      <w:r w:rsidRPr="00350727">
        <w:t xml:space="preserve"> × </w:t>
      </w:r>
      <w:proofErr w:type="spellStart"/>
      <w:r w:rsidRPr="00350727">
        <w:t>К</w:t>
      </w:r>
      <w:r w:rsidRPr="00350727">
        <w:rPr>
          <w:vertAlign w:val="subscript"/>
        </w:rPr>
        <w:t>п</w:t>
      </w:r>
      <w:proofErr w:type="spellEnd"/>
      <w:r w:rsidRPr="00350727">
        <w:t xml:space="preserve"> × </w:t>
      </w:r>
      <w:proofErr w:type="spellStart"/>
      <w:r w:rsidRPr="00350727">
        <w:t>К</w:t>
      </w:r>
      <w:r w:rsidRPr="00350727">
        <w:rPr>
          <w:vertAlign w:val="subscript"/>
        </w:rPr>
        <w:t>пр</w:t>
      </w:r>
      <w:proofErr w:type="spellEnd"/>
      <w:r w:rsidRPr="00350727">
        <w:t>, где</w:t>
      </w:r>
    </w:p>
    <w:p w14:paraId="4979F95B" w14:textId="77777777" w:rsidR="00350727" w:rsidRPr="00350727" w:rsidRDefault="00350727" w:rsidP="00350727">
      <w:pPr>
        <w:ind w:firstLine="851"/>
        <w:jc w:val="both"/>
      </w:pPr>
      <w:r w:rsidRPr="00350727">
        <w:t>А – арендные платежи в месяц;</w:t>
      </w:r>
    </w:p>
    <w:p w14:paraId="675FED8D" w14:textId="77777777" w:rsidR="00350727" w:rsidRPr="00350727" w:rsidRDefault="00350727" w:rsidP="00350727">
      <w:pPr>
        <w:ind w:firstLine="851"/>
        <w:jc w:val="both"/>
      </w:pPr>
      <w:proofErr w:type="spellStart"/>
      <w:r w:rsidRPr="00350727">
        <w:t>К</w:t>
      </w:r>
      <w:r w:rsidRPr="00350727">
        <w:rPr>
          <w:vertAlign w:val="subscript"/>
        </w:rPr>
        <w:t>ст</w:t>
      </w:r>
      <w:proofErr w:type="spellEnd"/>
      <w:r w:rsidRPr="00350727">
        <w:t xml:space="preserve"> – кадастровая стоимость земель;</w:t>
      </w:r>
    </w:p>
    <w:p w14:paraId="66291DBA" w14:textId="77777777" w:rsidR="00350727" w:rsidRPr="00350727" w:rsidRDefault="00350727" w:rsidP="00350727">
      <w:pPr>
        <w:ind w:firstLine="851"/>
        <w:jc w:val="both"/>
      </w:pPr>
      <w:r w:rsidRPr="00350727">
        <w:t>К</w:t>
      </w:r>
      <w:r w:rsidRPr="00350727">
        <w:rPr>
          <w:vertAlign w:val="subscript"/>
        </w:rPr>
        <w:t>в</w:t>
      </w:r>
      <w:r w:rsidRPr="00350727">
        <w:t xml:space="preserve"> – коэффициент, учитывающий вид использования земельного участка;</w:t>
      </w:r>
    </w:p>
    <w:p w14:paraId="52664ACD" w14:textId="77777777" w:rsidR="00350727" w:rsidRPr="00350727" w:rsidRDefault="00350727" w:rsidP="00350727">
      <w:pPr>
        <w:ind w:firstLine="851"/>
        <w:jc w:val="both"/>
      </w:pPr>
      <w:r w:rsidRPr="00350727">
        <w:t>К</w:t>
      </w:r>
      <w:r w:rsidRPr="00350727">
        <w:rPr>
          <w:vertAlign w:val="subscript"/>
        </w:rPr>
        <w:t>и</w:t>
      </w:r>
      <w:r w:rsidRPr="00350727">
        <w:t xml:space="preserve"> – коэффициент, учитывающий уровень инфляции;</w:t>
      </w:r>
    </w:p>
    <w:p w14:paraId="39507955" w14:textId="77777777" w:rsidR="00350727" w:rsidRPr="00350727" w:rsidRDefault="00350727" w:rsidP="00350727">
      <w:pPr>
        <w:ind w:firstLine="851"/>
        <w:jc w:val="both"/>
      </w:pPr>
      <w:r w:rsidRPr="00350727">
        <w:t>К</w:t>
      </w:r>
      <w:r w:rsidRPr="00350727">
        <w:rPr>
          <w:vertAlign w:val="subscript"/>
        </w:rPr>
        <w:t>у</w:t>
      </w:r>
      <w:r w:rsidRPr="00350727">
        <w:t xml:space="preserve"> – коэффициент, учитывающий особые условия использования земельного участка;</w:t>
      </w:r>
    </w:p>
    <w:p w14:paraId="5F4B8A11" w14:textId="77777777" w:rsidR="00350727" w:rsidRPr="00350727" w:rsidRDefault="00350727" w:rsidP="00350727">
      <w:pPr>
        <w:ind w:firstLine="851"/>
        <w:jc w:val="both"/>
      </w:pPr>
      <w:proofErr w:type="spellStart"/>
      <w:r w:rsidRPr="00350727">
        <w:lastRenderedPageBreak/>
        <w:t>К</w:t>
      </w:r>
      <w:r w:rsidRPr="00350727">
        <w:rPr>
          <w:vertAlign w:val="subscript"/>
        </w:rPr>
        <w:t>к</w:t>
      </w:r>
      <w:proofErr w:type="spellEnd"/>
      <w:r w:rsidRPr="00350727">
        <w:t xml:space="preserve"> – коэффициент, учитывающий особые категории арендаторов;</w:t>
      </w:r>
    </w:p>
    <w:p w14:paraId="6FFCA65C" w14:textId="77777777" w:rsidR="00350727" w:rsidRPr="00350727" w:rsidRDefault="00350727" w:rsidP="00350727">
      <w:pPr>
        <w:ind w:firstLine="851"/>
        <w:jc w:val="both"/>
      </w:pPr>
      <w:proofErr w:type="spellStart"/>
      <w:r w:rsidRPr="00350727">
        <w:t>К</w:t>
      </w:r>
      <w:r w:rsidRPr="00350727">
        <w:rPr>
          <w:vertAlign w:val="subscript"/>
        </w:rPr>
        <w:t>п</w:t>
      </w:r>
      <w:proofErr w:type="spellEnd"/>
      <w:r w:rsidRPr="00350727">
        <w:t xml:space="preserve"> – понижающий коэффициент;</w:t>
      </w:r>
    </w:p>
    <w:p w14:paraId="4A86FEBF" w14:textId="77777777" w:rsidR="00350727" w:rsidRPr="00350727" w:rsidRDefault="00350727" w:rsidP="00350727">
      <w:pPr>
        <w:ind w:firstLine="851"/>
        <w:jc w:val="both"/>
      </w:pPr>
      <w:proofErr w:type="spellStart"/>
      <w:r w:rsidRPr="00350727">
        <w:t>К</w:t>
      </w:r>
      <w:r w:rsidRPr="00350727">
        <w:rPr>
          <w:vertAlign w:val="subscript"/>
        </w:rPr>
        <w:t>пр</w:t>
      </w:r>
      <w:proofErr w:type="spellEnd"/>
      <w:r w:rsidRPr="00350727">
        <w:t xml:space="preserve"> – коэффициент перехода.</w:t>
      </w:r>
    </w:p>
    <w:p w14:paraId="37E7D1CF" w14:textId="77777777" w:rsidR="00350727" w:rsidRPr="00350727" w:rsidRDefault="00350727" w:rsidP="00350727">
      <w:pPr>
        <w:ind w:firstLine="851"/>
        <w:jc w:val="both"/>
      </w:pPr>
      <w:r w:rsidRPr="00350727">
        <w:t xml:space="preserve">Таким образом сумма аренды на 2023 год, по земельному участку пос. Малый </w:t>
      </w:r>
      <w:proofErr w:type="spellStart"/>
      <w:r w:rsidRPr="00350727">
        <w:t>Корчуган</w:t>
      </w:r>
      <w:proofErr w:type="spellEnd"/>
      <w:r w:rsidRPr="00350727">
        <w:t xml:space="preserve"> составит: 1433,01144 тыс. руб. (</w:t>
      </w:r>
      <w:proofErr w:type="spellStart"/>
      <w:r w:rsidRPr="00350727">
        <w:t>К</w:t>
      </w:r>
      <w:r w:rsidRPr="00350727">
        <w:rPr>
          <w:vertAlign w:val="subscript"/>
        </w:rPr>
        <w:t>ст</w:t>
      </w:r>
      <w:proofErr w:type="spellEnd"/>
      <w:r w:rsidRPr="00350727">
        <w:t>) × 0,01 (К</w:t>
      </w:r>
      <w:r w:rsidRPr="00350727">
        <w:rPr>
          <w:vertAlign w:val="subscript"/>
        </w:rPr>
        <w:t>в</w:t>
      </w:r>
      <w:r w:rsidRPr="00350727">
        <w:t>) × 1,1821 (К</w:t>
      </w:r>
      <w:r w:rsidRPr="00350727">
        <w:rPr>
          <w:vertAlign w:val="subscript"/>
        </w:rPr>
        <w:t>и</w:t>
      </w:r>
      <w:r w:rsidRPr="00350727">
        <w:t>) × 1 (К</w:t>
      </w:r>
      <w:r w:rsidRPr="00350727">
        <w:rPr>
          <w:vertAlign w:val="subscript"/>
        </w:rPr>
        <w:t>у</w:t>
      </w:r>
      <w:r w:rsidRPr="00350727">
        <w:t>) × 1 (</w:t>
      </w:r>
      <w:proofErr w:type="spellStart"/>
      <w:r w:rsidRPr="00350727">
        <w:t>К</w:t>
      </w:r>
      <w:r w:rsidRPr="00350727">
        <w:rPr>
          <w:vertAlign w:val="subscript"/>
        </w:rPr>
        <w:t>к</w:t>
      </w:r>
      <w:proofErr w:type="spellEnd"/>
      <w:r w:rsidRPr="00350727">
        <w:t>) × 0,97 (</w:t>
      </w:r>
      <w:proofErr w:type="spellStart"/>
      <w:r w:rsidRPr="00350727">
        <w:t>К</w:t>
      </w:r>
      <w:r w:rsidRPr="00350727">
        <w:rPr>
          <w:vertAlign w:val="subscript"/>
        </w:rPr>
        <w:t>п</w:t>
      </w:r>
      <w:proofErr w:type="spellEnd"/>
      <w:r w:rsidRPr="00350727">
        <w:t>) × 0,93 (</w:t>
      </w:r>
      <w:proofErr w:type="spellStart"/>
      <w:r w:rsidRPr="00350727">
        <w:t>К</w:t>
      </w:r>
      <w:r w:rsidRPr="00350727">
        <w:rPr>
          <w:vertAlign w:val="subscript"/>
        </w:rPr>
        <w:t>пр</w:t>
      </w:r>
      <w:proofErr w:type="spellEnd"/>
      <w:r w:rsidRPr="00350727">
        <w:t>) = 15 тыс. руб.</w:t>
      </w:r>
    </w:p>
    <w:p w14:paraId="5368C5AB" w14:textId="77777777" w:rsidR="00350727" w:rsidRPr="00350727" w:rsidRDefault="00350727" w:rsidP="00350727">
      <w:pPr>
        <w:ind w:firstLine="851"/>
        <w:jc w:val="both"/>
      </w:pPr>
      <w:r w:rsidRPr="00350727">
        <w:t xml:space="preserve">Таким образом общая сумма арендных платежей на 2023 год составляет 396 тыс. руб. + 391 тыс. руб. + 15 тыс. руб. = </w:t>
      </w:r>
      <w:r w:rsidRPr="00350727">
        <w:rPr>
          <w:b/>
        </w:rPr>
        <w:t>802 тыс. руб.</w:t>
      </w:r>
    </w:p>
    <w:p w14:paraId="7574184B" w14:textId="77777777" w:rsidR="00350727" w:rsidRPr="00350727" w:rsidRDefault="00350727" w:rsidP="00350727">
      <w:pPr>
        <w:ind w:firstLine="851"/>
        <w:jc w:val="both"/>
      </w:pPr>
      <w:r w:rsidRPr="00350727">
        <w:t>Эксперты признают получившуюся величину затрат экономически обоснованной и предлагают её к включению в НВВ предприятия на 2023 год.</w:t>
      </w:r>
    </w:p>
    <w:p w14:paraId="01D4FA06" w14:textId="77777777" w:rsidR="00350727" w:rsidRPr="00350727" w:rsidRDefault="00350727" w:rsidP="00350727">
      <w:pPr>
        <w:ind w:firstLine="851"/>
        <w:jc w:val="both"/>
      </w:pPr>
      <w:r w:rsidRPr="00350727">
        <w:t xml:space="preserve">Расходы в размере 1 тыс. руб. подлежат исключению из НВВ </w:t>
      </w:r>
      <w:r w:rsidRPr="00350727">
        <w:br/>
        <w:t>на 2023 год, как экономически необоснованные.</w:t>
      </w:r>
    </w:p>
    <w:p w14:paraId="6288668F" w14:textId="77777777" w:rsidR="00350727" w:rsidRPr="00350727" w:rsidRDefault="00350727" w:rsidP="00350727">
      <w:pPr>
        <w:ind w:firstLine="851"/>
        <w:jc w:val="both"/>
      </w:pPr>
    </w:p>
    <w:p w14:paraId="25D36680" w14:textId="77777777" w:rsidR="00350727" w:rsidRPr="00350727" w:rsidRDefault="00350727" w:rsidP="00350727">
      <w:pPr>
        <w:jc w:val="center"/>
        <w:outlineLvl w:val="1"/>
        <w:rPr>
          <w:b/>
        </w:rPr>
      </w:pPr>
      <w:r w:rsidRPr="00350727">
        <w:rPr>
          <w:b/>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3A101238" w14:textId="77777777" w:rsidR="00350727" w:rsidRPr="00350727" w:rsidRDefault="00350727" w:rsidP="00350727"/>
    <w:p w14:paraId="1597C065" w14:textId="77777777" w:rsidR="00350727" w:rsidRPr="00350727" w:rsidRDefault="00350727" w:rsidP="00350727">
      <w:pPr>
        <w:ind w:firstLine="709"/>
        <w:jc w:val="both"/>
        <w:outlineLvl w:val="1"/>
      </w:pPr>
      <w:r w:rsidRPr="00350727">
        <w:t xml:space="preserve">По данной статье предприятием планируются расходы в размере </w:t>
      </w:r>
      <w:r w:rsidRPr="00350727">
        <w:br/>
        <w:t xml:space="preserve">8,41 тыс. руб. </w:t>
      </w:r>
    </w:p>
    <w:p w14:paraId="79BC9231" w14:textId="77777777" w:rsidR="00350727" w:rsidRPr="00350727" w:rsidRDefault="00350727" w:rsidP="00350727">
      <w:pPr>
        <w:ind w:firstLine="709"/>
        <w:jc w:val="both"/>
        <w:outlineLvl w:val="1"/>
      </w:pPr>
      <w:r w:rsidRPr="00350727">
        <w:t>Экспертами были рассмотрены и проанализированы следующие обосновывающие материалы:</w:t>
      </w:r>
    </w:p>
    <w:p w14:paraId="52416825" w14:textId="77777777" w:rsidR="00350727" w:rsidRPr="00350727" w:rsidRDefault="00350727" w:rsidP="00350727">
      <w:pPr>
        <w:ind w:firstLine="709"/>
        <w:jc w:val="both"/>
        <w:outlineLvl w:val="1"/>
        <w:rPr>
          <w:iCs/>
        </w:rPr>
      </w:pPr>
      <w:r w:rsidRPr="00350727">
        <w:rPr>
          <w:iCs/>
        </w:rPr>
        <w:t>Смета расходов на 2023 год, в разрезе затрат на плату за загрязнение окружающей. среды (стр. 3-4 том 1).</w:t>
      </w:r>
    </w:p>
    <w:p w14:paraId="32454782" w14:textId="77777777" w:rsidR="00350727" w:rsidRPr="00350727" w:rsidRDefault="00350727" w:rsidP="00350727">
      <w:pPr>
        <w:ind w:firstLine="709"/>
        <w:jc w:val="both"/>
        <w:outlineLvl w:val="1"/>
        <w:rPr>
          <w:iCs/>
        </w:rPr>
      </w:pPr>
      <w:r w:rsidRPr="00350727">
        <w:rPr>
          <w:iCs/>
        </w:rPr>
        <w:t>Декларация о плате за негативное воздействие на окружающую среду за 2021 год (стр. 353-355 том 2).</w:t>
      </w:r>
    </w:p>
    <w:p w14:paraId="26D50791" w14:textId="77777777" w:rsidR="00350727" w:rsidRPr="00350727" w:rsidRDefault="00350727" w:rsidP="00350727">
      <w:pPr>
        <w:ind w:firstLine="709"/>
        <w:jc w:val="both"/>
        <w:outlineLvl w:val="1"/>
        <w:rPr>
          <w:iCs/>
        </w:rPr>
      </w:pPr>
      <w:r w:rsidRPr="00350727">
        <w:rPr>
          <w:iCs/>
        </w:rPr>
        <w:t xml:space="preserve">В связи с отсутствие расчёта по данной статье на 2023 год расходы по данной статье принимаются на уровне фактических данных 2021 года и составляют </w:t>
      </w:r>
      <w:r w:rsidRPr="00350727">
        <w:rPr>
          <w:b/>
          <w:iCs/>
        </w:rPr>
        <w:t>7,70 тыс. руб.</w:t>
      </w:r>
    </w:p>
    <w:p w14:paraId="55900823" w14:textId="77777777" w:rsidR="00350727" w:rsidRPr="00350727" w:rsidRDefault="00350727" w:rsidP="00350727">
      <w:pPr>
        <w:ind w:firstLine="709"/>
        <w:jc w:val="both"/>
        <w:outlineLvl w:val="1"/>
      </w:pPr>
      <w:r w:rsidRPr="00350727">
        <w:t>Эксперты признают получившуюся величину затрат экономически обоснованной и предлагают её к включению в НВВ предприятия на 2023 год.</w:t>
      </w:r>
    </w:p>
    <w:p w14:paraId="119504FA" w14:textId="77777777" w:rsidR="00350727" w:rsidRPr="00350727" w:rsidRDefault="00350727" w:rsidP="00350727">
      <w:pPr>
        <w:ind w:firstLine="709"/>
        <w:jc w:val="both"/>
        <w:outlineLvl w:val="1"/>
      </w:pPr>
      <w:r w:rsidRPr="00350727">
        <w:t xml:space="preserve">Расходы в размере 0,71 тыс. руб. подлежат исключению из НВВ </w:t>
      </w:r>
      <w:r w:rsidRPr="00350727">
        <w:br/>
        <w:t>на 2023 год, как экономически необоснованные.</w:t>
      </w:r>
    </w:p>
    <w:p w14:paraId="1CECB1A1" w14:textId="77777777" w:rsidR="00350727" w:rsidRPr="00350727" w:rsidRDefault="00350727" w:rsidP="00350727"/>
    <w:p w14:paraId="3F6739EA" w14:textId="77777777" w:rsidR="00350727" w:rsidRPr="00350727" w:rsidRDefault="00350727" w:rsidP="00350727">
      <w:pPr>
        <w:jc w:val="center"/>
        <w:outlineLvl w:val="1"/>
        <w:rPr>
          <w:b/>
        </w:rPr>
      </w:pPr>
      <w:r w:rsidRPr="00350727">
        <w:rPr>
          <w:b/>
        </w:rPr>
        <w:t>Иные расходы, в том числе:</w:t>
      </w:r>
    </w:p>
    <w:p w14:paraId="7625AA55" w14:textId="77777777" w:rsidR="00350727" w:rsidRPr="00350727" w:rsidRDefault="00350727" w:rsidP="00350727"/>
    <w:p w14:paraId="1E048767" w14:textId="77777777" w:rsidR="00350727" w:rsidRPr="00350727" w:rsidRDefault="00350727" w:rsidP="00350727">
      <w:pPr>
        <w:jc w:val="center"/>
        <w:outlineLvl w:val="1"/>
        <w:rPr>
          <w:b/>
          <w:bCs/>
        </w:rPr>
      </w:pPr>
      <w:r w:rsidRPr="00350727">
        <w:rPr>
          <w:b/>
          <w:bCs/>
        </w:rPr>
        <w:t>Транспортный налог</w:t>
      </w:r>
    </w:p>
    <w:p w14:paraId="2ECB2C19" w14:textId="77777777" w:rsidR="00350727" w:rsidRPr="00350727" w:rsidRDefault="00350727" w:rsidP="00350727">
      <w:pPr>
        <w:ind w:firstLine="851"/>
        <w:jc w:val="both"/>
      </w:pPr>
    </w:p>
    <w:p w14:paraId="43677EF8" w14:textId="77777777" w:rsidR="00350727" w:rsidRPr="00350727" w:rsidRDefault="00350727" w:rsidP="00350727">
      <w:pPr>
        <w:tabs>
          <w:tab w:val="left" w:pos="1890"/>
        </w:tabs>
        <w:ind w:firstLine="709"/>
        <w:jc w:val="both"/>
        <w:rPr>
          <w:szCs w:val="20"/>
        </w:rPr>
      </w:pPr>
      <w:r w:rsidRPr="00350727">
        <w:rPr>
          <w:szCs w:val="20"/>
        </w:rPr>
        <w:t>По данной статье предприятием планируются расходы в размере</w:t>
      </w:r>
      <w:r w:rsidRPr="00350727">
        <w:rPr>
          <w:szCs w:val="20"/>
        </w:rPr>
        <w:br/>
        <w:t xml:space="preserve">0,22 тыс. руб. </w:t>
      </w:r>
    </w:p>
    <w:p w14:paraId="747EB94C" w14:textId="77777777" w:rsidR="00350727" w:rsidRPr="00350727" w:rsidRDefault="00350727" w:rsidP="00350727">
      <w:pPr>
        <w:tabs>
          <w:tab w:val="left" w:pos="1890"/>
        </w:tabs>
        <w:ind w:firstLine="709"/>
        <w:jc w:val="both"/>
        <w:rPr>
          <w:szCs w:val="20"/>
        </w:rPr>
      </w:pPr>
      <w:r w:rsidRPr="00350727">
        <w:rPr>
          <w:szCs w:val="20"/>
        </w:rPr>
        <w:t>Экспертами были рассмотрены и проанализированы следующие обосновывающие материалы:</w:t>
      </w:r>
    </w:p>
    <w:p w14:paraId="3C978435" w14:textId="77777777" w:rsidR="00350727" w:rsidRPr="00350727" w:rsidRDefault="00350727" w:rsidP="00350727">
      <w:pPr>
        <w:tabs>
          <w:tab w:val="left" w:pos="1890"/>
        </w:tabs>
        <w:ind w:firstLine="709"/>
        <w:jc w:val="both"/>
        <w:rPr>
          <w:szCs w:val="20"/>
        </w:rPr>
      </w:pPr>
      <w:r w:rsidRPr="00350727">
        <w:rPr>
          <w:szCs w:val="20"/>
        </w:rPr>
        <w:t>Сообщение об исчисленной налоговым органом сумме транспортного налога № 31806 от 21.04.2021 (стр. 356 том 2).</w:t>
      </w:r>
    </w:p>
    <w:p w14:paraId="1BB7B8CD" w14:textId="77777777" w:rsidR="00350727" w:rsidRPr="00350727" w:rsidRDefault="00350727" w:rsidP="00350727">
      <w:pPr>
        <w:tabs>
          <w:tab w:val="left" w:pos="1890"/>
        </w:tabs>
        <w:ind w:firstLine="709"/>
        <w:jc w:val="both"/>
        <w:rPr>
          <w:iCs/>
          <w:szCs w:val="20"/>
        </w:rPr>
      </w:pPr>
      <w:r w:rsidRPr="00350727">
        <w:rPr>
          <w:iCs/>
          <w:szCs w:val="20"/>
        </w:rPr>
        <w:t>Смета расходов на 2023 год, в разрезе затрат на транспортный налог (стр. 3-4 том 1).</w:t>
      </w:r>
    </w:p>
    <w:p w14:paraId="72395840" w14:textId="77777777" w:rsidR="00350727" w:rsidRPr="00350727" w:rsidRDefault="00350727" w:rsidP="00350727">
      <w:pPr>
        <w:tabs>
          <w:tab w:val="left" w:pos="1890"/>
        </w:tabs>
        <w:ind w:firstLine="709"/>
        <w:jc w:val="both"/>
        <w:rPr>
          <w:iCs/>
          <w:szCs w:val="20"/>
        </w:rPr>
      </w:pPr>
      <w:r w:rsidRPr="00350727">
        <w:rPr>
          <w:iCs/>
          <w:szCs w:val="20"/>
        </w:rPr>
        <w:t xml:space="preserve">В связи с отсутствие расчёта по данной статье на 2023 год расходы по данной статье принимаются на уровне фактических данных 2021 года и составляют </w:t>
      </w:r>
      <w:r w:rsidRPr="00350727">
        <w:rPr>
          <w:b/>
          <w:iCs/>
          <w:szCs w:val="20"/>
        </w:rPr>
        <w:t>0,22 тыс. руб.</w:t>
      </w:r>
    </w:p>
    <w:p w14:paraId="1CFB8FE8" w14:textId="77777777" w:rsidR="00350727" w:rsidRPr="00350727" w:rsidRDefault="00350727" w:rsidP="00350727">
      <w:pPr>
        <w:tabs>
          <w:tab w:val="left" w:pos="1890"/>
        </w:tabs>
        <w:ind w:firstLine="709"/>
        <w:jc w:val="both"/>
        <w:rPr>
          <w:szCs w:val="20"/>
        </w:rPr>
      </w:pPr>
      <w:r w:rsidRPr="00350727">
        <w:rPr>
          <w:szCs w:val="20"/>
        </w:rPr>
        <w:t>Эксперты признают получившуюся величину затрат экономически обоснованной и предлагают её к включению в НВВ предприятия на 2023 год.</w:t>
      </w:r>
    </w:p>
    <w:p w14:paraId="79CC661C" w14:textId="77777777" w:rsidR="00350727" w:rsidRPr="00350727" w:rsidRDefault="00350727" w:rsidP="00350727">
      <w:pPr>
        <w:tabs>
          <w:tab w:val="left" w:pos="1890"/>
        </w:tabs>
        <w:ind w:firstLine="709"/>
        <w:jc w:val="both"/>
        <w:rPr>
          <w:szCs w:val="20"/>
        </w:rPr>
      </w:pPr>
      <w:r w:rsidRPr="00350727">
        <w:rPr>
          <w:szCs w:val="20"/>
        </w:rPr>
        <w:t>Корректировка предложения предприятия отсутствует.</w:t>
      </w:r>
    </w:p>
    <w:p w14:paraId="31762E2B" w14:textId="77777777" w:rsidR="00350727" w:rsidRPr="00350727" w:rsidRDefault="00350727" w:rsidP="00350727">
      <w:pPr>
        <w:tabs>
          <w:tab w:val="left" w:pos="1890"/>
        </w:tabs>
        <w:ind w:firstLine="720"/>
        <w:jc w:val="both"/>
        <w:rPr>
          <w:highlight w:val="yellow"/>
          <w:lang w:eastAsia="en-US"/>
        </w:rPr>
      </w:pPr>
    </w:p>
    <w:p w14:paraId="1DD5F3FA" w14:textId="77777777" w:rsidR="00350727" w:rsidRPr="00350727" w:rsidRDefault="00350727" w:rsidP="00350727">
      <w:pPr>
        <w:keepNext/>
        <w:spacing w:line="360" w:lineRule="auto"/>
        <w:jc w:val="center"/>
        <w:outlineLvl w:val="1"/>
        <w:rPr>
          <w:b/>
          <w:sz w:val="28"/>
          <w:szCs w:val="20"/>
        </w:rPr>
      </w:pPr>
      <w:r w:rsidRPr="00350727">
        <w:rPr>
          <w:b/>
          <w:sz w:val="28"/>
          <w:szCs w:val="20"/>
        </w:rPr>
        <w:t>Налог при УСНО</w:t>
      </w:r>
    </w:p>
    <w:p w14:paraId="33FD74D2" w14:textId="77777777" w:rsidR="00350727" w:rsidRPr="00350727" w:rsidRDefault="00350727" w:rsidP="00350727">
      <w:pPr>
        <w:rPr>
          <w:lang w:eastAsia="en-US"/>
        </w:rPr>
      </w:pPr>
    </w:p>
    <w:p w14:paraId="1D775C35" w14:textId="77777777" w:rsidR="00350727" w:rsidRPr="00350727" w:rsidRDefault="00350727" w:rsidP="00350727">
      <w:pPr>
        <w:tabs>
          <w:tab w:val="left" w:pos="1890"/>
        </w:tabs>
        <w:ind w:firstLine="709"/>
        <w:jc w:val="both"/>
        <w:rPr>
          <w:szCs w:val="20"/>
        </w:rPr>
      </w:pPr>
      <w:r w:rsidRPr="00350727">
        <w:rPr>
          <w:szCs w:val="20"/>
        </w:rPr>
        <w:lastRenderedPageBreak/>
        <w:t>По данной статье предприятием планируются расходы в размере</w:t>
      </w:r>
      <w:r w:rsidRPr="00350727">
        <w:rPr>
          <w:szCs w:val="20"/>
        </w:rPr>
        <w:br/>
        <w:t xml:space="preserve">123 тыс. руб. </w:t>
      </w:r>
    </w:p>
    <w:p w14:paraId="07190E69" w14:textId="77777777" w:rsidR="00350727" w:rsidRPr="00350727" w:rsidRDefault="00350727" w:rsidP="00350727">
      <w:pPr>
        <w:tabs>
          <w:tab w:val="left" w:pos="1890"/>
        </w:tabs>
        <w:ind w:firstLine="709"/>
        <w:jc w:val="both"/>
        <w:rPr>
          <w:szCs w:val="20"/>
        </w:rPr>
      </w:pPr>
      <w:r w:rsidRPr="00350727">
        <w:rPr>
          <w:szCs w:val="20"/>
        </w:rPr>
        <w:t>Экспертами были рассмотрены и проанализированы следующие обосновывающие материалы:</w:t>
      </w:r>
    </w:p>
    <w:p w14:paraId="674A8B9D" w14:textId="77777777" w:rsidR="00350727" w:rsidRPr="00350727" w:rsidRDefault="00350727" w:rsidP="00350727">
      <w:pPr>
        <w:tabs>
          <w:tab w:val="left" w:pos="1890"/>
        </w:tabs>
        <w:ind w:firstLine="709"/>
        <w:jc w:val="both"/>
        <w:rPr>
          <w:szCs w:val="20"/>
        </w:rPr>
      </w:pPr>
      <w:r w:rsidRPr="00350727">
        <w:rPr>
          <w:szCs w:val="20"/>
        </w:rPr>
        <w:t>Смета расходов на 2023 год, в разрезе затрат на налог при УСН (стр. 3-4 том 1).</w:t>
      </w:r>
    </w:p>
    <w:p w14:paraId="31DAEC17" w14:textId="77777777" w:rsidR="00350727" w:rsidRPr="00350727" w:rsidRDefault="00350727" w:rsidP="00350727">
      <w:pPr>
        <w:tabs>
          <w:tab w:val="left" w:pos="1890"/>
        </w:tabs>
        <w:ind w:firstLine="709"/>
        <w:jc w:val="both"/>
        <w:rPr>
          <w:szCs w:val="20"/>
        </w:rPr>
      </w:pPr>
      <w:r w:rsidRPr="00350727">
        <w:rPr>
          <w:szCs w:val="20"/>
        </w:rPr>
        <w:t>Налоговая декларация по налогу при УСНО за 2021 год (стр. 358-361 том 2).</w:t>
      </w:r>
    </w:p>
    <w:p w14:paraId="369FF0F8" w14:textId="77777777" w:rsidR="00350727" w:rsidRPr="00350727" w:rsidRDefault="00350727" w:rsidP="00350727">
      <w:pPr>
        <w:tabs>
          <w:tab w:val="left" w:pos="1890"/>
        </w:tabs>
        <w:ind w:firstLine="709"/>
        <w:jc w:val="both"/>
        <w:rPr>
          <w:szCs w:val="20"/>
        </w:rPr>
      </w:pPr>
      <w:r w:rsidRPr="00350727">
        <w:rPr>
          <w:szCs w:val="20"/>
        </w:rPr>
        <w:t>Налогооблагаемая ставка по данному налогу составляет 15 % при формуле доход - расход. Налогооблагаемой базой является разница между товарной выручкой организации на 2023 год и суммой расходов на приобретение энергетических ресурсов, неподконтрольных и операционных расходов.</w:t>
      </w:r>
    </w:p>
    <w:p w14:paraId="30EC1FEE" w14:textId="77777777" w:rsidR="00350727" w:rsidRPr="00350727" w:rsidRDefault="00350727" w:rsidP="00350727">
      <w:pPr>
        <w:tabs>
          <w:tab w:val="left" w:pos="1890"/>
        </w:tabs>
        <w:ind w:firstLine="709"/>
        <w:jc w:val="both"/>
        <w:rPr>
          <w:szCs w:val="20"/>
        </w:rPr>
      </w:pPr>
      <w:r w:rsidRPr="00350727">
        <w:rPr>
          <w:szCs w:val="20"/>
        </w:rPr>
        <w:t xml:space="preserve">Таким образом сумма налога при УСНО на 2023 год составит: 14 519 тыс. руб. (товарная выручка за 2023 год) – 14 093 тыс. руб. (расходы организации на 2023 год) × 15 % (налоговая ставка) = </w:t>
      </w:r>
      <w:r w:rsidRPr="00350727">
        <w:rPr>
          <w:b/>
          <w:szCs w:val="20"/>
        </w:rPr>
        <w:t>64 тыс. руб.</w:t>
      </w:r>
    </w:p>
    <w:p w14:paraId="6D91AC06" w14:textId="77777777" w:rsidR="00350727" w:rsidRPr="00350727" w:rsidRDefault="00350727" w:rsidP="00350727">
      <w:pPr>
        <w:ind w:firstLine="709"/>
        <w:jc w:val="both"/>
        <w:outlineLvl w:val="1"/>
      </w:pPr>
      <w:r w:rsidRPr="00350727">
        <w:t>Эксперты признают получившуюся величину затрат экономически обоснованной и предлагают её к включению в НВВ предприятия на 2023 год.</w:t>
      </w:r>
    </w:p>
    <w:p w14:paraId="088155B9" w14:textId="77777777" w:rsidR="00350727" w:rsidRPr="00350727" w:rsidRDefault="00350727" w:rsidP="00350727">
      <w:pPr>
        <w:ind w:firstLine="709"/>
        <w:jc w:val="both"/>
        <w:outlineLvl w:val="1"/>
      </w:pPr>
      <w:r w:rsidRPr="00350727">
        <w:t xml:space="preserve">Расходы в размере 59 тыс. руб. подлежат исключению из НВВ </w:t>
      </w:r>
      <w:r w:rsidRPr="00350727">
        <w:br/>
        <w:t>на 2023 год, как экономически необоснованные.</w:t>
      </w:r>
    </w:p>
    <w:p w14:paraId="64C25147" w14:textId="77777777" w:rsidR="00350727" w:rsidRPr="00350727" w:rsidRDefault="00350727" w:rsidP="00350727">
      <w:pPr>
        <w:rPr>
          <w:lang w:eastAsia="en-US"/>
        </w:rPr>
      </w:pPr>
    </w:p>
    <w:p w14:paraId="0DB4FE0B" w14:textId="77777777" w:rsidR="00350727" w:rsidRPr="00350727" w:rsidRDefault="00350727" w:rsidP="00350727">
      <w:pPr>
        <w:keepNext/>
        <w:spacing w:line="360" w:lineRule="auto"/>
        <w:jc w:val="center"/>
        <w:outlineLvl w:val="1"/>
        <w:rPr>
          <w:b/>
          <w:sz w:val="28"/>
          <w:szCs w:val="20"/>
        </w:rPr>
      </w:pPr>
      <w:r w:rsidRPr="00350727">
        <w:rPr>
          <w:b/>
          <w:sz w:val="28"/>
          <w:szCs w:val="20"/>
        </w:rPr>
        <w:t>Отчисления на социальные нужды</w:t>
      </w:r>
    </w:p>
    <w:p w14:paraId="73829906" w14:textId="77777777" w:rsidR="00350727" w:rsidRPr="00350727" w:rsidRDefault="00350727" w:rsidP="00350727">
      <w:pPr>
        <w:ind w:firstLine="720"/>
        <w:jc w:val="both"/>
        <w:rPr>
          <w:b/>
        </w:rPr>
      </w:pPr>
    </w:p>
    <w:p w14:paraId="743581BF" w14:textId="77777777" w:rsidR="00350727" w:rsidRPr="00350727" w:rsidRDefault="00350727" w:rsidP="00350727">
      <w:pPr>
        <w:ind w:firstLine="709"/>
        <w:jc w:val="both"/>
      </w:pPr>
      <w:r w:rsidRPr="00350727">
        <w:t>В расходы по статье «Отчисления на социальные нужды» включаются:</w:t>
      </w:r>
    </w:p>
    <w:p w14:paraId="43BF8548" w14:textId="77777777" w:rsidR="00350727" w:rsidRPr="00350727" w:rsidRDefault="00350727" w:rsidP="00350727">
      <w:pPr>
        <w:ind w:firstLine="709"/>
        <w:jc w:val="both"/>
      </w:pPr>
      <w:r w:rsidRPr="00350727">
        <w:t xml:space="preserve">- сумма страховых взносов в соответствии со ст. 427 Налогового кодекса Российской Федерации (часть вторая) от 05.08.2000 № 117-ФЗ </w:t>
      </w:r>
      <w:r w:rsidRPr="00350727">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568EF9A" w14:textId="77777777" w:rsidR="00350727" w:rsidRPr="00350727" w:rsidRDefault="00350727" w:rsidP="00350727">
      <w:pPr>
        <w:ind w:firstLine="709"/>
        <w:jc w:val="both"/>
      </w:pPr>
      <w:r w:rsidRPr="00350727">
        <w:t xml:space="preserve">- сумма страховых взносов в соответствии со ст. 428 НК Налогового кодекса Российской Федерации (часть вторая) от 05.08.2000 № 117-ФЗ </w:t>
      </w:r>
      <w:r w:rsidRPr="00350727">
        <w:br/>
        <w:t>(в зависимости от опасности или вредности труда);</w:t>
      </w:r>
    </w:p>
    <w:p w14:paraId="45BCB59F" w14:textId="77777777" w:rsidR="00350727" w:rsidRPr="00350727" w:rsidRDefault="00350727" w:rsidP="00350727">
      <w:pPr>
        <w:ind w:firstLine="709"/>
        <w:jc w:val="both"/>
      </w:pPr>
      <w:r w:rsidRPr="00350727">
        <w:t xml:space="preserve">- сумма страховых взносов на обязательное социальное страхование </w:t>
      </w:r>
      <w:r w:rsidRPr="00350727">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39063F5" w14:textId="77777777" w:rsidR="00350727" w:rsidRPr="00350727" w:rsidRDefault="00350727" w:rsidP="00350727">
      <w:pPr>
        <w:ind w:firstLine="709"/>
        <w:jc w:val="both"/>
      </w:pPr>
      <w:r w:rsidRPr="00350727">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557ADFC" w14:textId="77777777" w:rsidR="00350727" w:rsidRPr="00350727" w:rsidRDefault="00350727" w:rsidP="00350727">
      <w:pPr>
        <w:tabs>
          <w:tab w:val="left" w:pos="1890"/>
        </w:tabs>
        <w:ind w:firstLine="709"/>
        <w:jc w:val="both"/>
      </w:pPr>
      <w:r w:rsidRPr="00350727">
        <w:t xml:space="preserve">Предприятие не представило уведомление о размере страховых взносов </w:t>
      </w:r>
      <w:r w:rsidRPr="00350727">
        <w:br/>
        <w:t xml:space="preserve">на обязательное социальное страхование от несчастных случаев </w:t>
      </w:r>
      <w:r w:rsidRPr="00350727">
        <w:br/>
        <w:t xml:space="preserve">на производстве и профессиональных заболеваний за какой-либо год. </w:t>
      </w:r>
    </w:p>
    <w:p w14:paraId="0FBA5951" w14:textId="77777777" w:rsidR="00350727" w:rsidRPr="00350727" w:rsidRDefault="00350727" w:rsidP="00350727">
      <w:pPr>
        <w:ind w:firstLine="709"/>
        <w:jc w:val="both"/>
      </w:pPr>
      <w:r w:rsidRPr="00350727">
        <w:t xml:space="preserve">По данной статье предприятием планируются расходы в размере </w:t>
      </w:r>
      <w:r w:rsidRPr="00350727">
        <w:br/>
        <w:t>1 239 тыс. руб.</w:t>
      </w:r>
    </w:p>
    <w:p w14:paraId="7B0137D0" w14:textId="77777777" w:rsidR="00350727" w:rsidRPr="00350727" w:rsidRDefault="00350727" w:rsidP="00350727">
      <w:pPr>
        <w:ind w:firstLine="709"/>
        <w:jc w:val="both"/>
      </w:pPr>
      <w:r w:rsidRPr="00350727">
        <w:t xml:space="preserve">По оценке экспертов, на 2023 год фонд оплаты труда в операционных расходах предприятия на производство тепловой энергии составил: </w:t>
      </w:r>
      <w:r w:rsidRPr="00350727">
        <w:br/>
        <w:t xml:space="preserve">3 479 тыс. руб. (ФОТ на 2022 год) ÷ 5 079 тыс. руб. (операционные расходы </w:t>
      </w:r>
      <w:r w:rsidRPr="00350727">
        <w:br/>
        <w:t xml:space="preserve">на 2022 год) × 5 330 тыс. руб. (операционные расходы на 2023 год) = </w:t>
      </w:r>
      <w:r w:rsidRPr="00350727">
        <w:br/>
        <w:t>3 651 тыс. руб.</w:t>
      </w:r>
    </w:p>
    <w:p w14:paraId="78C71A06" w14:textId="77777777" w:rsidR="00350727" w:rsidRPr="00350727" w:rsidRDefault="00350727" w:rsidP="00350727">
      <w:pPr>
        <w:ind w:firstLine="709"/>
        <w:jc w:val="both"/>
        <w:rPr>
          <w:b/>
        </w:rPr>
      </w:pPr>
      <w:r w:rsidRPr="00350727">
        <w:t xml:space="preserve">Отчисления на социальные нужды на 2023 год при этом составят: </w:t>
      </w:r>
      <w:r w:rsidRPr="00350727">
        <w:br/>
        <w:t xml:space="preserve">3 651 тыс. руб. (ФОТ на 2023 год) × 30,2 % (размер социальных отчислений) = </w:t>
      </w:r>
      <w:r w:rsidRPr="00350727">
        <w:rPr>
          <w:b/>
        </w:rPr>
        <w:t>1 103 тыс. руб.</w:t>
      </w:r>
    </w:p>
    <w:p w14:paraId="093E54F0" w14:textId="77777777" w:rsidR="00350727" w:rsidRPr="00350727" w:rsidRDefault="00350727" w:rsidP="00350727">
      <w:pPr>
        <w:ind w:firstLine="709"/>
        <w:jc w:val="both"/>
      </w:pPr>
      <w:r w:rsidRPr="00350727">
        <w:lastRenderedPageBreak/>
        <w:t>Эксперты признают получившуюся величину затрат экономически обоснованной и предлагают её к включению в НВВ предприятия на 2023 год.</w:t>
      </w:r>
    </w:p>
    <w:p w14:paraId="374D3F4C" w14:textId="77777777" w:rsidR="00350727" w:rsidRPr="00350727" w:rsidRDefault="00350727" w:rsidP="00350727">
      <w:pPr>
        <w:tabs>
          <w:tab w:val="left" w:pos="1890"/>
        </w:tabs>
        <w:ind w:firstLine="709"/>
        <w:jc w:val="both"/>
      </w:pPr>
      <w:r w:rsidRPr="00350727">
        <w:t xml:space="preserve">Расходы в размере 136 тыс. руб. подлежат исключению из НВВ </w:t>
      </w:r>
      <w:r w:rsidRPr="00350727">
        <w:br/>
        <w:t>на 2023 год, как экономически необоснованные.</w:t>
      </w:r>
    </w:p>
    <w:p w14:paraId="298224B9" w14:textId="77777777" w:rsidR="00350727" w:rsidRPr="00350727" w:rsidRDefault="00350727" w:rsidP="00350727">
      <w:bookmarkStart w:id="91" w:name="_Toc24891731"/>
    </w:p>
    <w:p w14:paraId="00C78615" w14:textId="77777777" w:rsidR="00350727" w:rsidRPr="00350727" w:rsidRDefault="00350727" w:rsidP="00350727">
      <w:pPr>
        <w:keepNext/>
        <w:spacing w:line="360" w:lineRule="auto"/>
        <w:jc w:val="center"/>
        <w:outlineLvl w:val="1"/>
        <w:rPr>
          <w:b/>
          <w:sz w:val="28"/>
          <w:szCs w:val="20"/>
        </w:rPr>
      </w:pPr>
      <w:r w:rsidRPr="00350727">
        <w:rPr>
          <w:b/>
          <w:sz w:val="28"/>
          <w:szCs w:val="20"/>
        </w:rPr>
        <w:t>Амортизация</w:t>
      </w:r>
      <w:bookmarkEnd w:id="91"/>
    </w:p>
    <w:p w14:paraId="016F81F0" w14:textId="77777777" w:rsidR="00350727" w:rsidRPr="00350727" w:rsidRDefault="00350727" w:rsidP="00350727">
      <w:pPr>
        <w:ind w:firstLine="720"/>
        <w:jc w:val="both"/>
      </w:pPr>
    </w:p>
    <w:p w14:paraId="2DD89168" w14:textId="77777777" w:rsidR="00350727" w:rsidRPr="00350727" w:rsidRDefault="00350727" w:rsidP="00350727">
      <w:pPr>
        <w:tabs>
          <w:tab w:val="left" w:pos="1890"/>
        </w:tabs>
        <w:ind w:firstLine="709"/>
        <w:jc w:val="both"/>
      </w:pPr>
      <w:r w:rsidRPr="00350727">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350727">
        <w:br/>
        <w:t>при установлении тарифов на очередной период регулирования</w:t>
      </w:r>
      <w:r w:rsidRPr="00350727">
        <w:br/>
        <w:t>в соответствии с законодательством Российской Федерации, регулирующим отношения в сфере бухгалтерского учёта.</w:t>
      </w:r>
    </w:p>
    <w:p w14:paraId="684F111D" w14:textId="77777777" w:rsidR="00350727" w:rsidRPr="00350727" w:rsidRDefault="00350727" w:rsidP="00350727">
      <w:pPr>
        <w:tabs>
          <w:tab w:val="left" w:pos="1890"/>
        </w:tabs>
        <w:ind w:firstLine="709"/>
        <w:jc w:val="both"/>
      </w:pPr>
      <w:r w:rsidRPr="00350727">
        <w:t>Согласно пунктам 7, 8 приказа Минфина России от 30.03.2001 № 26н</w:t>
      </w:r>
      <w:r w:rsidRPr="00350727">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350727">
        <w:br/>
        <w:t>на приобретение, сооружение и изготовление, за исключением налога</w:t>
      </w:r>
      <w:r w:rsidRPr="00350727">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3C507E48" w14:textId="77777777" w:rsidR="00350727" w:rsidRPr="00350727" w:rsidRDefault="00350727" w:rsidP="00350727">
      <w:pPr>
        <w:tabs>
          <w:tab w:val="left" w:pos="1890"/>
        </w:tabs>
        <w:ind w:firstLine="709"/>
        <w:jc w:val="both"/>
        <w:rPr>
          <w:bCs/>
        </w:rPr>
      </w:pPr>
      <w:r w:rsidRPr="00350727">
        <w:t>По данной статье предприятием планируются амортизационные начисления в размере</w:t>
      </w:r>
      <w:r w:rsidRPr="00350727">
        <w:rPr>
          <w:bCs/>
        </w:rPr>
        <w:t xml:space="preserve"> 289 тыс. руб. </w:t>
      </w:r>
    </w:p>
    <w:p w14:paraId="77097229" w14:textId="77777777" w:rsidR="00350727" w:rsidRPr="00350727" w:rsidRDefault="00350727" w:rsidP="00350727">
      <w:pPr>
        <w:tabs>
          <w:tab w:val="left" w:pos="1890"/>
        </w:tabs>
        <w:ind w:firstLine="709"/>
        <w:jc w:val="both"/>
      </w:pPr>
      <w:r w:rsidRPr="00350727">
        <w:t>В качестве обосновывающих документов представлены:</w:t>
      </w:r>
    </w:p>
    <w:p w14:paraId="406D7F36" w14:textId="77777777" w:rsidR="00350727" w:rsidRPr="00350727" w:rsidRDefault="00350727" w:rsidP="00350727">
      <w:pPr>
        <w:tabs>
          <w:tab w:val="left" w:pos="1890"/>
        </w:tabs>
        <w:ind w:firstLine="709"/>
        <w:jc w:val="both"/>
      </w:pPr>
      <w:r w:rsidRPr="00350727">
        <w:t>Смета расходов на 2023 год, в разрезе затрат на амортизацию (стр. 3-4 том 1).</w:t>
      </w:r>
    </w:p>
    <w:p w14:paraId="43B61F3F" w14:textId="77777777" w:rsidR="00350727" w:rsidRPr="00350727" w:rsidRDefault="00350727" w:rsidP="00350727">
      <w:pPr>
        <w:tabs>
          <w:tab w:val="left" w:pos="1890"/>
        </w:tabs>
        <w:ind w:firstLine="709"/>
        <w:jc w:val="both"/>
      </w:pPr>
      <w:r w:rsidRPr="00350727">
        <w:t>Расчёт амортизационных отчислений по основным средствам за 2021 год (стр. 357 том 2)</w:t>
      </w:r>
    </w:p>
    <w:p w14:paraId="3CD98B8E" w14:textId="77777777" w:rsidR="00350727" w:rsidRPr="00350727" w:rsidRDefault="00350727" w:rsidP="00350727">
      <w:pPr>
        <w:tabs>
          <w:tab w:val="left" w:pos="1890"/>
        </w:tabs>
        <w:ind w:firstLine="709"/>
        <w:jc w:val="both"/>
      </w:pPr>
      <w:r w:rsidRPr="00350727">
        <w:t>Экспертами был произведён анализ расчёта амортизационных отчислений за 2021 год и признан соответствующим нормам пункта 45 Основ ценообразования в сфере теплоснабжения.</w:t>
      </w:r>
    </w:p>
    <w:p w14:paraId="00CB8DFF" w14:textId="77777777" w:rsidR="00350727" w:rsidRPr="00350727" w:rsidRDefault="00350727" w:rsidP="00350727">
      <w:pPr>
        <w:tabs>
          <w:tab w:val="left" w:pos="1890"/>
        </w:tabs>
        <w:ind w:firstLine="709"/>
        <w:jc w:val="both"/>
      </w:pPr>
      <w:r w:rsidRPr="00350727">
        <w:t xml:space="preserve">В связи с отсутствием расчёта амортизационных отчислений на 2023 год,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на уровне фактических данных 2021 года в размере </w:t>
      </w:r>
      <w:r w:rsidRPr="00350727">
        <w:rPr>
          <w:b/>
        </w:rPr>
        <w:t>265 тыс. руб.</w:t>
      </w:r>
    </w:p>
    <w:p w14:paraId="1C132716" w14:textId="77777777" w:rsidR="00350727" w:rsidRPr="00350727" w:rsidRDefault="00350727" w:rsidP="00350727">
      <w:pPr>
        <w:tabs>
          <w:tab w:val="left" w:pos="1890"/>
        </w:tabs>
        <w:ind w:firstLine="709"/>
        <w:jc w:val="both"/>
      </w:pPr>
      <w:r w:rsidRPr="00350727">
        <w:t>Эксперты признают данный размер затрат экономически обоснованным и предлагают к включению в НВВ на 2023 год.</w:t>
      </w:r>
    </w:p>
    <w:p w14:paraId="25CF3A5B" w14:textId="77777777" w:rsidR="00350727" w:rsidRPr="00350727" w:rsidRDefault="00350727" w:rsidP="00350727">
      <w:pPr>
        <w:tabs>
          <w:tab w:val="left" w:pos="1890"/>
        </w:tabs>
        <w:ind w:firstLine="709"/>
        <w:jc w:val="both"/>
      </w:pPr>
      <w:r w:rsidRPr="00350727">
        <w:t xml:space="preserve">Расходы в размере 24 тыс. руб. подлежат исключению из НВВ </w:t>
      </w:r>
      <w:r w:rsidRPr="00350727">
        <w:br/>
        <w:t>на 2023 год, как экономически необоснованные.</w:t>
      </w:r>
    </w:p>
    <w:p w14:paraId="19FE7F5A" w14:textId="77777777" w:rsidR="00350727" w:rsidRPr="00350727" w:rsidRDefault="00350727" w:rsidP="00350727">
      <w:pPr>
        <w:tabs>
          <w:tab w:val="left" w:pos="1890"/>
        </w:tabs>
        <w:ind w:firstLine="709"/>
        <w:jc w:val="both"/>
      </w:pPr>
    </w:p>
    <w:p w14:paraId="53686A10" w14:textId="77777777" w:rsidR="00350727" w:rsidRPr="00350727" w:rsidRDefault="00350727" w:rsidP="00350727">
      <w:pPr>
        <w:tabs>
          <w:tab w:val="left" w:pos="1890"/>
        </w:tabs>
        <w:ind w:firstLine="709"/>
        <w:jc w:val="both"/>
      </w:pPr>
    </w:p>
    <w:p w14:paraId="67B9B925" w14:textId="77777777" w:rsidR="00350727" w:rsidRPr="00350727" w:rsidRDefault="00350727" w:rsidP="00350727">
      <w:pPr>
        <w:tabs>
          <w:tab w:val="left" w:pos="1890"/>
        </w:tabs>
        <w:ind w:firstLine="709"/>
        <w:jc w:val="both"/>
      </w:pPr>
    </w:p>
    <w:p w14:paraId="5B00B3FB" w14:textId="77777777" w:rsidR="00350727" w:rsidRPr="00350727" w:rsidRDefault="00350727" w:rsidP="00350727">
      <w:pPr>
        <w:keepNext/>
        <w:keepLines/>
        <w:jc w:val="center"/>
        <w:outlineLvl w:val="1"/>
        <w:rPr>
          <w:rFonts w:eastAsia="Calibri"/>
          <w:b/>
          <w:lang w:eastAsia="en-US"/>
        </w:rPr>
      </w:pPr>
      <w:bookmarkStart w:id="92" w:name="_Toc21094924"/>
      <w:bookmarkStart w:id="93" w:name="_Toc24891736"/>
      <w:r w:rsidRPr="00350727">
        <w:rPr>
          <w:rFonts w:eastAsia="Calibri"/>
          <w:b/>
          <w:lang w:eastAsia="en-US"/>
        </w:rPr>
        <w:t>Налог на прибыль</w:t>
      </w:r>
      <w:bookmarkEnd w:id="92"/>
      <w:bookmarkEnd w:id="93"/>
    </w:p>
    <w:p w14:paraId="45058178" w14:textId="77777777" w:rsidR="00350727" w:rsidRPr="00350727" w:rsidRDefault="00350727" w:rsidP="00350727">
      <w:pPr>
        <w:ind w:firstLine="851"/>
        <w:jc w:val="both"/>
      </w:pPr>
    </w:p>
    <w:p w14:paraId="7F44B7E6" w14:textId="77777777" w:rsidR="00350727" w:rsidRPr="00350727" w:rsidRDefault="00350727" w:rsidP="00350727">
      <w:pPr>
        <w:tabs>
          <w:tab w:val="left" w:pos="1890"/>
        </w:tabs>
        <w:ind w:firstLine="709"/>
        <w:jc w:val="both"/>
      </w:pPr>
      <w:r w:rsidRPr="00350727">
        <w:t xml:space="preserve">По данной статье предприятием расходов не заявлено. </w:t>
      </w:r>
    </w:p>
    <w:p w14:paraId="0A4FF48F" w14:textId="77777777" w:rsidR="00350727" w:rsidRPr="00350727" w:rsidRDefault="00350727" w:rsidP="00350727">
      <w:pPr>
        <w:tabs>
          <w:tab w:val="left" w:pos="1890"/>
        </w:tabs>
        <w:ind w:firstLine="709"/>
        <w:jc w:val="both"/>
      </w:pPr>
    </w:p>
    <w:p w14:paraId="3865CB1F" w14:textId="77777777" w:rsidR="00350727" w:rsidRPr="00350727" w:rsidRDefault="00350727" w:rsidP="00350727">
      <w:pPr>
        <w:ind w:firstLine="709"/>
        <w:jc w:val="both"/>
      </w:pPr>
    </w:p>
    <w:p w14:paraId="342E2E71" w14:textId="77777777" w:rsidR="00350727" w:rsidRPr="00350727" w:rsidRDefault="00350727" w:rsidP="00350727">
      <w:pPr>
        <w:keepNext/>
        <w:spacing w:line="360" w:lineRule="auto"/>
        <w:jc w:val="center"/>
        <w:outlineLvl w:val="1"/>
        <w:rPr>
          <w:b/>
          <w:sz w:val="28"/>
          <w:szCs w:val="20"/>
        </w:rPr>
      </w:pPr>
      <w:r w:rsidRPr="00350727">
        <w:rPr>
          <w:b/>
          <w:sz w:val="28"/>
          <w:szCs w:val="20"/>
        </w:rPr>
        <w:t>Расходы на топливо</w:t>
      </w:r>
    </w:p>
    <w:p w14:paraId="6AB87825" w14:textId="77777777" w:rsidR="00350727" w:rsidRPr="00350727" w:rsidRDefault="00350727" w:rsidP="00350727">
      <w:pPr>
        <w:ind w:firstLine="720"/>
        <w:jc w:val="both"/>
      </w:pPr>
    </w:p>
    <w:p w14:paraId="41E60E24" w14:textId="77777777" w:rsidR="00350727" w:rsidRPr="00350727" w:rsidRDefault="00350727" w:rsidP="00350727">
      <w:pPr>
        <w:tabs>
          <w:tab w:val="left" w:pos="1890"/>
        </w:tabs>
        <w:ind w:firstLine="851"/>
        <w:jc w:val="both"/>
      </w:pPr>
      <w:r w:rsidRPr="00350727">
        <w:lastRenderedPageBreak/>
        <w:t xml:space="preserve">По данной статье предприятием планируются расходы в размере </w:t>
      </w:r>
      <w:r w:rsidRPr="00350727">
        <w:br/>
        <w:t xml:space="preserve">5 827 тыс. руб. </w:t>
      </w:r>
    </w:p>
    <w:p w14:paraId="31B947BB" w14:textId="77777777" w:rsidR="00350727" w:rsidRPr="00350727" w:rsidRDefault="00350727" w:rsidP="00350727">
      <w:pPr>
        <w:tabs>
          <w:tab w:val="left" w:pos="1890"/>
        </w:tabs>
        <w:ind w:firstLine="851"/>
        <w:jc w:val="both"/>
      </w:pPr>
      <w:r w:rsidRPr="00350727">
        <w:t xml:space="preserve">При производстве и реализации тепловой энергии </w:t>
      </w:r>
      <w:r w:rsidRPr="00350727">
        <w:br/>
        <w:t xml:space="preserve">ООО «ТЭС» используется уголь марки </w:t>
      </w:r>
      <w:proofErr w:type="spellStart"/>
      <w:r w:rsidRPr="00350727">
        <w:t>Др</w:t>
      </w:r>
      <w:proofErr w:type="spellEnd"/>
      <w:r w:rsidRPr="00350727">
        <w:t>, приобретаемый у ООО «</w:t>
      </w:r>
      <w:proofErr w:type="spellStart"/>
      <w:r w:rsidRPr="00350727">
        <w:t>Белкоммерц</w:t>
      </w:r>
      <w:proofErr w:type="spellEnd"/>
      <w:r w:rsidRPr="00350727">
        <w:t>».</w:t>
      </w:r>
    </w:p>
    <w:p w14:paraId="2C01A3CE" w14:textId="77777777" w:rsidR="00350727" w:rsidRPr="00350727" w:rsidRDefault="00350727" w:rsidP="00350727">
      <w:pPr>
        <w:tabs>
          <w:tab w:val="left" w:pos="1890"/>
        </w:tabs>
        <w:ind w:firstLine="851"/>
        <w:jc w:val="both"/>
      </w:pPr>
      <w:r w:rsidRPr="00350727">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F5EBA1" w14:textId="77777777" w:rsidR="00350727" w:rsidRPr="00350727" w:rsidRDefault="00350727" w:rsidP="00350727">
      <w:pPr>
        <w:tabs>
          <w:tab w:val="left" w:pos="1890"/>
        </w:tabs>
        <w:ind w:firstLine="851"/>
        <w:jc w:val="both"/>
      </w:pPr>
      <w:r w:rsidRPr="00350727">
        <w:t>Смета расходов на 2023 год, в разрезе затрат на топливо (стр. 3-4 том 1).</w:t>
      </w:r>
    </w:p>
    <w:p w14:paraId="565D5881" w14:textId="77777777" w:rsidR="00350727" w:rsidRPr="00350727" w:rsidRDefault="00350727" w:rsidP="00350727">
      <w:pPr>
        <w:tabs>
          <w:tab w:val="left" w:pos="1890"/>
        </w:tabs>
        <w:ind w:firstLine="851"/>
        <w:jc w:val="both"/>
      </w:pPr>
      <w:r w:rsidRPr="00350727">
        <w:t>Плановые физические показатели на 2023 год, в разрезе затрат на топливо (стр. 1-2 том 1).</w:t>
      </w:r>
    </w:p>
    <w:p w14:paraId="56191E9C" w14:textId="77777777" w:rsidR="00350727" w:rsidRPr="00350727" w:rsidRDefault="00350727" w:rsidP="00350727">
      <w:pPr>
        <w:tabs>
          <w:tab w:val="left" w:pos="1890"/>
        </w:tabs>
        <w:ind w:firstLine="851"/>
        <w:jc w:val="both"/>
      </w:pPr>
      <w:r w:rsidRPr="00350727">
        <w:t xml:space="preserve">Договор поставки угля № БК/EXW/270816 от 11.08.2016 направленный сопроводительным письмом о предоставлении дополнительных документов </w:t>
      </w:r>
      <w:r w:rsidRPr="00350727">
        <w:br/>
        <w:t>№ 669 от 03.11.2022 (</w:t>
      </w:r>
      <w:proofErr w:type="spellStart"/>
      <w:r w:rsidRPr="00350727">
        <w:t>вх</w:t>
      </w:r>
      <w:proofErr w:type="spellEnd"/>
      <w:r w:rsidRPr="00350727">
        <w:t>. № 6744 от 03.11.2022).</w:t>
      </w:r>
    </w:p>
    <w:p w14:paraId="1CB82708" w14:textId="77777777" w:rsidR="00350727" w:rsidRPr="00350727" w:rsidRDefault="00350727" w:rsidP="00350727">
      <w:pPr>
        <w:tabs>
          <w:tab w:val="left" w:pos="1890"/>
        </w:tabs>
        <w:ind w:firstLine="851"/>
        <w:jc w:val="both"/>
      </w:pPr>
      <w:r w:rsidRPr="00350727">
        <w:t>Конкурсная документация на приобретение топлива (дополнительные документы направленный сопроводительным письмом о предоставлении дополнительных документов № 669 от 03.11.2022 (</w:t>
      </w:r>
      <w:proofErr w:type="spellStart"/>
      <w:r w:rsidRPr="00350727">
        <w:t>вх</w:t>
      </w:r>
      <w:proofErr w:type="spellEnd"/>
      <w:r w:rsidRPr="00350727">
        <w:t>. № 6744 от 03.11.2022)).</w:t>
      </w:r>
    </w:p>
    <w:p w14:paraId="5FBE2802" w14:textId="77777777" w:rsidR="00350727" w:rsidRPr="00350727" w:rsidRDefault="00350727" w:rsidP="00350727">
      <w:pPr>
        <w:tabs>
          <w:tab w:val="left" w:pos="1890"/>
        </w:tabs>
        <w:ind w:firstLine="851"/>
        <w:jc w:val="both"/>
      </w:pPr>
    </w:p>
    <w:p w14:paraId="1D11C738" w14:textId="77777777" w:rsidR="00350727" w:rsidRPr="00350727" w:rsidRDefault="00350727" w:rsidP="00350727">
      <w:pPr>
        <w:tabs>
          <w:tab w:val="left" w:pos="1890"/>
        </w:tabs>
        <w:ind w:firstLine="851"/>
        <w:jc w:val="both"/>
      </w:pPr>
      <w:r w:rsidRPr="00350727">
        <w:t xml:space="preserve">Цена топлива, согласно предложениям </w:t>
      </w:r>
      <w:proofErr w:type="gramStart"/>
      <w:r w:rsidRPr="00350727">
        <w:t>организации</w:t>
      </w:r>
      <w:proofErr w:type="gramEnd"/>
      <w:r w:rsidRPr="00350727">
        <w:t xml:space="preserve"> составляет 2 377,23 руб./т.</w:t>
      </w:r>
    </w:p>
    <w:p w14:paraId="4E1477CD" w14:textId="77777777" w:rsidR="00350727" w:rsidRPr="00350727" w:rsidRDefault="00350727" w:rsidP="00350727">
      <w:pPr>
        <w:tabs>
          <w:tab w:val="left" w:pos="1890"/>
        </w:tabs>
        <w:ind w:firstLine="851"/>
        <w:jc w:val="both"/>
      </w:pPr>
      <w:r w:rsidRPr="00350727">
        <w:t xml:space="preserve">В соответствии с представленными документами по конкурсным процедурам на покупку топлива, конкурс признан несостоявшимся. В связи с этим, при расчёте затрат на топливо экспертами </w:t>
      </w:r>
      <w:proofErr w:type="spellStart"/>
      <w:r w:rsidRPr="00350727">
        <w:t>расматриваются</w:t>
      </w:r>
      <w:proofErr w:type="spellEnd"/>
      <w:r w:rsidRPr="00350727">
        <w:t xml:space="preserve"> предложения организации о стоимости топлива в сравнении со средней ценой, сформировавшейся на бирже в 2021 году, с применением индексов-дефляторов Минэкономразвития РФ на соответствующие годы.</w:t>
      </w:r>
    </w:p>
    <w:p w14:paraId="0244BFC1" w14:textId="77777777" w:rsidR="00350727" w:rsidRPr="00350727" w:rsidRDefault="00350727" w:rsidP="00350727">
      <w:pPr>
        <w:tabs>
          <w:tab w:val="left" w:pos="1890"/>
        </w:tabs>
        <w:ind w:firstLine="851"/>
        <w:jc w:val="both"/>
      </w:pPr>
      <w:r w:rsidRPr="00350727">
        <w:t xml:space="preserve">При определении фактической стоимости угля, в соответствии </w:t>
      </w:r>
      <w:r w:rsidRPr="00350727">
        <w:br/>
        <w:t>с подпунктом г) пункта 29 Основ ценообразования, экспертами использована средняя цена, сложившаяся на бирже за 2021 год. В пересчете на фактическую калорийность цена угля составила:</w:t>
      </w:r>
    </w:p>
    <w:p w14:paraId="227CFF25" w14:textId="77777777" w:rsidR="00350727" w:rsidRPr="00350727" w:rsidRDefault="00350727" w:rsidP="00350727">
      <w:pPr>
        <w:tabs>
          <w:tab w:val="left" w:pos="1890"/>
        </w:tabs>
        <w:ind w:firstLine="851"/>
        <w:jc w:val="both"/>
      </w:pPr>
      <w:bookmarkStart w:id="94" w:name="_Hlk115951332"/>
      <w:r w:rsidRPr="00350727">
        <w:t xml:space="preserve">- по марке угля марки </w:t>
      </w:r>
      <w:proofErr w:type="spellStart"/>
      <w:r w:rsidRPr="00350727">
        <w:t>Др</w:t>
      </w:r>
      <w:proofErr w:type="spellEnd"/>
      <w:r w:rsidRPr="00350727">
        <w:t xml:space="preserve"> </w:t>
      </w:r>
      <w:bookmarkEnd w:id="94"/>
      <w:r w:rsidRPr="00350727">
        <w:t>(</w:t>
      </w:r>
      <w:r w:rsidRPr="00350727">
        <w:rPr>
          <w:lang w:val="en-US"/>
        </w:rPr>
        <w:t>Q</w:t>
      </w:r>
      <w:proofErr w:type="spellStart"/>
      <w:r w:rsidRPr="00350727">
        <w:rPr>
          <w:vertAlign w:val="superscript"/>
        </w:rPr>
        <w:t>н</w:t>
      </w:r>
      <w:r w:rsidRPr="00350727">
        <w:rPr>
          <w:vertAlign w:val="subscript"/>
        </w:rPr>
        <w:t>р</w:t>
      </w:r>
      <w:proofErr w:type="spellEnd"/>
      <w:r w:rsidRPr="00350727">
        <w:rPr>
          <w:vertAlign w:val="subscript"/>
        </w:rPr>
        <w:t xml:space="preserve"> </w:t>
      </w:r>
      <w:r w:rsidRPr="00350727">
        <w:t xml:space="preserve">– 5 150 </w:t>
      </w:r>
      <w:proofErr w:type="gramStart"/>
      <w:r w:rsidRPr="00350727">
        <w:t>ккал./</w:t>
      </w:r>
      <w:proofErr w:type="gramEnd"/>
      <w:r w:rsidRPr="00350727">
        <w:t>кг) – 3 283,64 руб./т с НДС;</w:t>
      </w:r>
    </w:p>
    <w:p w14:paraId="3054F27B" w14:textId="77777777" w:rsidR="00350727" w:rsidRPr="00350727" w:rsidRDefault="00350727" w:rsidP="00350727">
      <w:pPr>
        <w:tabs>
          <w:tab w:val="left" w:pos="1890"/>
        </w:tabs>
        <w:ind w:firstLine="851"/>
        <w:jc w:val="both"/>
      </w:pPr>
      <w:r w:rsidRPr="00350727">
        <w:t>Эксперты рассчитали биржевую цену угля на 2023 год с учетом индексов изменения цен Минэкономразвития РФ от 28.09.2022 по «Углю энергетическому каменному» на 2021/2022 = 1,537 и 2023/2022 = 0,875:</w:t>
      </w:r>
    </w:p>
    <w:p w14:paraId="45E72077" w14:textId="77777777" w:rsidR="00350727" w:rsidRPr="00350727" w:rsidRDefault="00350727" w:rsidP="00350727">
      <w:pPr>
        <w:tabs>
          <w:tab w:val="left" w:pos="1890"/>
        </w:tabs>
        <w:ind w:firstLine="851"/>
        <w:jc w:val="both"/>
      </w:pPr>
      <w:r w:rsidRPr="00350727">
        <w:t xml:space="preserve">- по марке угля марки </w:t>
      </w:r>
      <w:proofErr w:type="spellStart"/>
      <w:r w:rsidRPr="00350727">
        <w:t>Др</w:t>
      </w:r>
      <w:proofErr w:type="spellEnd"/>
      <w:r w:rsidRPr="00350727">
        <w:t xml:space="preserve"> (3 283,64 руб./т × 1,537 × 0,875 = </w:t>
      </w:r>
      <w:r w:rsidRPr="00350727">
        <w:br/>
        <w:t>4 416,09 руб./т;</w:t>
      </w:r>
    </w:p>
    <w:p w14:paraId="4ED54F85" w14:textId="77777777" w:rsidR="00350727" w:rsidRPr="00350727" w:rsidRDefault="00350727" w:rsidP="00350727">
      <w:pPr>
        <w:tabs>
          <w:tab w:val="left" w:pos="1890"/>
        </w:tabs>
        <w:ind w:firstLine="851"/>
        <w:jc w:val="both"/>
      </w:pPr>
      <w:r w:rsidRPr="00350727">
        <w:t xml:space="preserve">Расчётная цена угля по представленным организацией материалам (2 377,23 руб./т.) ниже расчётной биржевой цены угля той же марки (4 416,09 руб./т). В связи с этим, для расчёта затрат на топливо на 2023 год, экспертами применяется расчётная цена топлива по материалам представленным ООО «ТЭС» – </w:t>
      </w:r>
      <w:r w:rsidRPr="00350727">
        <w:rPr>
          <w:b/>
        </w:rPr>
        <w:t>2 377,23 руб./т.</w:t>
      </w:r>
    </w:p>
    <w:p w14:paraId="6858766F" w14:textId="77777777" w:rsidR="00350727" w:rsidRPr="00350727" w:rsidRDefault="00350727" w:rsidP="00350727">
      <w:pPr>
        <w:tabs>
          <w:tab w:val="left" w:pos="1890"/>
        </w:tabs>
        <w:ind w:firstLine="851"/>
        <w:jc w:val="both"/>
      </w:pPr>
      <w:r w:rsidRPr="00350727">
        <w:t xml:space="preserve">Цена доставки топлива, согласно предложениям </w:t>
      </w:r>
      <w:proofErr w:type="gramStart"/>
      <w:r w:rsidRPr="00350727">
        <w:t>организации</w:t>
      </w:r>
      <w:proofErr w:type="gramEnd"/>
      <w:r w:rsidRPr="00350727">
        <w:t xml:space="preserve"> составила 2 361,98 руб./т.</w:t>
      </w:r>
    </w:p>
    <w:p w14:paraId="24C4675A" w14:textId="77777777" w:rsidR="00350727" w:rsidRPr="00350727" w:rsidRDefault="00350727" w:rsidP="00350727">
      <w:pPr>
        <w:tabs>
          <w:tab w:val="left" w:pos="1890"/>
        </w:tabs>
        <w:ind w:firstLine="851"/>
        <w:jc w:val="both"/>
      </w:pPr>
      <w:r w:rsidRPr="00350727">
        <w:t xml:space="preserve">В соответствии с отчётной формой </w:t>
      </w:r>
      <w:bookmarkStart w:id="95" w:name="_Hlk118992372"/>
      <w:r w:rsidRPr="00350727">
        <w:rPr>
          <w:lang w:val="en-US"/>
        </w:rPr>
        <w:t>WARM</w:t>
      </w:r>
      <w:r w:rsidRPr="00350727">
        <w:t>.</w:t>
      </w:r>
      <w:r w:rsidRPr="00350727">
        <w:rPr>
          <w:lang w:val="en-US"/>
        </w:rPr>
        <w:t>TOPL</w:t>
      </w:r>
      <w:r w:rsidRPr="00350727">
        <w:t>.</w:t>
      </w:r>
      <w:r w:rsidRPr="00350727">
        <w:rPr>
          <w:lang w:val="en-US"/>
        </w:rPr>
        <w:t>Q</w:t>
      </w:r>
      <w:r w:rsidRPr="00350727">
        <w:t>2.2022</w:t>
      </w:r>
      <w:bookmarkEnd w:id="95"/>
      <w:r w:rsidRPr="00350727">
        <w:t xml:space="preserve"> цена доставки топлива за 1-е полугодие 2022 года составила 2 250,55 руб./т.</w:t>
      </w:r>
    </w:p>
    <w:p w14:paraId="1DBDB82C" w14:textId="77777777" w:rsidR="00350727" w:rsidRPr="00350727" w:rsidRDefault="00350727" w:rsidP="00350727">
      <w:pPr>
        <w:tabs>
          <w:tab w:val="left" w:pos="1890"/>
        </w:tabs>
        <w:ind w:firstLine="851"/>
        <w:jc w:val="both"/>
      </w:pPr>
      <w:r w:rsidRPr="00350727">
        <w:t xml:space="preserve">Эксперты рассчитали цену доставки угля, на 2023 год, с применением индекса цен производителей по транспорту на 2023 год = 1,063, опубликованном на сайте Минэкономразвития России 28.09.2022: </w:t>
      </w:r>
    </w:p>
    <w:p w14:paraId="124F269C" w14:textId="77777777" w:rsidR="00350727" w:rsidRPr="00350727" w:rsidRDefault="00350727" w:rsidP="00350727">
      <w:pPr>
        <w:tabs>
          <w:tab w:val="left" w:pos="1890"/>
        </w:tabs>
        <w:ind w:firstLine="851"/>
        <w:jc w:val="both"/>
        <w:rPr>
          <w:b/>
        </w:rPr>
      </w:pPr>
      <w:r w:rsidRPr="00350727">
        <w:t xml:space="preserve">2 250,55 руб./т </w:t>
      </w:r>
      <w:bookmarkStart w:id="96" w:name="_Hlk118221613"/>
      <w:r w:rsidRPr="00350727">
        <w:t>×</w:t>
      </w:r>
      <w:bookmarkEnd w:id="96"/>
      <w:r w:rsidRPr="00350727">
        <w:t xml:space="preserve"> 1,063 (индекс) = </w:t>
      </w:r>
      <w:r w:rsidRPr="00350727">
        <w:rPr>
          <w:b/>
        </w:rPr>
        <w:t>2 392,33 руб./т.</w:t>
      </w:r>
    </w:p>
    <w:p w14:paraId="0188F21D" w14:textId="77777777" w:rsidR="00350727" w:rsidRPr="00350727" w:rsidRDefault="00350727" w:rsidP="00350727">
      <w:pPr>
        <w:tabs>
          <w:tab w:val="left" w:pos="1890"/>
        </w:tabs>
        <w:ind w:firstLine="851"/>
        <w:jc w:val="both"/>
      </w:pPr>
      <w:r w:rsidRPr="00350727">
        <w:t xml:space="preserve">Расчётная цена доставки угля по представленным организацией материалам (2 361,98 руб./т.) ниже расчётной цены угля по данным отчётной формы WARM.TOPL.Q2.2022, с учётом индекса-дефлятора (2 392,33 руб./т). В связи с этим, для расчёта затрат на топливо на 2023 год, экспертами применяется расчётная цена доставки топлива по материалам представленным ООО «ТЭС» – </w:t>
      </w:r>
      <w:r w:rsidRPr="00350727">
        <w:rPr>
          <w:b/>
        </w:rPr>
        <w:t>2 361,98 руб./т.</w:t>
      </w:r>
    </w:p>
    <w:p w14:paraId="7DBCE1ED" w14:textId="77777777" w:rsidR="00350727" w:rsidRPr="00350727" w:rsidRDefault="00350727" w:rsidP="00350727">
      <w:pPr>
        <w:tabs>
          <w:tab w:val="left" w:pos="1890"/>
        </w:tabs>
        <w:ind w:firstLine="851"/>
        <w:jc w:val="both"/>
      </w:pPr>
      <w:r w:rsidRPr="00350727">
        <w:t xml:space="preserve">Таким образом цена топлива с доставкой на 2023 год будет составлять </w:t>
      </w:r>
      <w:r w:rsidRPr="00350727">
        <w:rPr>
          <w:b/>
        </w:rPr>
        <w:t>4 739,21 руб./т</w:t>
      </w:r>
      <w:r w:rsidRPr="00350727">
        <w:t xml:space="preserve"> (2 377,23 руб./т + 2 361,98 руб./т).</w:t>
      </w:r>
    </w:p>
    <w:p w14:paraId="5234456C" w14:textId="77777777" w:rsidR="00350727" w:rsidRPr="00350727" w:rsidRDefault="00350727" w:rsidP="00350727">
      <w:pPr>
        <w:tabs>
          <w:tab w:val="left" w:pos="1890"/>
        </w:tabs>
        <w:ind w:firstLine="851"/>
        <w:jc w:val="both"/>
      </w:pPr>
      <w:r w:rsidRPr="00350727">
        <w:lastRenderedPageBreak/>
        <w:t>Низшая теплота сгорания топлива принимается экспертами в соответствии с дополнительными соглашениями: № 50 от 31.12.2021, № 52 от 31.03.2022, № 54 от 29.04.2022 к договору поставки угля № БК/EXW/270816 от 11.08.2016 направленными сопроводительным письмом о предоставлении дополнительных документов № 669 от 03.11.2022 (</w:t>
      </w:r>
      <w:proofErr w:type="spellStart"/>
      <w:r w:rsidRPr="00350727">
        <w:t>вх</w:t>
      </w:r>
      <w:proofErr w:type="spellEnd"/>
      <w:r w:rsidRPr="00350727">
        <w:t>. № 6744 от 03.11.2022)</w:t>
      </w:r>
      <w:r w:rsidRPr="00350727">
        <w:br/>
        <w:t xml:space="preserve">на уровне 5 150 ккал/кг. </w:t>
      </w:r>
    </w:p>
    <w:p w14:paraId="3A581D12" w14:textId="77777777" w:rsidR="00350727" w:rsidRPr="00350727" w:rsidRDefault="00350727" w:rsidP="00350727">
      <w:pPr>
        <w:tabs>
          <w:tab w:val="left" w:pos="1890"/>
        </w:tabs>
        <w:ind w:firstLine="851"/>
        <w:jc w:val="both"/>
      </w:pPr>
      <w:r w:rsidRPr="00350727">
        <w:t xml:space="preserve">Переводной коэффициент из условного топлива в натуральное, в соответствии с вышеуказанными дополнительными соглашениями к договору поставки топлива </w:t>
      </w:r>
      <w:proofErr w:type="gramStart"/>
      <w:r w:rsidRPr="00350727">
        <w:t>составляет  ̶</w:t>
      </w:r>
      <w:proofErr w:type="gramEnd"/>
      <w:r w:rsidRPr="00350727">
        <w:t xml:space="preserve">  </w:t>
      </w:r>
      <w:r w:rsidRPr="00350727">
        <w:rPr>
          <w:b/>
        </w:rPr>
        <w:t>0,736.</w:t>
      </w:r>
      <w:r w:rsidRPr="00350727">
        <w:t xml:space="preserve"> </w:t>
      </w:r>
    </w:p>
    <w:p w14:paraId="61601766" w14:textId="77777777" w:rsidR="00350727" w:rsidRPr="00350727" w:rsidRDefault="00350727" w:rsidP="00350727">
      <w:pPr>
        <w:tabs>
          <w:tab w:val="left" w:pos="1890"/>
        </w:tabs>
        <w:ind w:firstLine="851"/>
        <w:jc w:val="both"/>
        <w:rPr>
          <w:color w:val="FF0000"/>
        </w:rPr>
      </w:pPr>
      <w:r w:rsidRPr="00350727">
        <w:rPr>
          <w:color w:val="FF0000"/>
        </w:rPr>
        <w:t xml:space="preserve">Удельный расход условного топлива утверждён постановлением Региональной энергетической комиссии Кузбасса от </w:t>
      </w:r>
      <w:proofErr w:type="gramStart"/>
      <w:r w:rsidRPr="00350727">
        <w:rPr>
          <w:color w:val="FF0000"/>
        </w:rPr>
        <w:t>…….</w:t>
      </w:r>
      <w:proofErr w:type="gramEnd"/>
      <w:r w:rsidRPr="00350727">
        <w:rPr>
          <w:color w:val="FF0000"/>
        </w:rPr>
        <w:t>. №</w:t>
      </w:r>
      <w:proofErr w:type="gramStart"/>
      <w:r w:rsidRPr="00350727">
        <w:rPr>
          <w:color w:val="FF0000"/>
        </w:rPr>
        <w:t xml:space="preserve"> ….</w:t>
      </w:r>
      <w:proofErr w:type="gramEnd"/>
      <w:r w:rsidRPr="00350727">
        <w:rPr>
          <w:color w:val="FF0000"/>
        </w:rPr>
        <w:br/>
        <w:t xml:space="preserve">в размере </w:t>
      </w:r>
      <w:r w:rsidRPr="00350727">
        <w:rPr>
          <w:b/>
          <w:color w:val="FF0000"/>
        </w:rPr>
        <w:t xml:space="preserve">215,00 кг </w:t>
      </w:r>
      <w:proofErr w:type="spellStart"/>
      <w:r w:rsidRPr="00350727">
        <w:rPr>
          <w:b/>
          <w:color w:val="FF0000"/>
        </w:rPr>
        <w:t>у.т</w:t>
      </w:r>
      <w:proofErr w:type="spellEnd"/>
      <w:r w:rsidRPr="00350727">
        <w:rPr>
          <w:b/>
          <w:color w:val="FF0000"/>
        </w:rPr>
        <w:t>./Гкал.</w:t>
      </w:r>
    </w:p>
    <w:p w14:paraId="3E6E986B" w14:textId="77777777" w:rsidR="00350727" w:rsidRPr="00350727" w:rsidRDefault="00350727" w:rsidP="00350727">
      <w:pPr>
        <w:tabs>
          <w:tab w:val="left" w:pos="1890"/>
        </w:tabs>
        <w:ind w:firstLine="851"/>
        <w:jc w:val="both"/>
      </w:pPr>
      <w:r w:rsidRPr="00350727">
        <w:t xml:space="preserve">Расход натурального топлива при этом составит: 215,0 кг </w:t>
      </w:r>
      <w:proofErr w:type="spellStart"/>
      <w:r w:rsidRPr="00350727">
        <w:t>у.т</w:t>
      </w:r>
      <w:proofErr w:type="spellEnd"/>
      <w:r w:rsidRPr="00350727">
        <w:t xml:space="preserve">./Гкал (норматив расхода условного топлива) ÷ 0,736 (переводной коэффициент условного топлива в натуральное) = </w:t>
      </w:r>
      <w:r w:rsidRPr="00350727">
        <w:rPr>
          <w:b/>
        </w:rPr>
        <w:t xml:space="preserve">292,2 кг </w:t>
      </w:r>
      <w:proofErr w:type="spellStart"/>
      <w:r w:rsidRPr="00350727">
        <w:rPr>
          <w:b/>
        </w:rPr>
        <w:t>н.т</w:t>
      </w:r>
      <w:proofErr w:type="spellEnd"/>
      <w:r w:rsidRPr="00350727">
        <w:rPr>
          <w:b/>
        </w:rPr>
        <w:t>./Гкал</w:t>
      </w:r>
      <w:r w:rsidRPr="00350727">
        <w:t xml:space="preserve"> (расход натурального топлива).</w:t>
      </w:r>
    </w:p>
    <w:p w14:paraId="33DA1E15" w14:textId="77777777" w:rsidR="00350727" w:rsidRPr="00350727" w:rsidRDefault="00350727" w:rsidP="00350727">
      <w:pPr>
        <w:tabs>
          <w:tab w:val="left" w:pos="1890"/>
        </w:tabs>
        <w:ind w:firstLine="851"/>
        <w:jc w:val="both"/>
      </w:pPr>
      <w:r w:rsidRPr="00350727">
        <w:t>В соответствии с балансом тепловой энергии, плановый отпуск тепловой энергии в сеть на 2023 год составляет 3,574 тыс. Гкал.</w:t>
      </w:r>
    </w:p>
    <w:p w14:paraId="51C0E3F8" w14:textId="77777777" w:rsidR="00350727" w:rsidRPr="00350727" w:rsidRDefault="00350727" w:rsidP="00350727">
      <w:pPr>
        <w:tabs>
          <w:tab w:val="left" w:pos="1890"/>
        </w:tabs>
        <w:ind w:firstLine="851"/>
        <w:jc w:val="both"/>
      </w:pPr>
      <w:r w:rsidRPr="00350727">
        <w:t xml:space="preserve">Объём натурального топлива при этом составит: 3,574 тыс. Гкал (отпуск в сеть) × 292,2 кг </w:t>
      </w:r>
      <w:proofErr w:type="spellStart"/>
      <w:r w:rsidRPr="00350727">
        <w:t>н.т</w:t>
      </w:r>
      <w:proofErr w:type="spellEnd"/>
      <w:r w:rsidRPr="00350727">
        <w:t xml:space="preserve">./Гкал (расход натурального топлива) = </w:t>
      </w:r>
      <w:r w:rsidRPr="00350727">
        <w:rPr>
          <w:b/>
        </w:rPr>
        <w:t>1 044 т</w:t>
      </w:r>
      <w:r w:rsidRPr="00350727">
        <w:t xml:space="preserve"> (объём топлива).</w:t>
      </w:r>
    </w:p>
    <w:p w14:paraId="6FF680D9" w14:textId="77777777" w:rsidR="00350727" w:rsidRPr="00350727" w:rsidRDefault="00350727" w:rsidP="00350727">
      <w:pPr>
        <w:tabs>
          <w:tab w:val="left" w:pos="1890"/>
        </w:tabs>
        <w:ind w:firstLine="851"/>
        <w:jc w:val="both"/>
        <w:rPr>
          <w:b/>
        </w:rPr>
      </w:pPr>
      <w:r w:rsidRPr="00350727">
        <w:t xml:space="preserve">Экономически обоснованные расходы на топливо на 2023 год составляют: 1 044 т (объём топлива) × 4 739,21 руб./т (цена топлива, </w:t>
      </w:r>
      <w:r w:rsidRPr="00350727">
        <w:br/>
        <w:t xml:space="preserve">на 2023 год с доставкой) = </w:t>
      </w:r>
      <w:r w:rsidRPr="00350727">
        <w:rPr>
          <w:b/>
        </w:rPr>
        <w:t>4 948</w:t>
      </w:r>
      <w:r w:rsidRPr="00350727">
        <w:t xml:space="preserve"> </w:t>
      </w:r>
      <w:r w:rsidRPr="00350727">
        <w:rPr>
          <w:b/>
        </w:rPr>
        <w:t>тыс. руб.</w:t>
      </w:r>
      <w:r w:rsidRPr="00350727">
        <w:t xml:space="preserve">, и предлагаются экспертами </w:t>
      </w:r>
      <w:r w:rsidRPr="00350727">
        <w:br/>
        <w:t xml:space="preserve">к включению в НВВ предприятия на 2023 год. </w:t>
      </w:r>
    </w:p>
    <w:p w14:paraId="5EBA0A47" w14:textId="77777777" w:rsidR="00350727" w:rsidRPr="00350727" w:rsidRDefault="00350727" w:rsidP="00350727">
      <w:pPr>
        <w:ind w:firstLine="709"/>
        <w:jc w:val="both"/>
      </w:pPr>
      <w:r w:rsidRPr="00350727">
        <w:t xml:space="preserve">Расходы в размере 879 тыс. руб. подлежат исключению из НВВ </w:t>
      </w:r>
      <w:r w:rsidRPr="00350727">
        <w:br/>
        <w:t>на 2023 год, как экономически необоснованные.</w:t>
      </w:r>
    </w:p>
    <w:p w14:paraId="222932F7" w14:textId="77777777" w:rsidR="00350727" w:rsidRPr="00350727" w:rsidRDefault="00350727" w:rsidP="00350727">
      <w:pPr>
        <w:ind w:firstLine="709"/>
        <w:jc w:val="both"/>
      </w:pPr>
    </w:p>
    <w:p w14:paraId="2194FA29" w14:textId="77777777" w:rsidR="00350727" w:rsidRPr="00350727" w:rsidRDefault="00350727" w:rsidP="00350727">
      <w:pPr>
        <w:keepNext/>
        <w:spacing w:line="360" w:lineRule="auto"/>
        <w:jc w:val="center"/>
        <w:outlineLvl w:val="1"/>
        <w:rPr>
          <w:b/>
          <w:sz w:val="28"/>
          <w:szCs w:val="20"/>
        </w:rPr>
      </w:pPr>
      <w:r w:rsidRPr="00350727">
        <w:rPr>
          <w:b/>
          <w:sz w:val="28"/>
          <w:szCs w:val="20"/>
        </w:rPr>
        <w:t>Расходы на электрическую энергию</w:t>
      </w:r>
    </w:p>
    <w:p w14:paraId="6B4DB4DC" w14:textId="77777777" w:rsidR="00350727" w:rsidRPr="00350727" w:rsidRDefault="00350727" w:rsidP="00350727">
      <w:pPr>
        <w:ind w:firstLine="720"/>
        <w:jc w:val="both"/>
      </w:pPr>
    </w:p>
    <w:p w14:paraId="1F203E15" w14:textId="77777777" w:rsidR="00350727" w:rsidRPr="00350727" w:rsidRDefault="00350727" w:rsidP="00350727">
      <w:pPr>
        <w:tabs>
          <w:tab w:val="left" w:pos="1890"/>
        </w:tabs>
        <w:ind w:firstLine="851"/>
        <w:jc w:val="both"/>
      </w:pPr>
      <w:r w:rsidRPr="00350727">
        <w:t xml:space="preserve">По данной статье предприятием планируются расходы в размере </w:t>
      </w:r>
      <w:r w:rsidRPr="00350727">
        <w:br/>
        <w:t xml:space="preserve">848 тыс. руб. </w:t>
      </w:r>
    </w:p>
    <w:p w14:paraId="32FA5D4F" w14:textId="77777777" w:rsidR="00350727" w:rsidRPr="00350727" w:rsidRDefault="00350727" w:rsidP="00350727">
      <w:pPr>
        <w:tabs>
          <w:tab w:val="left" w:pos="1890"/>
        </w:tabs>
        <w:ind w:firstLine="851"/>
        <w:jc w:val="both"/>
      </w:pPr>
      <w:r w:rsidRPr="00350727">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9DA6395" w14:textId="77777777" w:rsidR="00350727" w:rsidRPr="00350727" w:rsidRDefault="00350727" w:rsidP="00350727">
      <w:pPr>
        <w:ind w:firstLine="851"/>
        <w:jc w:val="both"/>
      </w:pPr>
      <w:r w:rsidRPr="00350727">
        <w:t>Плановые физические показатели на 2023 год, в разрезе затрат на электроэнергию (стр. 1-2 том 1).</w:t>
      </w:r>
    </w:p>
    <w:p w14:paraId="5A2B3AB2" w14:textId="77777777" w:rsidR="00350727" w:rsidRPr="00350727" w:rsidRDefault="00350727" w:rsidP="00350727">
      <w:pPr>
        <w:ind w:firstLine="851"/>
        <w:jc w:val="both"/>
      </w:pPr>
      <w:r w:rsidRPr="00350727">
        <w:t>Смета расходов на 2023 год, в разрезе затрат на электроэнергию (стр. 3-4 том 1).</w:t>
      </w:r>
    </w:p>
    <w:p w14:paraId="4777AA43" w14:textId="77777777" w:rsidR="00350727" w:rsidRPr="00350727" w:rsidRDefault="00350727" w:rsidP="00350727">
      <w:pPr>
        <w:ind w:firstLine="851"/>
        <w:jc w:val="both"/>
      </w:pPr>
      <w:r w:rsidRPr="00350727">
        <w:t>Счёт-фактуры за электроэнергию за 2021 год (стр. 136-162 том 1).</w:t>
      </w:r>
    </w:p>
    <w:p w14:paraId="54CB9FE2" w14:textId="77777777" w:rsidR="00350727" w:rsidRPr="00350727" w:rsidRDefault="00350727" w:rsidP="00350727">
      <w:pPr>
        <w:ind w:firstLine="851"/>
        <w:jc w:val="both"/>
      </w:pPr>
      <w:r w:rsidRPr="00350727">
        <w:t>Поставщиком электрической энергии является ПАО «</w:t>
      </w:r>
      <w:proofErr w:type="spellStart"/>
      <w:r w:rsidRPr="00350727">
        <w:t>Кузбассэнергосбыт</w:t>
      </w:r>
      <w:proofErr w:type="spellEnd"/>
      <w:r w:rsidRPr="00350727">
        <w:t>» по договору от 01.10.2017 № 540174 (данный договор, в материалах организации на корректировку тарифов на 2023 год, не представлен).</w:t>
      </w:r>
    </w:p>
    <w:p w14:paraId="22C18F40" w14:textId="77777777" w:rsidR="00350727" w:rsidRPr="00350727" w:rsidRDefault="00350727" w:rsidP="00350727">
      <w:pPr>
        <w:ind w:firstLine="851"/>
        <w:jc w:val="both"/>
      </w:pPr>
      <w:r w:rsidRPr="00350727">
        <w:t>Средневзвешенный тариф на покупку электрической энергии</w:t>
      </w:r>
      <w:r w:rsidRPr="00350727">
        <w:br/>
        <w:t>за 12 месяцев 2021 года, в соответствии с представленными организацией счёт-фактурами на покупку электроэнергии (стр. 136-162 том 1), составляет 7,77717 руб./кВтч.</w:t>
      </w:r>
    </w:p>
    <w:p w14:paraId="76A13E2C" w14:textId="77777777" w:rsidR="00350727" w:rsidRPr="00350727" w:rsidRDefault="00350727" w:rsidP="00350727">
      <w:pPr>
        <w:ind w:firstLine="851"/>
        <w:jc w:val="both"/>
      </w:pPr>
      <w:r w:rsidRPr="00350727">
        <w:t>Эксперты рассчитали цену покупки электрической энергии на 2023 год, с применением индексов цен производителей на обеспечение электрической энергией на 2022/2021 в размере 1,045, на 2023/2022 в размере 1,080, опубликованными на сайте Минэкономразвития России 28.09.2022:</w:t>
      </w:r>
    </w:p>
    <w:p w14:paraId="22DB1978" w14:textId="77777777" w:rsidR="00350727" w:rsidRPr="00350727" w:rsidRDefault="00350727" w:rsidP="00350727">
      <w:pPr>
        <w:ind w:firstLine="851"/>
        <w:jc w:val="both"/>
      </w:pPr>
      <w:r w:rsidRPr="00350727">
        <w:t xml:space="preserve">7,77717 руб./кВтч ×1,045 (индекс) × 1,080 (индекс) = </w:t>
      </w:r>
      <w:r w:rsidRPr="00350727">
        <w:br/>
      </w:r>
      <w:r w:rsidRPr="00350727">
        <w:rPr>
          <w:b/>
        </w:rPr>
        <w:t>8,77731</w:t>
      </w:r>
      <w:r w:rsidRPr="00350727">
        <w:t xml:space="preserve"> </w:t>
      </w:r>
      <w:r w:rsidRPr="00350727">
        <w:rPr>
          <w:b/>
        </w:rPr>
        <w:t>руб./кВтч.</w:t>
      </w:r>
    </w:p>
    <w:p w14:paraId="4A6CD142" w14:textId="77777777" w:rsidR="00350727" w:rsidRPr="00350727" w:rsidRDefault="00350727" w:rsidP="00350727">
      <w:pPr>
        <w:ind w:firstLine="851"/>
        <w:jc w:val="both"/>
      </w:pPr>
      <w:r w:rsidRPr="00350727">
        <w:t xml:space="preserve">Необходимо отметить, что объём электрической энергии в 2023 году </w:t>
      </w:r>
      <w:r w:rsidRPr="00350727">
        <w:br/>
        <w:t xml:space="preserve">не корректируется относительно объёма, принятого при регулировании </w:t>
      </w:r>
      <w:r w:rsidRPr="00350727">
        <w:br/>
        <w:t xml:space="preserve">на 2019 - 2023 годы, в соответствии с п. 34 Методических указаний </w:t>
      </w:r>
      <w:r w:rsidRPr="00350727">
        <w:br/>
      </w:r>
      <w:r w:rsidRPr="00350727">
        <w:lastRenderedPageBreak/>
        <w:t xml:space="preserve">по расчёту регулируемых цен (тарифов) в сфере теплоснабжения, утверждённых Приказом ФСТ России от 13.06.2013 № 760-э. Таким образом, принимая объём электроэнергии на 2023 год на уровне плана 2019 – </w:t>
      </w:r>
      <w:r w:rsidRPr="00350727">
        <w:br/>
        <w:t>2023 годов, эксперты рассчитали экономически обоснованные расходы предприятия на приобретение электрической энергии:</w:t>
      </w:r>
    </w:p>
    <w:p w14:paraId="4BA4A173" w14:textId="77777777" w:rsidR="00350727" w:rsidRPr="00350727" w:rsidRDefault="00350727" w:rsidP="00350727">
      <w:pPr>
        <w:ind w:firstLine="851"/>
        <w:jc w:val="both"/>
      </w:pPr>
      <w:r w:rsidRPr="00350727">
        <w:t xml:space="preserve">100,9 тыс. кВтч. (расход электрической энергии, принятый на 2019 – 2023 годы) × 8,77731 руб./кВтч. (плановая цена покупки электрической энергии на 2023 год) = </w:t>
      </w:r>
      <w:r w:rsidRPr="00350727">
        <w:rPr>
          <w:b/>
        </w:rPr>
        <w:t>886 тыс. руб.</w:t>
      </w:r>
    </w:p>
    <w:p w14:paraId="05D295C4" w14:textId="77777777" w:rsidR="00350727" w:rsidRPr="00350727" w:rsidRDefault="00350727" w:rsidP="00350727">
      <w:pPr>
        <w:ind w:firstLine="851"/>
        <w:jc w:val="both"/>
      </w:pPr>
      <w:r w:rsidRPr="00350727">
        <w:t xml:space="preserve">В связи с тем, что предложение предприятия по данной статье </w:t>
      </w:r>
      <w:r w:rsidRPr="00350727">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350727">
        <w:br/>
        <w:t xml:space="preserve">по предложению предприятия в размере </w:t>
      </w:r>
      <w:r w:rsidRPr="00350727">
        <w:rPr>
          <w:b/>
        </w:rPr>
        <w:t>848 тыс. руб.</w:t>
      </w:r>
    </w:p>
    <w:p w14:paraId="7AC843A3" w14:textId="77777777" w:rsidR="00350727" w:rsidRPr="00350727" w:rsidRDefault="00350727" w:rsidP="00350727">
      <w:pPr>
        <w:ind w:firstLine="851"/>
        <w:jc w:val="both"/>
      </w:pPr>
      <w:r w:rsidRPr="00350727">
        <w:t>Корректировка предложения предприятия отсутствует.</w:t>
      </w:r>
    </w:p>
    <w:p w14:paraId="6FD7B055" w14:textId="77777777" w:rsidR="00350727" w:rsidRPr="00350727" w:rsidRDefault="00350727" w:rsidP="00350727">
      <w:pPr>
        <w:ind w:firstLine="851"/>
        <w:jc w:val="both"/>
      </w:pPr>
    </w:p>
    <w:p w14:paraId="4094B147" w14:textId="77777777" w:rsidR="00350727" w:rsidRPr="00350727" w:rsidRDefault="00350727" w:rsidP="00350727">
      <w:pPr>
        <w:keepNext/>
        <w:spacing w:line="360" w:lineRule="auto"/>
        <w:jc w:val="center"/>
        <w:outlineLvl w:val="1"/>
        <w:rPr>
          <w:b/>
          <w:sz w:val="28"/>
          <w:szCs w:val="20"/>
        </w:rPr>
      </w:pPr>
      <w:bookmarkStart w:id="97" w:name="_Toc21094957"/>
      <w:bookmarkStart w:id="98" w:name="_Toc24891734"/>
      <w:r w:rsidRPr="00350727">
        <w:rPr>
          <w:b/>
          <w:sz w:val="28"/>
          <w:szCs w:val="20"/>
        </w:rPr>
        <w:t xml:space="preserve">Расходы на </w:t>
      </w:r>
      <w:bookmarkEnd w:id="97"/>
      <w:r w:rsidRPr="00350727">
        <w:rPr>
          <w:b/>
          <w:sz w:val="28"/>
          <w:szCs w:val="20"/>
        </w:rPr>
        <w:t>холодную воду</w:t>
      </w:r>
      <w:bookmarkEnd w:id="98"/>
    </w:p>
    <w:p w14:paraId="2361C923" w14:textId="77777777" w:rsidR="00350727" w:rsidRPr="00350727" w:rsidRDefault="00350727" w:rsidP="00350727">
      <w:pPr>
        <w:ind w:firstLine="720"/>
        <w:jc w:val="both"/>
      </w:pPr>
    </w:p>
    <w:p w14:paraId="796DFD1B" w14:textId="77777777" w:rsidR="00350727" w:rsidRPr="00350727" w:rsidRDefault="00350727" w:rsidP="00350727">
      <w:pPr>
        <w:tabs>
          <w:tab w:val="left" w:pos="1890"/>
        </w:tabs>
        <w:ind w:firstLine="851"/>
        <w:jc w:val="both"/>
      </w:pPr>
      <w:r w:rsidRPr="00350727">
        <w:t xml:space="preserve">По данной статье предприятием планируются расходы в размере </w:t>
      </w:r>
      <w:r w:rsidRPr="00350727">
        <w:br/>
        <w:t xml:space="preserve">117 тыс. руб. </w:t>
      </w:r>
    </w:p>
    <w:p w14:paraId="0B93FA42" w14:textId="77777777" w:rsidR="00350727" w:rsidRPr="00350727" w:rsidRDefault="00350727" w:rsidP="00350727">
      <w:pPr>
        <w:tabs>
          <w:tab w:val="left" w:pos="1890"/>
        </w:tabs>
        <w:ind w:firstLine="851"/>
        <w:jc w:val="both"/>
      </w:pPr>
      <w:r w:rsidRPr="00350727">
        <w:t xml:space="preserve">При производстве и реализации тепловой энергии </w:t>
      </w:r>
      <w:r w:rsidRPr="00350727">
        <w:br/>
        <w:t>ООО «ТЭС» используется вода, приобретаемая у МКП «Тепло».</w:t>
      </w:r>
    </w:p>
    <w:p w14:paraId="46F47CC9" w14:textId="77777777" w:rsidR="00350727" w:rsidRPr="00350727" w:rsidRDefault="00350727" w:rsidP="00350727">
      <w:pPr>
        <w:tabs>
          <w:tab w:val="left" w:pos="1890"/>
        </w:tabs>
        <w:ind w:firstLine="851"/>
        <w:jc w:val="both"/>
      </w:pPr>
      <w:r w:rsidRPr="00350727">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C63F773" w14:textId="77777777" w:rsidR="00350727" w:rsidRPr="00350727" w:rsidRDefault="00350727" w:rsidP="00350727">
      <w:pPr>
        <w:tabs>
          <w:tab w:val="left" w:pos="1890"/>
        </w:tabs>
        <w:ind w:firstLine="851"/>
        <w:jc w:val="both"/>
      </w:pPr>
      <w:r w:rsidRPr="00350727">
        <w:t>Смета расходов на 2023 год, в разрезе затрат на холодную воду (стр. 3-4 том 1).</w:t>
      </w:r>
    </w:p>
    <w:p w14:paraId="1218B4BF" w14:textId="77777777" w:rsidR="00350727" w:rsidRPr="00350727" w:rsidRDefault="00350727" w:rsidP="00350727">
      <w:pPr>
        <w:tabs>
          <w:tab w:val="left" w:pos="1890"/>
        </w:tabs>
        <w:ind w:firstLine="851"/>
        <w:jc w:val="both"/>
      </w:pPr>
      <w:r w:rsidRPr="00350727">
        <w:t>Плановые физические показатели на 2023 год, в разрезе затрат на холодную воду (стр. 1-2 том 1).</w:t>
      </w:r>
    </w:p>
    <w:p w14:paraId="58DABF2E" w14:textId="77777777" w:rsidR="00350727" w:rsidRPr="00350727" w:rsidRDefault="00350727" w:rsidP="00350727">
      <w:pPr>
        <w:tabs>
          <w:tab w:val="left" w:pos="1890"/>
        </w:tabs>
        <w:ind w:firstLine="851"/>
        <w:jc w:val="both"/>
      </w:pPr>
      <w:r w:rsidRPr="00350727">
        <w:t>Тарифы на холодную воду для МКП «Тепло» утверждён постановлением РЭК КО от 30.12.2021 № 972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 и составляют:</w:t>
      </w:r>
    </w:p>
    <w:p w14:paraId="5AE51F9A" w14:textId="77777777" w:rsidR="00350727" w:rsidRPr="00350727" w:rsidRDefault="00350727" w:rsidP="00350727">
      <w:pPr>
        <w:tabs>
          <w:tab w:val="left" w:pos="1890"/>
        </w:tabs>
        <w:ind w:firstLine="851"/>
        <w:jc w:val="both"/>
      </w:pPr>
      <w:r w:rsidRPr="00350727">
        <w:t>с 01.01.2022 по 30.06.2022 года 53,64 руб. куб. м.</w:t>
      </w:r>
    </w:p>
    <w:p w14:paraId="22FA3342" w14:textId="77777777" w:rsidR="00350727" w:rsidRPr="00350727" w:rsidRDefault="00350727" w:rsidP="00350727">
      <w:pPr>
        <w:tabs>
          <w:tab w:val="left" w:pos="1890"/>
        </w:tabs>
        <w:ind w:firstLine="851"/>
        <w:jc w:val="both"/>
      </w:pPr>
      <w:r w:rsidRPr="00350727">
        <w:t>с 01.07.2022 по 31.12.2022 года 53,64 руб. куб. м.</w:t>
      </w:r>
    </w:p>
    <w:p w14:paraId="738D3C6C" w14:textId="77777777" w:rsidR="00350727" w:rsidRPr="00350727" w:rsidRDefault="00350727" w:rsidP="00350727">
      <w:pPr>
        <w:ind w:firstLine="851"/>
        <w:jc w:val="both"/>
      </w:pPr>
      <w:r w:rsidRPr="00350727">
        <w:t xml:space="preserve">Необходимо отметить, что объём холодной воды в 2023 году </w:t>
      </w:r>
      <w:r w:rsidRPr="00350727">
        <w:br/>
        <w:t xml:space="preserve">не корректируется относительно объёма, принятого при регулировании </w:t>
      </w:r>
      <w:r w:rsidRPr="00350727">
        <w:br/>
        <w:t xml:space="preserve">на 2019 - 2023 годы, в соответствии с п. 34 Методических указаний </w:t>
      </w:r>
      <w:r w:rsidRPr="00350727">
        <w:br/>
        <w:t>по расчёту регулируемых цен (тарифов) в сфере теплоснабжения, утверждённых Приказом ФСТ России от 13.06.2013 № 760-э и составляет 1,94 тыс. м</w:t>
      </w:r>
      <w:r w:rsidRPr="00350727">
        <w:rPr>
          <w:vertAlign w:val="superscript"/>
        </w:rPr>
        <w:t>3</w:t>
      </w:r>
      <w:r w:rsidRPr="00350727">
        <w:t>.</w:t>
      </w:r>
    </w:p>
    <w:p w14:paraId="0C53E616" w14:textId="77777777" w:rsidR="00350727" w:rsidRPr="00350727" w:rsidRDefault="00350727" w:rsidP="00350727">
      <w:pPr>
        <w:ind w:firstLine="851"/>
        <w:jc w:val="both"/>
      </w:pPr>
      <w:r w:rsidRPr="00350727">
        <w:t>В соответствии с индексами опубликованном на сайте Минэкономразвития России 28.09.2022 на 2023 год индекс цен производителей по водоснабжению и водоотведению составляет 1,040.</w:t>
      </w:r>
    </w:p>
    <w:p w14:paraId="09AE8E5F" w14:textId="77777777" w:rsidR="00350727" w:rsidRPr="00350727" w:rsidRDefault="00350727" w:rsidP="00350727">
      <w:pPr>
        <w:ind w:firstLine="851"/>
        <w:jc w:val="both"/>
      </w:pPr>
      <w:r w:rsidRPr="00350727">
        <w:t xml:space="preserve">Средневзвешенный тариф на холодное водоснабжение на 2023 год, </w:t>
      </w:r>
      <w:r w:rsidRPr="00350727">
        <w:br/>
        <w:t xml:space="preserve">с учётом объёмов воды по полугодиям (0,55/0,45) составит: 1,94 тыс. куб. м. (общий объём воды) × 0,55 (доля воды в 1-ом полугодии) × 53,64 руб. куб. м. (тариф на воду в 1-ом полугодии 2022 года) + 1,94 тыс. куб. м. (общий объём воды) × 0,45 (доля воды в 2-ом полугодии) × 53,64 руб. куб. м. (тариф на воду в 2-ом полугодии 2022 года) ÷ 1,94 тыс. куб. м. (общий объём воды) × 1,040 (индекс) = </w:t>
      </w:r>
      <w:r w:rsidRPr="00350727">
        <w:rPr>
          <w:b/>
        </w:rPr>
        <w:t>55,79 руб. куб .м.</w:t>
      </w:r>
    </w:p>
    <w:p w14:paraId="089884B8" w14:textId="77777777" w:rsidR="00350727" w:rsidRPr="00350727" w:rsidRDefault="00350727" w:rsidP="00350727">
      <w:pPr>
        <w:ind w:firstLine="851"/>
        <w:jc w:val="both"/>
      </w:pPr>
      <w:r w:rsidRPr="00350727">
        <w:t>Таким образом, расходы на холодное водоснабжение в 2023 году составят:</w:t>
      </w:r>
    </w:p>
    <w:p w14:paraId="5E282EC7" w14:textId="77777777" w:rsidR="00350727" w:rsidRPr="00350727" w:rsidRDefault="00350727" w:rsidP="00350727">
      <w:pPr>
        <w:ind w:firstLine="851"/>
        <w:jc w:val="both"/>
        <w:rPr>
          <w:b/>
        </w:rPr>
      </w:pPr>
      <w:r w:rsidRPr="00350727">
        <w:t xml:space="preserve">1,94 тыс. куб. м. (общий объём воды) × 55,79 руб. куб. м. (средневзвешенный тариф на воду на 2023 год) = </w:t>
      </w:r>
      <w:r w:rsidRPr="00350727">
        <w:rPr>
          <w:b/>
        </w:rPr>
        <w:t>108 тыс. руб.</w:t>
      </w:r>
    </w:p>
    <w:p w14:paraId="46978161" w14:textId="77777777" w:rsidR="00350727" w:rsidRPr="00350727" w:rsidRDefault="00350727" w:rsidP="00350727">
      <w:pPr>
        <w:ind w:firstLine="851"/>
        <w:jc w:val="both"/>
      </w:pPr>
      <w:r w:rsidRPr="00350727">
        <w:lastRenderedPageBreak/>
        <w:t>Эксперты признают данный размер затрат экономически обоснованным и предлагают к включению в НВВ на 2023 год.</w:t>
      </w:r>
    </w:p>
    <w:p w14:paraId="3D4B2E18" w14:textId="77777777" w:rsidR="00350727" w:rsidRPr="00350727" w:rsidRDefault="00350727" w:rsidP="00350727">
      <w:pPr>
        <w:ind w:firstLine="709"/>
        <w:jc w:val="both"/>
        <w:outlineLvl w:val="1"/>
      </w:pPr>
      <w:r w:rsidRPr="00350727">
        <w:t xml:space="preserve">Расходы в размере 9 тыс. руб. подлежат исключению из НВВ </w:t>
      </w:r>
      <w:r w:rsidRPr="00350727">
        <w:br/>
        <w:t>на 2023 год, как экономически необоснованные.</w:t>
      </w:r>
    </w:p>
    <w:p w14:paraId="08342FFB" w14:textId="77777777" w:rsidR="00350727" w:rsidRPr="00350727" w:rsidRDefault="00350727" w:rsidP="00350727">
      <w:pPr>
        <w:ind w:firstLine="851"/>
        <w:jc w:val="both"/>
      </w:pPr>
    </w:p>
    <w:p w14:paraId="55215AD1" w14:textId="77777777" w:rsidR="00350727" w:rsidRPr="00350727" w:rsidRDefault="00350727" w:rsidP="00350727">
      <w:pPr>
        <w:keepNext/>
        <w:spacing w:line="360" w:lineRule="auto"/>
        <w:jc w:val="center"/>
        <w:outlineLvl w:val="1"/>
        <w:rPr>
          <w:b/>
          <w:sz w:val="28"/>
          <w:szCs w:val="20"/>
        </w:rPr>
      </w:pPr>
      <w:r w:rsidRPr="00350727">
        <w:rPr>
          <w:b/>
          <w:sz w:val="28"/>
          <w:szCs w:val="20"/>
        </w:rPr>
        <w:t>Прибыль</w:t>
      </w:r>
    </w:p>
    <w:p w14:paraId="7BA5EB53" w14:textId="77777777" w:rsidR="00350727" w:rsidRPr="00350727" w:rsidRDefault="00350727" w:rsidP="00350727">
      <w:pPr>
        <w:rPr>
          <w:lang w:eastAsia="en-US"/>
        </w:rPr>
      </w:pPr>
    </w:p>
    <w:p w14:paraId="2741C278" w14:textId="77777777" w:rsidR="00350727" w:rsidRPr="00350727" w:rsidRDefault="00350727" w:rsidP="00350727">
      <w:pPr>
        <w:tabs>
          <w:tab w:val="left" w:pos="1890"/>
        </w:tabs>
        <w:ind w:firstLine="709"/>
        <w:jc w:val="both"/>
      </w:pPr>
      <w:r w:rsidRPr="00350727">
        <w:t xml:space="preserve">По данной статье предприятием планируются расходы в размере 142 тыс. руб. В данную статью организацией включаются расходы на выплаты социального характера (похороны, юбилеи, профессиональные праздники </w:t>
      </w:r>
      <w:r w:rsidRPr="00350727">
        <w:br/>
        <w:t>и пр.).</w:t>
      </w:r>
    </w:p>
    <w:p w14:paraId="20CE3E0D" w14:textId="77777777" w:rsidR="00350727" w:rsidRPr="00350727" w:rsidRDefault="00350727" w:rsidP="00350727">
      <w:pPr>
        <w:tabs>
          <w:tab w:val="left" w:pos="1890"/>
        </w:tabs>
        <w:ind w:firstLine="709"/>
        <w:jc w:val="both"/>
      </w:pPr>
      <w:r w:rsidRPr="00350727">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32F4500" w14:textId="77777777" w:rsidR="00350727" w:rsidRPr="00350727" w:rsidRDefault="00350727" w:rsidP="00350727">
      <w:pPr>
        <w:tabs>
          <w:tab w:val="left" w:pos="1890"/>
        </w:tabs>
        <w:ind w:firstLine="709"/>
        <w:jc w:val="both"/>
      </w:pPr>
      <w:r w:rsidRPr="00350727">
        <w:t>Смета расходов на 2023 год, в разрезе затрат на выплаты социального характера (стр. 3-4 том 1).</w:t>
      </w:r>
    </w:p>
    <w:p w14:paraId="6776E764" w14:textId="77777777" w:rsidR="00350727" w:rsidRPr="00350727" w:rsidRDefault="00350727" w:rsidP="00350727">
      <w:pPr>
        <w:tabs>
          <w:tab w:val="left" w:pos="1890"/>
        </w:tabs>
        <w:ind w:firstLine="709"/>
        <w:jc w:val="both"/>
      </w:pPr>
      <w:r w:rsidRPr="00350727">
        <w:t>Расчёт по выплатам социального характера за 2021 год (стр. 362 том 2).</w:t>
      </w:r>
    </w:p>
    <w:p w14:paraId="5797D1BA" w14:textId="77777777" w:rsidR="00350727" w:rsidRPr="00350727" w:rsidRDefault="00350727" w:rsidP="00350727">
      <w:pPr>
        <w:tabs>
          <w:tab w:val="left" w:pos="1890"/>
        </w:tabs>
        <w:ind w:firstLine="709"/>
        <w:jc w:val="both"/>
      </w:pPr>
      <w:r w:rsidRPr="00350727">
        <w:t xml:space="preserve">В связи с отсутствием экономического обоснования и документального подтверждения (отсутствует, должным образом зарегистрированный, коллективный договор) в представленных материалах, затраты по данной статье не принимаются при расчёте НВВ </w:t>
      </w:r>
      <w:r w:rsidRPr="00350727">
        <w:br/>
        <w:t>на 2023 год.</w:t>
      </w:r>
    </w:p>
    <w:p w14:paraId="7655A3B5" w14:textId="77777777" w:rsidR="00350727" w:rsidRPr="00350727" w:rsidRDefault="00350727" w:rsidP="00350727">
      <w:pPr>
        <w:tabs>
          <w:tab w:val="left" w:pos="1890"/>
        </w:tabs>
        <w:ind w:firstLine="709"/>
        <w:jc w:val="both"/>
      </w:pPr>
    </w:p>
    <w:p w14:paraId="4E766079" w14:textId="77777777" w:rsidR="00350727" w:rsidRPr="00350727" w:rsidRDefault="00350727" w:rsidP="00350727">
      <w:pPr>
        <w:tabs>
          <w:tab w:val="left" w:pos="1890"/>
        </w:tabs>
        <w:jc w:val="center"/>
        <w:rPr>
          <w:b/>
        </w:rPr>
      </w:pPr>
      <w:r w:rsidRPr="00350727">
        <w:rPr>
          <w:b/>
        </w:rPr>
        <w:t>Расчётная предпринимательская прибыль</w:t>
      </w:r>
    </w:p>
    <w:p w14:paraId="2E5FD667" w14:textId="77777777" w:rsidR="00350727" w:rsidRPr="00350727" w:rsidRDefault="00350727" w:rsidP="00350727">
      <w:pPr>
        <w:tabs>
          <w:tab w:val="left" w:pos="1890"/>
        </w:tabs>
        <w:ind w:firstLine="709"/>
        <w:jc w:val="both"/>
      </w:pPr>
    </w:p>
    <w:p w14:paraId="2DB0FC18" w14:textId="77777777" w:rsidR="00350727" w:rsidRPr="00350727" w:rsidRDefault="00350727" w:rsidP="00350727">
      <w:pPr>
        <w:tabs>
          <w:tab w:val="left" w:pos="1890"/>
        </w:tabs>
        <w:ind w:firstLine="709"/>
        <w:jc w:val="both"/>
      </w:pPr>
      <w:r w:rsidRPr="00350727">
        <w:t>По данной статье предприятием планируются расходы в размере 461 тыс. руб.</w:t>
      </w:r>
    </w:p>
    <w:p w14:paraId="79C3F3EA" w14:textId="77777777" w:rsidR="00350727" w:rsidRPr="00350727" w:rsidRDefault="00350727" w:rsidP="00350727">
      <w:pPr>
        <w:tabs>
          <w:tab w:val="left" w:pos="1890"/>
        </w:tabs>
        <w:ind w:firstLine="709"/>
        <w:jc w:val="both"/>
      </w:pPr>
      <w:r w:rsidRPr="00350727">
        <w:t>Экспертами был произведён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D7157FC" w14:textId="77777777" w:rsidR="00350727" w:rsidRPr="00350727" w:rsidRDefault="00350727" w:rsidP="00350727">
      <w:pPr>
        <w:tabs>
          <w:tab w:val="left" w:pos="1890"/>
        </w:tabs>
        <w:ind w:firstLine="709"/>
        <w:jc w:val="both"/>
      </w:pPr>
      <w:r w:rsidRPr="00350727">
        <w:t>Смета расходов на 2023 год, в разрезе затрат на расчётную предпринимательскую прибыль (стр. 3-4 том 1).</w:t>
      </w:r>
    </w:p>
    <w:p w14:paraId="304941AE" w14:textId="77777777" w:rsidR="00350727" w:rsidRPr="00350727" w:rsidRDefault="00350727" w:rsidP="00350727">
      <w:pPr>
        <w:tabs>
          <w:tab w:val="left" w:pos="1890"/>
        </w:tabs>
        <w:ind w:firstLine="709"/>
        <w:jc w:val="both"/>
      </w:pPr>
      <w:r w:rsidRPr="00350727">
        <w:t xml:space="preserve">Расчётная предпринимательская прибыль рассчитывается экспертами на 2023 в соответствии с п. 74(1) Основами ценообразования в сфере теплоснабжения, утверждёнными постановлением Правительства РФ от 22.10.2012 № 1075 в размере 5 % от текущих расходов на каждый год долгосрочного периода регулирования, определенных в соответствии с пунктом 73 настоящего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((5330+2234+6520)-5564) × 5% = </w:t>
      </w:r>
      <w:r w:rsidRPr="00350727">
        <w:rPr>
          <w:b/>
        </w:rPr>
        <w:t>426 тыс. руб.</w:t>
      </w:r>
    </w:p>
    <w:p w14:paraId="05696FAE" w14:textId="77777777" w:rsidR="00350727" w:rsidRPr="00350727" w:rsidRDefault="00350727" w:rsidP="00350727">
      <w:pPr>
        <w:tabs>
          <w:tab w:val="left" w:pos="1890"/>
        </w:tabs>
        <w:ind w:firstLine="709"/>
        <w:jc w:val="both"/>
      </w:pPr>
      <w:r w:rsidRPr="00350727">
        <w:t>Эксперты признают получившуюся величину затрат экономически обоснованной и предлагают её к включению в НВВ предприятия на 2023 год.</w:t>
      </w:r>
    </w:p>
    <w:p w14:paraId="38EE13EB" w14:textId="77777777" w:rsidR="00350727" w:rsidRPr="00350727" w:rsidRDefault="00350727" w:rsidP="00350727">
      <w:pPr>
        <w:tabs>
          <w:tab w:val="left" w:pos="1890"/>
        </w:tabs>
        <w:ind w:firstLine="709"/>
        <w:jc w:val="both"/>
      </w:pPr>
      <w:r w:rsidRPr="00350727">
        <w:t xml:space="preserve">Расходы в размере 35 тыс. руб. подлежат исключению из НВВ </w:t>
      </w:r>
      <w:r w:rsidRPr="00350727">
        <w:br/>
        <w:t>на 2023 год, как экономически необоснованные.</w:t>
      </w:r>
    </w:p>
    <w:p w14:paraId="207EF092" w14:textId="77777777" w:rsidR="00350727" w:rsidRPr="00350727" w:rsidRDefault="00350727" w:rsidP="00350727">
      <w:pPr>
        <w:tabs>
          <w:tab w:val="left" w:pos="1890"/>
        </w:tabs>
        <w:ind w:firstLine="709"/>
        <w:jc w:val="both"/>
      </w:pPr>
    </w:p>
    <w:p w14:paraId="40DFCE7B" w14:textId="77777777" w:rsidR="00350727" w:rsidRPr="00350727" w:rsidRDefault="00350727" w:rsidP="00350727">
      <w:pPr>
        <w:tabs>
          <w:tab w:val="left" w:pos="1890"/>
        </w:tabs>
        <w:ind w:firstLine="709"/>
        <w:jc w:val="both"/>
      </w:pPr>
    </w:p>
    <w:p w14:paraId="65011C6C" w14:textId="77777777" w:rsidR="00350727" w:rsidRPr="00350727" w:rsidRDefault="00350727" w:rsidP="00350727">
      <w:pPr>
        <w:keepNext/>
        <w:spacing w:line="360" w:lineRule="auto"/>
        <w:jc w:val="center"/>
        <w:outlineLvl w:val="1"/>
        <w:rPr>
          <w:b/>
          <w:sz w:val="28"/>
          <w:szCs w:val="20"/>
        </w:rPr>
      </w:pPr>
      <w:r w:rsidRPr="00350727">
        <w:rPr>
          <w:b/>
          <w:sz w:val="28"/>
          <w:szCs w:val="20"/>
        </w:rPr>
        <w:lastRenderedPageBreak/>
        <w:t>Корректировка с целью учёта отклонения фактических значений параметров расчёта тарифов от значений, учтенных</w:t>
      </w:r>
    </w:p>
    <w:p w14:paraId="76AC4FF8" w14:textId="77777777" w:rsidR="00350727" w:rsidRPr="00350727" w:rsidRDefault="00350727" w:rsidP="00350727">
      <w:pPr>
        <w:keepNext/>
        <w:spacing w:line="360" w:lineRule="auto"/>
        <w:jc w:val="center"/>
        <w:outlineLvl w:val="1"/>
        <w:rPr>
          <w:b/>
          <w:sz w:val="28"/>
          <w:szCs w:val="20"/>
        </w:rPr>
      </w:pPr>
      <w:r w:rsidRPr="00350727">
        <w:rPr>
          <w:b/>
          <w:sz w:val="28"/>
          <w:szCs w:val="20"/>
        </w:rPr>
        <w:t xml:space="preserve"> при установлении тарифов на тепловую энергию</w:t>
      </w:r>
    </w:p>
    <w:p w14:paraId="4B84DD25" w14:textId="77777777" w:rsidR="00350727" w:rsidRPr="00350727" w:rsidRDefault="00350727" w:rsidP="00350727">
      <w:pPr>
        <w:ind w:firstLine="709"/>
        <w:jc w:val="both"/>
      </w:pPr>
    </w:p>
    <w:p w14:paraId="4324BE9D" w14:textId="77777777" w:rsidR="00350727" w:rsidRPr="00350727" w:rsidRDefault="00350727" w:rsidP="00350727">
      <w:pPr>
        <w:ind w:firstLine="709"/>
        <w:jc w:val="both"/>
      </w:pPr>
      <w:r w:rsidRPr="00350727">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w:t>
      </w:r>
      <w:r w:rsidRPr="00350727">
        <w:br/>
        <w:t>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w:t>
      </w:r>
      <w:r w:rsidRPr="00350727">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3B175A2" w14:textId="77777777" w:rsidR="00350727" w:rsidRPr="00350727" w:rsidRDefault="00350727" w:rsidP="00350727">
      <w:pPr>
        <w:ind w:firstLine="709"/>
        <w:jc w:val="both"/>
      </w:pPr>
      <w:r w:rsidRPr="00350727">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350727">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79FAB791" w14:textId="77777777" w:rsidR="00350727" w:rsidRPr="00350727" w:rsidRDefault="00350727" w:rsidP="00350727">
      <w:pPr>
        <w:ind w:firstLine="709"/>
        <w:rPr>
          <w:rFonts w:eastAsia="Calibri"/>
        </w:rPr>
      </w:pPr>
    </w:p>
    <w:p w14:paraId="22612F49" w14:textId="77777777" w:rsidR="00350727" w:rsidRPr="00350727" w:rsidRDefault="00350727" w:rsidP="00350727">
      <w:pPr>
        <w:autoSpaceDE w:val="0"/>
        <w:autoSpaceDN w:val="0"/>
        <w:adjustRightInd w:val="0"/>
        <w:jc w:val="center"/>
        <w:rPr>
          <w:rFonts w:eastAsia="Calibri"/>
        </w:rPr>
      </w:pPr>
      <w:r w:rsidRPr="00350727">
        <w:rPr>
          <w:rFonts w:eastAsia="Calibri"/>
          <w:noProof/>
          <w:position w:val="-12"/>
        </w:rPr>
        <w:drawing>
          <wp:inline distT="0" distB="0" distL="0" distR="0" wp14:anchorId="1459C72C" wp14:editId="533A8E84">
            <wp:extent cx="2272665" cy="3397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2665" cy="339725"/>
                    </a:xfrm>
                    <a:prstGeom prst="rect">
                      <a:avLst/>
                    </a:prstGeom>
                    <a:noFill/>
                    <a:ln>
                      <a:noFill/>
                    </a:ln>
                  </pic:spPr>
                </pic:pic>
              </a:graphicData>
            </a:graphic>
          </wp:inline>
        </w:drawing>
      </w:r>
      <w:r w:rsidRPr="00350727">
        <w:rPr>
          <w:rFonts w:eastAsia="Calibri"/>
        </w:rPr>
        <w:t xml:space="preserve"> (тыс. руб.), (22)</w:t>
      </w:r>
    </w:p>
    <w:p w14:paraId="055FD5DF" w14:textId="77777777" w:rsidR="00350727" w:rsidRPr="00350727" w:rsidRDefault="00350727" w:rsidP="00350727">
      <w:pPr>
        <w:autoSpaceDE w:val="0"/>
        <w:autoSpaceDN w:val="0"/>
        <w:adjustRightInd w:val="0"/>
        <w:ind w:firstLine="709"/>
        <w:jc w:val="both"/>
        <w:rPr>
          <w:rFonts w:eastAsia="Calibri"/>
        </w:rPr>
      </w:pPr>
    </w:p>
    <w:p w14:paraId="489C7107" w14:textId="77777777" w:rsidR="00350727" w:rsidRPr="00350727" w:rsidRDefault="00350727" w:rsidP="00350727">
      <w:pPr>
        <w:ind w:firstLine="709"/>
        <w:jc w:val="both"/>
      </w:pPr>
      <w:r w:rsidRPr="00350727">
        <w:t>где:</w:t>
      </w:r>
    </w:p>
    <w:p w14:paraId="34A8E90B" w14:textId="77777777" w:rsidR="00350727" w:rsidRPr="00350727" w:rsidRDefault="00350727" w:rsidP="00350727">
      <w:pPr>
        <w:ind w:firstLine="709"/>
        <w:jc w:val="both"/>
      </w:pPr>
      <w:r w:rsidRPr="00350727">
        <w:rPr>
          <w:noProof/>
        </w:rPr>
        <w:drawing>
          <wp:inline distT="0" distB="0" distL="0" distR="0" wp14:anchorId="087A4C40" wp14:editId="56CBF51C">
            <wp:extent cx="822960" cy="33972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339725"/>
                    </a:xfrm>
                    <a:prstGeom prst="rect">
                      <a:avLst/>
                    </a:prstGeom>
                    <a:noFill/>
                    <a:ln>
                      <a:noFill/>
                    </a:ln>
                  </pic:spPr>
                </pic:pic>
              </a:graphicData>
            </a:graphic>
          </wp:inline>
        </w:drawing>
      </w:r>
      <w:r w:rsidRPr="00350727">
        <w:t xml:space="preserve"> - размер корректировки необходимой валовой выручки </w:t>
      </w:r>
      <w:r w:rsidRPr="00350727">
        <w:br/>
        <w:t>по результатам (i-2)-го года;</w:t>
      </w:r>
    </w:p>
    <w:p w14:paraId="4F011A1F" w14:textId="77777777" w:rsidR="00350727" w:rsidRPr="00350727" w:rsidRDefault="00350727" w:rsidP="00350727">
      <w:pPr>
        <w:ind w:firstLine="709"/>
        <w:jc w:val="both"/>
      </w:pPr>
      <w:r w:rsidRPr="00350727">
        <w:rPr>
          <w:noProof/>
        </w:rPr>
        <w:drawing>
          <wp:inline distT="0" distB="0" distL="0" distR="0" wp14:anchorId="69872669" wp14:editId="00D971ED">
            <wp:extent cx="692150" cy="3397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2150" cy="339725"/>
                    </a:xfrm>
                    <a:prstGeom prst="rect">
                      <a:avLst/>
                    </a:prstGeom>
                    <a:noFill/>
                    <a:ln>
                      <a:noFill/>
                    </a:ln>
                  </pic:spPr>
                </pic:pic>
              </a:graphicData>
            </a:graphic>
          </wp:inline>
        </w:drawing>
      </w:r>
      <w:r w:rsidRPr="00350727">
        <w:t xml:space="preserve"> - фактическая величина необходимой валовой выручки </w:t>
      </w:r>
      <w:r w:rsidRPr="00350727">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в соответствии с </w:t>
      </w:r>
      <w:hyperlink r:id="rId45" w:history="1">
        <w:r w:rsidRPr="00350727">
          <w:t>пунктом 55</w:t>
        </w:r>
      </w:hyperlink>
      <w:r w:rsidRPr="00350727">
        <w:t xml:space="preserve"> настоящих Методических указаний;</w:t>
      </w:r>
    </w:p>
    <w:p w14:paraId="7853E9E8" w14:textId="77777777" w:rsidR="00350727" w:rsidRPr="00350727" w:rsidRDefault="00350727" w:rsidP="00350727">
      <w:pPr>
        <w:ind w:firstLine="709"/>
        <w:jc w:val="both"/>
      </w:pPr>
      <w:r w:rsidRPr="00350727">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350727">
        <w:br/>
        <w:t xml:space="preserve">и тарифов, установленных в соответствии с </w:t>
      </w:r>
      <w:hyperlink r:id="rId46" w:history="1">
        <w:r w:rsidRPr="00350727">
          <w:t>главой IX</w:t>
        </w:r>
      </w:hyperlink>
      <w:r w:rsidRPr="00350727">
        <w:t xml:space="preserve"> настоящих Методических указаний на (i-2)-й год, без учёта уровня собираемости платежей.</w:t>
      </w:r>
    </w:p>
    <w:p w14:paraId="46415088" w14:textId="77777777" w:rsidR="00350727" w:rsidRPr="00350727" w:rsidRDefault="00350727" w:rsidP="00350727">
      <w:pPr>
        <w:ind w:firstLine="709"/>
        <w:jc w:val="both"/>
        <w:rPr>
          <w:lang w:eastAsia="en-US"/>
        </w:rPr>
      </w:pPr>
      <w:r w:rsidRPr="00350727">
        <w:rPr>
          <w:lang w:eastAsia="en-US"/>
        </w:rPr>
        <w:t>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w:t>
      </w:r>
      <w:r w:rsidRPr="00350727">
        <w:rPr>
          <w:lang w:eastAsia="en-US"/>
        </w:rPr>
        <w:br/>
        <w:t>с целью учёта отклонения фактических значений параметров расчёта тарифов от значений, учтённых при установлении тарифов, рассчитывается</w:t>
      </w:r>
      <w:r w:rsidRPr="00350727">
        <w:rPr>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утверждённого тарифа. </w:t>
      </w:r>
    </w:p>
    <w:p w14:paraId="52BB56EF" w14:textId="77777777" w:rsidR="00350727" w:rsidRPr="00350727" w:rsidRDefault="00350727" w:rsidP="00350727">
      <w:pPr>
        <w:ind w:firstLine="709"/>
        <w:jc w:val="both"/>
        <w:rPr>
          <w:lang w:eastAsia="en-US"/>
        </w:rPr>
      </w:pPr>
      <w:r w:rsidRPr="00350727">
        <w:rPr>
          <w:lang w:eastAsia="en-US"/>
        </w:rPr>
        <w:t>В расчёт фактической необходимой валовой выручки, согласно Методическим указаниям, включаются:</w:t>
      </w:r>
    </w:p>
    <w:p w14:paraId="7802ED61" w14:textId="77777777" w:rsidR="00350727" w:rsidRPr="00350727" w:rsidRDefault="00350727" w:rsidP="00350727">
      <w:pPr>
        <w:ind w:firstLine="709"/>
        <w:jc w:val="both"/>
      </w:pPr>
      <w:r w:rsidRPr="00350727">
        <w:t>- операционные расходы предприятия на уровне базовых значений (согласно пункту 55 Методических указаний);</w:t>
      </w:r>
    </w:p>
    <w:p w14:paraId="2359AB49" w14:textId="77777777" w:rsidR="00350727" w:rsidRPr="00350727" w:rsidRDefault="00350727" w:rsidP="00350727">
      <w:pPr>
        <w:ind w:firstLine="709"/>
        <w:jc w:val="both"/>
      </w:pPr>
      <w:r w:rsidRPr="00350727">
        <w:lastRenderedPageBreak/>
        <w:t>- неподконтрольные расходы на основании документально подтвержденных, имевших место фактических расходов;</w:t>
      </w:r>
    </w:p>
    <w:p w14:paraId="420CCB8A" w14:textId="77777777" w:rsidR="00350727" w:rsidRPr="00350727" w:rsidRDefault="00350727" w:rsidP="00350727">
      <w:pPr>
        <w:ind w:firstLine="709"/>
        <w:jc w:val="both"/>
      </w:pPr>
      <w:r w:rsidRPr="00350727">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350727">
        <w:br/>
        <w:t>и фактической цены таких ресурсов, скорректированных на изменение объёма полезного отпуска (согласно пункту 56 Методических указаний);</w:t>
      </w:r>
    </w:p>
    <w:p w14:paraId="7FE93390" w14:textId="77777777" w:rsidR="00350727" w:rsidRPr="00350727" w:rsidRDefault="00350727" w:rsidP="00350727">
      <w:pPr>
        <w:ind w:firstLine="709"/>
        <w:jc w:val="both"/>
      </w:pPr>
      <w:r w:rsidRPr="00350727">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50727">
        <w:br/>
        <w:t>и фактической цены условного топлива;</w:t>
      </w:r>
    </w:p>
    <w:p w14:paraId="306C11A0" w14:textId="77777777" w:rsidR="00350727" w:rsidRPr="00350727" w:rsidRDefault="00350727" w:rsidP="00350727">
      <w:pPr>
        <w:ind w:firstLine="709"/>
        <w:jc w:val="both"/>
      </w:pPr>
      <w:r w:rsidRPr="00350727">
        <w:t>- фактическая прибыль.</w:t>
      </w:r>
    </w:p>
    <w:p w14:paraId="3CECF9C5" w14:textId="77777777" w:rsidR="00350727" w:rsidRPr="00350727" w:rsidRDefault="00350727" w:rsidP="00350727">
      <w:pPr>
        <w:ind w:firstLine="709"/>
        <w:jc w:val="both"/>
      </w:pPr>
      <w:r w:rsidRPr="00350727">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350727">
        <w:br/>
        <w:t>на реализацию тепловой энергии, с учётом нормативных показателей, рассчитана экспертами по группам статей.</w:t>
      </w:r>
    </w:p>
    <w:p w14:paraId="6A36E1D1" w14:textId="77777777" w:rsidR="00350727" w:rsidRPr="00350727" w:rsidRDefault="00350727" w:rsidP="00350727">
      <w:pPr>
        <w:ind w:firstLine="709"/>
        <w:jc w:val="both"/>
      </w:pPr>
      <w:r w:rsidRPr="00350727">
        <w:t>1. Операционные расходы, за 2021 год:</w:t>
      </w:r>
    </w:p>
    <w:p w14:paraId="5681F44D" w14:textId="77777777" w:rsidR="00350727" w:rsidRPr="00350727" w:rsidRDefault="00350727" w:rsidP="00350727">
      <w:pPr>
        <w:tabs>
          <w:tab w:val="left" w:pos="1890"/>
        </w:tabs>
        <w:ind w:firstLine="709"/>
        <w:jc w:val="both"/>
      </w:pPr>
      <w:r w:rsidRPr="00350727">
        <w:t>Базовый уровень операционных расходов утвержден на 2019 год постановлением региональной энергетической комиссией Кемеровской области от 20</w:t>
      </w:r>
      <w:r w:rsidRPr="00350727">
        <w:rPr>
          <w:bCs/>
        </w:rPr>
        <w:t>.12.2018 № 725 «Об установлении долгосрочных параметров регулирования и долгосрочных тарифов ООО «</w:t>
      </w:r>
      <w:proofErr w:type="spellStart"/>
      <w:r w:rsidRPr="00350727">
        <w:rPr>
          <w:bCs/>
        </w:rPr>
        <w:t>ТеплоЭнергоСбыт</w:t>
      </w:r>
      <w:proofErr w:type="spellEnd"/>
      <w:r w:rsidRPr="00350727">
        <w:rPr>
          <w:bCs/>
        </w:rPr>
        <w:t xml:space="preserve">» на тепловую энергию, реализуемую на потребительском рынке Топкинского муниципального округа, на 2019 - 2023 годы» </w:t>
      </w:r>
      <w:r w:rsidRPr="00350727">
        <w:t>в размере 4 704 тыс. руб.</w:t>
      </w:r>
    </w:p>
    <w:p w14:paraId="528624F5" w14:textId="77777777" w:rsidR="00350727" w:rsidRPr="00350727" w:rsidRDefault="00350727" w:rsidP="00350727">
      <w:pPr>
        <w:tabs>
          <w:tab w:val="left" w:pos="1890"/>
        </w:tabs>
        <w:ind w:firstLine="709"/>
        <w:jc w:val="both"/>
      </w:pPr>
      <w:r w:rsidRPr="00350727">
        <w:t>Согласно прогнозу Минэкономразвития, опубликованному на сайте: 30.09.2021, индекс потребительских цен за 2020 год (отчет) составил 103,4 %; 28.09.2022, индекс потребительских цен за 2021 год (отчет) составил 106,7 %;</w:t>
      </w:r>
    </w:p>
    <w:p w14:paraId="7F44B5EC" w14:textId="77777777" w:rsidR="00350727" w:rsidRPr="00350727" w:rsidRDefault="00350727" w:rsidP="00350727">
      <w:pPr>
        <w:tabs>
          <w:tab w:val="left" w:pos="1890"/>
        </w:tabs>
        <w:ind w:firstLine="709"/>
        <w:jc w:val="both"/>
      </w:pPr>
      <w:r w:rsidRPr="00350727">
        <w:t xml:space="preserve">Итого, сумма подконтрольных расходов, подлежащая включению в фактическую необходимую валовую выручку за 2021 год, по мнению экспертов, составит 5 086 тыс. руб. </w:t>
      </w:r>
    </w:p>
    <w:p w14:paraId="0A0426A8" w14:textId="77777777" w:rsidR="00350727" w:rsidRPr="00350727" w:rsidRDefault="00350727" w:rsidP="00350727">
      <w:pPr>
        <w:tabs>
          <w:tab w:val="left" w:pos="1890"/>
        </w:tabs>
        <w:ind w:firstLine="709"/>
        <w:jc w:val="both"/>
      </w:pPr>
      <w:r w:rsidRPr="00350727">
        <w:t xml:space="preserve">Расчет операционных расходов на тепловую энергию приведен </w:t>
      </w:r>
      <w:r w:rsidRPr="00350727">
        <w:br/>
        <w:t>в таблице 2.</w:t>
      </w:r>
    </w:p>
    <w:p w14:paraId="5C4BC1B0" w14:textId="77777777" w:rsidR="00350727" w:rsidRPr="00350727" w:rsidRDefault="00350727" w:rsidP="00350727">
      <w:pPr>
        <w:tabs>
          <w:tab w:val="left" w:pos="1890"/>
        </w:tabs>
        <w:ind w:firstLine="709"/>
        <w:jc w:val="right"/>
      </w:pPr>
    </w:p>
    <w:p w14:paraId="615261CA" w14:textId="77777777" w:rsidR="00350727" w:rsidRPr="00350727" w:rsidRDefault="00350727" w:rsidP="00350727">
      <w:pPr>
        <w:tabs>
          <w:tab w:val="left" w:pos="1890"/>
        </w:tabs>
        <w:ind w:firstLine="709"/>
        <w:jc w:val="right"/>
      </w:pPr>
      <w:r w:rsidRPr="00350727">
        <w:t>Таблица 2</w:t>
      </w:r>
    </w:p>
    <w:p w14:paraId="307E6EF5" w14:textId="77777777" w:rsidR="00350727" w:rsidRPr="00350727" w:rsidRDefault="00350727" w:rsidP="00350727">
      <w:pPr>
        <w:jc w:val="center"/>
      </w:pPr>
      <w:r w:rsidRPr="00350727">
        <w:t xml:space="preserve">Расчет операционных (подконтрольных) расходов </w:t>
      </w:r>
    </w:p>
    <w:p w14:paraId="7D73680B" w14:textId="77777777" w:rsidR="00350727" w:rsidRPr="00350727" w:rsidRDefault="00350727" w:rsidP="00350727">
      <w:pPr>
        <w:jc w:val="center"/>
      </w:pPr>
      <w:r w:rsidRPr="00350727">
        <w:t>(приложение 5.2 к Методическим указаниям)</w:t>
      </w:r>
    </w:p>
    <w:p w14:paraId="4F6B734B" w14:textId="77777777" w:rsidR="00350727" w:rsidRPr="00350727" w:rsidRDefault="00350727" w:rsidP="00350727">
      <w:pPr>
        <w:jc w:val="center"/>
        <w:rPr>
          <w:b/>
          <w:sz w:val="20"/>
        </w:rPr>
      </w:pPr>
    </w:p>
    <w:tbl>
      <w:tblPr>
        <w:tblW w:w="10660" w:type="dxa"/>
        <w:jc w:val="center"/>
        <w:tblLayout w:type="fixed"/>
        <w:tblLook w:val="04A0" w:firstRow="1" w:lastRow="0" w:firstColumn="1" w:lastColumn="0" w:noHBand="0" w:noVBand="1"/>
      </w:tblPr>
      <w:tblGrid>
        <w:gridCol w:w="600"/>
        <w:gridCol w:w="4469"/>
        <w:gridCol w:w="1436"/>
        <w:gridCol w:w="1479"/>
        <w:gridCol w:w="1275"/>
        <w:gridCol w:w="1401"/>
      </w:tblGrid>
      <w:tr w:rsidR="00350727" w:rsidRPr="00350727" w14:paraId="18B500EF" w14:textId="77777777" w:rsidTr="00F95151">
        <w:trPr>
          <w:trHeight w:val="255"/>
          <w:tblHeader/>
          <w:jc w:val="cent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2E37A" w14:textId="77777777" w:rsidR="00350727" w:rsidRPr="00350727" w:rsidRDefault="00350727" w:rsidP="00350727">
            <w:pPr>
              <w:jc w:val="center"/>
            </w:pPr>
            <w:r w:rsidRPr="00350727">
              <w:t>№ п/п</w:t>
            </w:r>
          </w:p>
        </w:tc>
        <w:tc>
          <w:tcPr>
            <w:tcW w:w="4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4DBA5B" w14:textId="77777777" w:rsidR="00350727" w:rsidRPr="00350727" w:rsidRDefault="00350727" w:rsidP="00350727">
            <w:pPr>
              <w:jc w:val="center"/>
            </w:pPr>
            <w:r w:rsidRPr="00350727">
              <w:t>Параметры расчета расходов</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2F246" w14:textId="77777777" w:rsidR="00350727" w:rsidRPr="00350727" w:rsidRDefault="00350727" w:rsidP="00350727">
            <w:pPr>
              <w:ind w:left="-108" w:right="-108"/>
              <w:jc w:val="center"/>
            </w:pPr>
          </w:p>
          <w:p w14:paraId="1E4550A2" w14:textId="77777777" w:rsidR="00350727" w:rsidRPr="00350727" w:rsidRDefault="00350727" w:rsidP="00350727">
            <w:pPr>
              <w:ind w:left="-108" w:right="-108"/>
              <w:jc w:val="center"/>
            </w:pPr>
            <w:r w:rsidRPr="00350727">
              <w:t>Ед. изм.</w:t>
            </w:r>
          </w:p>
        </w:tc>
        <w:tc>
          <w:tcPr>
            <w:tcW w:w="4155" w:type="dxa"/>
            <w:gridSpan w:val="3"/>
            <w:tcBorders>
              <w:top w:val="single" w:sz="4" w:space="0" w:color="auto"/>
              <w:bottom w:val="single" w:sz="4" w:space="0" w:color="auto"/>
              <w:right w:val="single" w:sz="4" w:space="0" w:color="auto"/>
            </w:tcBorders>
          </w:tcPr>
          <w:p w14:paraId="6433223A" w14:textId="77777777" w:rsidR="00350727" w:rsidRPr="00350727" w:rsidRDefault="00350727" w:rsidP="00350727">
            <w:r w:rsidRPr="00350727">
              <w:t>Предложение экспертов</w:t>
            </w:r>
          </w:p>
        </w:tc>
      </w:tr>
      <w:tr w:rsidR="00350727" w:rsidRPr="00350727" w14:paraId="28725421" w14:textId="77777777" w:rsidTr="00F95151">
        <w:trPr>
          <w:trHeight w:val="255"/>
          <w:tblHeader/>
          <w:jc w:val="cent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2F19FF2" w14:textId="77777777" w:rsidR="00350727" w:rsidRPr="00350727" w:rsidRDefault="00350727" w:rsidP="00350727"/>
        </w:tc>
        <w:tc>
          <w:tcPr>
            <w:tcW w:w="4469" w:type="dxa"/>
            <w:vMerge/>
            <w:tcBorders>
              <w:top w:val="single" w:sz="4" w:space="0" w:color="auto"/>
              <w:left w:val="single" w:sz="4" w:space="0" w:color="auto"/>
              <w:bottom w:val="single" w:sz="4" w:space="0" w:color="auto"/>
              <w:right w:val="single" w:sz="4" w:space="0" w:color="auto"/>
            </w:tcBorders>
            <w:vAlign w:val="center"/>
            <w:hideMark/>
          </w:tcPr>
          <w:p w14:paraId="3A91FFED" w14:textId="77777777" w:rsidR="00350727" w:rsidRPr="00350727" w:rsidRDefault="00350727" w:rsidP="00350727"/>
        </w:tc>
        <w:tc>
          <w:tcPr>
            <w:tcW w:w="1436" w:type="dxa"/>
            <w:vMerge/>
            <w:tcBorders>
              <w:top w:val="single" w:sz="4" w:space="0" w:color="auto"/>
              <w:left w:val="single" w:sz="4" w:space="0" w:color="auto"/>
              <w:bottom w:val="single" w:sz="4" w:space="0" w:color="auto"/>
              <w:right w:val="single" w:sz="4" w:space="0" w:color="auto"/>
            </w:tcBorders>
            <w:vAlign w:val="center"/>
            <w:hideMark/>
          </w:tcPr>
          <w:p w14:paraId="0E13E810" w14:textId="77777777" w:rsidR="00350727" w:rsidRPr="00350727" w:rsidRDefault="00350727" w:rsidP="00350727"/>
        </w:tc>
        <w:tc>
          <w:tcPr>
            <w:tcW w:w="1479" w:type="dxa"/>
            <w:tcBorders>
              <w:top w:val="single" w:sz="4" w:space="0" w:color="auto"/>
              <w:left w:val="nil"/>
              <w:bottom w:val="single" w:sz="4" w:space="0" w:color="auto"/>
              <w:right w:val="single" w:sz="4" w:space="0" w:color="auto"/>
            </w:tcBorders>
          </w:tcPr>
          <w:p w14:paraId="2CBA73CC" w14:textId="77777777" w:rsidR="00350727" w:rsidRPr="00350727" w:rsidRDefault="00350727" w:rsidP="00350727">
            <w:pPr>
              <w:jc w:val="center"/>
            </w:pPr>
            <w:r w:rsidRPr="00350727">
              <w:t>2019*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9259D" w14:textId="77777777" w:rsidR="00350727" w:rsidRPr="00350727" w:rsidRDefault="00350727" w:rsidP="00350727">
            <w:pPr>
              <w:jc w:val="center"/>
            </w:pPr>
            <w:r w:rsidRPr="00350727">
              <w:t>2020</w:t>
            </w:r>
          </w:p>
        </w:tc>
        <w:tc>
          <w:tcPr>
            <w:tcW w:w="1401" w:type="dxa"/>
            <w:tcBorders>
              <w:top w:val="nil"/>
              <w:left w:val="nil"/>
              <w:bottom w:val="single" w:sz="4" w:space="0" w:color="auto"/>
              <w:right w:val="single" w:sz="4" w:space="0" w:color="auto"/>
            </w:tcBorders>
          </w:tcPr>
          <w:p w14:paraId="7C24BCF7" w14:textId="77777777" w:rsidR="00350727" w:rsidRPr="00350727" w:rsidRDefault="00350727" w:rsidP="00350727">
            <w:pPr>
              <w:jc w:val="center"/>
            </w:pPr>
            <w:r w:rsidRPr="00350727">
              <w:t>2021</w:t>
            </w:r>
          </w:p>
        </w:tc>
      </w:tr>
      <w:tr w:rsidR="00350727" w:rsidRPr="00350727" w14:paraId="1700F0BC"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5124E54" w14:textId="77777777" w:rsidR="00350727" w:rsidRPr="00350727" w:rsidRDefault="00350727" w:rsidP="00350727">
            <w:pPr>
              <w:jc w:val="center"/>
            </w:pPr>
            <w:r w:rsidRPr="00350727">
              <w:t>1</w:t>
            </w:r>
          </w:p>
        </w:tc>
        <w:tc>
          <w:tcPr>
            <w:tcW w:w="4469" w:type="dxa"/>
            <w:tcBorders>
              <w:top w:val="nil"/>
              <w:left w:val="nil"/>
              <w:bottom w:val="single" w:sz="4" w:space="0" w:color="auto"/>
              <w:right w:val="single" w:sz="4" w:space="0" w:color="auto"/>
            </w:tcBorders>
            <w:shd w:val="clear" w:color="auto" w:fill="auto"/>
            <w:vAlign w:val="center"/>
            <w:hideMark/>
          </w:tcPr>
          <w:p w14:paraId="6A53CC46" w14:textId="77777777" w:rsidR="00350727" w:rsidRPr="00350727" w:rsidRDefault="00350727" w:rsidP="00350727">
            <w:r w:rsidRPr="00350727">
              <w:t>Индекс потребительских цен на расчетный период регулирования (ИПЦ)</w:t>
            </w:r>
          </w:p>
        </w:tc>
        <w:tc>
          <w:tcPr>
            <w:tcW w:w="1436" w:type="dxa"/>
            <w:tcBorders>
              <w:top w:val="nil"/>
              <w:left w:val="nil"/>
              <w:bottom w:val="single" w:sz="4" w:space="0" w:color="auto"/>
              <w:right w:val="single" w:sz="4" w:space="0" w:color="auto"/>
            </w:tcBorders>
            <w:shd w:val="clear" w:color="auto" w:fill="auto"/>
            <w:vAlign w:val="center"/>
            <w:hideMark/>
          </w:tcPr>
          <w:p w14:paraId="2BD07884" w14:textId="77777777" w:rsidR="00350727" w:rsidRPr="00350727" w:rsidRDefault="00350727" w:rsidP="00350727">
            <w:pPr>
              <w:jc w:val="center"/>
            </w:pPr>
            <w:r w:rsidRPr="00350727">
              <w:t> </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77AC26AF" w14:textId="77777777" w:rsidR="00350727" w:rsidRPr="00350727" w:rsidRDefault="00350727" w:rsidP="00350727">
            <w:pPr>
              <w:jc w:val="center"/>
            </w:pPr>
            <w:r w:rsidRPr="00350727">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54F366" w14:textId="77777777" w:rsidR="00350727" w:rsidRPr="00350727" w:rsidRDefault="00350727" w:rsidP="00350727">
            <w:pPr>
              <w:jc w:val="center"/>
            </w:pPr>
            <w:r w:rsidRPr="00350727">
              <w:t>1,034</w:t>
            </w:r>
          </w:p>
        </w:tc>
        <w:tc>
          <w:tcPr>
            <w:tcW w:w="1401" w:type="dxa"/>
            <w:tcBorders>
              <w:top w:val="single" w:sz="4" w:space="0" w:color="auto"/>
              <w:left w:val="nil"/>
              <w:bottom w:val="single" w:sz="4" w:space="0" w:color="auto"/>
              <w:right w:val="single" w:sz="4" w:space="0" w:color="auto"/>
            </w:tcBorders>
            <w:shd w:val="clear" w:color="auto" w:fill="auto"/>
            <w:vAlign w:val="center"/>
          </w:tcPr>
          <w:p w14:paraId="300A5238" w14:textId="77777777" w:rsidR="00350727" w:rsidRPr="00350727" w:rsidRDefault="00350727" w:rsidP="00350727">
            <w:pPr>
              <w:jc w:val="center"/>
            </w:pPr>
            <w:r w:rsidRPr="00350727">
              <w:t>1,067</w:t>
            </w:r>
          </w:p>
        </w:tc>
      </w:tr>
      <w:tr w:rsidR="00350727" w:rsidRPr="00350727" w14:paraId="6A5465A0"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200D3A" w14:textId="77777777" w:rsidR="00350727" w:rsidRPr="00350727" w:rsidRDefault="00350727" w:rsidP="00350727">
            <w:pPr>
              <w:jc w:val="center"/>
            </w:pPr>
            <w:r w:rsidRPr="00350727">
              <w:t>2</w:t>
            </w:r>
          </w:p>
        </w:tc>
        <w:tc>
          <w:tcPr>
            <w:tcW w:w="4469" w:type="dxa"/>
            <w:tcBorders>
              <w:top w:val="nil"/>
              <w:left w:val="nil"/>
              <w:bottom w:val="single" w:sz="4" w:space="0" w:color="auto"/>
              <w:right w:val="single" w:sz="4" w:space="0" w:color="auto"/>
            </w:tcBorders>
            <w:shd w:val="clear" w:color="auto" w:fill="auto"/>
            <w:vAlign w:val="center"/>
            <w:hideMark/>
          </w:tcPr>
          <w:p w14:paraId="5AA834FF" w14:textId="77777777" w:rsidR="00350727" w:rsidRPr="00350727" w:rsidRDefault="00350727" w:rsidP="00350727">
            <w:r w:rsidRPr="00350727">
              <w:t>Индекс эффективности операционных расходов (ИР)</w:t>
            </w:r>
          </w:p>
        </w:tc>
        <w:tc>
          <w:tcPr>
            <w:tcW w:w="1436" w:type="dxa"/>
            <w:tcBorders>
              <w:top w:val="nil"/>
              <w:left w:val="nil"/>
              <w:bottom w:val="single" w:sz="4" w:space="0" w:color="auto"/>
              <w:right w:val="single" w:sz="4" w:space="0" w:color="auto"/>
            </w:tcBorders>
            <w:shd w:val="clear" w:color="auto" w:fill="auto"/>
            <w:vAlign w:val="center"/>
            <w:hideMark/>
          </w:tcPr>
          <w:p w14:paraId="02060D0E" w14:textId="77777777" w:rsidR="00350727" w:rsidRPr="00350727" w:rsidRDefault="00350727" w:rsidP="00350727">
            <w:pPr>
              <w:jc w:val="center"/>
            </w:pPr>
            <w:r w:rsidRPr="00350727">
              <w:t>%</w:t>
            </w:r>
          </w:p>
        </w:tc>
        <w:tc>
          <w:tcPr>
            <w:tcW w:w="1479" w:type="dxa"/>
            <w:tcBorders>
              <w:top w:val="nil"/>
              <w:left w:val="single" w:sz="4" w:space="0" w:color="auto"/>
              <w:bottom w:val="single" w:sz="4" w:space="0" w:color="auto"/>
              <w:right w:val="single" w:sz="4" w:space="0" w:color="auto"/>
            </w:tcBorders>
            <w:shd w:val="clear" w:color="auto" w:fill="auto"/>
            <w:vAlign w:val="center"/>
          </w:tcPr>
          <w:p w14:paraId="3D2F9393" w14:textId="77777777" w:rsidR="00350727" w:rsidRPr="00350727" w:rsidRDefault="00350727" w:rsidP="00350727">
            <w:pPr>
              <w:jc w:val="center"/>
            </w:pPr>
            <w:r w:rsidRPr="00350727">
              <w:t>0,01</w:t>
            </w:r>
          </w:p>
        </w:tc>
        <w:tc>
          <w:tcPr>
            <w:tcW w:w="1275" w:type="dxa"/>
            <w:tcBorders>
              <w:top w:val="nil"/>
              <w:left w:val="nil"/>
              <w:bottom w:val="single" w:sz="4" w:space="0" w:color="auto"/>
              <w:right w:val="single" w:sz="4" w:space="0" w:color="auto"/>
            </w:tcBorders>
            <w:shd w:val="clear" w:color="auto" w:fill="auto"/>
            <w:vAlign w:val="center"/>
            <w:hideMark/>
          </w:tcPr>
          <w:p w14:paraId="653D3ECD" w14:textId="77777777" w:rsidR="00350727" w:rsidRPr="00350727" w:rsidRDefault="00350727" w:rsidP="00350727">
            <w:pPr>
              <w:jc w:val="center"/>
            </w:pPr>
            <w:r w:rsidRPr="00350727">
              <w:t>0,01</w:t>
            </w:r>
          </w:p>
        </w:tc>
        <w:tc>
          <w:tcPr>
            <w:tcW w:w="1401" w:type="dxa"/>
            <w:tcBorders>
              <w:top w:val="nil"/>
              <w:left w:val="nil"/>
              <w:bottom w:val="single" w:sz="4" w:space="0" w:color="auto"/>
              <w:right w:val="single" w:sz="4" w:space="0" w:color="auto"/>
            </w:tcBorders>
            <w:shd w:val="clear" w:color="auto" w:fill="auto"/>
            <w:vAlign w:val="center"/>
          </w:tcPr>
          <w:p w14:paraId="799F2B7D" w14:textId="77777777" w:rsidR="00350727" w:rsidRPr="00350727" w:rsidRDefault="00350727" w:rsidP="00350727">
            <w:pPr>
              <w:jc w:val="center"/>
            </w:pPr>
            <w:r w:rsidRPr="00350727">
              <w:t>0,01</w:t>
            </w:r>
          </w:p>
        </w:tc>
      </w:tr>
      <w:tr w:rsidR="00350727" w:rsidRPr="00350727" w14:paraId="1E7BDB4B"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2CB97D9" w14:textId="77777777" w:rsidR="00350727" w:rsidRPr="00350727" w:rsidRDefault="00350727" w:rsidP="00350727">
            <w:pPr>
              <w:jc w:val="center"/>
            </w:pPr>
            <w:r w:rsidRPr="00350727">
              <w:t>3</w:t>
            </w:r>
          </w:p>
        </w:tc>
        <w:tc>
          <w:tcPr>
            <w:tcW w:w="4469" w:type="dxa"/>
            <w:tcBorders>
              <w:top w:val="nil"/>
              <w:left w:val="nil"/>
              <w:bottom w:val="single" w:sz="4" w:space="0" w:color="auto"/>
              <w:right w:val="single" w:sz="4" w:space="0" w:color="auto"/>
            </w:tcBorders>
            <w:shd w:val="clear" w:color="auto" w:fill="auto"/>
            <w:vAlign w:val="center"/>
            <w:hideMark/>
          </w:tcPr>
          <w:p w14:paraId="178D28D1" w14:textId="77777777" w:rsidR="00350727" w:rsidRPr="00350727" w:rsidRDefault="00350727" w:rsidP="00350727">
            <w:r w:rsidRPr="00350727">
              <w:t>Индекс изменения количества активов (ИКА)</w:t>
            </w:r>
          </w:p>
        </w:tc>
        <w:tc>
          <w:tcPr>
            <w:tcW w:w="1436" w:type="dxa"/>
            <w:tcBorders>
              <w:top w:val="nil"/>
              <w:left w:val="nil"/>
              <w:bottom w:val="single" w:sz="4" w:space="0" w:color="auto"/>
              <w:right w:val="single" w:sz="4" w:space="0" w:color="auto"/>
            </w:tcBorders>
            <w:shd w:val="clear" w:color="auto" w:fill="auto"/>
            <w:vAlign w:val="center"/>
            <w:hideMark/>
          </w:tcPr>
          <w:p w14:paraId="1D638A42" w14:textId="77777777" w:rsidR="00350727" w:rsidRPr="00350727" w:rsidRDefault="00350727" w:rsidP="00350727">
            <w:pPr>
              <w:jc w:val="center"/>
            </w:pPr>
            <w:r w:rsidRPr="00350727">
              <w:t> </w:t>
            </w:r>
          </w:p>
        </w:tc>
        <w:tc>
          <w:tcPr>
            <w:tcW w:w="1479" w:type="dxa"/>
            <w:tcBorders>
              <w:top w:val="nil"/>
              <w:left w:val="single" w:sz="4" w:space="0" w:color="auto"/>
              <w:bottom w:val="single" w:sz="4" w:space="0" w:color="auto"/>
              <w:right w:val="single" w:sz="4" w:space="0" w:color="auto"/>
            </w:tcBorders>
            <w:shd w:val="clear" w:color="auto" w:fill="auto"/>
            <w:vAlign w:val="center"/>
          </w:tcPr>
          <w:p w14:paraId="0EBBBF86" w14:textId="77777777" w:rsidR="00350727" w:rsidRPr="00350727" w:rsidRDefault="00350727" w:rsidP="00350727">
            <w:pPr>
              <w:jc w:val="center"/>
            </w:pPr>
            <w:r w:rsidRPr="00350727">
              <w:t>0</w:t>
            </w:r>
          </w:p>
        </w:tc>
        <w:tc>
          <w:tcPr>
            <w:tcW w:w="1275" w:type="dxa"/>
            <w:tcBorders>
              <w:top w:val="nil"/>
              <w:left w:val="nil"/>
              <w:bottom w:val="single" w:sz="4" w:space="0" w:color="auto"/>
              <w:right w:val="single" w:sz="4" w:space="0" w:color="auto"/>
            </w:tcBorders>
            <w:shd w:val="clear" w:color="auto" w:fill="auto"/>
            <w:vAlign w:val="center"/>
            <w:hideMark/>
          </w:tcPr>
          <w:p w14:paraId="53AF3E56" w14:textId="77777777" w:rsidR="00350727" w:rsidRPr="00350727" w:rsidRDefault="00350727" w:rsidP="00350727">
            <w:pPr>
              <w:jc w:val="center"/>
            </w:pPr>
            <w:r w:rsidRPr="00350727">
              <w:t>0</w:t>
            </w:r>
          </w:p>
        </w:tc>
        <w:tc>
          <w:tcPr>
            <w:tcW w:w="1401" w:type="dxa"/>
            <w:tcBorders>
              <w:top w:val="nil"/>
              <w:left w:val="nil"/>
              <w:bottom w:val="single" w:sz="4" w:space="0" w:color="auto"/>
              <w:right w:val="single" w:sz="4" w:space="0" w:color="auto"/>
            </w:tcBorders>
            <w:shd w:val="clear" w:color="auto" w:fill="auto"/>
            <w:vAlign w:val="center"/>
          </w:tcPr>
          <w:p w14:paraId="04F74E19" w14:textId="77777777" w:rsidR="00350727" w:rsidRPr="00350727" w:rsidRDefault="00350727" w:rsidP="00350727">
            <w:pPr>
              <w:jc w:val="center"/>
            </w:pPr>
            <w:r w:rsidRPr="00350727">
              <w:t>0</w:t>
            </w:r>
          </w:p>
        </w:tc>
      </w:tr>
      <w:tr w:rsidR="00350727" w:rsidRPr="00350727" w14:paraId="08CAA0EA" w14:textId="77777777" w:rsidTr="00F95151">
        <w:trPr>
          <w:trHeight w:val="450"/>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098874B" w14:textId="77777777" w:rsidR="00350727" w:rsidRPr="00350727" w:rsidRDefault="00350727" w:rsidP="00350727">
            <w:pPr>
              <w:jc w:val="center"/>
            </w:pPr>
            <w:r w:rsidRPr="00350727">
              <w:t>3.1</w:t>
            </w:r>
          </w:p>
        </w:tc>
        <w:tc>
          <w:tcPr>
            <w:tcW w:w="4469" w:type="dxa"/>
            <w:tcBorders>
              <w:top w:val="nil"/>
              <w:left w:val="nil"/>
              <w:bottom w:val="single" w:sz="4" w:space="0" w:color="auto"/>
              <w:right w:val="single" w:sz="4" w:space="0" w:color="auto"/>
            </w:tcBorders>
            <w:shd w:val="clear" w:color="auto" w:fill="auto"/>
            <w:vAlign w:val="center"/>
            <w:hideMark/>
          </w:tcPr>
          <w:p w14:paraId="468B00D1" w14:textId="77777777" w:rsidR="00350727" w:rsidRPr="00350727" w:rsidRDefault="00350727" w:rsidP="00350727">
            <w:r w:rsidRPr="00350727">
              <w:t>количество условных единиц, относящихся к активам, необходимым для осуществления регулируемой деятельности</w:t>
            </w:r>
          </w:p>
        </w:tc>
        <w:tc>
          <w:tcPr>
            <w:tcW w:w="1436" w:type="dxa"/>
            <w:tcBorders>
              <w:top w:val="nil"/>
              <w:left w:val="nil"/>
              <w:bottom w:val="single" w:sz="4" w:space="0" w:color="auto"/>
              <w:right w:val="single" w:sz="4" w:space="0" w:color="auto"/>
            </w:tcBorders>
            <w:shd w:val="clear" w:color="auto" w:fill="auto"/>
            <w:vAlign w:val="center"/>
            <w:hideMark/>
          </w:tcPr>
          <w:p w14:paraId="5DAB3115" w14:textId="77777777" w:rsidR="00350727" w:rsidRPr="00350727" w:rsidRDefault="00350727" w:rsidP="00350727">
            <w:pPr>
              <w:jc w:val="center"/>
            </w:pPr>
            <w:r w:rsidRPr="00350727">
              <w:t>у.е.</w:t>
            </w:r>
          </w:p>
        </w:tc>
        <w:tc>
          <w:tcPr>
            <w:tcW w:w="1479" w:type="dxa"/>
            <w:tcBorders>
              <w:top w:val="nil"/>
              <w:left w:val="single" w:sz="4" w:space="0" w:color="auto"/>
              <w:bottom w:val="single" w:sz="4" w:space="0" w:color="auto"/>
              <w:right w:val="single" w:sz="4" w:space="0" w:color="auto"/>
            </w:tcBorders>
            <w:shd w:val="clear" w:color="auto" w:fill="auto"/>
            <w:vAlign w:val="center"/>
          </w:tcPr>
          <w:p w14:paraId="0B86E6B2" w14:textId="77777777" w:rsidR="00350727" w:rsidRPr="00350727" w:rsidRDefault="00350727" w:rsidP="00350727">
            <w:pPr>
              <w:jc w:val="center"/>
            </w:pPr>
            <w:r w:rsidRPr="00350727">
              <w:t>0</w:t>
            </w:r>
          </w:p>
        </w:tc>
        <w:tc>
          <w:tcPr>
            <w:tcW w:w="1275" w:type="dxa"/>
            <w:tcBorders>
              <w:top w:val="nil"/>
              <w:left w:val="nil"/>
              <w:bottom w:val="single" w:sz="4" w:space="0" w:color="auto"/>
              <w:right w:val="single" w:sz="4" w:space="0" w:color="auto"/>
            </w:tcBorders>
            <w:shd w:val="clear" w:color="auto" w:fill="auto"/>
            <w:vAlign w:val="center"/>
          </w:tcPr>
          <w:p w14:paraId="514CFC00" w14:textId="77777777" w:rsidR="00350727" w:rsidRPr="00350727" w:rsidRDefault="00350727" w:rsidP="00350727">
            <w:pPr>
              <w:jc w:val="center"/>
            </w:pPr>
            <w:r w:rsidRPr="00350727">
              <w:t>0</w:t>
            </w:r>
          </w:p>
        </w:tc>
        <w:tc>
          <w:tcPr>
            <w:tcW w:w="1401" w:type="dxa"/>
            <w:tcBorders>
              <w:top w:val="nil"/>
              <w:left w:val="nil"/>
              <w:bottom w:val="single" w:sz="4" w:space="0" w:color="auto"/>
              <w:right w:val="single" w:sz="4" w:space="0" w:color="auto"/>
            </w:tcBorders>
            <w:shd w:val="clear" w:color="auto" w:fill="auto"/>
            <w:vAlign w:val="center"/>
          </w:tcPr>
          <w:p w14:paraId="116C74D4" w14:textId="77777777" w:rsidR="00350727" w:rsidRPr="00350727" w:rsidRDefault="00350727" w:rsidP="00350727">
            <w:pPr>
              <w:jc w:val="center"/>
            </w:pPr>
            <w:r w:rsidRPr="00350727">
              <w:t>0</w:t>
            </w:r>
          </w:p>
        </w:tc>
      </w:tr>
      <w:tr w:rsidR="00350727" w:rsidRPr="00350727" w14:paraId="440C5A2B"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08BF7D0" w14:textId="77777777" w:rsidR="00350727" w:rsidRPr="00350727" w:rsidRDefault="00350727" w:rsidP="00350727">
            <w:pPr>
              <w:jc w:val="center"/>
            </w:pPr>
            <w:r w:rsidRPr="00350727">
              <w:t>3.2</w:t>
            </w:r>
          </w:p>
        </w:tc>
        <w:tc>
          <w:tcPr>
            <w:tcW w:w="4469" w:type="dxa"/>
            <w:tcBorders>
              <w:top w:val="nil"/>
              <w:left w:val="nil"/>
              <w:bottom w:val="single" w:sz="4" w:space="0" w:color="auto"/>
              <w:right w:val="single" w:sz="4" w:space="0" w:color="auto"/>
            </w:tcBorders>
            <w:shd w:val="clear" w:color="auto" w:fill="auto"/>
            <w:vAlign w:val="center"/>
            <w:hideMark/>
          </w:tcPr>
          <w:p w14:paraId="74AED95A" w14:textId="77777777" w:rsidR="00350727" w:rsidRPr="00350727" w:rsidRDefault="00350727" w:rsidP="00350727">
            <w:r w:rsidRPr="00350727">
              <w:t>установленная тепловая мощность источника тепловой энергии</w:t>
            </w:r>
          </w:p>
        </w:tc>
        <w:tc>
          <w:tcPr>
            <w:tcW w:w="1436" w:type="dxa"/>
            <w:tcBorders>
              <w:top w:val="nil"/>
              <w:left w:val="nil"/>
              <w:bottom w:val="single" w:sz="4" w:space="0" w:color="auto"/>
              <w:right w:val="single" w:sz="4" w:space="0" w:color="auto"/>
            </w:tcBorders>
            <w:shd w:val="clear" w:color="auto" w:fill="auto"/>
            <w:vAlign w:val="center"/>
            <w:hideMark/>
          </w:tcPr>
          <w:p w14:paraId="72D53606" w14:textId="77777777" w:rsidR="00350727" w:rsidRPr="00350727" w:rsidRDefault="00350727" w:rsidP="00350727">
            <w:pPr>
              <w:jc w:val="center"/>
            </w:pPr>
            <w:r w:rsidRPr="00350727">
              <w:t>Гкал/ч</w:t>
            </w:r>
          </w:p>
        </w:tc>
        <w:tc>
          <w:tcPr>
            <w:tcW w:w="1479" w:type="dxa"/>
            <w:tcBorders>
              <w:top w:val="nil"/>
              <w:left w:val="single" w:sz="4" w:space="0" w:color="auto"/>
              <w:bottom w:val="single" w:sz="4" w:space="0" w:color="auto"/>
              <w:right w:val="single" w:sz="4" w:space="0" w:color="auto"/>
            </w:tcBorders>
            <w:shd w:val="clear" w:color="auto" w:fill="auto"/>
            <w:vAlign w:val="center"/>
          </w:tcPr>
          <w:p w14:paraId="78866668" w14:textId="77777777" w:rsidR="00350727" w:rsidRPr="00350727" w:rsidRDefault="00350727" w:rsidP="00350727">
            <w:pPr>
              <w:jc w:val="center"/>
            </w:pPr>
            <w:r w:rsidRPr="00350727">
              <w:t>7,2</w:t>
            </w:r>
          </w:p>
        </w:tc>
        <w:tc>
          <w:tcPr>
            <w:tcW w:w="1275" w:type="dxa"/>
            <w:tcBorders>
              <w:top w:val="nil"/>
              <w:left w:val="nil"/>
              <w:bottom w:val="single" w:sz="4" w:space="0" w:color="auto"/>
              <w:right w:val="single" w:sz="4" w:space="0" w:color="auto"/>
            </w:tcBorders>
            <w:shd w:val="clear" w:color="auto" w:fill="auto"/>
            <w:vAlign w:val="center"/>
          </w:tcPr>
          <w:p w14:paraId="5713A914" w14:textId="77777777" w:rsidR="00350727" w:rsidRPr="00350727" w:rsidRDefault="00350727" w:rsidP="00350727">
            <w:pPr>
              <w:jc w:val="center"/>
            </w:pPr>
            <w:r w:rsidRPr="00350727">
              <w:t>7,2</w:t>
            </w:r>
          </w:p>
        </w:tc>
        <w:tc>
          <w:tcPr>
            <w:tcW w:w="1401" w:type="dxa"/>
            <w:tcBorders>
              <w:top w:val="nil"/>
              <w:left w:val="nil"/>
              <w:bottom w:val="single" w:sz="4" w:space="0" w:color="auto"/>
              <w:right w:val="single" w:sz="4" w:space="0" w:color="auto"/>
            </w:tcBorders>
            <w:shd w:val="clear" w:color="auto" w:fill="auto"/>
            <w:vAlign w:val="center"/>
          </w:tcPr>
          <w:p w14:paraId="284A4380" w14:textId="77777777" w:rsidR="00350727" w:rsidRPr="00350727" w:rsidRDefault="00350727" w:rsidP="00350727">
            <w:pPr>
              <w:jc w:val="center"/>
            </w:pPr>
            <w:r w:rsidRPr="00350727">
              <w:t>7,20</w:t>
            </w:r>
          </w:p>
        </w:tc>
      </w:tr>
      <w:tr w:rsidR="00350727" w:rsidRPr="00350727" w14:paraId="5E173948"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8EC0734" w14:textId="77777777" w:rsidR="00350727" w:rsidRPr="00350727" w:rsidRDefault="00350727" w:rsidP="00350727">
            <w:pPr>
              <w:jc w:val="center"/>
            </w:pPr>
            <w:r w:rsidRPr="00350727">
              <w:t>4</w:t>
            </w:r>
          </w:p>
        </w:tc>
        <w:tc>
          <w:tcPr>
            <w:tcW w:w="4469" w:type="dxa"/>
            <w:tcBorders>
              <w:top w:val="nil"/>
              <w:left w:val="nil"/>
              <w:bottom w:val="single" w:sz="4" w:space="0" w:color="auto"/>
              <w:right w:val="single" w:sz="4" w:space="0" w:color="auto"/>
            </w:tcBorders>
            <w:shd w:val="clear" w:color="auto" w:fill="auto"/>
            <w:vAlign w:val="center"/>
            <w:hideMark/>
          </w:tcPr>
          <w:p w14:paraId="01DD18BB" w14:textId="77777777" w:rsidR="00350727" w:rsidRPr="00350727" w:rsidRDefault="00350727" w:rsidP="00350727">
            <w:r w:rsidRPr="00350727">
              <w:t>Коэффициент эластичности затрат по росту активов (</w:t>
            </w:r>
            <w:proofErr w:type="spellStart"/>
            <w:r w:rsidRPr="00350727">
              <w:t>К</w:t>
            </w:r>
            <w:r w:rsidRPr="00350727">
              <w:rPr>
                <w:vertAlign w:val="subscript"/>
              </w:rPr>
              <w:t>эл</w:t>
            </w:r>
            <w:proofErr w:type="spellEnd"/>
            <w:r w:rsidRPr="00350727">
              <w:t>)</w:t>
            </w:r>
          </w:p>
        </w:tc>
        <w:tc>
          <w:tcPr>
            <w:tcW w:w="1436" w:type="dxa"/>
            <w:tcBorders>
              <w:top w:val="nil"/>
              <w:left w:val="nil"/>
              <w:bottom w:val="single" w:sz="4" w:space="0" w:color="auto"/>
              <w:right w:val="single" w:sz="4" w:space="0" w:color="auto"/>
            </w:tcBorders>
            <w:shd w:val="clear" w:color="auto" w:fill="auto"/>
            <w:vAlign w:val="center"/>
            <w:hideMark/>
          </w:tcPr>
          <w:p w14:paraId="1A0A7250" w14:textId="77777777" w:rsidR="00350727" w:rsidRPr="00350727" w:rsidRDefault="00350727" w:rsidP="00350727">
            <w:pPr>
              <w:jc w:val="center"/>
            </w:pPr>
            <w:r w:rsidRPr="00350727">
              <w:t> </w:t>
            </w:r>
          </w:p>
        </w:tc>
        <w:tc>
          <w:tcPr>
            <w:tcW w:w="1479" w:type="dxa"/>
            <w:tcBorders>
              <w:top w:val="nil"/>
              <w:left w:val="single" w:sz="4" w:space="0" w:color="auto"/>
              <w:bottom w:val="single" w:sz="4" w:space="0" w:color="auto"/>
              <w:right w:val="single" w:sz="4" w:space="0" w:color="auto"/>
            </w:tcBorders>
            <w:shd w:val="clear" w:color="auto" w:fill="auto"/>
            <w:vAlign w:val="center"/>
          </w:tcPr>
          <w:p w14:paraId="1DD01945" w14:textId="77777777" w:rsidR="00350727" w:rsidRPr="00350727" w:rsidRDefault="00350727" w:rsidP="00350727">
            <w:pPr>
              <w:jc w:val="center"/>
            </w:pPr>
            <w:r w:rsidRPr="00350727">
              <w:t>0,75</w:t>
            </w:r>
          </w:p>
        </w:tc>
        <w:tc>
          <w:tcPr>
            <w:tcW w:w="1275" w:type="dxa"/>
            <w:tcBorders>
              <w:top w:val="nil"/>
              <w:left w:val="nil"/>
              <w:bottom w:val="single" w:sz="4" w:space="0" w:color="auto"/>
              <w:right w:val="single" w:sz="4" w:space="0" w:color="auto"/>
            </w:tcBorders>
            <w:shd w:val="clear" w:color="auto" w:fill="auto"/>
            <w:vAlign w:val="center"/>
            <w:hideMark/>
          </w:tcPr>
          <w:p w14:paraId="53662B01" w14:textId="77777777" w:rsidR="00350727" w:rsidRPr="00350727" w:rsidRDefault="00350727" w:rsidP="00350727">
            <w:pPr>
              <w:jc w:val="center"/>
            </w:pPr>
            <w:r w:rsidRPr="00350727">
              <w:t>0,75</w:t>
            </w:r>
          </w:p>
        </w:tc>
        <w:tc>
          <w:tcPr>
            <w:tcW w:w="1401" w:type="dxa"/>
            <w:tcBorders>
              <w:top w:val="nil"/>
              <w:left w:val="nil"/>
              <w:bottom w:val="single" w:sz="4" w:space="0" w:color="auto"/>
              <w:right w:val="single" w:sz="4" w:space="0" w:color="auto"/>
            </w:tcBorders>
            <w:shd w:val="clear" w:color="auto" w:fill="auto"/>
            <w:vAlign w:val="center"/>
          </w:tcPr>
          <w:p w14:paraId="118CB562" w14:textId="77777777" w:rsidR="00350727" w:rsidRPr="00350727" w:rsidRDefault="00350727" w:rsidP="00350727">
            <w:pPr>
              <w:jc w:val="center"/>
            </w:pPr>
            <w:r w:rsidRPr="00350727">
              <w:t>0,75</w:t>
            </w:r>
          </w:p>
        </w:tc>
      </w:tr>
      <w:tr w:rsidR="00350727" w:rsidRPr="00350727" w14:paraId="2CBD8039" w14:textId="77777777" w:rsidTr="00F95151">
        <w:trPr>
          <w:trHeight w:val="255"/>
          <w:jc w:val="center"/>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BFD6057" w14:textId="77777777" w:rsidR="00350727" w:rsidRPr="00350727" w:rsidRDefault="00350727" w:rsidP="00350727">
            <w:pPr>
              <w:jc w:val="center"/>
            </w:pPr>
            <w:r w:rsidRPr="00350727">
              <w:t>5</w:t>
            </w:r>
          </w:p>
        </w:tc>
        <w:tc>
          <w:tcPr>
            <w:tcW w:w="4469" w:type="dxa"/>
            <w:tcBorders>
              <w:top w:val="nil"/>
              <w:left w:val="nil"/>
              <w:bottom w:val="single" w:sz="4" w:space="0" w:color="auto"/>
              <w:right w:val="single" w:sz="4" w:space="0" w:color="auto"/>
            </w:tcBorders>
            <w:shd w:val="clear" w:color="auto" w:fill="auto"/>
            <w:vAlign w:val="center"/>
            <w:hideMark/>
          </w:tcPr>
          <w:p w14:paraId="0265B3A4" w14:textId="77777777" w:rsidR="00350727" w:rsidRPr="00350727" w:rsidRDefault="00350727" w:rsidP="00350727">
            <w:r w:rsidRPr="00350727">
              <w:t>Операционные (подконтрольные) расходы</w:t>
            </w:r>
          </w:p>
        </w:tc>
        <w:tc>
          <w:tcPr>
            <w:tcW w:w="1436" w:type="dxa"/>
            <w:tcBorders>
              <w:top w:val="nil"/>
              <w:left w:val="nil"/>
              <w:bottom w:val="single" w:sz="4" w:space="0" w:color="auto"/>
              <w:right w:val="single" w:sz="4" w:space="0" w:color="auto"/>
            </w:tcBorders>
            <w:shd w:val="clear" w:color="auto" w:fill="auto"/>
            <w:vAlign w:val="center"/>
            <w:hideMark/>
          </w:tcPr>
          <w:p w14:paraId="12A93960" w14:textId="77777777" w:rsidR="00350727" w:rsidRPr="00350727" w:rsidRDefault="00350727" w:rsidP="00350727">
            <w:pPr>
              <w:ind w:left="-108" w:right="-108"/>
              <w:jc w:val="center"/>
            </w:pPr>
            <w:r w:rsidRPr="00350727">
              <w:t>тыс. руб.</w:t>
            </w:r>
          </w:p>
        </w:tc>
        <w:tc>
          <w:tcPr>
            <w:tcW w:w="1479" w:type="dxa"/>
            <w:tcBorders>
              <w:top w:val="nil"/>
              <w:left w:val="single" w:sz="4" w:space="0" w:color="auto"/>
              <w:bottom w:val="single" w:sz="4" w:space="0" w:color="auto"/>
              <w:right w:val="single" w:sz="4" w:space="0" w:color="auto"/>
            </w:tcBorders>
            <w:shd w:val="clear" w:color="auto" w:fill="auto"/>
            <w:vAlign w:val="center"/>
          </w:tcPr>
          <w:p w14:paraId="010AE475" w14:textId="77777777" w:rsidR="00350727" w:rsidRPr="00350727" w:rsidRDefault="00350727" w:rsidP="00350727">
            <w:pPr>
              <w:jc w:val="center"/>
            </w:pPr>
            <w:r w:rsidRPr="00350727">
              <w:t>4703,59</w:t>
            </w:r>
          </w:p>
        </w:tc>
        <w:tc>
          <w:tcPr>
            <w:tcW w:w="1275" w:type="dxa"/>
            <w:tcBorders>
              <w:top w:val="nil"/>
              <w:left w:val="nil"/>
              <w:bottom w:val="single" w:sz="4" w:space="0" w:color="auto"/>
              <w:right w:val="single" w:sz="4" w:space="0" w:color="auto"/>
            </w:tcBorders>
            <w:shd w:val="clear" w:color="auto" w:fill="auto"/>
            <w:vAlign w:val="center"/>
          </w:tcPr>
          <w:p w14:paraId="19EB190C" w14:textId="77777777" w:rsidR="00350727" w:rsidRPr="00350727" w:rsidRDefault="00350727" w:rsidP="00350727">
            <w:pPr>
              <w:jc w:val="center"/>
            </w:pPr>
            <w:r w:rsidRPr="00350727">
              <w:t>4815</w:t>
            </w:r>
          </w:p>
        </w:tc>
        <w:tc>
          <w:tcPr>
            <w:tcW w:w="1401" w:type="dxa"/>
            <w:tcBorders>
              <w:top w:val="nil"/>
              <w:left w:val="nil"/>
              <w:bottom w:val="single" w:sz="4" w:space="0" w:color="auto"/>
              <w:right w:val="single" w:sz="4" w:space="0" w:color="auto"/>
            </w:tcBorders>
            <w:shd w:val="clear" w:color="auto" w:fill="auto"/>
            <w:vAlign w:val="center"/>
          </w:tcPr>
          <w:p w14:paraId="6B2CB235" w14:textId="77777777" w:rsidR="00350727" w:rsidRPr="00350727" w:rsidRDefault="00350727" w:rsidP="00350727">
            <w:pPr>
              <w:jc w:val="center"/>
            </w:pPr>
            <w:r w:rsidRPr="00350727">
              <w:t>5 086</w:t>
            </w:r>
          </w:p>
        </w:tc>
      </w:tr>
    </w:tbl>
    <w:p w14:paraId="7CECC838" w14:textId="77777777" w:rsidR="00350727" w:rsidRPr="00350727" w:rsidRDefault="00350727" w:rsidP="00350727">
      <w:pPr>
        <w:tabs>
          <w:tab w:val="left" w:pos="1890"/>
        </w:tabs>
        <w:spacing w:before="240"/>
        <w:ind w:firstLine="720"/>
        <w:jc w:val="both"/>
        <w:rPr>
          <w:lang w:eastAsia="en-US"/>
        </w:rPr>
      </w:pPr>
      <w:r w:rsidRPr="00350727">
        <w:rPr>
          <w:lang w:eastAsia="en-US"/>
        </w:rPr>
        <w:lastRenderedPageBreak/>
        <w:t>* – первый год долгосрочного периода регулирования.</w:t>
      </w:r>
    </w:p>
    <w:p w14:paraId="22CA116B" w14:textId="77777777" w:rsidR="00350727" w:rsidRPr="00350727" w:rsidRDefault="00350727" w:rsidP="00350727">
      <w:pPr>
        <w:ind w:firstLine="709"/>
        <w:jc w:val="both"/>
      </w:pPr>
    </w:p>
    <w:p w14:paraId="3D0B0020" w14:textId="77777777" w:rsidR="00350727" w:rsidRPr="00350727" w:rsidRDefault="00350727" w:rsidP="00350727">
      <w:pPr>
        <w:ind w:firstLine="709"/>
        <w:jc w:val="both"/>
      </w:pPr>
      <w:r w:rsidRPr="00350727">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350727">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2021 году неподконтрольные расходы (в соответствии с п. 39 Методических указаний).</w:t>
      </w:r>
    </w:p>
    <w:p w14:paraId="6A10A5B0" w14:textId="77777777" w:rsidR="00350727" w:rsidRPr="00350727" w:rsidRDefault="00350727" w:rsidP="00350727">
      <w:pPr>
        <w:ind w:firstLine="709"/>
        <w:jc w:val="both"/>
      </w:pPr>
    </w:p>
    <w:p w14:paraId="1BB13784" w14:textId="77777777" w:rsidR="00350727" w:rsidRPr="00350727" w:rsidRDefault="00350727" w:rsidP="00350727">
      <w:pPr>
        <w:ind w:firstLine="709"/>
        <w:jc w:val="both"/>
      </w:pPr>
      <w:r w:rsidRPr="00350727">
        <w:t>В подтверждение расходов на арендную плату предприятием представлены следующие документы:</w:t>
      </w:r>
    </w:p>
    <w:p w14:paraId="78AB8FFA" w14:textId="77777777" w:rsidR="00350727" w:rsidRPr="00350727" w:rsidRDefault="00350727" w:rsidP="00350727">
      <w:pPr>
        <w:ind w:firstLine="709"/>
        <w:jc w:val="both"/>
        <w:rPr>
          <w:lang w:eastAsia="en-US"/>
        </w:rPr>
      </w:pPr>
      <w:r w:rsidRPr="00350727">
        <w:rPr>
          <w:lang w:eastAsia="en-US"/>
        </w:rPr>
        <w:t>Смета затрат на тепловую энергию за 2021 год, в разрезе затрат на аренду (стр. 7-8 том 1).</w:t>
      </w:r>
    </w:p>
    <w:p w14:paraId="68BF5F88" w14:textId="77777777" w:rsidR="00350727" w:rsidRPr="00350727" w:rsidRDefault="00350727" w:rsidP="00350727">
      <w:pPr>
        <w:ind w:firstLine="709"/>
        <w:jc w:val="both"/>
        <w:rPr>
          <w:lang w:eastAsia="en-US"/>
        </w:rPr>
      </w:pPr>
      <w:r w:rsidRPr="00350727">
        <w:rPr>
          <w:lang w:eastAsia="en-US"/>
        </w:rPr>
        <w:t>Расчёт аренды имущества за 2021 год (стр. 336 том 2).</w:t>
      </w:r>
    </w:p>
    <w:p w14:paraId="10C0CC09" w14:textId="77777777" w:rsidR="00350727" w:rsidRPr="00350727" w:rsidRDefault="00350727" w:rsidP="00350727">
      <w:pPr>
        <w:ind w:firstLine="709"/>
        <w:jc w:val="both"/>
        <w:rPr>
          <w:lang w:eastAsia="en-US"/>
        </w:rPr>
      </w:pPr>
      <w:r w:rsidRPr="00350727">
        <w:rPr>
          <w:lang w:eastAsia="en-US"/>
        </w:rPr>
        <w:t xml:space="preserve">Договор аренды имущества в пос. </w:t>
      </w:r>
      <w:proofErr w:type="spellStart"/>
      <w:r w:rsidRPr="00350727">
        <w:rPr>
          <w:lang w:eastAsia="en-US"/>
        </w:rPr>
        <w:t>Трещёвский</w:t>
      </w:r>
      <w:proofErr w:type="spellEnd"/>
      <w:r w:rsidRPr="00350727">
        <w:rPr>
          <w:lang w:eastAsia="en-US"/>
        </w:rPr>
        <w:t xml:space="preserve"> с </w:t>
      </w:r>
      <w:proofErr w:type="spellStart"/>
      <w:r w:rsidRPr="00350727">
        <w:rPr>
          <w:lang w:eastAsia="en-US"/>
        </w:rPr>
        <w:t>автопролонгацией</w:t>
      </w:r>
      <w:proofErr w:type="spellEnd"/>
      <w:r w:rsidRPr="00350727">
        <w:rPr>
          <w:lang w:eastAsia="en-US"/>
        </w:rPr>
        <w:t xml:space="preserve"> № 2А/2019 от 01.01.2019 (стр. 337-340 том 2).</w:t>
      </w:r>
    </w:p>
    <w:p w14:paraId="4F6030C3" w14:textId="77777777" w:rsidR="00350727" w:rsidRPr="00350727" w:rsidRDefault="00350727" w:rsidP="00350727">
      <w:pPr>
        <w:ind w:firstLine="709"/>
        <w:jc w:val="both"/>
        <w:rPr>
          <w:lang w:eastAsia="en-US"/>
        </w:rPr>
      </w:pPr>
      <w:r w:rsidRPr="00350727">
        <w:rPr>
          <w:lang w:eastAsia="en-US"/>
        </w:rPr>
        <w:t xml:space="preserve">Договор аренды имущества в дер. Малый </w:t>
      </w:r>
      <w:proofErr w:type="spellStart"/>
      <w:r w:rsidRPr="00350727">
        <w:rPr>
          <w:lang w:eastAsia="en-US"/>
        </w:rPr>
        <w:t>Корчуган</w:t>
      </w:r>
      <w:proofErr w:type="spellEnd"/>
      <w:r w:rsidRPr="00350727">
        <w:rPr>
          <w:lang w:eastAsia="en-US"/>
        </w:rPr>
        <w:t xml:space="preserve"> с </w:t>
      </w:r>
      <w:proofErr w:type="spellStart"/>
      <w:r w:rsidRPr="00350727">
        <w:rPr>
          <w:lang w:eastAsia="en-US"/>
        </w:rPr>
        <w:t>автопролонгацией</w:t>
      </w:r>
      <w:proofErr w:type="spellEnd"/>
      <w:r w:rsidRPr="00350727">
        <w:rPr>
          <w:lang w:eastAsia="en-US"/>
        </w:rPr>
        <w:t xml:space="preserve"> № 1А/2019 от 01.01.2019 (стр. 341-344 том 2).</w:t>
      </w:r>
    </w:p>
    <w:p w14:paraId="383B8B39" w14:textId="77777777" w:rsidR="00350727" w:rsidRPr="00350727" w:rsidRDefault="00350727" w:rsidP="00350727">
      <w:pPr>
        <w:ind w:firstLine="709"/>
        <w:jc w:val="both"/>
        <w:rPr>
          <w:lang w:eastAsia="en-US"/>
        </w:rPr>
      </w:pPr>
      <w:r w:rsidRPr="00350727">
        <w:rPr>
          <w:lang w:eastAsia="en-US"/>
        </w:rPr>
        <w:t xml:space="preserve">Договор аренды находящегося в муниципальной собственности земельного участка дер. Малый </w:t>
      </w:r>
      <w:proofErr w:type="spellStart"/>
      <w:r w:rsidRPr="00350727">
        <w:rPr>
          <w:lang w:eastAsia="en-US"/>
        </w:rPr>
        <w:t>Корчуган</w:t>
      </w:r>
      <w:proofErr w:type="spellEnd"/>
      <w:r w:rsidRPr="00350727">
        <w:rPr>
          <w:lang w:eastAsia="en-US"/>
        </w:rPr>
        <w:t xml:space="preserve"> со сроком действия до 25.08.2025 № 9234 от 27.08.2015 (стр. 345-352 том 2)</w:t>
      </w:r>
    </w:p>
    <w:p w14:paraId="5F58D023" w14:textId="77777777" w:rsidR="00350727" w:rsidRPr="00350727" w:rsidRDefault="00350727" w:rsidP="00350727">
      <w:pPr>
        <w:ind w:firstLine="709"/>
        <w:jc w:val="both"/>
        <w:rPr>
          <w:lang w:eastAsia="en-US"/>
        </w:rPr>
      </w:pPr>
      <w:r w:rsidRPr="00350727">
        <w:rPr>
          <w:lang w:eastAsia="en-US"/>
        </w:rPr>
        <w:t>Отчётная форма BALANCE.CALC.TARIFF.WARM.2021.FACT., в разрезе затрат на арендную плату.</w:t>
      </w:r>
    </w:p>
    <w:p w14:paraId="6D35C506" w14:textId="77777777" w:rsidR="00350727" w:rsidRPr="00350727" w:rsidRDefault="00350727" w:rsidP="00350727">
      <w:pPr>
        <w:ind w:firstLine="709"/>
        <w:jc w:val="both"/>
        <w:rPr>
          <w:lang w:eastAsia="en-US"/>
        </w:rPr>
      </w:pPr>
    </w:p>
    <w:p w14:paraId="42D4701D" w14:textId="77777777" w:rsidR="00350727" w:rsidRPr="00350727" w:rsidRDefault="00350727" w:rsidP="00350727">
      <w:pPr>
        <w:ind w:firstLine="709"/>
        <w:jc w:val="both"/>
        <w:rPr>
          <w:lang w:eastAsia="en-US"/>
        </w:rPr>
      </w:pPr>
      <w:r w:rsidRPr="00350727">
        <w:rPr>
          <w:lang w:eastAsia="en-US"/>
        </w:rPr>
        <w:t>В подтверждение расходов по плате за выбросы, сбросы загрязняющих веществ в окружающую среду предприятием представлены следующие документы:</w:t>
      </w:r>
    </w:p>
    <w:p w14:paraId="6ADDE8F7" w14:textId="77777777" w:rsidR="00350727" w:rsidRPr="00350727" w:rsidRDefault="00350727" w:rsidP="00350727">
      <w:pPr>
        <w:ind w:firstLine="709"/>
        <w:jc w:val="both"/>
        <w:rPr>
          <w:lang w:eastAsia="en-US"/>
        </w:rPr>
      </w:pPr>
      <w:r w:rsidRPr="00350727">
        <w:rPr>
          <w:lang w:eastAsia="en-US"/>
        </w:rPr>
        <w:t>Отчётная форма BALANCE.CALC.TARIFF.WARM.2021.FACT., в разрезе затрат на плату за загрязнение окружающей среды.</w:t>
      </w:r>
    </w:p>
    <w:p w14:paraId="5E3F432A" w14:textId="77777777" w:rsidR="00350727" w:rsidRPr="00350727" w:rsidRDefault="00350727" w:rsidP="00350727">
      <w:pPr>
        <w:ind w:firstLine="709"/>
        <w:jc w:val="both"/>
        <w:rPr>
          <w:lang w:eastAsia="en-US"/>
        </w:rPr>
      </w:pPr>
      <w:r w:rsidRPr="00350727">
        <w:rPr>
          <w:lang w:eastAsia="en-US"/>
        </w:rPr>
        <w:t>Смета затрат на тепловую энергию за 2021 год, в разрезе затрат на плату за загрязнение окружающей среды (стр. 7-8 том 1).</w:t>
      </w:r>
    </w:p>
    <w:p w14:paraId="3C0090C7" w14:textId="77777777" w:rsidR="00350727" w:rsidRPr="00350727" w:rsidRDefault="00350727" w:rsidP="00350727">
      <w:pPr>
        <w:ind w:firstLine="709"/>
        <w:jc w:val="both"/>
        <w:rPr>
          <w:lang w:eastAsia="en-US"/>
        </w:rPr>
      </w:pPr>
      <w:r w:rsidRPr="00350727">
        <w:rPr>
          <w:lang w:eastAsia="en-US"/>
        </w:rPr>
        <w:t>Декларация о плате за негативное воздействие на окружающую среду за 2021 год (стр. 353-355 том 2).</w:t>
      </w:r>
    </w:p>
    <w:p w14:paraId="7CBEF90E" w14:textId="77777777" w:rsidR="00350727" w:rsidRPr="00350727" w:rsidRDefault="00350727" w:rsidP="00350727">
      <w:pPr>
        <w:ind w:firstLine="709"/>
        <w:jc w:val="both"/>
        <w:rPr>
          <w:lang w:eastAsia="en-US"/>
        </w:rPr>
      </w:pPr>
    </w:p>
    <w:p w14:paraId="45659B53" w14:textId="77777777" w:rsidR="00350727" w:rsidRPr="00350727" w:rsidRDefault="00350727" w:rsidP="00350727">
      <w:pPr>
        <w:ind w:firstLine="709"/>
        <w:jc w:val="both"/>
        <w:rPr>
          <w:lang w:eastAsia="en-US"/>
        </w:rPr>
      </w:pPr>
      <w:r w:rsidRPr="00350727">
        <w:rPr>
          <w:lang w:eastAsia="en-US"/>
        </w:rPr>
        <w:t>В подтверждение расходов по расходам на транспортный налог предприятием представлены следующие документы:</w:t>
      </w:r>
    </w:p>
    <w:p w14:paraId="6604A820" w14:textId="77777777" w:rsidR="00350727" w:rsidRPr="00350727" w:rsidRDefault="00350727" w:rsidP="00350727">
      <w:pPr>
        <w:ind w:firstLine="709"/>
        <w:jc w:val="both"/>
        <w:rPr>
          <w:lang w:eastAsia="en-US"/>
        </w:rPr>
      </w:pPr>
      <w:r w:rsidRPr="00350727">
        <w:rPr>
          <w:lang w:eastAsia="en-US"/>
        </w:rPr>
        <w:t>Смета затрат на тепловую энергию за 2021 год, в разрезе затрат на транспортный налог (стр. 7-8 том 1).</w:t>
      </w:r>
    </w:p>
    <w:p w14:paraId="5BB2BFD2" w14:textId="77777777" w:rsidR="00350727" w:rsidRPr="00350727" w:rsidRDefault="00350727" w:rsidP="00350727">
      <w:pPr>
        <w:ind w:firstLine="709"/>
        <w:jc w:val="both"/>
        <w:rPr>
          <w:lang w:eastAsia="en-US"/>
        </w:rPr>
      </w:pPr>
      <w:r w:rsidRPr="00350727">
        <w:rPr>
          <w:lang w:eastAsia="en-US"/>
        </w:rPr>
        <w:t>Отчётная форма BALANCE.CALC.TARIFF.WARM.2021.FACT, в разрезе затрат на транспортный налог.</w:t>
      </w:r>
    </w:p>
    <w:p w14:paraId="7375C037" w14:textId="77777777" w:rsidR="00350727" w:rsidRPr="00350727" w:rsidRDefault="00350727" w:rsidP="00350727">
      <w:pPr>
        <w:ind w:firstLine="709"/>
        <w:jc w:val="both"/>
        <w:rPr>
          <w:lang w:eastAsia="en-US"/>
        </w:rPr>
      </w:pPr>
      <w:r w:rsidRPr="00350727">
        <w:rPr>
          <w:lang w:eastAsia="en-US"/>
        </w:rPr>
        <w:t>Сообщение об исчисленной налоговым органом сумме транспортного налога № 31806 от 21.04.2021 (стр. 356 том 2).</w:t>
      </w:r>
    </w:p>
    <w:p w14:paraId="075BF186" w14:textId="77777777" w:rsidR="00350727" w:rsidRPr="00350727" w:rsidRDefault="00350727" w:rsidP="00350727">
      <w:pPr>
        <w:ind w:firstLine="709"/>
        <w:jc w:val="both"/>
        <w:rPr>
          <w:lang w:eastAsia="en-US"/>
        </w:rPr>
      </w:pPr>
    </w:p>
    <w:p w14:paraId="6D4D58C0" w14:textId="77777777" w:rsidR="00350727" w:rsidRPr="00350727" w:rsidRDefault="00350727" w:rsidP="00350727">
      <w:pPr>
        <w:ind w:firstLine="709"/>
        <w:jc w:val="both"/>
        <w:rPr>
          <w:lang w:eastAsia="en-US"/>
        </w:rPr>
      </w:pPr>
      <w:r w:rsidRPr="00350727">
        <w:rPr>
          <w:lang w:eastAsia="en-US"/>
        </w:rPr>
        <w:t>В подтверждение расходов по налогу при УСНО предприятием представлены следующие документы:</w:t>
      </w:r>
    </w:p>
    <w:p w14:paraId="4B52AAFF" w14:textId="77777777" w:rsidR="00350727" w:rsidRPr="00350727" w:rsidRDefault="00350727" w:rsidP="00350727">
      <w:pPr>
        <w:ind w:firstLine="709"/>
        <w:jc w:val="both"/>
        <w:rPr>
          <w:lang w:eastAsia="en-US"/>
        </w:rPr>
      </w:pPr>
      <w:r w:rsidRPr="00350727">
        <w:rPr>
          <w:lang w:eastAsia="en-US"/>
        </w:rPr>
        <w:t>Смета затрат на тепловую энергию за 2021 год, в разрезе затрат на налог при УСНО (стр. 7-8 том 1).</w:t>
      </w:r>
    </w:p>
    <w:p w14:paraId="3D76CC2F" w14:textId="77777777" w:rsidR="00350727" w:rsidRPr="00350727" w:rsidRDefault="00350727" w:rsidP="00350727">
      <w:pPr>
        <w:ind w:firstLine="709"/>
        <w:jc w:val="both"/>
        <w:rPr>
          <w:lang w:eastAsia="en-US"/>
        </w:rPr>
      </w:pPr>
      <w:r w:rsidRPr="00350727">
        <w:rPr>
          <w:lang w:eastAsia="en-US"/>
        </w:rPr>
        <w:t>Налоговая декларация по налогу при УСНО за 2021 год (стр. 358-361 том 2).</w:t>
      </w:r>
    </w:p>
    <w:p w14:paraId="1183EEDC" w14:textId="77777777" w:rsidR="00350727" w:rsidRPr="00350727" w:rsidRDefault="00350727" w:rsidP="00350727">
      <w:pPr>
        <w:ind w:firstLine="709"/>
        <w:jc w:val="both"/>
        <w:rPr>
          <w:lang w:eastAsia="en-US"/>
        </w:rPr>
      </w:pPr>
      <w:r w:rsidRPr="00350727">
        <w:rPr>
          <w:lang w:eastAsia="en-US"/>
        </w:rPr>
        <w:t>Отчётная форма BALANCE.CALC.TARIFF.WARM.2021.FACT, в разрезе затрат на налог при УСНО.</w:t>
      </w:r>
    </w:p>
    <w:p w14:paraId="0D6F21DA" w14:textId="77777777" w:rsidR="00350727" w:rsidRPr="00350727" w:rsidRDefault="00350727" w:rsidP="00350727">
      <w:pPr>
        <w:ind w:firstLine="709"/>
        <w:jc w:val="both"/>
        <w:rPr>
          <w:lang w:eastAsia="en-US"/>
        </w:rPr>
      </w:pPr>
    </w:p>
    <w:p w14:paraId="7B7256F3" w14:textId="77777777" w:rsidR="00350727" w:rsidRPr="00350727" w:rsidRDefault="00350727" w:rsidP="00350727">
      <w:pPr>
        <w:ind w:firstLine="709"/>
        <w:jc w:val="both"/>
        <w:rPr>
          <w:lang w:eastAsia="en-US"/>
        </w:rPr>
      </w:pPr>
      <w:r w:rsidRPr="00350727">
        <w:rPr>
          <w:lang w:eastAsia="en-US"/>
        </w:rPr>
        <w:t>В подтверждение расходов по отчислениям на социальные нужды</w:t>
      </w:r>
      <w:r w:rsidRPr="00350727">
        <w:t xml:space="preserve"> </w:t>
      </w:r>
      <w:r w:rsidRPr="00350727">
        <w:rPr>
          <w:lang w:eastAsia="en-US"/>
        </w:rPr>
        <w:t>предприятием представлены следующие документы:</w:t>
      </w:r>
    </w:p>
    <w:p w14:paraId="6C7E8F4D" w14:textId="77777777" w:rsidR="00350727" w:rsidRPr="00350727" w:rsidRDefault="00350727" w:rsidP="00350727">
      <w:pPr>
        <w:ind w:firstLine="709"/>
        <w:jc w:val="both"/>
        <w:rPr>
          <w:lang w:eastAsia="en-US"/>
        </w:rPr>
      </w:pPr>
      <w:r w:rsidRPr="00350727">
        <w:rPr>
          <w:lang w:eastAsia="en-US"/>
        </w:rPr>
        <w:t>Смета затрат на тепловую энергию за 2021 год, в разрезе затрат на отчисления на социальные нужды (стр. 7-8 том 1).</w:t>
      </w:r>
    </w:p>
    <w:p w14:paraId="4E4C73E2" w14:textId="77777777" w:rsidR="00350727" w:rsidRPr="00350727" w:rsidRDefault="00350727" w:rsidP="00350727">
      <w:pPr>
        <w:ind w:firstLine="709"/>
        <w:jc w:val="both"/>
        <w:rPr>
          <w:lang w:eastAsia="en-US"/>
        </w:rPr>
      </w:pPr>
      <w:r w:rsidRPr="00350727">
        <w:rPr>
          <w:lang w:eastAsia="en-US"/>
        </w:rPr>
        <w:t>Отчётная форма BALANCE.CALC.TARIFF.WARM.2021.FACT, в разрезе затрат на отчисления на социальные нужды.</w:t>
      </w:r>
    </w:p>
    <w:p w14:paraId="66068921" w14:textId="77777777" w:rsidR="00350727" w:rsidRPr="00350727" w:rsidRDefault="00350727" w:rsidP="00350727">
      <w:pPr>
        <w:ind w:firstLine="709"/>
        <w:jc w:val="both"/>
        <w:rPr>
          <w:lang w:eastAsia="en-US"/>
        </w:rPr>
      </w:pPr>
    </w:p>
    <w:p w14:paraId="23C7A3A3" w14:textId="77777777" w:rsidR="00350727" w:rsidRPr="00350727" w:rsidRDefault="00350727" w:rsidP="00350727">
      <w:pPr>
        <w:ind w:firstLine="709"/>
        <w:jc w:val="both"/>
        <w:rPr>
          <w:lang w:eastAsia="en-US"/>
        </w:rPr>
      </w:pPr>
      <w:r w:rsidRPr="00350727">
        <w:rPr>
          <w:lang w:eastAsia="en-US"/>
        </w:rPr>
        <w:t>В подтверждение расходов по амортизации предприятием представлены следующие документы:</w:t>
      </w:r>
    </w:p>
    <w:p w14:paraId="3CDD663A" w14:textId="77777777" w:rsidR="00350727" w:rsidRPr="00350727" w:rsidRDefault="00350727" w:rsidP="00350727">
      <w:pPr>
        <w:ind w:firstLine="709"/>
        <w:jc w:val="both"/>
        <w:rPr>
          <w:lang w:eastAsia="en-US"/>
        </w:rPr>
      </w:pPr>
      <w:r w:rsidRPr="00350727">
        <w:rPr>
          <w:lang w:eastAsia="en-US"/>
        </w:rPr>
        <w:t>Смета затрат на тепловую энергию за 2021 год, в разрезе затрат на амортизацию (стр. 7-8 том 1).</w:t>
      </w:r>
    </w:p>
    <w:p w14:paraId="14A799E3" w14:textId="77777777" w:rsidR="00350727" w:rsidRPr="00350727" w:rsidRDefault="00350727" w:rsidP="00350727">
      <w:pPr>
        <w:ind w:firstLine="709"/>
        <w:jc w:val="both"/>
        <w:rPr>
          <w:lang w:eastAsia="en-US"/>
        </w:rPr>
      </w:pPr>
      <w:r w:rsidRPr="00350727">
        <w:rPr>
          <w:lang w:eastAsia="en-US"/>
        </w:rPr>
        <w:t>Расчёт амортизационных отчислений по основным средствам за 2021 год (стр. 357 том 2).</w:t>
      </w:r>
    </w:p>
    <w:p w14:paraId="7CC752A2" w14:textId="77777777" w:rsidR="00350727" w:rsidRPr="00350727" w:rsidRDefault="00350727" w:rsidP="00350727">
      <w:pPr>
        <w:ind w:firstLine="709"/>
        <w:jc w:val="both"/>
        <w:rPr>
          <w:lang w:eastAsia="en-US"/>
        </w:rPr>
      </w:pPr>
      <w:r w:rsidRPr="00350727">
        <w:rPr>
          <w:lang w:eastAsia="en-US"/>
        </w:rPr>
        <w:t>Отчётная форма BALANCE.CALC.TARIFF.WARM.2021.FACT, в разрезе затрат на амортизационные отчисления.</w:t>
      </w:r>
    </w:p>
    <w:p w14:paraId="05BA0166" w14:textId="77777777" w:rsidR="00350727" w:rsidRPr="00350727" w:rsidRDefault="00350727" w:rsidP="00350727">
      <w:pPr>
        <w:autoSpaceDE w:val="0"/>
        <w:autoSpaceDN w:val="0"/>
        <w:adjustRightInd w:val="0"/>
        <w:ind w:firstLine="709"/>
        <w:jc w:val="both"/>
        <w:rPr>
          <w:lang w:eastAsia="en-US"/>
        </w:rPr>
      </w:pPr>
      <w:r w:rsidRPr="00350727">
        <w:rPr>
          <w:lang w:eastAsia="en-US"/>
        </w:rPr>
        <w:t>Данные расходы признаются экспертами документально подтвержденными и экономически обоснованными.</w:t>
      </w:r>
    </w:p>
    <w:p w14:paraId="4BD452F0" w14:textId="77777777" w:rsidR="00350727" w:rsidRPr="00350727" w:rsidRDefault="00350727" w:rsidP="00350727">
      <w:pPr>
        <w:ind w:left="1211" w:right="-1"/>
        <w:jc w:val="right"/>
        <w:rPr>
          <w:lang w:eastAsia="en-US"/>
        </w:rPr>
      </w:pPr>
      <w:bookmarkStart w:id="99" w:name="_Toc435981491"/>
      <w:bookmarkStart w:id="100" w:name="_Toc470509579"/>
      <w:bookmarkStart w:id="101" w:name="_Toc500323251"/>
      <w:bookmarkStart w:id="102" w:name="_Toc531854404"/>
      <w:bookmarkStart w:id="103" w:name="_Toc532896288"/>
      <w:r w:rsidRPr="00350727">
        <w:rPr>
          <w:lang w:eastAsia="en-US"/>
        </w:rPr>
        <w:t>Таблица 3</w:t>
      </w:r>
    </w:p>
    <w:p w14:paraId="2B7E9376" w14:textId="77777777" w:rsidR="00350727" w:rsidRPr="00350727" w:rsidRDefault="00350727" w:rsidP="00350727">
      <w:pPr>
        <w:keepNext/>
        <w:jc w:val="center"/>
        <w:outlineLvl w:val="1"/>
        <w:rPr>
          <w:b/>
          <w:szCs w:val="20"/>
          <w:lang w:eastAsia="x-none"/>
        </w:rPr>
      </w:pPr>
      <w:r w:rsidRPr="00350727">
        <w:rPr>
          <w:b/>
          <w:szCs w:val="20"/>
          <w:lang w:eastAsia="x-none"/>
        </w:rPr>
        <w:t>Реестр фактических неподконтрольных расходов</w:t>
      </w:r>
      <w:bookmarkEnd w:id="99"/>
      <w:r w:rsidRPr="00350727">
        <w:rPr>
          <w:b/>
          <w:szCs w:val="20"/>
          <w:lang w:eastAsia="x-none"/>
        </w:rPr>
        <w:t xml:space="preserve"> по </w:t>
      </w:r>
      <w:r w:rsidRPr="00350727">
        <w:rPr>
          <w:b/>
          <w:szCs w:val="20"/>
          <w:lang w:eastAsia="x-none"/>
        </w:rPr>
        <w:br/>
        <w:t>реализации тепловой энергии</w:t>
      </w:r>
      <w:bookmarkEnd w:id="100"/>
      <w:bookmarkEnd w:id="101"/>
      <w:bookmarkEnd w:id="102"/>
      <w:bookmarkEnd w:id="103"/>
      <w:r w:rsidRPr="00350727">
        <w:rPr>
          <w:b/>
          <w:szCs w:val="20"/>
          <w:lang w:eastAsia="x-none"/>
        </w:rPr>
        <w:t xml:space="preserve"> </w:t>
      </w:r>
      <w:bookmarkStart w:id="104" w:name="_Hlk117091613"/>
      <w:r w:rsidRPr="00350727">
        <w:rPr>
          <w:b/>
          <w:szCs w:val="20"/>
          <w:lang w:eastAsia="x-none"/>
        </w:rPr>
        <w:t>на потребительский рынок</w:t>
      </w:r>
      <w:bookmarkEnd w:id="104"/>
    </w:p>
    <w:p w14:paraId="31EBDA47" w14:textId="77777777" w:rsidR="00350727" w:rsidRPr="00350727" w:rsidRDefault="00350727" w:rsidP="00350727">
      <w:pPr>
        <w:ind w:right="281"/>
        <w:jc w:val="right"/>
      </w:pPr>
      <w:r w:rsidRPr="00350727">
        <w:t>тыс. руб.</w:t>
      </w:r>
    </w:p>
    <w:tbl>
      <w:tblPr>
        <w:tblW w:w="9524" w:type="dxa"/>
        <w:jc w:val="center"/>
        <w:tblLook w:val="04A0" w:firstRow="1" w:lastRow="0" w:firstColumn="1" w:lastColumn="0" w:noHBand="0" w:noVBand="1"/>
      </w:tblPr>
      <w:tblGrid>
        <w:gridCol w:w="776"/>
        <w:gridCol w:w="7188"/>
        <w:gridCol w:w="1560"/>
      </w:tblGrid>
      <w:tr w:rsidR="00350727" w:rsidRPr="00350727" w14:paraId="30D438F0" w14:textId="77777777" w:rsidTr="00F95151">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21A96A" w14:textId="77777777" w:rsidR="00350727" w:rsidRPr="00350727" w:rsidRDefault="00350727" w:rsidP="00350727">
            <w:pPr>
              <w:jc w:val="center"/>
            </w:pPr>
            <w:r w:rsidRPr="00350727">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6D1641" w14:textId="77777777" w:rsidR="00350727" w:rsidRPr="00350727" w:rsidRDefault="00350727" w:rsidP="00350727">
            <w:pPr>
              <w:jc w:val="center"/>
            </w:pPr>
            <w:r w:rsidRPr="00350727">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FBB826" w14:textId="77777777" w:rsidR="00350727" w:rsidRPr="00350727" w:rsidRDefault="00350727" w:rsidP="00350727">
            <w:pPr>
              <w:jc w:val="center"/>
            </w:pPr>
            <w:r w:rsidRPr="00350727">
              <w:t>2021 год</w:t>
            </w:r>
          </w:p>
        </w:tc>
      </w:tr>
      <w:tr w:rsidR="00350727" w:rsidRPr="00350727" w14:paraId="2D427F84" w14:textId="77777777" w:rsidTr="00F95151">
        <w:trPr>
          <w:trHeight w:val="330"/>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8990C55" w14:textId="77777777" w:rsidR="00350727" w:rsidRPr="00350727" w:rsidRDefault="00350727" w:rsidP="00350727"/>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027AEBC1" w14:textId="77777777" w:rsidR="00350727" w:rsidRPr="00350727" w:rsidRDefault="00350727" w:rsidP="00350727"/>
        </w:tc>
        <w:tc>
          <w:tcPr>
            <w:tcW w:w="1560" w:type="dxa"/>
            <w:tcBorders>
              <w:top w:val="nil"/>
              <w:left w:val="nil"/>
              <w:bottom w:val="single" w:sz="4" w:space="0" w:color="auto"/>
              <w:right w:val="single" w:sz="4" w:space="0" w:color="auto"/>
            </w:tcBorders>
            <w:shd w:val="clear" w:color="auto" w:fill="auto"/>
            <w:vAlign w:val="center"/>
            <w:hideMark/>
          </w:tcPr>
          <w:p w14:paraId="40B2FA8B" w14:textId="77777777" w:rsidR="00350727" w:rsidRPr="00350727" w:rsidRDefault="00350727" w:rsidP="00350727">
            <w:pPr>
              <w:jc w:val="center"/>
            </w:pPr>
            <w:r w:rsidRPr="00350727">
              <w:t>Факт</w:t>
            </w:r>
          </w:p>
        </w:tc>
      </w:tr>
      <w:tr w:rsidR="00350727" w:rsidRPr="00350727" w14:paraId="469F7BF8" w14:textId="77777777" w:rsidTr="00F95151">
        <w:trPr>
          <w:trHeight w:val="9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B22AD56" w14:textId="77777777" w:rsidR="00350727" w:rsidRPr="00350727" w:rsidRDefault="00350727" w:rsidP="00350727">
            <w:pPr>
              <w:jc w:val="center"/>
            </w:pPr>
            <w:r w:rsidRPr="00350727">
              <w:t>1.1</w:t>
            </w:r>
          </w:p>
        </w:tc>
        <w:tc>
          <w:tcPr>
            <w:tcW w:w="7188" w:type="dxa"/>
            <w:tcBorders>
              <w:top w:val="nil"/>
              <w:left w:val="nil"/>
              <w:bottom w:val="single" w:sz="4" w:space="0" w:color="auto"/>
              <w:right w:val="single" w:sz="4" w:space="0" w:color="auto"/>
            </w:tcBorders>
            <w:shd w:val="clear" w:color="auto" w:fill="auto"/>
            <w:vAlign w:val="center"/>
            <w:hideMark/>
          </w:tcPr>
          <w:p w14:paraId="2C60B9E6" w14:textId="77777777" w:rsidR="00350727" w:rsidRPr="00350727" w:rsidRDefault="00350727" w:rsidP="00350727">
            <w:r w:rsidRPr="00350727">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87790" w14:textId="77777777" w:rsidR="00350727" w:rsidRPr="00350727" w:rsidRDefault="00350727" w:rsidP="00350727">
            <w:pPr>
              <w:jc w:val="center"/>
            </w:pPr>
            <w:r w:rsidRPr="00350727">
              <w:t>0</w:t>
            </w:r>
          </w:p>
        </w:tc>
      </w:tr>
      <w:tr w:rsidR="00350727" w:rsidRPr="00350727" w14:paraId="49468CC6"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63BCD2" w14:textId="77777777" w:rsidR="00350727" w:rsidRPr="00350727" w:rsidRDefault="00350727" w:rsidP="00350727">
            <w:pPr>
              <w:jc w:val="center"/>
            </w:pPr>
            <w:r w:rsidRPr="00350727">
              <w:t>1.2</w:t>
            </w:r>
          </w:p>
        </w:tc>
        <w:tc>
          <w:tcPr>
            <w:tcW w:w="7188" w:type="dxa"/>
            <w:tcBorders>
              <w:top w:val="nil"/>
              <w:left w:val="nil"/>
              <w:bottom w:val="single" w:sz="4" w:space="0" w:color="auto"/>
              <w:right w:val="single" w:sz="4" w:space="0" w:color="auto"/>
            </w:tcBorders>
            <w:shd w:val="clear" w:color="auto" w:fill="auto"/>
            <w:noWrap/>
            <w:vAlign w:val="center"/>
            <w:hideMark/>
          </w:tcPr>
          <w:p w14:paraId="604FBB6C" w14:textId="77777777" w:rsidR="00350727" w:rsidRPr="00350727" w:rsidRDefault="00350727" w:rsidP="00350727">
            <w:r w:rsidRPr="00350727">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DD6173E" w14:textId="77777777" w:rsidR="00350727" w:rsidRPr="00350727" w:rsidRDefault="00350727" w:rsidP="00350727">
            <w:pPr>
              <w:jc w:val="center"/>
            </w:pPr>
            <w:r w:rsidRPr="00350727">
              <w:t>802</w:t>
            </w:r>
          </w:p>
        </w:tc>
      </w:tr>
      <w:tr w:rsidR="00350727" w:rsidRPr="00350727" w14:paraId="4B4FEC14"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2936D75" w14:textId="77777777" w:rsidR="00350727" w:rsidRPr="00350727" w:rsidRDefault="00350727" w:rsidP="00350727">
            <w:pPr>
              <w:jc w:val="center"/>
            </w:pPr>
            <w:r w:rsidRPr="00350727">
              <w:t>1.3</w:t>
            </w:r>
          </w:p>
        </w:tc>
        <w:tc>
          <w:tcPr>
            <w:tcW w:w="7188" w:type="dxa"/>
            <w:tcBorders>
              <w:top w:val="nil"/>
              <w:left w:val="nil"/>
              <w:bottom w:val="single" w:sz="4" w:space="0" w:color="auto"/>
              <w:right w:val="single" w:sz="4" w:space="0" w:color="auto"/>
            </w:tcBorders>
            <w:shd w:val="clear" w:color="auto" w:fill="auto"/>
            <w:noWrap/>
            <w:vAlign w:val="center"/>
            <w:hideMark/>
          </w:tcPr>
          <w:p w14:paraId="5CDB0010" w14:textId="77777777" w:rsidR="00350727" w:rsidRPr="00350727" w:rsidRDefault="00350727" w:rsidP="00350727">
            <w:r w:rsidRPr="00350727">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89E487E" w14:textId="77777777" w:rsidR="00350727" w:rsidRPr="00350727" w:rsidRDefault="00350727" w:rsidP="00350727">
            <w:pPr>
              <w:jc w:val="center"/>
            </w:pPr>
            <w:r w:rsidRPr="00350727">
              <w:t>0</w:t>
            </w:r>
          </w:p>
        </w:tc>
      </w:tr>
      <w:tr w:rsidR="00350727" w:rsidRPr="00350727" w14:paraId="28405D93" w14:textId="77777777" w:rsidTr="00F95151">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420A118" w14:textId="77777777" w:rsidR="00350727" w:rsidRPr="00350727" w:rsidRDefault="00350727" w:rsidP="00350727">
            <w:pPr>
              <w:jc w:val="center"/>
            </w:pPr>
            <w:r w:rsidRPr="00350727">
              <w:t>1.4</w:t>
            </w:r>
          </w:p>
        </w:tc>
        <w:tc>
          <w:tcPr>
            <w:tcW w:w="7188" w:type="dxa"/>
            <w:tcBorders>
              <w:top w:val="nil"/>
              <w:left w:val="nil"/>
              <w:bottom w:val="single" w:sz="4" w:space="0" w:color="auto"/>
              <w:right w:val="single" w:sz="4" w:space="0" w:color="auto"/>
            </w:tcBorders>
            <w:shd w:val="clear" w:color="auto" w:fill="auto"/>
            <w:vAlign w:val="center"/>
            <w:hideMark/>
          </w:tcPr>
          <w:p w14:paraId="02D0E9CB" w14:textId="77777777" w:rsidR="00350727" w:rsidRPr="00350727" w:rsidRDefault="00350727" w:rsidP="00350727">
            <w:pPr>
              <w:jc w:val="both"/>
            </w:pPr>
            <w:r w:rsidRPr="00350727">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3A5BC95" w14:textId="77777777" w:rsidR="00350727" w:rsidRPr="00350727" w:rsidRDefault="00350727" w:rsidP="00350727">
            <w:pPr>
              <w:jc w:val="center"/>
            </w:pPr>
            <w:r w:rsidRPr="00350727">
              <w:t>121</w:t>
            </w:r>
          </w:p>
        </w:tc>
      </w:tr>
      <w:tr w:rsidR="00350727" w:rsidRPr="00350727" w14:paraId="0D6FFF92" w14:textId="77777777" w:rsidTr="00F95151">
        <w:trPr>
          <w:trHeight w:val="15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85298C8" w14:textId="77777777" w:rsidR="00350727" w:rsidRPr="00350727" w:rsidRDefault="00350727" w:rsidP="00350727">
            <w:pPr>
              <w:jc w:val="center"/>
            </w:pPr>
            <w:r w:rsidRPr="00350727">
              <w:t>1.4.1</w:t>
            </w:r>
          </w:p>
        </w:tc>
        <w:tc>
          <w:tcPr>
            <w:tcW w:w="7188" w:type="dxa"/>
            <w:tcBorders>
              <w:top w:val="nil"/>
              <w:left w:val="nil"/>
              <w:bottom w:val="single" w:sz="4" w:space="0" w:color="auto"/>
              <w:right w:val="single" w:sz="4" w:space="0" w:color="auto"/>
            </w:tcBorders>
            <w:shd w:val="clear" w:color="auto" w:fill="auto"/>
            <w:vAlign w:val="center"/>
            <w:hideMark/>
          </w:tcPr>
          <w:p w14:paraId="23BC1C55" w14:textId="77777777" w:rsidR="00350727" w:rsidRPr="00350727" w:rsidRDefault="00350727" w:rsidP="00350727">
            <w:pPr>
              <w:jc w:val="both"/>
            </w:pPr>
            <w:r w:rsidRPr="0035072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2979D08" w14:textId="77777777" w:rsidR="00350727" w:rsidRPr="00350727" w:rsidRDefault="00350727" w:rsidP="00350727">
            <w:pPr>
              <w:jc w:val="center"/>
            </w:pPr>
            <w:r w:rsidRPr="00350727">
              <w:t>8</w:t>
            </w:r>
          </w:p>
        </w:tc>
      </w:tr>
      <w:tr w:rsidR="00350727" w:rsidRPr="00350727" w14:paraId="456DDFD8"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CAC3858" w14:textId="77777777" w:rsidR="00350727" w:rsidRPr="00350727" w:rsidRDefault="00350727" w:rsidP="00350727">
            <w:pPr>
              <w:jc w:val="center"/>
            </w:pPr>
            <w:r w:rsidRPr="00350727">
              <w:t>1.4.2</w:t>
            </w:r>
          </w:p>
        </w:tc>
        <w:tc>
          <w:tcPr>
            <w:tcW w:w="7188" w:type="dxa"/>
            <w:tcBorders>
              <w:top w:val="nil"/>
              <w:left w:val="nil"/>
              <w:bottom w:val="single" w:sz="4" w:space="0" w:color="auto"/>
              <w:right w:val="single" w:sz="4" w:space="0" w:color="auto"/>
            </w:tcBorders>
            <w:shd w:val="clear" w:color="auto" w:fill="auto"/>
            <w:vAlign w:val="center"/>
            <w:hideMark/>
          </w:tcPr>
          <w:p w14:paraId="15FA4A35" w14:textId="77777777" w:rsidR="00350727" w:rsidRPr="00350727" w:rsidRDefault="00350727" w:rsidP="00350727">
            <w:pPr>
              <w:jc w:val="both"/>
            </w:pPr>
            <w:r w:rsidRPr="00350727">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DFD9C9C" w14:textId="77777777" w:rsidR="00350727" w:rsidRPr="00350727" w:rsidRDefault="00350727" w:rsidP="00350727">
            <w:pPr>
              <w:jc w:val="center"/>
            </w:pPr>
            <w:r w:rsidRPr="00350727">
              <w:t>0</w:t>
            </w:r>
          </w:p>
        </w:tc>
      </w:tr>
      <w:tr w:rsidR="00350727" w:rsidRPr="00350727" w14:paraId="12C154CF"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3312CC6" w14:textId="77777777" w:rsidR="00350727" w:rsidRPr="00350727" w:rsidRDefault="00350727" w:rsidP="00350727">
            <w:pPr>
              <w:jc w:val="center"/>
            </w:pPr>
            <w:r w:rsidRPr="00350727">
              <w:t>1.4.3</w:t>
            </w:r>
          </w:p>
        </w:tc>
        <w:tc>
          <w:tcPr>
            <w:tcW w:w="7188" w:type="dxa"/>
            <w:tcBorders>
              <w:top w:val="nil"/>
              <w:left w:val="nil"/>
              <w:bottom w:val="single" w:sz="4" w:space="0" w:color="auto"/>
              <w:right w:val="single" w:sz="4" w:space="0" w:color="auto"/>
            </w:tcBorders>
            <w:shd w:val="clear" w:color="auto" w:fill="auto"/>
            <w:noWrap/>
            <w:vAlign w:val="center"/>
            <w:hideMark/>
          </w:tcPr>
          <w:p w14:paraId="308F7076" w14:textId="77777777" w:rsidR="00350727" w:rsidRPr="00350727" w:rsidRDefault="00350727" w:rsidP="00350727">
            <w:r w:rsidRPr="00350727">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9DA321E" w14:textId="77777777" w:rsidR="00350727" w:rsidRPr="00350727" w:rsidRDefault="00350727" w:rsidP="00350727">
            <w:pPr>
              <w:jc w:val="center"/>
            </w:pPr>
            <w:r w:rsidRPr="00350727">
              <w:t>113</w:t>
            </w:r>
          </w:p>
        </w:tc>
      </w:tr>
      <w:tr w:rsidR="00350727" w:rsidRPr="00350727" w14:paraId="5AE660CE"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DDF4D9C" w14:textId="77777777" w:rsidR="00350727" w:rsidRPr="00350727" w:rsidRDefault="00350727" w:rsidP="00350727">
            <w:pPr>
              <w:jc w:val="center"/>
            </w:pPr>
            <w:r w:rsidRPr="00350727">
              <w:t>1.5</w:t>
            </w:r>
          </w:p>
        </w:tc>
        <w:tc>
          <w:tcPr>
            <w:tcW w:w="7188" w:type="dxa"/>
            <w:tcBorders>
              <w:top w:val="nil"/>
              <w:left w:val="nil"/>
              <w:bottom w:val="single" w:sz="4" w:space="0" w:color="auto"/>
              <w:right w:val="single" w:sz="4" w:space="0" w:color="auto"/>
            </w:tcBorders>
            <w:shd w:val="clear" w:color="auto" w:fill="auto"/>
            <w:vAlign w:val="center"/>
            <w:hideMark/>
          </w:tcPr>
          <w:p w14:paraId="1AB12D4B" w14:textId="77777777" w:rsidR="00350727" w:rsidRPr="00350727" w:rsidRDefault="00350727" w:rsidP="00350727">
            <w:pPr>
              <w:jc w:val="both"/>
            </w:pPr>
            <w:r w:rsidRPr="00350727">
              <w:t>Отчисления на социальные нужды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A236500" w14:textId="77777777" w:rsidR="00350727" w:rsidRPr="00350727" w:rsidRDefault="00350727" w:rsidP="00350727">
            <w:pPr>
              <w:jc w:val="center"/>
            </w:pPr>
            <w:r w:rsidRPr="00350727">
              <w:t>1 135</w:t>
            </w:r>
          </w:p>
        </w:tc>
      </w:tr>
      <w:tr w:rsidR="00350727" w:rsidRPr="00350727" w14:paraId="00503339"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1C9454" w14:textId="77777777" w:rsidR="00350727" w:rsidRPr="00350727" w:rsidRDefault="00350727" w:rsidP="00350727">
            <w:pPr>
              <w:jc w:val="center"/>
            </w:pPr>
            <w:r w:rsidRPr="00350727">
              <w:t>1.6</w:t>
            </w:r>
          </w:p>
        </w:tc>
        <w:tc>
          <w:tcPr>
            <w:tcW w:w="7188" w:type="dxa"/>
            <w:tcBorders>
              <w:top w:val="nil"/>
              <w:left w:val="nil"/>
              <w:bottom w:val="single" w:sz="4" w:space="0" w:color="auto"/>
              <w:right w:val="single" w:sz="4" w:space="0" w:color="auto"/>
            </w:tcBorders>
            <w:shd w:val="clear" w:color="auto" w:fill="auto"/>
            <w:vAlign w:val="center"/>
            <w:hideMark/>
          </w:tcPr>
          <w:p w14:paraId="0A733E06" w14:textId="77777777" w:rsidR="00350727" w:rsidRPr="00350727" w:rsidRDefault="00350727" w:rsidP="00350727">
            <w:pPr>
              <w:jc w:val="both"/>
            </w:pPr>
            <w:r w:rsidRPr="00350727">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21F280D" w14:textId="77777777" w:rsidR="00350727" w:rsidRPr="00350727" w:rsidRDefault="00350727" w:rsidP="00350727">
            <w:pPr>
              <w:jc w:val="center"/>
            </w:pPr>
            <w:r w:rsidRPr="00350727">
              <w:t>0</w:t>
            </w:r>
          </w:p>
        </w:tc>
      </w:tr>
      <w:tr w:rsidR="00350727" w:rsidRPr="00350727" w14:paraId="3E9A63C5" w14:textId="77777777" w:rsidTr="00F95151">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FC9C38A" w14:textId="77777777" w:rsidR="00350727" w:rsidRPr="00350727" w:rsidRDefault="00350727" w:rsidP="00350727">
            <w:pPr>
              <w:jc w:val="center"/>
            </w:pPr>
            <w:r w:rsidRPr="00350727">
              <w:t>1.7</w:t>
            </w:r>
          </w:p>
        </w:tc>
        <w:tc>
          <w:tcPr>
            <w:tcW w:w="7188" w:type="dxa"/>
            <w:tcBorders>
              <w:top w:val="nil"/>
              <w:left w:val="nil"/>
              <w:bottom w:val="single" w:sz="4" w:space="0" w:color="auto"/>
              <w:right w:val="single" w:sz="4" w:space="0" w:color="auto"/>
            </w:tcBorders>
            <w:shd w:val="clear" w:color="auto" w:fill="auto"/>
            <w:vAlign w:val="center"/>
            <w:hideMark/>
          </w:tcPr>
          <w:p w14:paraId="1A5F4797" w14:textId="77777777" w:rsidR="00350727" w:rsidRPr="00350727" w:rsidRDefault="00350727" w:rsidP="00350727">
            <w:pPr>
              <w:jc w:val="both"/>
            </w:pPr>
            <w:r w:rsidRPr="00350727">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44A39DB" w14:textId="77777777" w:rsidR="00350727" w:rsidRPr="00350727" w:rsidRDefault="00350727" w:rsidP="00350727">
            <w:pPr>
              <w:jc w:val="center"/>
            </w:pPr>
            <w:r w:rsidRPr="00350727">
              <w:t>265</w:t>
            </w:r>
          </w:p>
        </w:tc>
      </w:tr>
      <w:tr w:rsidR="00350727" w:rsidRPr="00350727" w14:paraId="532BE793" w14:textId="77777777" w:rsidTr="00F95151">
        <w:trPr>
          <w:trHeight w:val="6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3F254E8" w14:textId="77777777" w:rsidR="00350727" w:rsidRPr="00350727" w:rsidRDefault="00350727" w:rsidP="00350727">
            <w:pPr>
              <w:jc w:val="center"/>
            </w:pPr>
            <w:r w:rsidRPr="00350727">
              <w:t>1.8</w:t>
            </w:r>
          </w:p>
        </w:tc>
        <w:tc>
          <w:tcPr>
            <w:tcW w:w="7188" w:type="dxa"/>
            <w:tcBorders>
              <w:top w:val="nil"/>
              <w:left w:val="nil"/>
              <w:bottom w:val="single" w:sz="4" w:space="0" w:color="auto"/>
              <w:right w:val="single" w:sz="4" w:space="0" w:color="auto"/>
            </w:tcBorders>
            <w:shd w:val="clear" w:color="auto" w:fill="auto"/>
            <w:noWrap/>
            <w:vAlign w:val="center"/>
            <w:hideMark/>
          </w:tcPr>
          <w:p w14:paraId="42B0280A" w14:textId="77777777" w:rsidR="00350727" w:rsidRPr="00350727" w:rsidRDefault="00350727" w:rsidP="00350727">
            <w:pPr>
              <w:jc w:val="both"/>
            </w:pPr>
            <w:r w:rsidRPr="00350727">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AFCE6B7" w14:textId="77777777" w:rsidR="00350727" w:rsidRPr="00350727" w:rsidRDefault="00350727" w:rsidP="00350727">
            <w:pPr>
              <w:jc w:val="center"/>
            </w:pPr>
            <w:r w:rsidRPr="00350727">
              <w:t> </w:t>
            </w:r>
          </w:p>
        </w:tc>
      </w:tr>
      <w:tr w:rsidR="00350727" w:rsidRPr="00350727" w14:paraId="3441D97A"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65FDE39" w14:textId="77777777" w:rsidR="00350727" w:rsidRPr="00350727" w:rsidRDefault="00350727" w:rsidP="00350727">
            <w:pPr>
              <w:jc w:val="center"/>
            </w:pPr>
            <w:r w:rsidRPr="00350727">
              <w:t> </w:t>
            </w:r>
          </w:p>
        </w:tc>
        <w:tc>
          <w:tcPr>
            <w:tcW w:w="7188" w:type="dxa"/>
            <w:tcBorders>
              <w:top w:val="nil"/>
              <w:left w:val="nil"/>
              <w:bottom w:val="single" w:sz="4" w:space="0" w:color="auto"/>
              <w:right w:val="single" w:sz="4" w:space="0" w:color="auto"/>
            </w:tcBorders>
            <w:shd w:val="clear" w:color="auto" w:fill="auto"/>
            <w:noWrap/>
            <w:vAlign w:val="center"/>
            <w:hideMark/>
          </w:tcPr>
          <w:p w14:paraId="36DD1928" w14:textId="77777777" w:rsidR="00350727" w:rsidRPr="00350727" w:rsidRDefault="00350727" w:rsidP="00350727">
            <w:r w:rsidRPr="00350727">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1AF550" w14:textId="77777777" w:rsidR="00350727" w:rsidRPr="00350727" w:rsidRDefault="00350727" w:rsidP="00350727">
            <w:pPr>
              <w:jc w:val="center"/>
            </w:pPr>
            <w:r w:rsidRPr="00350727">
              <w:t>2 323</w:t>
            </w:r>
          </w:p>
        </w:tc>
      </w:tr>
      <w:tr w:rsidR="00350727" w:rsidRPr="00350727" w14:paraId="6B852E09"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D40E7DF" w14:textId="77777777" w:rsidR="00350727" w:rsidRPr="00350727" w:rsidRDefault="00350727" w:rsidP="00350727">
            <w:pPr>
              <w:jc w:val="center"/>
            </w:pPr>
            <w:r w:rsidRPr="00350727">
              <w:t>2</w:t>
            </w:r>
          </w:p>
        </w:tc>
        <w:tc>
          <w:tcPr>
            <w:tcW w:w="7188" w:type="dxa"/>
            <w:tcBorders>
              <w:top w:val="nil"/>
              <w:left w:val="nil"/>
              <w:bottom w:val="single" w:sz="4" w:space="0" w:color="auto"/>
              <w:right w:val="single" w:sz="4" w:space="0" w:color="auto"/>
            </w:tcBorders>
            <w:shd w:val="clear" w:color="auto" w:fill="auto"/>
            <w:noWrap/>
            <w:vAlign w:val="center"/>
            <w:hideMark/>
          </w:tcPr>
          <w:p w14:paraId="1E0C4BF4" w14:textId="77777777" w:rsidR="00350727" w:rsidRPr="00350727" w:rsidRDefault="00350727" w:rsidP="00350727">
            <w:r w:rsidRPr="00350727">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8CA7F5E" w14:textId="77777777" w:rsidR="00350727" w:rsidRPr="00350727" w:rsidRDefault="00350727" w:rsidP="00350727">
            <w:pPr>
              <w:jc w:val="center"/>
            </w:pPr>
            <w:r w:rsidRPr="00350727">
              <w:t>0</w:t>
            </w:r>
          </w:p>
        </w:tc>
      </w:tr>
      <w:tr w:rsidR="00350727" w:rsidRPr="00350727" w14:paraId="4FD59837" w14:textId="77777777" w:rsidTr="00F95151">
        <w:trPr>
          <w:trHeight w:val="12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43F6E5" w14:textId="77777777" w:rsidR="00350727" w:rsidRPr="00350727" w:rsidRDefault="00350727" w:rsidP="00350727">
            <w:pPr>
              <w:jc w:val="center"/>
            </w:pPr>
            <w:r w:rsidRPr="00350727">
              <w:lastRenderedPageBreak/>
              <w:t>3</w:t>
            </w:r>
          </w:p>
        </w:tc>
        <w:tc>
          <w:tcPr>
            <w:tcW w:w="7188" w:type="dxa"/>
            <w:tcBorders>
              <w:top w:val="nil"/>
              <w:left w:val="nil"/>
              <w:bottom w:val="single" w:sz="4" w:space="0" w:color="auto"/>
              <w:right w:val="single" w:sz="4" w:space="0" w:color="auto"/>
            </w:tcBorders>
            <w:shd w:val="clear" w:color="auto" w:fill="auto"/>
            <w:noWrap/>
            <w:vAlign w:val="center"/>
            <w:hideMark/>
          </w:tcPr>
          <w:p w14:paraId="1D639120" w14:textId="77777777" w:rsidR="00350727" w:rsidRPr="00350727" w:rsidRDefault="00350727" w:rsidP="00350727">
            <w:pPr>
              <w:jc w:val="both"/>
            </w:pPr>
            <w:r w:rsidRPr="00350727">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FC33BB0" w14:textId="77777777" w:rsidR="00350727" w:rsidRPr="00350727" w:rsidRDefault="00350727" w:rsidP="00350727">
            <w:pPr>
              <w:jc w:val="center"/>
            </w:pPr>
            <w:r w:rsidRPr="00350727">
              <w:t>0</w:t>
            </w:r>
          </w:p>
        </w:tc>
      </w:tr>
      <w:tr w:rsidR="00350727" w:rsidRPr="00350727" w14:paraId="30313D9E" w14:textId="77777777" w:rsidTr="00F95151">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03D688C" w14:textId="77777777" w:rsidR="00350727" w:rsidRPr="00350727" w:rsidRDefault="00350727" w:rsidP="00350727">
            <w:pPr>
              <w:jc w:val="center"/>
            </w:pPr>
            <w:r w:rsidRPr="00350727">
              <w:t>4</w:t>
            </w:r>
          </w:p>
        </w:tc>
        <w:tc>
          <w:tcPr>
            <w:tcW w:w="7188" w:type="dxa"/>
            <w:tcBorders>
              <w:top w:val="nil"/>
              <w:left w:val="nil"/>
              <w:bottom w:val="single" w:sz="4" w:space="0" w:color="auto"/>
              <w:right w:val="single" w:sz="4" w:space="0" w:color="auto"/>
            </w:tcBorders>
            <w:shd w:val="clear" w:color="auto" w:fill="auto"/>
            <w:vAlign w:val="center"/>
            <w:hideMark/>
          </w:tcPr>
          <w:p w14:paraId="5EE09248" w14:textId="77777777" w:rsidR="00350727" w:rsidRPr="00350727" w:rsidRDefault="00350727" w:rsidP="00350727">
            <w:pPr>
              <w:jc w:val="both"/>
            </w:pPr>
            <w:r w:rsidRPr="00350727">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858C2AC" w14:textId="77777777" w:rsidR="00350727" w:rsidRPr="00350727" w:rsidRDefault="00350727" w:rsidP="00350727">
            <w:pPr>
              <w:jc w:val="center"/>
            </w:pPr>
            <w:r w:rsidRPr="00350727">
              <w:t>2 323</w:t>
            </w:r>
          </w:p>
        </w:tc>
      </w:tr>
    </w:tbl>
    <w:p w14:paraId="6C1596E9" w14:textId="77777777" w:rsidR="00350727" w:rsidRPr="00350727" w:rsidRDefault="00350727" w:rsidP="00350727">
      <w:pPr>
        <w:autoSpaceDE w:val="0"/>
        <w:autoSpaceDN w:val="0"/>
        <w:adjustRightInd w:val="0"/>
        <w:jc w:val="both"/>
        <w:rPr>
          <w:lang w:eastAsia="en-US"/>
        </w:rPr>
      </w:pPr>
    </w:p>
    <w:p w14:paraId="134B518C" w14:textId="77777777" w:rsidR="00350727" w:rsidRPr="00350727" w:rsidRDefault="00350727" w:rsidP="00350727">
      <w:pPr>
        <w:autoSpaceDE w:val="0"/>
        <w:autoSpaceDN w:val="0"/>
        <w:adjustRightInd w:val="0"/>
        <w:ind w:firstLine="709"/>
        <w:jc w:val="both"/>
        <w:rPr>
          <w:lang w:eastAsia="en-US"/>
        </w:rPr>
      </w:pPr>
      <w:r w:rsidRPr="00350727">
        <w:rPr>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B8426B9" w14:textId="77777777" w:rsidR="00350727" w:rsidRPr="00350727" w:rsidRDefault="00350727" w:rsidP="00350727">
      <w:pPr>
        <w:autoSpaceDE w:val="0"/>
        <w:autoSpaceDN w:val="0"/>
        <w:adjustRightInd w:val="0"/>
        <w:ind w:firstLine="709"/>
        <w:jc w:val="both"/>
        <w:rPr>
          <w:lang w:eastAsia="en-US"/>
        </w:rPr>
      </w:pPr>
    </w:p>
    <w:p w14:paraId="27CE7042" w14:textId="77777777" w:rsidR="00350727" w:rsidRPr="00350727" w:rsidRDefault="00350727" w:rsidP="00350727">
      <w:pPr>
        <w:autoSpaceDE w:val="0"/>
        <w:autoSpaceDN w:val="0"/>
        <w:adjustRightInd w:val="0"/>
        <w:ind w:firstLine="709"/>
        <w:jc w:val="both"/>
        <w:rPr>
          <w:lang w:eastAsia="en-US"/>
        </w:rPr>
      </w:pPr>
    </w:p>
    <w:p w14:paraId="35B560C7" w14:textId="77777777" w:rsidR="00350727" w:rsidRPr="00350727" w:rsidRDefault="00350727" w:rsidP="00350727">
      <w:pPr>
        <w:ind w:left="1211" w:right="141"/>
        <w:jc w:val="right"/>
        <w:rPr>
          <w:lang w:eastAsia="en-US"/>
        </w:rPr>
      </w:pPr>
      <w:r w:rsidRPr="00350727">
        <w:rPr>
          <w:lang w:eastAsia="en-US"/>
        </w:rPr>
        <w:t>Таблица 4</w:t>
      </w:r>
    </w:p>
    <w:p w14:paraId="0A4E931B" w14:textId="77777777" w:rsidR="00350727" w:rsidRPr="00350727" w:rsidRDefault="00350727" w:rsidP="00350727">
      <w:pPr>
        <w:keepNext/>
        <w:jc w:val="center"/>
        <w:outlineLvl w:val="1"/>
        <w:rPr>
          <w:b/>
          <w:szCs w:val="20"/>
          <w:lang w:eastAsia="x-none"/>
        </w:rPr>
      </w:pPr>
      <w:bookmarkStart w:id="105" w:name="_Toc470509583"/>
      <w:bookmarkStart w:id="106" w:name="_Toc500323252"/>
      <w:bookmarkStart w:id="107" w:name="_Toc531854405"/>
      <w:bookmarkStart w:id="108" w:name="_Toc532896289"/>
      <w:r w:rsidRPr="00350727">
        <w:rPr>
          <w:b/>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105"/>
      <w:bookmarkEnd w:id="106"/>
      <w:bookmarkEnd w:id="107"/>
      <w:bookmarkEnd w:id="108"/>
      <w:r w:rsidRPr="00350727">
        <w:t xml:space="preserve"> </w:t>
      </w:r>
      <w:r w:rsidRPr="00350727">
        <w:br/>
      </w:r>
      <w:r w:rsidRPr="00350727">
        <w:rPr>
          <w:b/>
          <w:szCs w:val="20"/>
          <w:lang w:eastAsia="x-none"/>
        </w:rPr>
        <w:t>на потребительский рынок</w:t>
      </w:r>
    </w:p>
    <w:p w14:paraId="036E1A00" w14:textId="77777777" w:rsidR="00350727" w:rsidRPr="00350727" w:rsidRDefault="00350727" w:rsidP="00350727">
      <w:pPr>
        <w:jc w:val="right"/>
      </w:pPr>
      <w:r w:rsidRPr="00350727">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99"/>
        <w:gridCol w:w="2294"/>
      </w:tblGrid>
      <w:tr w:rsidR="00350727" w:rsidRPr="00350727" w14:paraId="453EF6C8" w14:textId="77777777" w:rsidTr="00F95151">
        <w:trPr>
          <w:trHeight w:val="483"/>
          <w:jc w:val="center"/>
        </w:trPr>
        <w:tc>
          <w:tcPr>
            <w:tcW w:w="594" w:type="dxa"/>
            <w:vMerge w:val="restart"/>
            <w:shd w:val="clear" w:color="auto" w:fill="auto"/>
            <w:vAlign w:val="center"/>
            <w:hideMark/>
          </w:tcPr>
          <w:p w14:paraId="31E82567" w14:textId="77777777" w:rsidR="00350727" w:rsidRPr="00350727" w:rsidRDefault="00350727" w:rsidP="00350727">
            <w:pPr>
              <w:jc w:val="center"/>
            </w:pPr>
            <w:r w:rsidRPr="00350727">
              <w:t>№ п/п</w:t>
            </w:r>
          </w:p>
        </w:tc>
        <w:tc>
          <w:tcPr>
            <w:tcW w:w="6607" w:type="dxa"/>
            <w:vMerge w:val="restart"/>
            <w:shd w:val="clear" w:color="auto" w:fill="auto"/>
            <w:vAlign w:val="center"/>
            <w:hideMark/>
          </w:tcPr>
          <w:p w14:paraId="31EFAB1F" w14:textId="77777777" w:rsidR="00350727" w:rsidRPr="00350727" w:rsidRDefault="00350727" w:rsidP="00350727">
            <w:pPr>
              <w:jc w:val="center"/>
            </w:pPr>
            <w:r w:rsidRPr="00350727">
              <w:t>Наименование ресурса</w:t>
            </w:r>
          </w:p>
        </w:tc>
        <w:tc>
          <w:tcPr>
            <w:tcW w:w="2297" w:type="dxa"/>
            <w:vMerge w:val="restart"/>
            <w:shd w:val="clear" w:color="auto" w:fill="auto"/>
            <w:vAlign w:val="center"/>
            <w:hideMark/>
          </w:tcPr>
          <w:p w14:paraId="5284A1C5" w14:textId="77777777" w:rsidR="00350727" w:rsidRPr="00350727" w:rsidRDefault="00350727" w:rsidP="00350727">
            <w:pPr>
              <w:jc w:val="center"/>
            </w:pPr>
            <w:r w:rsidRPr="00350727">
              <w:t>Факт</w:t>
            </w:r>
            <w:r w:rsidRPr="00350727">
              <w:br/>
              <w:t>2021 года</w:t>
            </w:r>
          </w:p>
        </w:tc>
      </w:tr>
      <w:tr w:rsidR="00350727" w:rsidRPr="00350727" w14:paraId="117C397E" w14:textId="77777777" w:rsidTr="00F95151">
        <w:trPr>
          <w:trHeight w:val="507"/>
          <w:jc w:val="center"/>
        </w:trPr>
        <w:tc>
          <w:tcPr>
            <w:tcW w:w="594" w:type="dxa"/>
            <w:vMerge/>
            <w:shd w:val="clear" w:color="auto" w:fill="auto"/>
            <w:hideMark/>
          </w:tcPr>
          <w:p w14:paraId="1B8E25EF" w14:textId="77777777" w:rsidR="00350727" w:rsidRPr="00350727" w:rsidRDefault="00350727" w:rsidP="00350727">
            <w:pPr>
              <w:jc w:val="both"/>
            </w:pPr>
          </w:p>
        </w:tc>
        <w:tc>
          <w:tcPr>
            <w:tcW w:w="6607" w:type="dxa"/>
            <w:vMerge/>
            <w:shd w:val="clear" w:color="auto" w:fill="auto"/>
            <w:hideMark/>
          </w:tcPr>
          <w:p w14:paraId="3751FC0B" w14:textId="77777777" w:rsidR="00350727" w:rsidRPr="00350727" w:rsidRDefault="00350727" w:rsidP="00350727">
            <w:pPr>
              <w:jc w:val="both"/>
            </w:pPr>
          </w:p>
        </w:tc>
        <w:tc>
          <w:tcPr>
            <w:tcW w:w="2297" w:type="dxa"/>
            <w:vMerge/>
            <w:shd w:val="clear" w:color="auto" w:fill="auto"/>
            <w:hideMark/>
          </w:tcPr>
          <w:p w14:paraId="5F3F1101" w14:textId="77777777" w:rsidR="00350727" w:rsidRPr="00350727" w:rsidRDefault="00350727" w:rsidP="00350727">
            <w:pPr>
              <w:jc w:val="both"/>
            </w:pPr>
          </w:p>
        </w:tc>
      </w:tr>
      <w:tr w:rsidR="00350727" w:rsidRPr="00350727" w14:paraId="3C6F1AAB" w14:textId="77777777" w:rsidTr="00F95151">
        <w:trPr>
          <w:trHeight w:val="353"/>
          <w:jc w:val="center"/>
        </w:trPr>
        <w:tc>
          <w:tcPr>
            <w:tcW w:w="594" w:type="dxa"/>
            <w:shd w:val="clear" w:color="auto" w:fill="auto"/>
            <w:vAlign w:val="center"/>
            <w:hideMark/>
          </w:tcPr>
          <w:p w14:paraId="65B6605A" w14:textId="77777777" w:rsidR="00350727" w:rsidRPr="00350727" w:rsidRDefault="00350727" w:rsidP="00350727">
            <w:pPr>
              <w:jc w:val="center"/>
            </w:pPr>
            <w:r w:rsidRPr="00350727">
              <w:t>1</w:t>
            </w:r>
          </w:p>
        </w:tc>
        <w:tc>
          <w:tcPr>
            <w:tcW w:w="6607" w:type="dxa"/>
            <w:shd w:val="clear" w:color="auto" w:fill="auto"/>
            <w:vAlign w:val="center"/>
            <w:hideMark/>
          </w:tcPr>
          <w:p w14:paraId="209B44C6" w14:textId="77777777" w:rsidR="00350727" w:rsidRPr="00350727" w:rsidRDefault="00350727" w:rsidP="00350727">
            <w:r w:rsidRPr="00350727">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A1EDE" w14:textId="77777777" w:rsidR="00350727" w:rsidRPr="00350727" w:rsidRDefault="00350727" w:rsidP="00350727">
            <w:pPr>
              <w:jc w:val="center"/>
            </w:pPr>
            <w:r w:rsidRPr="00350727">
              <w:t>4 223</w:t>
            </w:r>
          </w:p>
        </w:tc>
      </w:tr>
      <w:tr w:rsidR="00350727" w:rsidRPr="00350727" w14:paraId="552A992C" w14:textId="77777777" w:rsidTr="00F95151">
        <w:trPr>
          <w:trHeight w:val="353"/>
          <w:jc w:val="center"/>
        </w:trPr>
        <w:tc>
          <w:tcPr>
            <w:tcW w:w="594" w:type="dxa"/>
            <w:shd w:val="clear" w:color="auto" w:fill="auto"/>
            <w:vAlign w:val="center"/>
            <w:hideMark/>
          </w:tcPr>
          <w:p w14:paraId="0D5EDAE1" w14:textId="77777777" w:rsidR="00350727" w:rsidRPr="00350727" w:rsidRDefault="00350727" w:rsidP="00350727">
            <w:pPr>
              <w:jc w:val="center"/>
            </w:pPr>
            <w:r w:rsidRPr="00350727">
              <w:t>2</w:t>
            </w:r>
          </w:p>
        </w:tc>
        <w:tc>
          <w:tcPr>
            <w:tcW w:w="6607" w:type="dxa"/>
            <w:shd w:val="clear" w:color="auto" w:fill="auto"/>
            <w:vAlign w:val="center"/>
            <w:hideMark/>
          </w:tcPr>
          <w:p w14:paraId="0AFFAB87" w14:textId="77777777" w:rsidR="00350727" w:rsidRPr="00350727" w:rsidRDefault="00350727" w:rsidP="00350727">
            <w:r w:rsidRPr="00350727">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0D641FF4" w14:textId="77777777" w:rsidR="00350727" w:rsidRPr="00350727" w:rsidRDefault="00350727" w:rsidP="00350727">
            <w:pPr>
              <w:jc w:val="center"/>
            </w:pPr>
            <w:r w:rsidRPr="00350727">
              <w:t>788</w:t>
            </w:r>
          </w:p>
        </w:tc>
      </w:tr>
      <w:tr w:rsidR="00350727" w:rsidRPr="00350727" w14:paraId="4494701E" w14:textId="77777777" w:rsidTr="00F95151">
        <w:trPr>
          <w:trHeight w:val="353"/>
          <w:jc w:val="center"/>
        </w:trPr>
        <w:tc>
          <w:tcPr>
            <w:tcW w:w="594" w:type="dxa"/>
            <w:shd w:val="clear" w:color="auto" w:fill="auto"/>
            <w:vAlign w:val="center"/>
            <w:hideMark/>
          </w:tcPr>
          <w:p w14:paraId="5E431C67" w14:textId="77777777" w:rsidR="00350727" w:rsidRPr="00350727" w:rsidRDefault="00350727" w:rsidP="00350727">
            <w:pPr>
              <w:jc w:val="center"/>
            </w:pPr>
            <w:r w:rsidRPr="00350727">
              <w:t>3</w:t>
            </w:r>
          </w:p>
        </w:tc>
        <w:tc>
          <w:tcPr>
            <w:tcW w:w="6607" w:type="dxa"/>
            <w:shd w:val="clear" w:color="auto" w:fill="auto"/>
            <w:vAlign w:val="center"/>
            <w:hideMark/>
          </w:tcPr>
          <w:p w14:paraId="4FA57914" w14:textId="77777777" w:rsidR="00350727" w:rsidRPr="00350727" w:rsidRDefault="00350727" w:rsidP="00350727">
            <w:r w:rsidRPr="00350727">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A22D00E" w14:textId="77777777" w:rsidR="00350727" w:rsidRPr="00350727" w:rsidRDefault="00350727" w:rsidP="00350727">
            <w:pPr>
              <w:jc w:val="center"/>
            </w:pPr>
            <w:r w:rsidRPr="00350727">
              <w:t>0</w:t>
            </w:r>
          </w:p>
        </w:tc>
      </w:tr>
      <w:tr w:rsidR="00350727" w:rsidRPr="00350727" w14:paraId="6AAD6391" w14:textId="77777777" w:rsidTr="00F95151">
        <w:trPr>
          <w:trHeight w:val="353"/>
          <w:jc w:val="center"/>
        </w:trPr>
        <w:tc>
          <w:tcPr>
            <w:tcW w:w="594" w:type="dxa"/>
            <w:shd w:val="clear" w:color="auto" w:fill="auto"/>
            <w:vAlign w:val="center"/>
            <w:hideMark/>
          </w:tcPr>
          <w:p w14:paraId="0D9E103C" w14:textId="77777777" w:rsidR="00350727" w:rsidRPr="00350727" w:rsidRDefault="00350727" w:rsidP="00350727">
            <w:pPr>
              <w:jc w:val="center"/>
            </w:pPr>
            <w:r w:rsidRPr="00350727">
              <w:t>4</w:t>
            </w:r>
          </w:p>
        </w:tc>
        <w:tc>
          <w:tcPr>
            <w:tcW w:w="6607" w:type="dxa"/>
            <w:shd w:val="clear" w:color="auto" w:fill="auto"/>
            <w:vAlign w:val="center"/>
            <w:hideMark/>
          </w:tcPr>
          <w:p w14:paraId="03E17F67" w14:textId="77777777" w:rsidR="00350727" w:rsidRPr="00350727" w:rsidRDefault="00350727" w:rsidP="00350727">
            <w:r w:rsidRPr="00350727">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CE14F55" w14:textId="77777777" w:rsidR="00350727" w:rsidRPr="00350727" w:rsidRDefault="00350727" w:rsidP="00350727">
            <w:pPr>
              <w:jc w:val="center"/>
            </w:pPr>
            <w:r w:rsidRPr="00350727">
              <w:t>113</w:t>
            </w:r>
          </w:p>
        </w:tc>
      </w:tr>
      <w:tr w:rsidR="00350727" w:rsidRPr="00350727" w14:paraId="3238C439" w14:textId="77777777" w:rsidTr="00F95151">
        <w:trPr>
          <w:trHeight w:val="353"/>
          <w:jc w:val="center"/>
        </w:trPr>
        <w:tc>
          <w:tcPr>
            <w:tcW w:w="594" w:type="dxa"/>
            <w:shd w:val="clear" w:color="auto" w:fill="auto"/>
            <w:vAlign w:val="center"/>
            <w:hideMark/>
          </w:tcPr>
          <w:p w14:paraId="18D19CE7" w14:textId="77777777" w:rsidR="00350727" w:rsidRPr="00350727" w:rsidRDefault="00350727" w:rsidP="00350727">
            <w:pPr>
              <w:jc w:val="center"/>
            </w:pPr>
            <w:r w:rsidRPr="00350727">
              <w:t>5</w:t>
            </w:r>
          </w:p>
        </w:tc>
        <w:tc>
          <w:tcPr>
            <w:tcW w:w="6607" w:type="dxa"/>
            <w:shd w:val="clear" w:color="auto" w:fill="auto"/>
            <w:vAlign w:val="center"/>
            <w:hideMark/>
          </w:tcPr>
          <w:p w14:paraId="3C7CFA9F" w14:textId="77777777" w:rsidR="00350727" w:rsidRPr="00350727" w:rsidRDefault="00350727" w:rsidP="00350727">
            <w:r w:rsidRPr="00350727">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1A78227" w14:textId="77777777" w:rsidR="00350727" w:rsidRPr="00350727" w:rsidRDefault="00350727" w:rsidP="00350727">
            <w:pPr>
              <w:jc w:val="center"/>
            </w:pPr>
            <w:r w:rsidRPr="00350727">
              <w:t>0</w:t>
            </w:r>
          </w:p>
        </w:tc>
      </w:tr>
      <w:tr w:rsidR="00350727" w:rsidRPr="00350727" w14:paraId="689F2389" w14:textId="77777777" w:rsidTr="00F95151">
        <w:trPr>
          <w:trHeight w:val="353"/>
          <w:jc w:val="center"/>
        </w:trPr>
        <w:tc>
          <w:tcPr>
            <w:tcW w:w="594" w:type="dxa"/>
            <w:shd w:val="clear" w:color="auto" w:fill="auto"/>
            <w:vAlign w:val="center"/>
            <w:hideMark/>
          </w:tcPr>
          <w:p w14:paraId="46CC7F12" w14:textId="77777777" w:rsidR="00350727" w:rsidRPr="00350727" w:rsidRDefault="00350727" w:rsidP="00350727">
            <w:pPr>
              <w:jc w:val="center"/>
            </w:pPr>
            <w:r w:rsidRPr="00350727">
              <w:t>6</w:t>
            </w:r>
          </w:p>
        </w:tc>
        <w:tc>
          <w:tcPr>
            <w:tcW w:w="6607" w:type="dxa"/>
            <w:shd w:val="clear" w:color="auto" w:fill="auto"/>
            <w:vAlign w:val="center"/>
            <w:hideMark/>
          </w:tcPr>
          <w:p w14:paraId="2E33B081" w14:textId="77777777" w:rsidR="00350727" w:rsidRPr="00350727" w:rsidRDefault="00350727" w:rsidP="00350727">
            <w:r w:rsidRPr="00350727">
              <w:t>ИТОГО:</w:t>
            </w:r>
          </w:p>
          <w:p w14:paraId="10070BF9" w14:textId="77777777" w:rsidR="00350727" w:rsidRPr="00350727" w:rsidRDefault="00350727" w:rsidP="00350727">
            <w:pPr>
              <w:autoSpaceDE w:val="0"/>
              <w:autoSpaceDN w:val="0"/>
              <w:adjustRightInd w:val="0"/>
              <w:jc w:val="both"/>
            </w:pPr>
            <w:r w:rsidRPr="00350727">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9631164" w14:textId="77777777" w:rsidR="00350727" w:rsidRPr="00350727" w:rsidRDefault="00350727" w:rsidP="00350727">
            <w:pPr>
              <w:jc w:val="center"/>
            </w:pPr>
            <w:r w:rsidRPr="00350727">
              <w:t>5 124</w:t>
            </w:r>
          </w:p>
        </w:tc>
      </w:tr>
    </w:tbl>
    <w:p w14:paraId="3C232280" w14:textId="77777777" w:rsidR="00350727" w:rsidRPr="00350727" w:rsidRDefault="00350727" w:rsidP="00350727">
      <w:pPr>
        <w:autoSpaceDE w:val="0"/>
        <w:autoSpaceDN w:val="0"/>
        <w:adjustRightInd w:val="0"/>
        <w:jc w:val="both"/>
        <w:rPr>
          <w:lang w:eastAsia="en-US"/>
        </w:rPr>
      </w:pPr>
    </w:p>
    <w:p w14:paraId="2AEF5946" w14:textId="77777777" w:rsidR="00350727" w:rsidRPr="00350727" w:rsidRDefault="00350727" w:rsidP="00350727">
      <w:pPr>
        <w:autoSpaceDE w:val="0"/>
        <w:autoSpaceDN w:val="0"/>
        <w:adjustRightInd w:val="0"/>
        <w:ind w:firstLine="709"/>
        <w:jc w:val="both"/>
        <w:rPr>
          <w:lang w:eastAsia="en-US"/>
        </w:rPr>
      </w:pPr>
      <w:r w:rsidRPr="00350727">
        <w:rPr>
          <w:lang w:eastAsia="en-US"/>
        </w:rPr>
        <w:t>4. В обоснование затрат по фактической прибыли, в размере 130 тыс. руб. организацией представлены следующие документы:</w:t>
      </w:r>
    </w:p>
    <w:p w14:paraId="3B40A4ED" w14:textId="77777777" w:rsidR="00350727" w:rsidRPr="00350727" w:rsidRDefault="00350727" w:rsidP="00350727">
      <w:pPr>
        <w:autoSpaceDE w:val="0"/>
        <w:autoSpaceDN w:val="0"/>
        <w:adjustRightInd w:val="0"/>
        <w:ind w:firstLine="709"/>
        <w:jc w:val="both"/>
        <w:rPr>
          <w:lang w:eastAsia="en-US"/>
        </w:rPr>
      </w:pPr>
      <w:r w:rsidRPr="00350727">
        <w:rPr>
          <w:lang w:eastAsia="en-US"/>
        </w:rPr>
        <w:t>Смета затрат на тепловую энергию за 2021 год, в разрезе затрат на выплаты социального характера (стр. 7-8 том 1).</w:t>
      </w:r>
    </w:p>
    <w:p w14:paraId="3A03F16A" w14:textId="77777777" w:rsidR="00350727" w:rsidRPr="00350727" w:rsidRDefault="00350727" w:rsidP="00350727">
      <w:pPr>
        <w:autoSpaceDE w:val="0"/>
        <w:autoSpaceDN w:val="0"/>
        <w:adjustRightInd w:val="0"/>
        <w:ind w:firstLine="709"/>
        <w:jc w:val="both"/>
        <w:rPr>
          <w:lang w:eastAsia="en-US"/>
        </w:rPr>
      </w:pPr>
      <w:r w:rsidRPr="00350727">
        <w:rPr>
          <w:lang w:eastAsia="en-US"/>
        </w:rPr>
        <w:t>Расчёт по выплатам социального характера за 2021 год (стр. 362 том 2).</w:t>
      </w:r>
    </w:p>
    <w:p w14:paraId="445136C4" w14:textId="77777777" w:rsidR="00350727" w:rsidRPr="00350727" w:rsidRDefault="00350727" w:rsidP="00350727">
      <w:pPr>
        <w:autoSpaceDE w:val="0"/>
        <w:autoSpaceDN w:val="0"/>
        <w:adjustRightInd w:val="0"/>
        <w:ind w:firstLine="709"/>
        <w:jc w:val="both"/>
        <w:rPr>
          <w:lang w:eastAsia="en-US"/>
        </w:rPr>
      </w:pPr>
      <w:r w:rsidRPr="00350727">
        <w:rPr>
          <w:lang w:eastAsia="en-US"/>
        </w:rPr>
        <w:t>Отчётная форма BALANCE.CALC.TARIFF.WARM.2021.FACT, в разрезе затрат на социальное развитие.</w:t>
      </w:r>
    </w:p>
    <w:p w14:paraId="7AAECD13" w14:textId="77777777" w:rsidR="00350727" w:rsidRPr="00350727" w:rsidRDefault="00350727" w:rsidP="00350727">
      <w:pPr>
        <w:autoSpaceDE w:val="0"/>
        <w:autoSpaceDN w:val="0"/>
        <w:adjustRightInd w:val="0"/>
        <w:ind w:firstLine="709"/>
        <w:jc w:val="both"/>
        <w:rPr>
          <w:lang w:eastAsia="en-US"/>
        </w:rPr>
      </w:pPr>
      <w:r w:rsidRPr="00350727">
        <w:rPr>
          <w:lang w:eastAsia="en-US"/>
        </w:rPr>
        <w:t>В связи с отсутствием у предприятия, зарегистрированного должным образом, коллективного договора с работниками указанные расходы признаются экспертами экономически необоснованными и подлежат исключению из фактического НВВ предприятия за 2021 год.</w:t>
      </w:r>
    </w:p>
    <w:p w14:paraId="1EFE43DF" w14:textId="77777777" w:rsidR="00350727" w:rsidRPr="00350727" w:rsidRDefault="00350727" w:rsidP="00350727">
      <w:pPr>
        <w:autoSpaceDE w:val="0"/>
        <w:autoSpaceDN w:val="0"/>
        <w:adjustRightInd w:val="0"/>
        <w:ind w:firstLine="709"/>
        <w:jc w:val="both"/>
        <w:rPr>
          <w:lang w:eastAsia="en-US"/>
        </w:rPr>
      </w:pPr>
      <w:r w:rsidRPr="00350727">
        <w:rPr>
          <w:lang w:eastAsia="en-US"/>
        </w:rPr>
        <w:t>Таким образом фактическая прибыль у организации отсутствует.</w:t>
      </w:r>
    </w:p>
    <w:p w14:paraId="1B7E8021" w14:textId="77777777" w:rsidR="00350727" w:rsidRPr="00350727" w:rsidRDefault="00350727" w:rsidP="00350727">
      <w:pPr>
        <w:ind w:left="1211" w:right="-1"/>
        <w:jc w:val="right"/>
        <w:rPr>
          <w:lang w:eastAsia="en-US"/>
        </w:rPr>
      </w:pPr>
      <w:r w:rsidRPr="00350727">
        <w:rPr>
          <w:lang w:eastAsia="en-US"/>
        </w:rPr>
        <w:br w:type="page"/>
      </w:r>
      <w:r w:rsidRPr="00350727">
        <w:rPr>
          <w:lang w:eastAsia="en-US"/>
        </w:rPr>
        <w:lastRenderedPageBreak/>
        <w:t>Таблица 5</w:t>
      </w:r>
    </w:p>
    <w:p w14:paraId="5F063BB7" w14:textId="77777777" w:rsidR="00350727" w:rsidRPr="00350727" w:rsidRDefault="00350727" w:rsidP="00350727">
      <w:pPr>
        <w:jc w:val="center"/>
        <w:rPr>
          <w:b/>
        </w:rPr>
      </w:pPr>
      <w:r w:rsidRPr="00350727">
        <w:rPr>
          <w:b/>
        </w:rPr>
        <w:t>Смета расходов (сводный расчёт фактической необходимой валовой выручки методом индексации установленных тарифов</w:t>
      </w:r>
    </w:p>
    <w:p w14:paraId="0D2DD17F" w14:textId="77777777" w:rsidR="00350727" w:rsidRPr="00350727" w:rsidRDefault="00350727" w:rsidP="00350727">
      <w:pPr>
        <w:jc w:val="center"/>
        <w:rPr>
          <w:b/>
        </w:rPr>
      </w:pPr>
      <w:r w:rsidRPr="00350727">
        <w:rPr>
          <w:b/>
        </w:rPr>
        <w:t xml:space="preserve"> на </w:t>
      </w:r>
      <w:r w:rsidRPr="00350727">
        <w:rPr>
          <w:b/>
          <w:color w:val="000000"/>
        </w:rPr>
        <w:t>тепловую энергию</w:t>
      </w:r>
      <w:r w:rsidRPr="00350727">
        <w:rPr>
          <w:b/>
        </w:rPr>
        <w:t>)</w:t>
      </w:r>
      <w:r w:rsidRPr="00350727">
        <w:t xml:space="preserve"> </w:t>
      </w:r>
      <w:r w:rsidRPr="00350727">
        <w:rPr>
          <w:b/>
        </w:rPr>
        <w:t>на потребительский рынок</w:t>
      </w:r>
    </w:p>
    <w:p w14:paraId="31CAABD6" w14:textId="77777777" w:rsidR="00350727" w:rsidRPr="00350727" w:rsidRDefault="00350727" w:rsidP="00350727">
      <w:pPr>
        <w:jc w:val="right"/>
      </w:pPr>
      <w:r w:rsidRPr="00350727">
        <w:t>тыс. руб.</w:t>
      </w:r>
    </w:p>
    <w:tbl>
      <w:tblPr>
        <w:tblW w:w="9498" w:type="dxa"/>
        <w:jc w:val="center"/>
        <w:tblLook w:val="04A0" w:firstRow="1" w:lastRow="0" w:firstColumn="1" w:lastColumn="0" w:noHBand="0" w:noVBand="1"/>
      </w:tblPr>
      <w:tblGrid>
        <w:gridCol w:w="640"/>
        <w:gridCol w:w="7157"/>
        <w:gridCol w:w="1701"/>
      </w:tblGrid>
      <w:tr w:rsidR="00350727" w:rsidRPr="00350727" w14:paraId="07C34ED2" w14:textId="77777777" w:rsidTr="00F95151">
        <w:trPr>
          <w:trHeight w:val="33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2EFB25" w14:textId="77777777" w:rsidR="00350727" w:rsidRPr="00350727" w:rsidRDefault="00350727" w:rsidP="00350727">
            <w:pPr>
              <w:jc w:val="center"/>
              <w:rPr>
                <w:color w:val="000000"/>
              </w:rPr>
            </w:pPr>
            <w:r w:rsidRPr="00350727">
              <w:rPr>
                <w:color w:val="000000"/>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65A270" w14:textId="77777777" w:rsidR="00350727" w:rsidRPr="00350727" w:rsidRDefault="00350727" w:rsidP="00350727">
            <w:pPr>
              <w:jc w:val="center"/>
              <w:rPr>
                <w:color w:val="000000"/>
              </w:rPr>
            </w:pPr>
            <w:r w:rsidRPr="00350727">
              <w:rPr>
                <w:color w:val="000000"/>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15A764" w14:textId="77777777" w:rsidR="00350727" w:rsidRPr="00350727" w:rsidRDefault="00350727" w:rsidP="00350727">
            <w:pPr>
              <w:jc w:val="center"/>
              <w:rPr>
                <w:color w:val="000000"/>
              </w:rPr>
            </w:pPr>
            <w:r w:rsidRPr="00350727">
              <w:rPr>
                <w:color w:val="000000"/>
              </w:rPr>
              <w:t>2021 год</w:t>
            </w:r>
          </w:p>
        </w:tc>
      </w:tr>
      <w:tr w:rsidR="00350727" w:rsidRPr="00350727" w14:paraId="7C93B7D6" w14:textId="77777777" w:rsidTr="00F95151">
        <w:trPr>
          <w:trHeight w:val="33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AB37733" w14:textId="77777777" w:rsidR="00350727" w:rsidRPr="00350727" w:rsidRDefault="00350727" w:rsidP="00350727">
            <w:pPr>
              <w:rPr>
                <w:color w:val="000000"/>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01F0C01D" w14:textId="77777777" w:rsidR="00350727" w:rsidRPr="00350727" w:rsidRDefault="00350727" w:rsidP="00350727">
            <w:pP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0C06D12F" w14:textId="77777777" w:rsidR="00350727" w:rsidRPr="00350727" w:rsidRDefault="00350727" w:rsidP="00350727">
            <w:pPr>
              <w:jc w:val="center"/>
              <w:rPr>
                <w:color w:val="000000"/>
              </w:rPr>
            </w:pPr>
            <w:r w:rsidRPr="00350727">
              <w:rPr>
                <w:color w:val="000000"/>
              </w:rPr>
              <w:t>Факт</w:t>
            </w:r>
          </w:p>
        </w:tc>
      </w:tr>
      <w:tr w:rsidR="00350727" w:rsidRPr="00350727" w14:paraId="5719B6BB" w14:textId="77777777" w:rsidTr="00F95151">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0093AE" w14:textId="77777777" w:rsidR="00350727" w:rsidRPr="00350727" w:rsidRDefault="00350727" w:rsidP="00350727">
            <w:pPr>
              <w:jc w:val="center"/>
              <w:rPr>
                <w:color w:val="000000"/>
              </w:rPr>
            </w:pPr>
            <w:r w:rsidRPr="00350727">
              <w:rPr>
                <w:color w:val="000000"/>
              </w:rPr>
              <w:t>1</w:t>
            </w:r>
          </w:p>
        </w:tc>
        <w:tc>
          <w:tcPr>
            <w:tcW w:w="7157" w:type="dxa"/>
            <w:tcBorders>
              <w:top w:val="nil"/>
              <w:left w:val="nil"/>
              <w:bottom w:val="single" w:sz="4" w:space="0" w:color="auto"/>
              <w:right w:val="single" w:sz="4" w:space="0" w:color="auto"/>
            </w:tcBorders>
            <w:shd w:val="clear" w:color="auto" w:fill="auto"/>
            <w:vAlign w:val="center"/>
            <w:hideMark/>
          </w:tcPr>
          <w:p w14:paraId="132E4A03" w14:textId="77777777" w:rsidR="00350727" w:rsidRPr="00350727" w:rsidRDefault="00350727" w:rsidP="00350727">
            <w:pPr>
              <w:rPr>
                <w:color w:val="000000"/>
              </w:rPr>
            </w:pPr>
            <w:r w:rsidRPr="00350727">
              <w:rPr>
                <w:color w:val="000000"/>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A19B9" w14:textId="77777777" w:rsidR="00350727" w:rsidRPr="00350727" w:rsidRDefault="00350727" w:rsidP="00350727">
            <w:pPr>
              <w:jc w:val="center"/>
            </w:pPr>
            <w:r w:rsidRPr="00350727">
              <w:t>5 086</w:t>
            </w:r>
          </w:p>
        </w:tc>
      </w:tr>
      <w:tr w:rsidR="00350727" w:rsidRPr="00350727" w14:paraId="4CD48905" w14:textId="77777777" w:rsidTr="00F95151">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840CC3" w14:textId="77777777" w:rsidR="00350727" w:rsidRPr="00350727" w:rsidRDefault="00350727" w:rsidP="00350727">
            <w:pPr>
              <w:jc w:val="center"/>
              <w:rPr>
                <w:color w:val="000000"/>
              </w:rPr>
            </w:pPr>
            <w:r w:rsidRPr="00350727">
              <w:rPr>
                <w:color w:val="000000"/>
              </w:rPr>
              <w:t>2</w:t>
            </w:r>
          </w:p>
        </w:tc>
        <w:tc>
          <w:tcPr>
            <w:tcW w:w="7157" w:type="dxa"/>
            <w:tcBorders>
              <w:top w:val="nil"/>
              <w:left w:val="nil"/>
              <w:bottom w:val="single" w:sz="4" w:space="0" w:color="auto"/>
              <w:right w:val="single" w:sz="4" w:space="0" w:color="auto"/>
            </w:tcBorders>
            <w:shd w:val="clear" w:color="auto" w:fill="auto"/>
            <w:vAlign w:val="center"/>
            <w:hideMark/>
          </w:tcPr>
          <w:p w14:paraId="34EA4CBD" w14:textId="77777777" w:rsidR="00350727" w:rsidRPr="00350727" w:rsidRDefault="00350727" w:rsidP="00350727">
            <w:pPr>
              <w:jc w:val="both"/>
              <w:rPr>
                <w:color w:val="000000"/>
              </w:rPr>
            </w:pPr>
            <w:r w:rsidRPr="00350727">
              <w:rPr>
                <w:color w:val="000000"/>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B8EB578" w14:textId="77777777" w:rsidR="00350727" w:rsidRPr="00350727" w:rsidRDefault="00350727" w:rsidP="00350727">
            <w:pPr>
              <w:jc w:val="center"/>
            </w:pPr>
            <w:r w:rsidRPr="00350727">
              <w:t>2 323</w:t>
            </w:r>
          </w:p>
        </w:tc>
      </w:tr>
      <w:tr w:rsidR="00350727" w:rsidRPr="00350727" w14:paraId="2D533145" w14:textId="77777777" w:rsidTr="00F95151">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996926" w14:textId="77777777" w:rsidR="00350727" w:rsidRPr="00350727" w:rsidRDefault="00350727" w:rsidP="00350727">
            <w:pPr>
              <w:jc w:val="center"/>
              <w:rPr>
                <w:color w:val="000000"/>
              </w:rPr>
            </w:pPr>
            <w:r w:rsidRPr="00350727">
              <w:rPr>
                <w:color w:val="000000"/>
              </w:rPr>
              <w:t>3</w:t>
            </w:r>
          </w:p>
        </w:tc>
        <w:tc>
          <w:tcPr>
            <w:tcW w:w="7157" w:type="dxa"/>
            <w:tcBorders>
              <w:top w:val="nil"/>
              <w:left w:val="nil"/>
              <w:bottom w:val="single" w:sz="4" w:space="0" w:color="auto"/>
              <w:right w:val="single" w:sz="4" w:space="0" w:color="auto"/>
            </w:tcBorders>
            <w:shd w:val="clear" w:color="auto" w:fill="auto"/>
            <w:vAlign w:val="center"/>
            <w:hideMark/>
          </w:tcPr>
          <w:p w14:paraId="68639298" w14:textId="77777777" w:rsidR="00350727" w:rsidRPr="00350727" w:rsidRDefault="00350727" w:rsidP="00350727">
            <w:pPr>
              <w:jc w:val="both"/>
              <w:rPr>
                <w:color w:val="000000"/>
              </w:rPr>
            </w:pPr>
            <w:r w:rsidRPr="00350727">
              <w:rPr>
                <w:color w:val="000000"/>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EFBCF79" w14:textId="77777777" w:rsidR="00350727" w:rsidRPr="00350727" w:rsidRDefault="00350727" w:rsidP="00350727">
            <w:pPr>
              <w:jc w:val="center"/>
            </w:pPr>
            <w:r w:rsidRPr="00350727">
              <w:t>5 124</w:t>
            </w:r>
          </w:p>
        </w:tc>
      </w:tr>
      <w:tr w:rsidR="00350727" w:rsidRPr="00350727" w14:paraId="53531A3D" w14:textId="77777777" w:rsidTr="00F95151">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95F583" w14:textId="77777777" w:rsidR="00350727" w:rsidRPr="00350727" w:rsidRDefault="00350727" w:rsidP="00350727">
            <w:pPr>
              <w:jc w:val="center"/>
              <w:rPr>
                <w:color w:val="000000"/>
              </w:rPr>
            </w:pPr>
            <w:r w:rsidRPr="00350727">
              <w:rPr>
                <w:color w:val="000000"/>
              </w:rPr>
              <w:t>4</w:t>
            </w:r>
          </w:p>
        </w:tc>
        <w:tc>
          <w:tcPr>
            <w:tcW w:w="7157" w:type="dxa"/>
            <w:tcBorders>
              <w:top w:val="nil"/>
              <w:left w:val="nil"/>
              <w:bottom w:val="single" w:sz="4" w:space="0" w:color="auto"/>
              <w:right w:val="single" w:sz="4" w:space="0" w:color="auto"/>
            </w:tcBorders>
            <w:shd w:val="clear" w:color="auto" w:fill="auto"/>
            <w:vAlign w:val="center"/>
            <w:hideMark/>
          </w:tcPr>
          <w:p w14:paraId="72F88D6F" w14:textId="77777777" w:rsidR="00350727" w:rsidRPr="00350727" w:rsidRDefault="00350727" w:rsidP="00350727">
            <w:pPr>
              <w:jc w:val="both"/>
              <w:rPr>
                <w:color w:val="000000"/>
              </w:rPr>
            </w:pPr>
            <w:r w:rsidRPr="00350727">
              <w:rPr>
                <w:color w:val="000000"/>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456DC6D" w14:textId="77777777" w:rsidR="00350727" w:rsidRPr="00350727" w:rsidRDefault="00350727" w:rsidP="00350727">
            <w:pPr>
              <w:jc w:val="center"/>
            </w:pPr>
            <w:r w:rsidRPr="00350727">
              <w:t>0</w:t>
            </w:r>
          </w:p>
        </w:tc>
      </w:tr>
      <w:tr w:rsidR="00350727" w:rsidRPr="00350727" w14:paraId="532A4F3B" w14:textId="77777777" w:rsidTr="00F95151">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226B6E" w14:textId="77777777" w:rsidR="00350727" w:rsidRPr="00350727" w:rsidRDefault="00350727" w:rsidP="00350727">
            <w:pPr>
              <w:jc w:val="center"/>
              <w:rPr>
                <w:color w:val="000000"/>
              </w:rPr>
            </w:pPr>
            <w:r w:rsidRPr="00350727">
              <w:rPr>
                <w:color w:val="000000"/>
              </w:rPr>
              <w:t>5</w:t>
            </w:r>
          </w:p>
        </w:tc>
        <w:tc>
          <w:tcPr>
            <w:tcW w:w="7157" w:type="dxa"/>
            <w:tcBorders>
              <w:top w:val="nil"/>
              <w:left w:val="nil"/>
              <w:bottom w:val="single" w:sz="4" w:space="0" w:color="auto"/>
              <w:right w:val="single" w:sz="4" w:space="0" w:color="auto"/>
            </w:tcBorders>
            <w:shd w:val="clear" w:color="auto" w:fill="auto"/>
            <w:vAlign w:val="center"/>
            <w:hideMark/>
          </w:tcPr>
          <w:p w14:paraId="6180298F" w14:textId="77777777" w:rsidR="00350727" w:rsidRPr="00350727" w:rsidRDefault="00350727" w:rsidP="00350727">
            <w:pPr>
              <w:jc w:val="both"/>
              <w:rPr>
                <w:color w:val="000000"/>
              </w:rPr>
            </w:pPr>
            <w:r w:rsidRPr="00350727">
              <w:rPr>
                <w:color w:val="000000"/>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CC7418C" w14:textId="77777777" w:rsidR="00350727" w:rsidRPr="00350727" w:rsidRDefault="00350727" w:rsidP="00350727">
            <w:pPr>
              <w:jc w:val="center"/>
            </w:pPr>
            <w:r w:rsidRPr="00350727">
              <w:t>0</w:t>
            </w:r>
          </w:p>
        </w:tc>
      </w:tr>
      <w:tr w:rsidR="00350727" w:rsidRPr="00350727" w14:paraId="0897291A" w14:textId="77777777" w:rsidTr="00F95151">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2E6D31" w14:textId="77777777" w:rsidR="00350727" w:rsidRPr="00350727" w:rsidRDefault="00350727" w:rsidP="00350727">
            <w:pPr>
              <w:jc w:val="center"/>
              <w:rPr>
                <w:color w:val="000000"/>
              </w:rPr>
            </w:pPr>
            <w:r w:rsidRPr="00350727">
              <w:rPr>
                <w:color w:val="000000"/>
              </w:rPr>
              <w:t>6</w:t>
            </w:r>
          </w:p>
        </w:tc>
        <w:tc>
          <w:tcPr>
            <w:tcW w:w="7157" w:type="dxa"/>
            <w:tcBorders>
              <w:top w:val="nil"/>
              <w:left w:val="nil"/>
              <w:bottom w:val="single" w:sz="4" w:space="0" w:color="auto"/>
              <w:right w:val="single" w:sz="4" w:space="0" w:color="auto"/>
            </w:tcBorders>
            <w:shd w:val="clear" w:color="auto" w:fill="auto"/>
            <w:vAlign w:val="center"/>
            <w:hideMark/>
          </w:tcPr>
          <w:p w14:paraId="251FB3B7" w14:textId="77777777" w:rsidR="00350727" w:rsidRPr="00350727" w:rsidRDefault="00350727" w:rsidP="00350727">
            <w:pPr>
              <w:jc w:val="both"/>
              <w:rPr>
                <w:color w:val="000000"/>
              </w:rPr>
            </w:pPr>
            <w:r w:rsidRPr="00350727">
              <w:rPr>
                <w:color w:val="00000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C3E2ED3" w14:textId="77777777" w:rsidR="00350727" w:rsidRPr="00350727" w:rsidRDefault="00350727" w:rsidP="00350727">
            <w:pPr>
              <w:jc w:val="center"/>
            </w:pPr>
            <w:r w:rsidRPr="00350727">
              <w:t>0</w:t>
            </w:r>
          </w:p>
        </w:tc>
      </w:tr>
      <w:tr w:rsidR="00350727" w:rsidRPr="00350727" w14:paraId="78F962FF" w14:textId="77777777" w:rsidTr="00F95151">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1072C2" w14:textId="77777777" w:rsidR="00350727" w:rsidRPr="00350727" w:rsidRDefault="00350727" w:rsidP="00350727">
            <w:pPr>
              <w:jc w:val="center"/>
              <w:rPr>
                <w:color w:val="000000"/>
              </w:rPr>
            </w:pPr>
            <w:r w:rsidRPr="00350727">
              <w:rPr>
                <w:color w:val="000000"/>
              </w:rPr>
              <w:t>7</w:t>
            </w:r>
          </w:p>
        </w:tc>
        <w:tc>
          <w:tcPr>
            <w:tcW w:w="7157" w:type="dxa"/>
            <w:tcBorders>
              <w:top w:val="nil"/>
              <w:left w:val="nil"/>
              <w:bottom w:val="single" w:sz="4" w:space="0" w:color="auto"/>
              <w:right w:val="single" w:sz="4" w:space="0" w:color="auto"/>
            </w:tcBorders>
            <w:shd w:val="clear" w:color="auto" w:fill="auto"/>
            <w:vAlign w:val="center"/>
            <w:hideMark/>
          </w:tcPr>
          <w:p w14:paraId="540F4BAD" w14:textId="77777777" w:rsidR="00350727" w:rsidRPr="00350727" w:rsidRDefault="00350727" w:rsidP="00350727">
            <w:pPr>
              <w:jc w:val="both"/>
              <w:rPr>
                <w:color w:val="000000"/>
              </w:rPr>
            </w:pPr>
            <w:r w:rsidRPr="00350727">
              <w:rPr>
                <w:color w:val="000000"/>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9D70576" w14:textId="77777777" w:rsidR="00350727" w:rsidRPr="00350727" w:rsidRDefault="00350727" w:rsidP="00350727">
            <w:pPr>
              <w:jc w:val="center"/>
            </w:pPr>
            <w:r w:rsidRPr="00350727">
              <w:t>0</w:t>
            </w:r>
          </w:p>
        </w:tc>
      </w:tr>
      <w:tr w:rsidR="00350727" w:rsidRPr="00350727" w14:paraId="52938401" w14:textId="77777777" w:rsidTr="00F95151">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257B664" w14:textId="77777777" w:rsidR="00350727" w:rsidRPr="00350727" w:rsidRDefault="00350727" w:rsidP="00350727">
            <w:pPr>
              <w:jc w:val="center"/>
              <w:rPr>
                <w:color w:val="000000"/>
              </w:rPr>
            </w:pPr>
            <w:r w:rsidRPr="00350727">
              <w:rPr>
                <w:color w:val="000000"/>
              </w:rPr>
              <w:t>8</w:t>
            </w:r>
          </w:p>
        </w:tc>
        <w:tc>
          <w:tcPr>
            <w:tcW w:w="7157" w:type="dxa"/>
            <w:tcBorders>
              <w:top w:val="nil"/>
              <w:left w:val="nil"/>
              <w:bottom w:val="single" w:sz="4" w:space="0" w:color="auto"/>
              <w:right w:val="single" w:sz="4" w:space="0" w:color="auto"/>
            </w:tcBorders>
            <w:shd w:val="clear" w:color="auto" w:fill="auto"/>
            <w:vAlign w:val="center"/>
            <w:hideMark/>
          </w:tcPr>
          <w:p w14:paraId="49FCE794" w14:textId="77777777" w:rsidR="00350727" w:rsidRPr="00350727" w:rsidRDefault="00350727" w:rsidP="00350727">
            <w:pPr>
              <w:jc w:val="both"/>
              <w:rPr>
                <w:color w:val="000000"/>
              </w:rPr>
            </w:pPr>
            <w:r w:rsidRPr="00350727">
              <w:rPr>
                <w:color w:val="000000"/>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64CFD06" w14:textId="77777777" w:rsidR="00350727" w:rsidRPr="00350727" w:rsidRDefault="00350727" w:rsidP="00350727">
            <w:pPr>
              <w:jc w:val="center"/>
            </w:pPr>
            <w:r w:rsidRPr="00350727">
              <w:t>0</w:t>
            </w:r>
          </w:p>
        </w:tc>
      </w:tr>
      <w:tr w:rsidR="00350727" w:rsidRPr="00350727" w14:paraId="44A2C4DD" w14:textId="77777777" w:rsidTr="00F95151">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3BF661" w14:textId="77777777" w:rsidR="00350727" w:rsidRPr="00350727" w:rsidRDefault="00350727" w:rsidP="00350727">
            <w:pPr>
              <w:jc w:val="center"/>
              <w:rPr>
                <w:color w:val="000000"/>
              </w:rPr>
            </w:pPr>
            <w:r w:rsidRPr="00350727">
              <w:rPr>
                <w:color w:val="000000"/>
              </w:rPr>
              <w:t>9</w:t>
            </w:r>
          </w:p>
        </w:tc>
        <w:tc>
          <w:tcPr>
            <w:tcW w:w="7157" w:type="dxa"/>
            <w:tcBorders>
              <w:top w:val="nil"/>
              <w:left w:val="nil"/>
              <w:bottom w:val="single" w:sz="4" w:space="0" w:color="auto"/>
              <w:right w:val="single" w:sz="4" w:space="0" w:color="auto"/>
            </w:tcBorders>
            <w:shd w:val="clear" w:color="auto" w:fill="auto"/>
            <w:vAlign w:val="center"/>
            <w:hideMark/>
          </w:tcPr>
          <w:p w14:paraId="17679CD1" w14:textId="77777777" w:rsidR="00350727" w:rsidRPr="00350727" w:rsidRDefault="00350727" w:rsidP="00350727">
            <w:pPr>
              <w:jc w:val="both"/>
              <w:rPr>
                <w:color w:val="000000"/>
              </w:rPr>
            </w:pPr>
            <w:r w:rsidRPr="00350727">
              <w:rPr>
                <w:color w:val="000000"/>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CF7AC87" w14:textId="77777777" w:rsidR="00350727" w:rsidRPr="00350727" w:rsidRDefault="00350727" w:rsidP="00350727">
            <w:pPr>
              <w:jc w:val="center"/>
            </w:pPr>
            <w:r w:rsidRPr="00350727">
              <w:t>0</w:t>
            </w:r>
          </w:p>
        </w:tc>
      </w:tr>
      <w:tr w:rsidR="00350727" w:rsidRPr="00350727" w14:paraId="25CA3D80" w14:textId="77777777" w:rsidTr="00F95151">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3672E13" w14:textId="77777777" w:rsidR="00350727" w:rsidRPr="00350727" w:rsidRDefault="00350727" w:rsidP="00350727">
            <w:pPr>
              <w:jc w:val="center"/>
              <w:rPr>
                <w:color w:val="000000"/>
              </w:rPr>
            </w:pPr>
            <w:r w:rsidRPr="00350727">
              <w:rPr>
                <w:color w:val="000000"/>
              </w:rPr>
              <w:t>10</w:t>
            </w:r>
          </w:p>
        </w:tc>
        <w:tc>
          <w:tcPr>
            <w:tcW w:w="7157" w:type="dxa"/>
            <w:tcBorders>
              <w:top w:val="nil"/>
              <w:left w:val="nil"/>
              <w:bottom w:val="single" w:sz="4" w:space="0" w:color="auto"/>
              <w:right w:val="single" w:sz="4" w:space="0" w:color="auto"/>
            </w:tcBorders>
            <w:shd w:val="clear" w:color="auto" w:fill="auto"/>
            <w:vAlign w:val="center"/>
            <w:hideMark/>
          </w:tcPr>
          <w:p w14:paraId="185F55F0" w14:textId="77777777" w:rsidR="00350727" w:rsidRPr="00350727" w:rsidRDefault="00350727" w:rsidP="00350727">
            <w:pPr>
              <w:jc w:val="both"/>
              <w:rPr>
                <w:color w:val="000000"/>
              </w:rPr>
            </w:pPr>
            <w:r w:rsidRPr="00350727">
              <w:rPr>
                <w:color w:val="000000"/>
              </w:rPr>
              <w:t>Корректировка, подлежащая учёту в НВВ</w:t>
            </w:r>
            <w:r w:rsidRPr="00350727">
              <w:rPr>
                <w:color w:val="000000"/>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C709329" w14:textId="77777777" w:rsidR="00350727" w:rsidRPr="00350727" w:rsidRDefault="00350727" w:rsidP="00350727">
            <w:pPr>
              <w:jc w:val="center"/>
            </w:pPr>
            <w:r w:rsidRPr="00350727">
              <w:t>0</w:t>
            </w:r>
          </w:p>
        </w:tc>
      </w:tr>
      <w:tr w:rsidR="00350727" w:rsidRPr="00350727" w14:paraId="379C3C08" w14:textId="77777777" w:rsidTr="00F95151">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A6146A" w14:textId="77777777" w:rsidR="00350727" w:rsidRPr="00350727" w:rsidRDefault="00350727" w:rsidP="00350727">
            <w:pPr>
              <w:jc w:val="center"/>
              <w:rPr>
                <w:color w:val="000000"/>
              </w:rPr>
            </w:pPr>
            <w:r w:rsidRPr="00350727">
              <w:rPr>
                <w:color w:val="000000"/>
              </w:rPr>
              <w:t>11</w:t>
            </w:r>
          </w:p>
        </w:tc>
        <w:tc>
          <w:tcPr>
            <w:tcW w:w="7157" w:type="dxa"/>
            <w:tcBorders>
              <w:top w:val="nil"/>
              <w:left w:val="nil"/>
              <w:bottom w:val="single" w:sz="4" w:space="0" w:color="auto"/>
              <w:right w:val="single" w:sz="4" w:space="0" w:color="auto"/>
            </w:tcBorders>
            <w:shd w:val="clear" w:color="auto" w:fill="auto"/>
            <w:vAlign w:val="center"/>
            <w:hideMark/>
          </w:tcPr>
          <w:p w14:paraId="306A1A33" w14:textId="77777777" w:rsidR="00350727" w:rsidRPr="00350727" w:rsidRDefault="00350727" w:rsidP="00350727">
            <w:pPr>
              <w:jc w:val="both"/>
              <w:rPr>
                <w:color w:val="000000"/>
              </w:rPr>
            </w:pPr>
            <w:r w:rsidRPr="00350727">
              <w:rPr>
                <w:color w:val="000000"/>
              </w:rPr>
              <w:t>ИТОГО необходимая валовая выручка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17BDB62" w14:textId="77777777" w:rsidR="00350727" w:rsidRPr="00350727" w:rsidRDefault="00350727" w:rsidP="00350727">
            <w:pPr>
              <w:jc w:val="center"/>
            </w:pPr>
            <w:r w:rsidRPr="00350727">
              <w:t>12 533</w:t>
            </w:r>
          </w:p>
        </w:tc>
      </w:tr>
    </w:tbl>
    <w:p w14:paraId="7FB7DB70" w14:textId="77777777" w:rsidR="00350727" w:rsidRPr="00350727" w:rsidRDefault="00350727" w:rsidP="00350727">
      <w:pPr>
        <w:autoSpaceDE w:val="0"/>
        <w:autoSpaceDN w:val="0"/>
        <w:adjustRightInd w:val="0"/>
        <w:ind w:firstLine="709"/>
        <w:jc w:val="both"/>
        <w:rPr>
          <w:color w:val="000000"/>
          <w:lang w:eastAsia="en-US"/>
        </w:rPr>
      </w:pPr>
    </w:p>
    <w:p w14:paraId="4B6A6467" w14:textId="77777777" w:rsidR="00350727" w:rsidRPr="00350727" w:rsidRDefault="00350727" w:rsidP="00350727">
      <w:pPr>
        <w:autoSpaceDE w:val="0"/>
        <w:autoSpaceDN w:val="0"/>
        <w:adjustRightInd w:val="0"/>
        <w:ind w:firstLine="709"/>
        <w:jc w:val="both"/>
        <w:rPr>
          <w:color w:val="000000"/>
          <w:lang w:eastAsia="en-US"/>
        </w:rPr>
      </w:pPr>
      <w:r w:rsidRPr="00350727">
        <w:rPr>
          <w:color w:val="000000"/>
          <w:lang w:eastAsia="en-US"/>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2021 год.</w:t>
      </w:r>
    </w:p>
    <w:p w14:paraId="4B9AA20D" w14:textId="77777777" w:rsidR="00350727" w:rsidRPr="00350727" w:rsidRDefault="00350727" w:rsidP="00350727">
      <w:pPr>
        <w:ind w:left="1211" w:right="-1"/>
        <w:jc w:val="right"/>
        <w:rPr>
          <w:color w:val="000000"/>
        </w:rPr>
      </w:pPr>
      <w:r w:rsidRPr="00350727">
        <w:rPr>
          <w:color w:val="000000"/>
        </w:rPr>
        <w:br w:type="page"/>
      </w:r>
      <w:bookmarkStart w:id="109" w:name="_Toc21094965"/>
      <w:bookmarkStart w:id="110" w:name="_Toc23151654"/>
      <w:r w:rsidRPr="00350727">
        <w:rPr>
          <w:color w:val="000000"/>
        </w:rPr>
        <w:lastRenderedPageBreak/>
        <w:t>Таблица 6</w:t>
      </w:r>
    </w:p>
    <w:p w14:paraId="0647B660" w14:textId="77777777" w:rsidR="00350727" w:rsidRPr="00350727" w:rsidRDefault="00350727" w:rsidP="00350727">
      <w:pPr>
        <w:keepNext/>
        <w:spacing w:line="360" w:lineRule="auto"/>
        <w:jc w:val="center"/>
        <w:outlineLvl w:val="1"/>
        <w:rPr>
          <w:b/>
          <w:sz w:val="28"/>
          <w:szCs w:val="20"/>
        </w:rPr>
      </w:pPr>
      <w:r w:rsidRPr="00350727">
        <w:rPr>
          <w:b/>
          <w:sz w:val="28"/>
          <w:szCs w:val="20"/>
        </w:rPr>
        <w:t xml:space="preserve">Расчёт корректировки с целью учёта отклонений фактических значений параметров расчёта тарифов от значений, учтенных при установлении тарифов на </w:t>
      </w:r>
      <w:r w:rsidRPr="00350727">
        <w:rPr>
          <w:b/>
          <w:color w:val="000000"/>
          <w:sz w:val="28"/>
          <w:szCs w:val="20"/>
        </w:rPr>
        <w:t xml:space="preserve">тепловую энергию </w:t>
      </w:r>
      <w:r w:rsidRPr="00350727">
        <w:rPr>
          <w:b/>
          <w:sz w:val="28"/>
          <w:szCs w:val="20"/>
        </w:rPr>
        <w:t>(дельта НВВ)</w:t>
      </w:r>
      <w:bookmarkEnd w:id="109"/>
      <w:bookmarkEnd w:id="110"/>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350727" w:rsidRPr="00350727" w14:paraId="2568BD1F" w14:textId="77777777" w:rsidTr="00F95151">
        <w:trPr>
          <w:trHeight w:val="300"/>
          <w:jc w:val="center"/>
        </w:trPr>
        <w:tc>
          <w:tcPr>
            <w:tcW w:w="6220" w:type="dxa"/>
            <w:shd w:val="clear" w:color="auto" w:fill="auto"/>
            <w:vAlign w:val="center"/>
            <w:hideMark/>
          </w:tcPr>
          <w:p w14:paraId="082C38B3" w14:textId="77777777" w:rsidR="00350727" w:rsidRPr="00350727" w:rsidRDefault="00350727" w:rsidP="00350727">
            <w:pPr>
              <w:jc w:val="both"/>
            </w:pPr>
            <w:r w:rsidRPr="00350727">
              <w:t>Фактическая необходимая валовая выручка на потребительский рынок</w:t>
            </w:r>
          </w:p>
        </w:tc>
        <w:tc>
          <w:tcPr>
            <w:tcW w:w="1435" w:type="dxa"/>
            <w:vAlign w:val="center"/>
          </w:tcPr>
          <w:p w14:paraId="2387EADE" w14:textId="77777777" w:rsidR="00350727" w:rsidRPr="00350727" w:rsidRDefault="00350727" w:rsidP="00350727">
            <w:pPr>
              <w:jc w:val="center"/>
            </w:pPr>
            <w:r w:rsidRPr="00350727">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4A1733" w14:textId="77777777" w:rsidR="00350727" w:rsidRPr="00350727" w:rsidRDefault="00350727" w:rsidP="00350727">
            <w:pPr>
              <w:jc w:val="center"/>
            </w:pPr>
            <w:r w:rsidRPr="00350727">
              <w:t>12 533</w:t>
            </w:r>
          </w:p>
        </w:tc>
      </w:tr>
      <w:tr w:rsidR="00350727" w:rsidRPr="00350727" w14:paraId="42456C54" w14:textId="77777777" w:rsidTr="00F95151">
        <w:trPr>
          <w:trHeight w:val="300"/>
          <w:jc w:val="center"/>
        </w:trPr>
        <w:tc>
          <w:tcPr>
            <w:tcW w:w="6220" w:type="dxa"/>
            <w:shd w:val="clear" w:color="auto" w:fill="auto"/>
            <w:vAlign w:val="center"/>
            <w:hideMark/>
          </w:tcPr>
          <w:p w14:paraId="3E2C0D94" w14:textId="77777777" w:rsidR="00350727" w:rsidRPr="00350727" w:rsidRDefault="00350727" w:rsidP="00350727">
            <w:pPr>
              <w:jc w:val="both"/>
            </w:pPr>
            <w:r w:rsidRPr="00350727">
              <w:t>Выручка от реализации тепловой энергии</w:t>
            </w:r>
          </w:p>
        </w:tc>
        <w:tc>
          <w:tcPr>
            <w:tcW w:w="1435" w:type="dxa"/>
            <w:vAlign w:val="center"/>
          </w:tcPr>
          <w:p w14:paraId="3B11ACE6" w14:textId="77777777" w:rsidR="00350727" w:rsidRPr="00350727" w:rsidRDefault="00350727" w:rsidP="00350727">
            <w:pPr>
              <w:jc w:val="center"/>
            </w:pPr>
            <w:r w:rsidRPr="00350727">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3022CDFF" w14:textId="77777777" w:rsidR="00350727" w:rsidRPr="00350727" w:rsidRDefault="00350727" w:rsidP="00350727">
            <w:pPr>
              <w:jc w:val="center"/>
            </w:pPr>
            <w:r w:rsidRPr="00350727">
              <w:t>12 424</w:t>
            </w:r>
          </w:p>
        </w:tc>
      </w:tr>
      <w:tr w:rsidR="00350727" w:rsidRPr="00350727" w14:paraId="7F425EC2" w14:textId="77777777" w:rsidTr="00F95151">
        <w:trPr>
          <w:trHeight w:val="300"/>
          <w:jc w:val="center"/>
        </w:trPr>
        <w:tc>
          <w:tcPr>
            <w:tcW w:w="6220" w:type="dxa"/>
            <w:shd w:val="clear" w:color="auto" w:fill="auto"/>
            <w:vAlign w:val="center"/>
            <w:hideMark/>
          </w:tcPr>
          <w:p w14:paraId="7C59B14C" w14:textId="77777777" w:rsidR="00350727" w:rsidRPr="00350727" w:rsidRDefault="00350727" w:rsidP="00350727">
            <w:pPr>
              <w:jc w:val="both"/>
            </w:pPr>
            <w:r w:rsidRPr="00350727">
              <w:t>1 полугодие</w:t>
            </w:r>
          </w:p>
        </w:tc>
        <w:tc>
          <w:tcPr>
            <w:tcW w:w="1435" w:type="dxa"/>
            <w:vAlign w:val="center"/>
          </w:tcPr>
          <w:p w14:paraId="17F3A833" w14:textId="77777777" w:rsidR="00350727" w:rsidRPr="00350727" w:rsidRDefault="00350727" w:rsidP="00350727">
            <w:pPr>
              <w:jc w:val="center"/>
            </w:pPr>
            <w:r w:rsidRPr="00350727">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9885C1B" w14:textId="77777777" w:rsidR="00350727" w:rsidRPr="00350727" w:rsidRDefault="00350727" w:rsidP="00350727">
            <w:pPr>
              <w:jc w:val="center"/>
            </w:pPr>
            <w:r w:rsidRPr="00350727">
              <w:t>6 791</w:t>
            </w:r>
          </w:p>
        </w:tc>
      </w:tr>
      <w:tr w:rsidR="00350727" w:rsidRPr="00350727" w14:paraId="48E50517" w14:textId="77777777" w:rsidTr="00F95151">
        <w:trPr>
          <w:trHeight w:val="300"/>
          <w:jc w:val="center"/>
        </w:trPr>
        <w:tc>
          <w:tcPr>
            <w:tcW w:w="6220" w:type="dxa"/>
            <w:shd w:val="clear" w:color="auto" w:fill="auto"/>
            <w:vAlign w:val="center"/>
            <w:hideMark/>
          </w:tcPr>
          <w:p w14:paraId="303A287F" w14:textId="77777777" w:rsidR="00350727" w:rsidRPr="00350727" w:rsidRDefault="00350727" w:rsidP="00350727">
            <w:pPr>
              <w:jc w:val="both"/>
            </w:pPr>
            <w:r w:rsidRPr="00350727">
              <w:t>2 полугодие</w:t>
            </w:r>
          </w:p>
        </w:tc>
        <w:tc>
          <w:tcPr>
            <w:tcW w:w="1435" w:type="dxa"/>
            <w:vAlign w:val="center"/>
          </w:tcPr>
          <w:p w14:paraId="423058E4" w14:textId="77777777" w:rsidR="00350727" w:rsidRPr="00350727" w:rsidRDefault="00350727" w:rsidP="00350727">
            <w:pPr>
              <w:jc w:val="center"/>
            </w:pPr>
            <w:r w:rsidRPr="00350727">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CF0AFA" w14:textId="77777777" w:rsidR="00350727" w:rsidRPr="00350727" w:rsidRDefault="00350727" w:rsidP="00350727">
            <w:pPr>
              <w:jc w:val="center"/>
            </w:pPr>
            <w:r w:rsidRPr="00350727">
              <w:t>5 633</w:t>
            </w:r>
          </w:p>
        </w:tc>
      </w:tr>
      <w:tr w:rsidR="00350727" w:rsidRPr="00350727" w14:paraId="210F5E72" w14:textId="77777777" w:rsidTr="00F95151">
        <w:trPr>
          <w:trHeight w:val="600"/>
          <w:jc w:val="center"/>
        </w:trPr>
        <w:tc>
          <w:tcPr>
            <w:tcW w:w="6220" w:type="dxa"/>
            <w:shd w:val="clear" w:color="auto" w:fill="auto"/>
            <w:vAlign w:val="center"/>
            <w:hideMark/>
          </w:tcPr>
          <w:p w14:paraId="15012F41" w14:textId="77777777" w:rsidR="00350727" w:rsidRPr="00350727" w:rsidRDefault="00350727" w:rsidP="00350727">
            <w:pPr>
              <w:jc w:val="both"/>
            </w:pPr>
            <w:r w:rsidRPr="00350727">
              <w:t>Полезный отпуск на потребительский рынок (шаблон BALANCE.CALC.TARIFF.WARM.2020.FACT)</w:t>
            </w:r>
          </w:p>
        </w:tc>
        <w:tc>
          <w:tcPr>
            <w:tcW w:w="1435" w:type="dxa"/>
            <w:vAlign w:val="center"/>
          </w:tcPr>
          <w:p w14:paraId="697E99AB" w14:textId="77777777" w:rsidR="00350727" w:rsidRPr="00350727" w:rsidRDefault="00350727" w:rsidP="00350727">
            <w:pPr>
              <w:jc w:val="center"/>
            </w:pPr>
            <w:r w:rsidRPr="00350727">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DA12C8" w14:textId="77777777" w:rsidR="00350727" w:rsidRPr="00350727" w:rsidRDefault="00350727" w:rsidP="00350727">
            <w:pPr>
              <w:jc w:val="center"/>
            </w:pPr>
            <w:r w:rsidRPr="00350727">
              <w:t>3,400</w:t>
            </w:r>
          </w:p>
        </w:tc>
      </w:tr>
      <w:tr w:rsidR="00350727" w:rsidRPr="00350727" w14:paraId="2FCBCAFA" w14:textId="77777777" w:rsidTr="00F95151">
        <w:trPr>
          <w:trHeight w:val="300"/>
          <w:jc w:val="center"/>
        </w:trPr>
        <w:tc>
          <w:tcPr>
            <w:tcW w:w="6220" w:type="dxa"/>
            <w:shd w:val="clear" w:color="auto" w:fill="auto"/>
            <w:vAlign w:val="center"/>
            <w:hideMark/>
          </w:tcPr>
          <w:p w14:paraId="65A70272" w14:textId="77777777" w:rsidR="00350727" w:rsidRPr="00350727" w:rsidRDefault="00350727" w:rsidP="00350727">
            <w:pPr>
              <w:jc w:val="both"/>
            </w:pPr>
            <w:r w:rsidRPr="00350727">
              <w:t>1 полугодие</w:t>
            </w:r>
          </w:p>
        </w:tc>
        <w:tc>
          <w:tcPr>
            <w:tcW w:w="1435" w:type="dxa"/>
            <w:vAlign w:val="center"/>
          </w:tcPr>
          <w:p w14:paraId="5315B0BF" w14:textId="77777777" w:rsidR="00350727" w:rsidRPr="00350727" w:rsidRDefault="00350727" w:rsidP="00350727">
            <w:pPr>
              <w:jc w:val="center"/>
            </w:pPr>
            <w:r w:rsidRPr="00350727">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22A675B" w14:textId="77777777" w:rsidR="00350727" w:rsidRPr="00350727" w:rsidRDefault="00350727" w:rsidP="00350727">
            <w:pPr>
              <w:jc w:val="center"/>
            </w:pPr>
            <w:r w:rsidRPr="00350727">
              <w:t>1,865</w:t>
            </w:r>
          </w:p>
        </w:tc>
      </w:tr>
      <w:tr w:rsidR="00350727" w:rsidRPr="00350727" w14:paraId="6FC66B78" w14:textId="77777777" w:rsidTr="00F95151">
        <w:trPr>
          <w:trHeight w:val="300"/>
          <w:jc w:val="center"/>
        </w:trPr>
        <w:tc>
          <w:tcPr>
            <w:tcW w:w="6220" w:type="dxa"/>
            <w:shd w:val="clear" w:color="auto" w:fill="auto"/>
            <w:vAlign w:val="center"/>
            <w:hideMark/>
          </w:tcPr>
          <w:p w14:paraId="3836A626" w14:textId="77777777" w:rsidR="00350727" w:rsidRPr="00350727" w:rsidRDefault="00350727" w:rsidP="00350727">
            <w:pPr>
              <w:jc w:val="both"/>
            </w:pPr>
            <w:r w:rsidRPr="00350727">
              <w:t>2 полугодие</w:t>
            </w:r>
          </w:p>
        </w:tc>
        <w:tc>
          <w:tcPr>
            <w:tcW w:w="1435" w:type="dxa"/>
            <w:vAlign w:val="center"/>
          </w:tcPr>
          <w:p w14:paraId="2390DBAB" w14:textId="77777777" w:rsidR="00350727" w:rsidRPr="00350727" w:rsidRDefault="00350727" w:rsidP="00350727">
            <w:pPr>
              <w:jc w:val="center"/>
            </w:pPr>
            <w:r w:rsidRPr="00350727">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47FD20" w14:textId="77777777" w:rsidR="00350727" w:rsidRPr="00350727" w:rsidRDefault="00350727" w:rsidP="00350727">
            <w:pPr>
              <w:jc w:val="center"/>
            </w:pPr>
            <w:r w:rsidRPr="00350727">
              <w:t>1,535</w:t>
            </w:r>
          </w:p>
        </w:tc>
      </w:tr>
      <w:tr w:rsidR="00350727" w:rsidRPr="00350727" w14:paraId="4DFE076B" w14:textId="77777777" w:rsidTr="00F95151">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5D94D" w14:textId="77777777" w:rsidR="00350727" w:rsidRPr="00350727" w:rsidRDefault="00350727" w:rsidP="00350727">
            <w:pPr>
              <w:jc w:val="both"/>
            </w:pPr>
            <w:r w:rsidRPr="00350727">
              <w:t>Тариф с 1 января 2021 года (постановление РЭК от 03.12.2020 № 498)</w:t>
            </w:r>
          </w:p>
        </w:tc>
        <w:tc>
          <w:tcPr>
            <w:tcW w:w="1435" w:type="dxa"/>
            <w:vAlign w:val="center"/>
          </w:tcPr>
          <w:p w14:paraId="233E1872" w14:textId="77777777" w:rsidR="00350727" w:rsidRPr="00350727" w:rsidRDefault="00350727" w:rsidP="00350727">
            <w:pPr>
              <w:jc w:val="center"/>
            </w:pPr>
            <w:r w:rsidRPr="00350727">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03C8D1B" w14:textId="77777777" w:rsidR="00350727" w:rsidRPr="00350727" w:rsidRDefault="00350727" w:rsidP="00350727">
            <w:pPr>
              <w:jc w:val="center"/>
            </w:pPr>
            <w:r w:rsidRPr="00350727">
              <w:t>3 642,15</w:t>
            </w:r>
          </w:p>
        </w:tc>
      </w:tr>
      <w:tr w:rsidR="00350727" w:rsidRPr="00350727" w14:paraId="3C1B51D5" w14:textId="77777777" w:rsidTr="00F95151">
        <w:trPr>
          <w:trHeight w:val="600"/>
          <w:jc w:val="center"/>
        </w:trPr>
        <w:tc>
          <w:tcPr>
            <w:tcW w:w="6220" w:type="dxa"/>
            <w:tcBorders>
              <w:top w:val="nil"/>
              <w:left w:val="single" w:sz="4" w:space="0" w:color="auto"/>
              <w:bottom w:val="single" w:sz="4" w:space="0" w:color="auto"/>
              <w:right w:val="single" w:sz="4" w:space="0" w:color="auto"/>
            </w:tcBorders>
            <w:shd w:val="clear" w:color="auto" w:fill="auto"/>
            <w:vAlign w:val="center"/>
            <w:hideMark/>
          </w:tcPr>
          <w:p w14:paraId="256F8012" w14:textId="77777777" w:rsidR="00350727" w:rsidRPr="00350727" w:rsidRDefault="00350727" w:rsidP="00350727">
            <w:pPr>
              <w:jc w:val="both"/>
            </w:pPr>
            <w:r w:rsidRPr="00350727">
              <w:t>Тариф с 1 июля 2021 года (постановление РЭК от 03.12.2020 № 498)</w:t>
            </w:r>
          </w:p>
        </w:tc>
        <w:tc>
          <w:tcPr>
            <w:tcW w:w="1435" w:type="dxa"/>
            <w:vAlign w:val="center"/>
          </w:tcPr>
          <w:p w14:paraId="4190F11B" w14:textId="77777777" w:rsidR="00350727" w:rsidRPr="00350727" w:rsidRDefault="00350727" w:rsidP="00350727">
            <w:pPr>
              <w:jc w:val="center"/>
            </w:pPr>
            <w:r w:rsidRPr="00350727">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707E65FB" w14:textId="77777777" w:rsidR="00350727" w:rsidRPr="00350727" w:rsidRDefault="00350727" w:rsidP="00350727">
            <w:pPr>
              <w:jc w:val="center"/>
            </w:pPr>
            <w:r w:rsidRPr="00350727">
              <w:t>3 669,88</w:t>
            </w:r>
          </w:p>
        </w:tc>
      </w:tr>
      <w:tr w:rsidR="00350727" w:rsidRPr="00350727" w14:paraId="293C25C6" w14:textId="77777777" w:rsidTr="00F95151">
        <w:trPr>
          <w:trHeight w:val="300"/>
          <w:jc w:val="center"/>
        </w:trPr>
        <w:tc>
          <w:tcPr>
            <w:tcW w:w="6220" w:type="dxa"/>
            <w:shd w:val="clear" w:color="auto" w:fill="auto"/>
            <w:vAlign w:val="center"/>
            <w:hideMark/>
          </w:tcPr>
          <w:p w14:paraId="7F1F37C2" w14:textId="77777777" w:rsidR="00350727" w:rsidRPr="00350727" w:rsidRDefault="00350727" w:rsidP="00350727">
            <w:pPr>
              <w:jc w:val="both"/>
            </w:pPr>
            <w:r w:rsidRPr="00350727">
              <w:t>Дельта НВВ (стр. 1 – стр. 2)</w:t>
            </w:r>
          </w:p>
        </w:tc>
        <w:tc>
          <w:tcPr>
            <w:tcW w:w="1435" w:type="dxa"/>
            <w:vAlign w:val="center"/>
          </w:tcPr>
          <w:p w14:paraId="6BAB1671" w14:textId="77777777" w:rsidR="00350727" w:rsidRPr="00350727" w:rsidRDefault="00350727" w:rsidP="00350727">
            <w:pPr>
              <w:jc w:val="center"/>
            </w:pPr>
            <w:r w:rsidRPr="00350727">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1D88EEC1" w14:textId="77777777" w:rsidR="00350727" w:rsidRPr="00350727" w:rsidRDefault="00350727" w:rsidP="00350727">
            <w:pPr>
              <w:jc w:val="center"/>
            </w:pPr>
            <w:r w:rsidRPr="00350727">
              <w:t>109</w:t>
            </w:r>
          </w:p>
        </w:tc>
      </w:tr>
    </w:tbl>
    <w:p w14:paraId="0381F799" w14:textId="77777777" w:rsidR="00350727" w:rsidRPr="00350727" w:rsidRDefault="00350727" w:rsidP="00350727">
      <w:pPr>
        <w:autoSpaceDE w:val="0"/>
        <w:autoSpaceDN w:val="0"/>
        <w:adjustRightInd w:val="0"/>
        <w:ind w:firstLine="851"/>
        <w:jc w:val="both"/>
      </w:pPr>
    </w:p>
    <w:p w14:paraId="2C0453D1" w14:textId="77777777" w:rsidR="00350727" w:rsidRPr="00350727" w:rsidRDefault="00350727" w:rsidP="00350727">
      <w:pPr>
        <w:autoSpaceDE w:val="0"/>
        <w:autoSpaceDN w:val="0"/>
        <w:adjustRightInd w:val="0"/>
        <w:ind w:firstLine="851"/>
        <w:jc w:val="both"/>
      </w:pPr>
      <w:r w:rsidRPr="00350727">
        <w:t xml:space="preserve">Размер корректировки с целью учёта отклонений фактических значений параметров расчёта тарифов от значений, учтенных </w:t>
      </w:r>
      <w:r w:rsidRPr="00350727">
        <w:br/>
        <w:t>при установлении тарифов, составляет 109 тыс. руб.</w:t>
      </w:r>
    </w:p>
    <w:p w14:paraId="3D104B59" w14:textId="77777777" w:rsidR="00350727" w:rsidRPr="00350727" w:rsidRDefault="00350727" w:rsidP="00350727">
      <w:pPr>
        <w:ind w:firstLine="709"/>
        <w:jc w:val="both"/>
      </w:pPr>
      <w:r w:rsidRPr="00350727">
        <w:t xml:space="preserve">Рассчитанный размер корректировки, в соответствии с пунктом 51 Методических указаний подлежит умножению на ИПЦ 1,139 (2022/2021) </w:t>
      </w:r>
      <w:r w:rsidRPr="00350727">
        <w:br/>
        <w:t>и 1,060 (2023/2022), опубликованные на сайте Минэкономразвития России 28.09.2022. Таким образом корректировка с целью учёта отклонений фактических значений параметров расчёта тарифов от значений, учтенных</w:t>
      </w:r>
      <w:r w:rsidRPr="00350727">
        <w:br/>
        <w:t xml:space="preserve">при установлении тарифов </w:t>
      </w:r>
      <w:r w:rsidRPr="00350727">
        <w:rPr>
          <w:color w:val="000000"/>
        </w:rPr>
        <w:t>на тепловую энергию,</w:t>
      </w:r>
      <w:r w:rsidRPr="00350727">
        <w:t xml:space="preserve"> составляет </w:t>
      </w:r>
      <w:r w:rsidRPr="00350727">
        <w:rPr>
          <w:b/>
        </w:rPr>
        <w:t xml:space="preserve">132 тыс. руб. </w:t>
      </w:r>
      <w:r w:rsidRPr="00350727">
        <w:t>(таблица 10 строка 7).</w:t>
      </w:r>
    </w:p>
    <w:p w14:paraId="352767AE" w14:textId="77777777" w:rsidR="00350727" w:rsidRPr="00350727" w:rsidRDefault="00350727" w:rsidP="00350727">
      <w:pPr>
        <w:ind w:firstLine="709"/>
        <w:jc w:val="both"/>
      </w:pPr>
    </w:p>
    <w:p w14:paraId="43C14997" w14:textId="77777777" w:rsidR="00350727" w:rsidRPr="00350727" w:rsidRDefault="00350727" w:rsidP="00350727">
      <w:pPr>
        <w:autoSpaceDE w:val="0"/>
        <w:autoSpaceDN w:val="0"/>
        <w:adjustRightInd w:val="0"/>
        <w:ind w:firstLine="709"/>
        <w:jc w:val="both"/>
        <w:rPr>
          <w:color w:val="000000"/>
          <w:lang w:eastAsia="en-US"/>
        </w:rPr>
      </w:pPr>
      <w:r w:rsidRPr="00350727">
        <w:rPr>
          <w:color w:val="000000"/>
          <w:lang w:eastAsia="en-US"/>
        </w:rPr>
        <w:br w:type="page"/>
      </w:r>
    </w:p>
    <w:p w14:paraId="6930F55A" w14:textId="77777777" w:rsidR="00350727" w:rsidRPr="00350727" w:rsidRDefault="00350727" w:rsidP="00350727">
      <w:pPr>
        <w:autoSpaceDE w:val="0"/>
        <w:autoSpaceDN w:val="0"/>
        <w:adjustRightInd w:val="0"/>
        <w:ind w:firstLine="709"/>
        <w:jc w:val="both"/>
        <w:rPr>
          <w:color w:val="000000"/>
          <w:lang w:eastAsia="en-US"/>
        </w:rPr>
      </w:pPr>
    </w:p>
    <w:p w14:paraId="16417330" w14:textId="77777777" w:rsidR="00350727" w:rsidRPr="00350727" w:rsidRDefault="00350727" w:rsidP="00350727">
      <w:pPr>
        <w:keepNext/>
        <w:spacing w:line="360" w:lineRule="auto"/>
        <w:jc w:val="center"/>
        <w:outlineLvl w:val="1"/>
        <w:rPr>
          <w:b/>
          <w:sz w:val="28"/>
          <w:szCs w:val="20"/>
        </w:rPr>
      </w:pPr>
      <w:r w:rsidRPr="00350727">
        <w:rPr>
          <w:b/>
          <w:sz w:val="28"/>
          <w:szCs w:val="20"/>
        </w:rPr>
        <w:t>Расчёт необходимой валовой выручки методом индексации установленных тарифов на тепловую энергию на 2023 год</w:t>
      </w:r>
    </w:p>
    <w:p w14:paraId="67ECA4B8" w14:textId="77777777" w:rsidR="00350727" w:rsidRPr="00350727" w:rsidRDefault="00350727" w:rsidP="00350727">
      <w:pPr>
        <w:rPr>
          <w:lang w:eastAsia="en-US"/>
        </w:rPr>
      </w:pPr>
    </w:p>
    <w:p w14:paraId="7C780E17" w14:textId="77777777" w:rsidR="00350727" w:rsidRPr="00350727" w:rsidRDefault="00350727" w:rsidP="00350727">
      <w:pPr>
        <w:ind w:left="1211" w:right="-1"/>
        <w:jc w:val="right"/>
        <w:rPr>
          <w:lang w:eastAsia="en-US"/>
        </w:rPr>
      </w:pPr>
      <w:r w:rsidRPr="00350727">
        <w:rPr>
          <w:lang w:eastAsia="en-US"/>
        </w:rPr>
        <w:t>Таблица 7</w:t>
      </w:r>
    </w:p>
    <w:p w14:paraId="24C19419" w14:textId="77777777" w:rsidR="00350727" w:rsidRPr="00350727" w:rsidRDefault="00350727" w:rsidP="00350727">
      <w:pPr>
        <w:autoSpaceDE w:val="0"/>
        <w:autoSpaceDN w:val="0"/>
        <w:adjustRightInd w:val="0"/>
        <w:ind w:firstLine="539"/>
        <w:jc w:val="both"/>
      </w:pPr>
    </w:p>
    <w:p w14:paraId="315B53C8" w14:textId="77777777" w:rsidR="00350727" w:rsidRPr="00350727" w:rsidRDefault="00350727" w:rsidP="00350727">
      <w:pPr>
        <w:keepNext/>
        <w:jc w:val="center"/>
        <w:outlineLvl w:val="2"/>
        <w:rPr>
          <w:rFonts w:eastAsia="font466"/>
          <w:b/>
          <w:sz w:val="26"/>
          <w:szCs w:val="20"/>
        </w:rPr>
      </w:pPr>
      <w:bookmarkStart w:id="111" w:name="_Toc24891741"/>
      <w:r w:rsidRPr="00350727">
        <w:rPr>
          <w:rFonts w:eastAsia="font466"/>
          <w:b/>
          <w:sz w:val="26"/>
          <w:szCs w:val="20"/>
        </w:rPr>
        <w:t>Расчёт операционных (подконтрольных) расходов на 2023 год долгосрочного периода регулирования на тепловую энерги</w:t>
      </w:r>
      <w:bookmarkEnd w:id="111"/>
      <w:r w:rsidRPr="00350727">
        <w:rPr>
          <w:rFonts w:eastAsia="font466"/>
          <w:b/>
          <w:sz w:val="26"/>
          <w:szCs w:val="20"/>
        </w:rPr>
        <w:t xml:space="preserve">ю </w:t>
      </w:r>
    </w:p>
    <w:p w14:paraId="17A9EB30" w14:textId="77777777" w:rsidR="00350727" w:rsidRPr="00350727" w:rsidRDefault="00350727" w:rsidP="00350727">
      <w:pPr>
        <w:jc w:val="center"/>
      </w:pPr>
      <w:r w:rsidRPr="00350727">
        <w:t>(приложение 5.2 к Методическим указаниям)</w:t>
      </w:r>
    </w:p>
    <w:p w14:paraId="6CB04782" w14:textId="77777777" w:rsidR="00350727" w:rsidRPr="00350727" w:rsidRDefault="00350727" w:rsidP="00350727">
      <w:pPr>
        <w:spacing w:line="360" w:lineRule="auto"/>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350727" w:rsidRPr="00350727" w14:paraId="3C17E7B9" w14:textId="77777777" w:rsidTr="00F95151">
        <w:trPr>
          <w:trHeight w:val="283"/>
          <w:tblHeader/>
          <w:jc w:val="center"/>
        </w:trPr>
        <w:tc>
          <w:tcPr>
            <w:tcW w:w="644" w:type="dxa"/>
            <w:shd w:val="clear" w:color="auto" w:fill="auto"/>
            <w:vAlign w:val="center"/>
            <w:hideMark/>
          </w:tcPr>
          <w:p w14:paraId="41B43379" w14:textId="77777777" w:rsidR="00350727" w:rsidRPr="00350727" w:rsidRDefault="00350727" w:rsidP="00350727">
            <w:pPr>
              <w:jc w:val="center"/>
            </w:pPr>
            <w:r w:rsidRPr="00350727">
              <w:t>№ п/п</w:t>
            </w:r>
          </w:p>
        </w:tc>
        <w:tc>
          <w:tcPr>
            <w:tcW w:w="3147" w:type="dxa"/>
            <w:shd w:val="clear" w:color="auto" w:fill="auto"/>
            <w:vAlign w:val="center"/>
            <w:hideMark/>
          </w:tcPr>
          <w:p w14:paraId="39277C81" w14:textId="77777777" w:rsidR="00350727" w:rsidRPr="00350727" w:rsidRDefault="00350727" w:rsidP="00350727">
            <w:pPr>
              <w:jc w:val="center"/>
            </w:pPr>
            <w:r w:rsidRPr="00350727">
              <w:t>Параметры расчёта расходов</w:t>
            </w:r>
          </w:p>
        </w:tc>
        <w:tc>
          <w:tcPr>
            <w:tcW w:w="992" w:type="dxa"/>
            <w:shd w:val="clear" w:color="auto" w:fill="auto"/>
            <w:vAlign w:val="center"/>
            <w:hideMark/>
          </w:tcPr>
          <w:p w14:paraId="3AE028A5" w14:textId="77777777" w:rsidR="00350727" w:rsidRPr="00350727" w:rsidRDefault="00350727" w:rsidP="00350727">
            <w:pPr>
              <w:ind w:left="-113" w:right="-113"/>
              <w:jc w:val="center"/>
            </w:pPr>
            <w:r w:rsidRPr="00350727">
              <w:t>Ед. изм.</w:t>
            </w:r>
          </w:p>
        </w:tc>
        <w:tc>
          <w:tcPr>
            <w:tcW w:w="1596" w:type="dxa"/>
          </w:tcPr>
          <w:p w14:paraId="44841C3B" w14:textId="77777777" w:rsidR="00350727" w:rsidRPr="00350727" w:rsidRDefault="00350727" w:rsidP="00350727">
            <w:pPr>
              <w:ind w:left="-57" w:right="-57"/>
              <w:jc w:val="center"/>
            </w:pPr>
            <w:r w:rsidRPr="00350727">
              <w:t>Предложение предприятия на 2023 год</w:t>
            </w:r>
          </w:p>
        </w:tc>
        <w:tc>
          <w:tcPr>
            <w:tcW w:w="1559" w:type="dxa"/>
          </w:tcPr>
          <w:p w14:paraId="1B3BD88E" w14:textId="77777777" w:rsidR="00350727" w:rsidRPr="00350727" w:rsidRDefault="00350727" w:rsidP="00350727">
            <w:pPr>
              <w:ind w:left="-57" w:right="-57"/>
              <w:jc w:val="center"/>
            </w:pPr>
            <w:r w:rsidRPr="00350727">
              <w:t>Предложение экспертов на 2023 год</w:t>
            </w:r>
          </w:p>
        </w:tc>
        <w:tc>
          <w:tcPr>
            <w:tcW w:w="1701" w:type="dxa"/>
          </w:tcPr>
          <w:p w14:paraId="61EF803F" w14:textId="77777777" w:rsidR="00350727" w:rsidRPr="00350727" w:rsidRDefault="00350727" w:rsidP="00350727">
            <w:pPr>
              <w:ind w:left="-57" w:right="-57"/>
              <w:jc w:val="center"/>
            </w:pPr>
            <w:r w:rsidRPr="00350727">
              <w:t>Корректировка предложения предприятия</w:t>
            </w:r>
          </w:p>
        </w:tc>
      </w:tr>
      <w:tr w:rsidR="00350727" w:rsidRPr="00350727" w14:paraId="3F287DDA" w14:textId="77777777" w:rsidTr="00F95151">
        <w:trPr>
          <w:trHeight w:val="895"/>
          <w:tblHeader/>
          <w:jc w:val="center"/>
        </w:trPr>
        <w:tc>
          <w:tcPr>
            <w:tcW w:w="644" w:type="dxa"/>
            <w:shd w:val="clear" w:color="auto" w:fill="auto"/>
            <w:vAlign w:val="center"/>
            <w:hideMark/>
          </w:tcPr>
          <w:p w14:paraId="7C218131" w14:textId="77777777" w:rsidR="00350727" w:rsidRPr="00350727" w:rsidRDefault="00350727" w:rsidP="00350727">
            <w:pPr>
              <w:jc w:val="center"/>
            </w:pPr>
            <w:r w:rsidRPr="00350727">
              <w:t>1</w:t>
            </w:r>
          </w:p>
        </w:tc>
        <w:tc>
          <w:tcPr>
            <w:tcW w:w="3147" w:type="dxa"/>
            <w:shd w:val="clear" w:color="auto" w:fill="auto"/>
            <w:vAlign w:val="center"/>
            <w:hideMark/>
          </w:tcPr>
          <w:p w14:paraId="2C661E9A" w14:textId="77777777" w:rsidR="00350727" w:rsidRPr="00350727" w:rsidRDefault="00350727" w:rsidP="00350727">
            <w:r w:rsidRPr="00350727">
              <w:t>Индекс потребительских цен на расчётный период регулирования (ИПЦ)</w:t>
            </w:r>
          </w:p>
        </w:tc>
        <w:tc>
          <w:tcPr>
            <w:tcW w:w="992" w:type="dxa"/>
            <w:shd w:val="clear" w:color="auto" w:fill="auto"/>
            <w:vAlign w:val="center"/>
            <w:hideMark/>
          </w:tcPr>
          <w:p w14:paraId="64B0BFB4" w14:textId="77777777" w:rsidR="00350727" w:rsidRPr="00350727" w:rsidRDefault="00350727" w:rsidP="00350727">
            <w:pPr>
              <w:ind w:left="-113" w:right="-113"/>
              <w:jc w:val="cente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6BB73A59" w14:textId="77777777" w:rsidR="00350727" w:rsidRPr="00350727" w:rsidRDefault="00350727" w:rsidP="00350727">
            <w:pPr>
              <w:jc w:val="center"/>
            </w:pPr>
            <w:r w:rsidRPr="00350727">
              <w:t>1,15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465FFD" w14:textId="77777777" w:rsidR="00350727" w:rsidRPr="00350727" w:rsidRDefault="00350727" w:rsidP="00350727">
            <w:pPr>
              <w:jc w:val="center"/>
            </w:pPr>
            <w:r w:rsidRPr="00350727">
              <w:t>1,06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DD7042" w14:textId="77777777" w:rsidR="00350727" w:rsidRPr="00350727" w:rsidRDefault="00350727" w:rsidP="00350727">
            <w:pPr>
              <w:jc w:val="center"/>
            </w:pPr>
            <w:r w:rsidRPr="00350727">
              <w:t>-0,09</w:t>
            </w:r>
          </w:p>
        </w:tc>
      </w:tr>
      <w:tr w:rsidR="00350727" w:rsidRPr="00350727" w14:paraId="21204C74" w14:textId="77777777" w:rsidTr="00F95151">
        <w:trPr>
          <w:trHeight w:val="575"/>
          <w:tblHeader/>
          <w:jc w:val="center"/>
        </w:trPr>
        <w:tc>
          <w:tcPr>
            <w:tcW w:w="644" w:type="dxa"/>
            <w:shd w:val="clear" w:color="auto" w:fill="auto"/>
            <w:vAlign w:val="center"/>
            <w:hideMark/>
          </w:tcPr>
          <w:p w14:paraId="0F70E100" w14:textId="77777777" w:rsidR="00350727" w:rsidRPr="00350727" w:rsidRDefault="00350727" w:rsidP="00350727">
            <w:pPr>
              <w:jc w:val="center"/>
            </w:pPr>
            <w:r w:rsidRPr="00350727">
              <w:t>2</w:t>
            </w:r>
          </w:p>
        </w:tc>
        <w:tc>
          <w:tcPr>
            <w:tcW w:w="3147" w:type="dxa"/>
            <w:shd w:val="clear" w:color="auto" w:fill="auto"/>
            <w:vAlign w:val="center"/>
            <w:hideMark/>
          </w:tcPr>
          <w:p w14:paraId="78747771" w14:textId="77777777" w:rsidR="00350727" w:rsidRPr="00350727" w:rsidRDefault="00350727" w:rsidP="00350727">
            <w:r w:rsidRPr="00350727">
              <w:t>Индекс эффективности операционных расходов (ИР)</w:t>
            </w:r>
          </w:p>
        </w:tc>
        <w:tc>
          <w:tcPr>
            <w:tcW w:w="992" w:type="dxa"/>
            <w:shd w:val="clear" w:color="auto" w:fill="auto"/>
            <w:vAlign w:val="center"/>
            <w:hideMark/>
          </w:tcPr>
          <w:p w14:paraId="27171DF7" w14:textId="77777777" w:rsidR="00350727" w:rsidRPr="00350727" w:rsidRDefault="00350727" w:rsidP="00350727">
            <w:pPr>
              <w:ind w:left="-113" w:right="-113"/>
              <w:jc w:val="center"/>
            </w:pPr>
            <w:r w:rsidRPr="00350727">
              <w:t>%</w:t>
            </w:r>
          </w:p>
        </w:tc>
        <w:tc>
          <w:tcPr>
            <w:tcW w:w="1596" w:type="dxa"/>
            <w:tcBorders>
              <w:top w:val="nil"/>
              <w:left w:val="single" w:sz="4" w:space="0" w:color="auto"/>
              <w:bottom w:val="single" w:sz="4" w:space="0" w:color="auto"/>
              <w:right w:val="single" w:sz="4" w:space="0" w:color="auto"/>
            </w:tcBorders>
            <w:shd w:val="clear" w:color="auto" w:fill="auto"/>
            <w:vAlign w:val="center"/>
          </w:tcPr>
          <w:p w14:paraId="3CE56692" w14:textId="77777777" w:rsidR="00350727" w:rsidRPr="00350727" w:rsidRDefault="00350727" w:rsidP="00350727">
            <w:pPr>
              <w:jc w:val="center"/>
            </w:pPr>
            <w:r w:rsidRPr="00350727">
              <w:t>1%</w:t>
            </w:r>
          </w:p>
        </w:tc>
        <w:tc>
          <w:tcPr>
            <w:tcW w:w="1559" w:type="dxa"/>
            <w:tcBorders>
              <w:top w:val="nil"/>
              <w:left w:val="nil"/>
              <w:bottom w:val="single" w:sz="4" w:space="0" w:color="auto"/>
              <w:right w:val="single" w:sz="4" w:space="0" w:color="auto"/>
            </w:tcBorders>
            <w:shd w:val="clear" w:color="auto" w:fill="auto"/>
            <w:vAlign w:val="center"/>
          </w:tcPr>
          <w:p w14:paraId="479CC0B6" w14:textId="77777777" w:rsidR="00350727" w:rsidRPr="00350727" w:rsidRDefault="00350727" w:rsidP="00350727">
            <w:pPr>
              <w:jc w:val="center"/>
            </w:pPr>
            <w:r w:rsidRPr="00350727">
              <w:t>1%</w:t>
            </w:r>
          </w:p>
        </w:tc>
        <w:tc>
          <w:tcPr>
            <w:tcW w:w="1701" w:type="dxa"/>
            <w:tcBorders>
              <w:top w:val="nil"/>
              <w:left w:val="nil"/>
              <w:bottom w:val="single" w:sz="4" w:space="0" w:color="auto"/>
              <w:right w:val="single" w:sz="4" w:space="0" w:color="auto"/>
            </w:tcBorders>
            <w:shd w:val="clear" w:color="auto" w:fill="auto"/>
            <w:vAlign w:val="center"/>
          </w:tcPr>
          <w:p w14:paraId="6399DF81" w14:textId="77777777" w:rsidR="00350727" w:rsidRPr="00350727" w:rsidRDefault="00350727" w:rsidP="00350727">
            <w:pPr>
              <w:jc w:val="center"/>
            </w:pPr>
            <w:r w:rsidRPr="00350727">
              <w:t>0,00</w:t>
            </w:r>
          </w:p>
        </w:tc>
      </w:tr>
      <w:tr w:rsidR="00350727" w:rsidRPr="00350727" w14:paraId="6C54F1BC" w14:textId="77777777" w:rsidTr="00F95151">
        <w:trPr>
          <w:trHeight w:val="461"/>
          <w:tblHeader/>
          <w:jc w:val="center"/>
        </w:trPr>
        <w:tc>
          <w:tcPr>
            <w:tcW w:w="644" w:type="dxa"/>
            <w:shd w:val="clear" w:color="auto" w:fill="auto"/>
            <w:vAlign w:val="center"/>
            <w:hideMark/>
          </w:tcPr>
          <w:p w14:paraId="6F21C9E4" w14:textId="77777777" w:rsidR="00350727" w:rsidRPr="00350727" w:rsidRDefault="00350727" w:rsidP="00350727">
            <w:pPr>
              <w:jc w:val="center"/>
            </w:pPr>
            <w:r w:rsidRPr="00350727">
              <w:t>3</w:t>
            </w:r>
          </w:p>
        </w:tc>
        <w:tc>
          <w:tcPr>
            <w:tcW w:w="3147" w:type="dxa"/>
            <w:shd w:val="clear" w:color="auto" w:fill="auto"/>
            <w:vAlign w:val="center"/>
            <w:hideMark/>
          </w:tcPr>
          <w:p w14:paraId="7E4B222A" w14:textId="77777777" w:rsidR="00350727" w:rsidRPr="00350727" w:rsidRDefault="00350727" w:rsidP="00350727">
            <w:r w:rsidRPr="00350727">
              <w:t>Индекс изменения количества активов (ИКА)</w:t>
            </w:r>
          </w:p>
        </w:tc>
        <w:tc>
          <w:tcPr>
            <w:tcW w:w="992" w:type="dxa"/>
            <w:shd w:val="clear" w:color="auto" w:fill="auto"/>
            <w:vAlign w:val="center"/>
            <w:hideMark/>
          </w:tcPr>
          <w:p w14:paraId="236AACA8" w14:textId="77777777" w:rsidR="00350727" w:rsidRPr="00350727" w:rsidRDefault="00350727" w:rsidP="00350727">
            <w:pPr>
              <w:ind w:left="-113" w:right="-113"/>
              <w:jc w:val="center"/>
            </w:pPr>
          </w:p>
        </w:tc>
        <w:tc>
          <w:tcPr>
            <w:tcW w:w="1596" w:type="dxa"/>
            <w:tcBorders>
              <w:top w:val="nil"/>
              <w:left w:val="single" w:sz="4" w:space="0" w:color="auto"/>
              <w:bottom w:val="single" w:sz="4" w:space="0" w:color="auto"/>
              <w:right w:val="single" w:sz="4" w:space="0" w:color="auto"/>
            </w:tcBorders>
            <w:shd w:val="clear" w:color="auto" w:fill="auto"/>
            <w:vAlign w:val="center"/>
          </w:tcPr>
          <w:p w14:paraId="4E6E6533" w14:textId="77777777" w:rsidR="00350727" w:rsidRPr="00350727" w:rsidRDefault="00350727" w:rsidP="00350727">
            <w:pPr>
              <w:jc w:val="center"/>
            </w:pPr>
            <w:r w:rsidRPr="00350727">
              <w:t>0</w:t>
            </w:r>
          </w:p>
        </w:tc>
        <w:tc>
          <w:tcPr>
            <w:tcW w:w="1559" w:type="dxa"/>
            <w:tcBorders>
              <w:top w:val="nil"/>
              <w:left w:val="nil"/>
              <w:bottom w:val="single" w:sz="4" w:space="0" w:color="auto"/>
              <w:right w:val="single" w:sz="4" w:space="0" w:color="auto"/>
            </w:tcBorders>
            <w:shd w:val="clear" w:color="auto" w:fill="auto"/>
            <w:vAlign w:val="center"/>
          </w:tcPr>
          <w:p w14:paraId="7C2D29E5"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6BAD2442" w14:textId="77777777" w:rsidR="00350727" w:rsidRPr="00350727" w:rsidRDefault="00350727" w:rsidP="00350727">
            <w:pPr>
              <w:jc w:val="center"/>
            </w:pPr>
            <w:r w:rsidRPr="00350727">
              <w:t>0,00</w:t>
            </w:r>
          </w:p>
        </w:tc>
      </w:tr>
      <w:tr w:rsidR="00350727" w:rsidRPr="00350727" w14:paraId="76B5A6DA" w14:textId="77777777" w:rsidTr="00F95151">
        <w:trPr>
          <w:trHeight w:val="1468"/>
          <w:tblHeader/>
          <w:jc w:val="center"/>
        </w:trPr>
        <w:tc>
          <w:tcPr>
            <w:tcW w:w="644" w:type="dxa"/>
            <w:shd w:val="clear" w:color="auto" w:fill="auto"/>
            <w:vAlign w:val="center"/>
            <w:hideMark/>
          </w:tcPr>
          <w:p w14:paraId="11CA9995" w14:textId="77777777" w:rsidR="00350727" w:rsidRPr="00350727" w:rsidRDefault="00350727" w:rsidP="00350727">
            <w:pPr>
              <w:jc w:val="center"/>
            </w:pPr>
            <w:r w:rsidRPr="00350727">
              <w:t>3.1</w:t>
            </w:r>
          </w:p>
        </w:tc>
        <w:tc>
          <w:tcPr>
            <w:tcW w:w="3147" w:type="dxa"/>
            <w:shd w:val="clear" w:color="auto" w:fill="auto"/>
            <w:vAlign w:val="center"/>
            <w:hideMark/>
          </w:tcPr>
          <w:p w14:paraId="2472AC57" w14:textId="77777777" w:rsidR="00350727" w:rsidRPr="00350727" w:rsidRDefault="00350727" w:rsidP="00350727">
            <w:r w:rsidRPr="00350727">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E4A5CD2" w14:textId="77777777" w:rsidR="00350727" w:rsidRPr="00350727" w:rsidRDefault="00350727" w:rsidP="00350727">
            <w:pPr>
              <w:ind w:left="-113" w:right="-113"/>
              <w:jc w:val="center"/>
            </w:pPr>
            <w:r w:rsidRPr="00350727">
              <w:t>у.е.</w:t>
            </w:r>
          </w:p>
        </w:tc>
        <w:tc>
          <w:tcPr>
            <w:tcW w:w="1596" w:type="dxa"/>
            <w:tcBorders>
              <w:top w:val="nil"/>
              <w:left w:val="single" w:sz="4" w:space="0" w:color="auto"/>
              <w:bottom w:val="single" w:sz="4" w:space="0" w:color="auto"/>
              <w:right w:val="single" w:sz="4" w:space="0" w:color="auto"/>
            </w:tcBorders>
            <w:shd w:val="clear" w:color="auto" w:fill="auto"/>
            <w:vAlign w:val="center"/>
          </w:tcPr>
          <w:p w14:paraId="65D7CE9C" w14:textId="77777777" w:rsidR="00350727" w:rsidRPr="00350727" w:rsidRDefault="00350727" w:rsidP="00350727">
            <w:pPr>
              <w:jc w:val="center"/>
            </w:pPr>
            <w:r w:rsidRPr="00350727">
              <w:t>17,16</w:t>
            </w:r>
          </w:p>
        </w:tc>
        <w:tc>
          <w:tcPr>
            <w:tcW w:w="1559" w:type="dxa"/>
            <w:tcBorders>
              <w:top w:val="nil"/>
              <w:left w:val="nil"/>
              <w:bottom w:val="single" w:sz="4" w:space="0" w:color="auto"/>
              <w:right w:val="single" w:sz="4" w:space="0" w:color="auto"/>
            </w:tcBorders>
            <w:shd w:val="clear" w:color="auto" w:fill="auto"/>
            <w:vAlign w:val="center"/>
          </w:tcPr>
          <w:p w14:paraId="231E2D36" w14:textId="77777777" w:rsidR="00350727" w:rsidRPr="00350727" w:rsidRDefault="00350727" w:rsidP="00350727">
            <w:pPr>
              <w:jc w:val="center"/>
            </w:pPr>
            <w:r w:rsidRPr="00350727">
              <w:t>17,16</w:t>
            </w:r>
          </w:p>
        </w:tc>
        <w:tc>
          <w:tcPr>
            <w:tcW w:w="1701" w:type="dxa"/>
            <w:tcBorders>
              <w:top w:val="nil"/>
              <w:left w:val="nil"/>
              <w:bottom w:val="single" w:sz="4" w:space="0" w:color="auto"/>
              <w:right w:val="single" w:sz="4" w:space="0" w:color="auto"/>
            </w:tcBorders>
            <w:shd w:val="clear" w:color="auto" w:fill="auto"/>
            <w:vAlign w:val="center"/>
          </w:tcPr>
          <w:p w14:paraId="57B931BB" w14:textId="77777777" w:rsidR="00350727" w:rsidRPr="00350727" w:rsidRDefault="00350727" w:rsidP="00350727">
            <w:pPr>
              <w:jc w:val="center"/>
            </w:pPr>
            <w:r w:rsidRPr="00350727">
              <w:t>0,00</w:t>
            </w:r>
          </w:p>
        </w:tc>
      </w:tr>
      <w:tr w:rsidR="00350727" w:rsidRPr="00350727" w14:paraId="5EB859A1" w14:textId="77777777" w:rsidTr="00F95151">
        <w:trPr>
          <w:trHeight w:val="737"/>
          <w:tblHeader/>
          <w:jc w:val="center"/>
        </w:trPr>
        <w:tc>
          <w:tcPr>
            <w:tcW w:w="644" w:type="dxa"/>
            <w:shd w:val="clear" w:color="auto" w:fill="auto"/>
            <w:vAlign w:val="center"/>
            <w:hideMark/>
          </w:tcPr>
          <w:p w14:paraId="31CEE3D2" w14:textId="77777777" w:rsidR="00350727" w:rsidRPr="00350727" w:rsidRDefault="00350727" w:rsidP="00350727">
            <w:pPr>
              <w:jc w:val="center"/>
            </w:pPr>
            <w:r w:rsidRPr="00350727">
              <w:t>3.2</w:t>
            </w:r>
          </w:p>
        </w:tc>
        <w:tc>
          <w:tcPr>
            <w:tcW w:w="3147" w:type="dxa"/>
            <w:shd w:val="clear" w:color="auto" w:fill="auto"/>
            <w:vAlign w:val="center"/>
            <w:hideMark/>
          </w:tcPr>
          <w:p w14:paraId="6906B50C" w14:textId="77777777" w:rsidR="00350727" w:rsidRPr="00350727" w:rsidRDefault="00350727" w:rsidP="00350727">
            <w:r w:rsidRPr="00350727">
              <w:t>установленная тепловая мощность источника тепловой энергии</w:t>
            </w:r>
          </w:p>
        </w:tc>
        <w:tc>
          <w:tcPr>
            <w:tcW w:w="992" w:type="dxa"/>
            <w:shd w:val="clear" w:color="auto" w:fill="auto"/>
            <w:vAlign w:val="center"/>
            <w:hideMark/>
          </w:tcPr>
          <w:p w14:paraId="415C6B52" w14:textId="77777777" w:rsidR="00350727" w:rsidRPr="00350727" w:rsidRDefault="00350727" w:rsidP="00350727">
            <w:pPr>
              <w:ind w:left="-113" w:right="-113"/>
              <w:jc w:val="center"/>
            </w:pPr>
            <w:r w:rsidRPr="00350727">
              <w:t>Гкал/ч</w:t>
            </w:r>
          </w:p>
        </w:tc>
        <w:tc>
          <w:tcPr>
            <w:tcW w:w="1596" w:type="dxa"/>
            <w:tcBorders>
              <w:top w:val="nil"/>
              <w:left w:val="single" w:sz="4" w:space="0" w:color="auto"/>
              <w:bottom w:val="single" w:sz="4" w:space="0" w:color="auto"/>
              <w:right w:val="single" w:sz="4" w:space="0" w:color="auto"/>
            </w:tcBorders>
            <w:shd w:val="clear" w:color="auto" w:fill="auto"/>
            <w:vAlign w:val="center"/>
          </w:tcPr>
          <w:p w14:paraId="118DFA17" w14:textId="77777777" w:rsidR="00350727" w:rsidRPr="00350727" w:rsidRDefault="00350727" w:rsidP="00350727">
            <w:pPr>
              <w:jc w:val="center"/>
            </w:pPr>
            <w:r w:rsidRPr="00350727">
              <w:t>8,8</w:t>
            </w:r>
          </w:p>
        </w:tc>
        <w:tc>
          <w:tcPr>
            <w:tcW w:w="1559" w:type="dxa"/>
            <w:tcBorders>
              <w:top w:val="nil"/>
              <w:left w:val="nil"/>
              <w:bottom w:val="single" w:sz="4" w:space="0" w:color="auto"/>
              <w:right w:val="single" w:sz="4" w:space="0" w:color="auto"/>
            </w:tcBorders>
            <w:shd w:val="clear" w:color="auto" w:fill="auto"/>
            <w:vAlign w:val="center"/>
          </w:tcPr>
          <w:p w14:paraId="0EBFFAE8" w14:textId="77777777" w:rsidR="00350727" w:rsidRPr="00350727" w:rsidRDefault="00350727" w:rsidP="00350727">
            <w:pPr>
              <w:jc w:val="center"/>
            </w:pPr>
            <w:r w:rsidRPr="00350727">
              <w:t>8,8</w:t>
            </w:r>
          </w:p>
        </w:tc>
        <w:tc>
          <w:tcPr>
            <w:tcW w:w="1701" w:type="dxa"/>
            <w:tcBorders>
              <w:top w:val="nil"/>
              <w:left w:val="nil"/>
              <w:bottom w:val="single" w:sz="4" w:space="0" w:color="auto"/>
              <w:right w:val="single" w:sz="4" w:space="0" w:color="auto"/>
            </w:tcBorders>
            <w:shd w:val="clear" w:color="auto" w:fill="auto"/>
            <w:vAlign w:val="center"/>
          </w:tcPr>
          <w:p w14:paraId="760952BF" w14:textId="77777777" w:rsidR="00350727" w:rsidRPr="00350727" w:rsidRDefault="00350727" w:rsidP="00350727">
            <w:pPr>
              <w:jc w:val="center"/>
            </w:pPr>
            <w:r w:rsidRPr="00350727">
              <w:t>0,00</w:t>
            </w:r>
          </w:p>
        </w:tc>
      </w:tr>
      <w:tr w:rsidR="00350727" w:rsidRPr="00350727" w14:paraId="04450F7C" w14:textId="77777777" w:rsidTr="00F95151">
        <w:trPr>
          <w:trHeight w:val="843"/>
          <w:tblHeader/>
          <w:jc w:val="center"/>
        </w:trPr>
        <w:tc>
          <w:tcPr>
            <w:tcW w:w="644" w:type="dxa"/>
            <w:shd w:val="clear" w:color="auto" w:fill="auto"/>
            <w:vAlign w:val="center"/>
            <w:hideMark/>
          </w:tcPr>
          <w:p w14:paraId="61535339" w14:textId="77777777" w:rsidR="00350727" w:rsidRPr="00350727" w:rsidRDefault="00350727" w:rsidP="00350727">
            <w:pPr>
              <w:jc w:val="center"/>
            </w:pPr>
            <w:r w:rsidRPr="00350727">
              <w:t>4</w:t>
            </w:r>
          </w:p>
        </w:tc>
        <w:tc>
          <w:tcPr>
            <w:tcW w:w="3147" w:type="dxa"/>
            <w:shd w:val="clear" w:color="auto" w:fill="auto"/>
            <w:vAlign w:val="center"/>
            <w:hideMark/>
          </w:tcPr>
          <w:p w14:paraId="54AC9476" w14:textId="77777777" w:rsidR="00350727" w:rsidRPr="00350727" w:rsidRDefault="00350727" w:rsidP="00350727">
            <w:r w:rsidRPr="00350727">
              <w:t>Коэффициент эластичности затрат по росту активов (</w:t>
            </w:r>
            <w:proofErr w:type="spellStart"/>
            <w:r w:rsidRPr="00350727">
              <w:t>К</w:t>
            </w:r>
            <w:r w:rsidRPr="00350727">
              <w:rPr>
                <w:vertAlign w:val="subscript"/>
              </w:rPr>
              <w:t>эл</w:t>
            </w:r>
            <w:proofErr w:type="spellEnd"/>
            <w:r w:rsidRPr="00350727">
              <w:t>)</w:t>
            </w:r>
          </w:p>
        </w:tc>
        <w:tc>
          <w:tcPr>
            <w:tcW w:w="992" w:type="dxa"/>
            <w:shd w:val="clear" w:color="auto" w:fill="auto"/>
            <w:vAlign w:val="center"/>
            <w:hideMark/>
          </w:tcPr>
          <w:p w14:paraId="7BC85C23" w14:textId="77777777" w:rsidR="00350727" w:rsidRPr="00350727" w:rsidRDefault="00350727" w:rsidP="00350727">
            <w:pPr>
              <w:ind w:left="-113" w:right="-113"/>
              <w:jc w:val="center"/>
            </w:pPr>
          </w:p>
        </w:tc>
        <w:tc>
          <w:tcPr>
            <w:tcW w:w="1596" w:type="dxa"/>
            <w:tcBorders>
              <w:top w:val="nil"/>
              <w:left w:val="single" w:sz="4" w:space="0" w:color="auto"/>
              <w:bottom w:val="single" w:sz="4" w:space="0" w:color="auto"/>
              <w:right w:val="single" w:sz="4" w:space="0" w:color="auto"/>
            </w:tcBorders>
            <w:shd w:val="clear" w:color="auto" w:fill="auto"/>
            <w:vAlign w:val="center"/>
          </w:tcPr>
          <w:p w14:paraId="5083B2C9" w14:textId="77777777" w:rsidR="00350727" w:rsidRPr="00350727" w:rsidRDefault="00350727" w:rsidP="00350727">
            <w:pPr>
              <w:jc w:val="center"/>
            </w:pPr>
            <w:r w:rsidRPr="00350727">
              <w:t>0,75</w:t>
            </w:r>
          </w:p>
        </w:tc>
        <w:tc>
          <w:tcPr>
            <w:tcW w:w="1559" w:type="dxa"/>
            <w:tcBorders>
              <w:top w:val="nil"/>
              <w:left w:val="nil"/>
              <w:bottom w:val="single" w:sz="4" w:space="0" w:color="auto"/>
              <w:right w:val="single" w:sz="4" w:space="0" w:color="auto"/>
            </w:tcBorders>
            <w:shd w:val="clear" w:color="auto" w:fill="auto"/>
            <w:vAlign w:val="center"/>
          </w:tcPr>
          <w:p w14:paraId="676E9D76" w14:textId="77777777" w:rsidR="00350727" w:rsidRPr="00350727" w:rsidRDefault="00350727" w:rsidP="00350727">
            <w:pPr>
              <w:jc w:val="center"/>
            </w:pPr>
            <w:r w:rsidRPr="00350727">
              <w:t>0,75</w:t>
            </w:r>
          </w:p>
        </w:tc>
        <w:tc>
          <w:tcPr>
            <w:tcW w:w="1701" w:type="dxa"/>
            <w:tcBorders>
              <w:top w:val="nil"/>
              <w:left w:val="nil"/>
              <w:bottom w:val="single" w:sz="4" w:space="0" w:color="auto"/>
              <w:right w:val="single" w:sz="4" w:space="0" w:color="auto"/>
            </w:tcBorders>
            <w:shd w:val="clear" w:color="auto" w:fill="auto"/>
            <w:vAlign w:val="center"/>
          </w:tcPr>
          <w:p w14:paraId="199BACE8" w14:textId="77777777" w:rsidR="00350727" w:rsidRPr="00350727" w:rsidRDefault="00350727" w:rsidP="00350727">
            <w:pPr>
              <w:jc w:val="center"/>
            </w:pPr>
            <w:r w:rsidRPr="00350727">
              <w:t>0,00</w:t>
            </w:r>
          </w:p>
        </w:tc>
      </w:tr>
      <w:tr w:rsidR="00350727" w:rsidRPr="00350727" w14:paraId="6A78F7DE" w14:textId="77777777" w:rsidTr="00F95151">
        <w:trPr>
          <w:trHeight w:val="250"/>
          <w:tblHeader/>
          <w:jc w:val="center"/>
        </w:trPr>
        <w:tc>
          <w:tcPr>
            <w:tcW w:w="644" w:type="dxa"/>
            <w:shd w:val="clear" w:color="auto" w:fill="auto"/>
            <w:vAlign w:val="center"/>
            <w:hideMark/>
          </w:tcPr>
          <w:p w14:paraId="686FBB4C" w14:textId="77777777" w:rsidR="00350727" w:rsidRPr="00350727" w:rsidRDefault="00350727" w:rsidP="00350727">
            <w:pPr>
              <w:jc w:val="center"/>
            </w:pPr>
            <w:r w:rsidRPr="00350727">
              <w:t>5</w:t>
            </w:r>
          </w:p>
        </w:tc>
        <w:tc>
          <w:tcPr>
            <w:tcW w:w="3147" w:type="dxa"/>
            <w:shd w:val="clear" w:color="auto" w:fill="auto"/>
            <w:vAlign w:val="center"/>
            <w:hideMark/>
          </w:tcPr>
          <w:p w14:paraId="217135BE" w14:textId="77777777" w:rsidR="00350727" w:rsidRPr="00350727" w:rsidRDefault="00350727" w:rsidP="00350727">
            <w:r w:rsidRPr="00350727">
              <w:t>Операционные (подконтрольные)</w:t>
            </w:r>
            <w:r w:rsidRPr="00350727">
              <w:br/>
              <w:t>расходы</w:t>
            </w:r>
          </w:p>
        </w:tc>
        <w:tc>
          <w:tcPr>
            <w:tcW w:w="992" w:type="dxa"/>
            <w:shd w:val="clear" w:color="auto" w:fill="auto"/>
            <w:vAlign w:val="center"/>
            <w:hideMark/>
          </w:tcPr>
          <w:p w14:paraId="0F27796B" w14:textId="77777777" w:rsidR="00350727" w:rsidRPr="00350727" w:rsidRDefault="00350727" w:rsidP="00350727">
            <w:pPr>
              <w:ind w:left="-113" w:right="-113"/>
              <w:jc w:val="center"/>
            </w:pPr>
            <w:r w:rsidRPr="00350727">
              <w:t>тыс. руб.</w:t>
            </w:r>
          </w:p>
        </w:tc>
        <w:tc>
          <w:tcPr>
            <w:tcW w:w="1596" w:type="dxa"/>
            <w:tcBorders>
              <w:top w:val="nil"/>
              <w:left w:val="single" w:sz="4" w:space="0" w:color="auto"/>
              <w:bottom w:val="single" w:sz="4" w:space="0" w:color="auto"/>
              <w:right w:val="single" w:sz="4" w:space="0" w:color="auto"/>
            </w:tcBorders>
            <w:shd w:val="clear" w:color="auto" w:fill="auto"/>
            <w:vAlign w:val="center"/>
          </w:tcPr>
          <w:p w14:paraId="7869A49B" w14:textId="77777777" w:rsidR="00350727" w:rsidRPr="00350727" w:rsidRDefault="00350727" w:rsidP="00350727">
            <w:pPr>
              <w:jc w:val="center"/>
            </w:pPr>
            <w:r w:rsidRPr="00350727">
              <w:t>5 785</w:t>
            </w:r>
          </w:p>
        </w:tc>
        <w:tc>
          <w:tcPr>
            <w:tcW w:w="1559" w:type="dxa"/>
            <w:tcBorders>
              <w:top w:val="nil"/>
              <w:left w:val="nil"/>
              <w:bottom w:val="single" w:sz="4" w:space="0" w:color="auto"/>
              <w:right w:val="single" w:sz="4" w:space="0" w:color="auto"/>
            </w:tcBorders>
            <w:shd w:val="clear" w:color="auto" w:fill="auto"/>
            <w:vAlign w:val="center"/>
          </w:tcPr>
          <w:p w14:paraId="07DCCAFE" w14:textId="77777777" w:rsidR="00350727" w:rsidRPr="00350727" w:rsidRDefault="00350727" w:rsidP="00350727">
            <w:pPr>
              <w:jc w:val="center"/>
            </w:pPr>
            <w:r w:rsidRPr="00350727">
              <w:t>5 330</w:t>
            </w:r>
          </w:p>
        </w:tc>
        <w:tc>
          <w:tcPr>
            <w:tcW w:w="1701" w:type="dxa"/>
            <w:tcBorders>
              <w:top w:val="nil"/>
              <w:left w:val="nil"/>
              <w:bottom w:val="single" w:sz="4" w:space="0" w:color="auto"/>
              <w:right w:val="single" w:sz="4" w:space="0" w:color="auto"/>
            </w:tcBorders>
            <w:shd w:val="clear" w:color="auto" w:fill="auto"/>
            <w:vAlign w:val="center"/>
          </w:tcPr>
          <w:p w14:paraId="3C642F57" w14:textId="77777777" w:rsidR="00350727" w:rsidRPr="00350727" w:rsidRDefault="00350727" w:rsidP="00350727">
            <w:pPr>
              <w:jc w:val="center"/>
            </w:pPr>
            <w:r w:rsidRPr="00350727">
              <w:t>-455,00</w:t>
            </w:r>
          </w:p>
        </w:tc>
      </w:tr>
    </w:tbl>
    <w:p w14:paraId="3DC9E2A1" w14:textId="77777777" w:rsidR="00350727" w:rsidRPr="00350727" w:rsidRDefault="00350727" w:rsidP="00350727">
      <w:pPr>
        <w:autoSpaceDE w:val="0"/>
        <w:autoSpaceDN w:val="0"/>
        <w:adjustRightInd w:val="0"/>
        <w:ind w:firstLine="540"/>
        <w:jc w:val="both"/>
      </w:pPr>
    </w:p>
    <w:p w14:paraId="0508124F" w14:textId="77777777" w:rsidR="00350727" w:rsidRPr="00350727" w:rsidRDefault="00350727" w:rsidP="00350727">
      <w:pPr>
        <w:autoSpaceDE w:val="0"/>
        <w:autoSpaceDN w:val="0"/>
        <w:adjustRightInd w:val="0"/>
        <w:ind w:firstLine="709"/>
        <w:jc w:val="both"/>
      </w:pPr>
      <w:r w:rsidRPr="00350727">
        <w:t xml:space="preserve">Расчёт операционных расходов произведён в соответствии </w:t>
      </w:r>
      <w:r w:rsidRPr="00350727">
        <w:br/>
        <w:t>с Методическими указаниями по формуле:</w:t>
      </w:r>
    </w:p>
    <w:p w14:paraId="21B30FAE" w14:textId="77777777" w:rsidR="00350727" w:rsidRPr="00350727" w:rsidRDefault="00350727" w:rsidP="00350727">
      <w:pPr>
        <w:autoSpaceDE w:val="0"/>
        <w:autoSpaceDN w:val="0"/>
        <w:adjustRightInd w:val="0"/>
        <w:ind w:right="-569"/>
        <w:jc w:val="both"/>
      </w:pPr>
      <w:r w:rsidRPr="00350727">
        <w:rPr>
          <w:noProof/>
          <w:position w:val="-33"/>
        </w:rPr>
        <w:drawing>
          <wp:inline distT="0" distB="0" distL="0" distR="0" wp14:anchorId="30F4342A" wp14:editId="23820966">
            <wp:extent cx="5995670" cy="6007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5670" cy="600710"/>
                    </a:xfrm>
                    <a:prstGeom prst="rect">
                      <a:avLst/>
                    </a:prstGeom>
                    <a:noFill/>
                    <a:ln>
                      <a:noFill/>
                    </a:ln>
                  </pic:spPr>
                </pic:pic>
              </a:graphicData>
            </a:graphic>
          </wp:inline>
        </w:drawing>
      </w:r>
      <w:r w:rsidRPr="00350727">
        <w:t xml:space="preserve"> (10)</w:t>
      </w:r>
    </w:p>
    <w:p w14:paraId="6D6D5BC7" w14:textId="77777777" w:rsidR="00350727" w:rsidRPr="00350727" w:rsidRDefault="00350727" w:rsidP="00350727">
      <w:pPr>
        <w:ind w:firstLine="709"/>
        <w:jc w:val="both"/>
        <w:rPr>
          <w:b/>
          <w:lang w:eastAsia="en-US"/>
        </w:rPr>
      </w:pPr>
      <w:r w:rsidRPr="00350727">
        <w:rPr>
          <w:lang w:eastAsia="en-US"/>
        </w:rPr>
        <w:t xml:space="preserve">Операционные расходы 2023 года </w:t>
      </w:r>
      <w:r w:rsidRPr="00350727">
        <w:rPr>
          <w:bCs/>
          <w:lang w:eastAsia="en-US"/>
        </w:rPr>
        <w:t>на</w:t>
      </w:r>
      <w:r w:rsidRPr="00350727">
        <w:rPr>
          <w:b/>
          <w:lang w:eastAsia="en-US"/>
        </w:rPr>
        <w:t xml:space="preserve"> </w:t>
      </w:r>
      <w:r w:rsidRPr="00350727">
        <w:rPr>
          <w:lang w:eastAsia="en-US"/>
        </w:rPr>
        <w:t xml:space="preserve">тепловую энергию = </w:t>
      </w:r>
      <w:r w:rsidRPr="00350727">
        <w:rPr>
          <w:lang w:eastAsia="en-US"/>
        </w:rPr>
        <w:br/>
        <w:t xml:space="preserve">5 079 тыс. руб. (операционные расходы 2022 года) × (1 – 1%÷100%) × 1,060 × </w:t>
      </w:r>
      <w:r w:rsidRPr="00350727">
        <w:rPr>
          <w:lang w:eastAsia="en-US"/>
        </w:rPr>
        <w:br/>
        <w:t xml:space="preserve">(1 + 0,75×0) = </w:t>
      </w:r>
      <w:r w:rsidRPr="00350727">
        <w:rPr>
          <w:b/>
          <w:lang w:eastAsia="en-US"/>
        </w:rPr>
        <w:t>5 330</w:t>
      </w:r>
      <w:r w:rsidRPr="00350727">
        <w:rPr>
          <w:b/>
        </w:rPr>
        <w:t xml:space="preserve"> </w:t>
      </w:r>
      <w:r w:rsidRPr="00350727">
        <w:rPr>
          <w:b/>
          <w:lang w:eastAsia="en-US"/>
        </w:rPr>
        <w:t>тыс. руб.</w:t>
      </w:r>
    </w:p>
    <w:p w14:paraId="1766CBC5" w14:textId="77777777" w:rsidR="00350727" w:rsidRPr="00350727" w:rsidRDefault="00350727" w:rsidP="00350727">
      <w:pPr>
        <w:ind w:firstLine="851"/>
        <w:jc w:val="both"/>
        <w:rPr>
          <w:lang w:eastAsia="en-US"/>
        </w:rPr>
      </w:pPr>
      <w:r w:rsidRPr="00350727">
        <w:rPr>
          <w:lang w:eastAsia="en-US"/>
        </w:rPr>
        <w:br w:type="page"/>
      </w:r>
    </w:p>
    <w:p w14:paraId="5DA3FC63" w14:textId="77777777" w:rsidR="00350727" w:rsidRPr="00350727" w:rsidRDefault="00350727" w:rsidP="00350727">
      <w:pPr>
        <w:ind w:left="1211" w:right="-142"/>
        <w:jc w:val="right"/>
        <w:rPr>
          <w:lang w:eastAsia="en-US"/>
        </w:rPr>
      </w:pPr>
      <w:r w:rsidRPr="00350727">
        <w:rPr>
          <w:lang w:eastAsia="en-US"/>
        </w:rPr>
        <w:lastRenderedPageBreak/>
        <w:t>Таблица 8</w:t>
      </w:r>
    </w:p>
    <w:p w14:paraId="7716482A" w14:textId="77777777" w:rsidR="00350727" w:rsidRPr="00350727" w:rsidRDefault="00350727" w:rsidP="00350727">
      <w:pPr>
        <w:keepNext/>
        <w:jc w:val="center"/>
        <w:outlineLvl w:val="2"/>
        <w:rPr>
          <w:rFonts w:eastAsia="font466"/>
          <w:b/>
          <w:sz w:val="26"/>
          <w:szCs w:val="20"/>
        </w:rPr>
      </w:pPr>
      <w:bookmarkStart w:id="112" w:name="_Toc21094968"/>
      <w:bookmarkStart w:id="113" w:name="_Toc24891744"/>
      <w:r w:rsidRPr="00350727">
        <w:rPr>
          <w:rFonts w:eastAsia="font466"/>
          <w:b/>
          <w:sz w:val="26"/>
          <w:szCs w:val="20"/>
        </w:rPr>
        <w:t xml:space="preserve">Реестр неподконтрольных расходов </w:t>
      </w:r>
      <w:r w:rsidRPr="00350727">
        <w:rPr>
          <w:rFonts w:eastAsia="font466"/>
          <w:b/>
          <w:sz w:val="26"/>
          <w:szCs w:val="20"/>
        </w:rPr>
        <w:br/>
        <w:t xml:space="preserve">на тепловую энергию </w:t>
      </w:r>
      <w:bookmarkEnd w:id="112"/>
      <w:r w:rsidRPr="00350727">
        <w:rPr>
          <w:rFonts w:eastAsia="font466"/>
          <w:b/>
          <w:sz w:val="26"/>
          <w:szCs w:val="20"/>
        </w:rPr>
        <w:t>на 2023 год</w:t>
      </w:r>
      <w:bookmarkEnd w:id="113"/>
    </w:p>
    <w:p w14:paraId="2CDB6A2C" w14:textId="77777777" w:rsidR="00350727" w:rsidRPr="00350727" w:rsidRDefault="00350727" w:rsidP="00350727">
      <w:pPr>
        <w:jc w:val="center"/>
      </w:pPr>
      <w:r w:rsidRPr="00350727">
        <w:t>(приложение 5.3 к Методическим указаниям)</w:t>
      </w:r>
    </w:p>
    <w:p w14:paraId="7884D7A6" w14:textId="77777777" w:rsidR="00350727" w:rsidRPr="00350727" w:rsidRDefault="00350727" w:rsidP="00350727">
      <w:pPr>
        <w:jc w:val="right"/>
      </w:pPr>
      <w:r w:rsidRPr="00350727">
        <w:t>тыс. руб.</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350727" w:rsidRPr="00350727" w14:paraId="0E50BC84" w14:textId="77777777" w:rsidTr="00F95151">
        <w:trPr>
          <w:trHeight w:val="458"/>
          <w:jc w:val="center"/>
        </w:trPr>
        <w:tc>
          <w:tcPr>
            <w:tcW w:w="814" w:type="dxa"/>
            <w:vMerge w:val="restart"/>
            <w:shd w:val="clear" w:color="auto" w:fill="auto"/>
            <w:vAlign w:val="center"/>
            <w:hideMark/>
          </w:tcPr>
          <w:p w14:paraId="1B51E7F4" w14:textId="77777777" w:rsidR="00350727" w:rsidRPr="00350727" w:rsidRDefault="00350727" w:rsidP="00350727">
            <w:pPr>
              <w:jc w:val="center"/>
            </w:pPr>
            <w:r w:rsidRPr="00350727">
              <w:t>№ п/п</w:t>
            </w:r>
          </w:p>
        </w:tc>
        <w:tc>
          <w:tcPr>
            <w:tcW w:w="4148" w:type="dxa"/>
            <w:vMerge w:val="restart"/>
            <w:shd w:val="clear" w:color="auto" w:fill="auto"/>
            <w:vAlign w:val="center"/>
            <w:hideMark/>
          </w:tcPr>
          <w:p w14:paraId="303C3DCE" w14:textId="77777777" w:rsidR="00350727" w:rsidRPr="00350727" w:rsidRDefault="00350727" w:rsidP="00350727">
            <w:pPr>
              <w:jc w:val="center"/>
            </w:pPr>
            <w:r w:rsidRPr="00350727">
              <w:t>Наименование расхода</w:t>
            </w:r>
          </w:p>
        </w:tc>
        <w:tc>
          <w:tcPr>
            <w:tcW w:w="1565" w:type="dxa"/>
            <w:vMerge w:val="restart"/>
          </w:tcPr>
          <w:p w14:paraId="121BCA3A" w14:textId="77777777" w:rsidR="00350727" w:rsidRPr="00350727" w:rsidRDefault="00350727" w:rsidP="00350727">
            <w:pPr>
              <w:ind w:left="-57" w:right="-57"/>
              <w:jc w:val="center"/>
            </w:pPr>
            <w:r w:rsidRPr="00350727">
              <w:t>Предложение предприятия на 2023 год</w:t>
            </w:r>
          </w:p>
        </w:tc>
        <w:tc>
          <w:tcPr>
            <w:tcW w:w="1560" w:type="dxa"/>
            <w:vMerge w:val="restart"/>
          </w:tcPr>
          <w:p w14:paraId="4F29C3FF" w14:textId="77777777" w:rsidR="00350727" w:rsidRPr="00350727" w:rsidRDefault="00350727" w:rsidP="00350727">
            <w:pPr>
              <w:ind w:left="-57" w:right="-57"/>
              <w:jc w:val="center"/>
            </w:pPr>
            <w:r w:rsidRPr="00350727">
              <w:t>Предложение экспертов на 2023 год</w:t>
            </w:r>
          </w:p>
        </w:tc>
        <w:tc>
          <w:tcPr>
            <w:tcW w:w="1701" w:type="dxa"/>
            <w:vMerge w:val="restart"/>
          </w:tcPr>
          <w:p w14:paraId="1050FEEE" w14:textId="77777777" w:rsidR="00350727" w:rsidRPr="00350727" w:rsidRDefault="00350727" w:rsidP="00350727">
            <w:pPr>
              <w:ind w:left="-57" w:right="-57"/>
              <w:jc w:val="center"/>
            </w:pPr>
            <w:r w:rsidRPr="00350727">
              <w:t>Корректировка предложения предприятия</w:t>
            </w:r>
          </w:p>
        </w:tc>
      </w:tr>
      <w:tr w:rsidR="00350727" w:rsidRPr="00350727" w14:paraId="352C3D59" w14:textId="77777777" w:rsidTr="00F95151">
        <w:trPr>
          <w:trHeight w:val="458"/>
          <w:jc w:val="center"/>
        </w:trPr>
        <w:tc>
          <w:tcPr>
            <w:tcW w:w="814" w:type="dxa"/>
            <w:vMerge/>
            <w:shd w:val="clear" w:color="auto" w:fill="auto"/>
            <w:vAlign w:val="center"/>
            <w:hideMark/>
          </w:tcPr>
          <w:p w14:paraId="4A5CD571" w14:textId="77777777" w:rsidR="00350727" w:rsidRPr="00350727" w:rsidRDefault="00350727" w:rsidP="00350727">
            <w:pPr>
              <w:jc w:val="center"/>
            </w:pPr>
          </w:p>
        </w:tc>
        <w:tc>
          <w:tcPr>
            <w:tcW w:w="4148" w:type="dxa"/>
            <w:vMerge/>
            <w:shd w:val="clear" w:color="auto" w:fill="auto"/>
            <w:vAlign w:val="center"/>
            <w:hideMark/>
          </w:tcPr>
          <w:p w14:paraId="66752072" w14:textId="77777777" w:rsidR="00350727" w:rsidRPr="00350727" w:rsidRDefault="00350727" w:rsidP="00350727">
            <w:pPr>
              <w:jc w:val="center"/>
            </w:pPr>
          </w:p>
        </w:tc>
        <w:tc>
          <w:tcPr>
            <w:tcW w:w="1565" w:type="dxa"/>
            <w:vMerge/>
            <w:vAlign w:val="center"/>
          </w:tcPr>
          <w:p w14:paraId="366AB1CC" w14:textId="77777777" w:rsidR="00350727" w:rsidRPr="00350727" w:rsidRDefault="00350727" w:rsidP="00350727">
            <w:pPr>
              <w:jc w:val="center"/>
            </w:pPr>
          </w:p>
        </w:tc>
        <w:tc>
          <w:tcPr>
            <w:tcW w:w="1560" w:type="dxa"/>
            <w:vMerge/>
            <w:shd w:val="clear" w:color="auto" w:fill="FFFFCC"/>
            <w:vAlign w:val="center"/>
          </w:tcPr>
          <w:p w14:paraId="3633A6AB" w14:textId="77777777" w:rsidR="00350727" w:rsidRPr="00350727" w:rsidRDefault="00350727" w:rsidP="00350727">
            <w:pPr>
              <w:jc w:val="center"/>
            </w:pPr>
          </w:p>
        </w:tc>
        <w:tc>
          <w:tcPr>
            <w:tcW w:w="1701" w:type="dxa"/>
            <w:vMerge/>
            <w:vAlign w:val="center"/>
          </w:tcPr>
          <w:p w14:paraId="768DB380" w14:textId="77777777" w:rsidR="00350727" w:rsidRPr="00350727" w:rsidRDefault="00350727" w:rsidP="00350727">
            <w:pPr>
              <w:jc w:val="center"/>
            </w:pPr>
          </w:p>
        </w:tc>
      </w:tr>
      <w:tr w:rsidR="00350727" w:rsidRPr="00350727" w14:paraId="71F5598F" w14:textId="77777777" w:rsidTr="00F95151">
        <w:trPr>
          <w:trHeight w:val="806"/>
          <w:jc w:val="center"/>
        </w:trPr>
        <w:tc>
          <w:tcPr>
            <w:tcW w:w="814" w:type="dxa"/>
            <w:shd w:val="clear" w:color="auto" w:fill="auto"/>
            <w:noWrap/>
            <w:vAlign w:val="center"/>
            <w:hideMark/>
          </w:tcPr>
          <w:p w14:paraId="7D3A3EF1" w14:textId="77777777" w:rsidR="00350727" w:rsidRPr="00350727" w:rsidRDefault="00350727" w:rsidP="00350727">
            <w:pPr>
              <w:jc w:val="center"/>
            </w:pPr>
            <w:r w:rsidRPr="00350727">
              <w:t>1.1</w:t>
            </w:r>
          </w:p>
        </w:tc>
        <w:tc>
          <w:tcPr>
            <w:tcW w:w="4148" w:type="dxa"/>
            <w:shd w:val="clear" w:color="auto" w:fill="auto"/>
            <w:vAlign w:val="center"/>
            <w:hideMark/>
          </w:tcPr>
          <w:p w14:paraId="3E8DABEC" w14:textId="77777777" w:rsidR="00350727" w:rsidRPr="00350727" w:rsidRDefault="00350727" w:rsidP="00350727">
            <w:r w:rsidRPr="00350727">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C0946B0" w14:textId="77777777" w:rsidR="00350727" w:rsidRPr="00350727" w:rsidRDefault="00350727" w:rsidP="00350727">
            <w:pPr>
              <w:jc w:val="center"/>
            </w:pPr>
            <w:r w:rsidRPr="00350727">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AE9B27D" w14:textId="77777777" w:rsidR="00350727" w:rsidRPr="00350727" w:rsidRDefault="00350727" w:rsidP="00350727">
            <w:pPr>
              <w:jc w:val="center"/>
            </w:pPr>
            <w:r w:rsidRPr="00350727">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715C79" w14:textId="77777777" w:rsidR="00350727" w:rsidRPr="00350727" w:rsidRDefault="00350727" w:rsidP="00350727">
            <w:pPr>
              <w:jc w:val="center"/>
            </w:pPr>
            <w:r w:rsidRPr="00350727">
              <w:t>0</w:t>
            </w:r>
          </w:p>
        </w:tc>
      </w:tr>
      <w:tr w:rsidR="00350727" w:rsidRPr="00350727" w14:paraId="58075DD7" w14:textId="77777777" w:rsidTr="00F95151">
        <w:trPr>
          <w:trHeight w:val="137"/>
          <w:jc w:val="center"/>
        </w:trPr>
        <w:tc>
          <w:tcPr>
            <w:tcW w:w="814" w:type="dxa"/>
            <w:shd w:val="clear" w:color="auto" w:fill="auto"/>
            <w:noWrap/>
            <w:vAlign w:val="center"/>
            <w:hideMark/>
          </w:tcPr>
          <w:p w14:paraId="6C79A75A" w14:textId="77777777" w:rsidR="00350727" w:rsidRPr="00350727" w:rsidRDefault="00350727" w:rsidP="00350727">
            <w:pPr>
              <w:jc w:val="center"/>
            </w:pPr>
            <w:r w:rsidRPr="00350727">
              <w:t>1.2</w:t>
            </w:r>
          </w:p>
        </w:tc>
        <w:tc>
          <w:tcPr>
            <w:tcW w:w="4148" w:type="dxa"/>
            <w:shd w:val="clear" w:color="auto" w:fill="auto"/>
            <w:noWrap/>
            <w:vAlign w:val="center"/>
            <w:hideMark/>
          </w:tcPr>
          <w:p w14:paraId="121610D3" w14:textId="77777777" w:rsidR="00350727" w:rsidRPr="00350727" w:rsidRDefault="00350727" w:rsidP="00350727">
            <w:r w:rsidRPr="00350727">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73901C22" w14:textId="77777777" w:rsidR="00350727" w:rsidRPr="00350727" w:rsidRDefault="00350727" w:rsidP="00350727">
            <w:pPr>
              <w:jc w:val="center"/>
            </w:pPr>
            <w:r w:rsidRPr="00350727">
              <w:t>803</w:t>
            </w:r>
          </w:p>
        </w:tc>
        <w:tc>
          <w:tcPr>
            <w:tcW w:w="1560" w:type="dxa"/>
            <w:tcBorders>
              <w:top w:val="nil"/>
              <w:left w:val="nil"/>
              <w:bottom w:val="single" w:sz="4" w:space="0" w:color="auto"/>
              <w:right w:val="single" w:sz="4" w:space="0" w:color="auto"/>
            </w:tcBorders>
            <w:shd w:val="clear" w:color="auto" w:fill="auto"/>
            <w:noWrap/>
            <w:vAlign w:val="center"/>
          </w:tcPr>
          <w:p w14:paraId="7A942801" w14:textId="77777777" w:rsidR="00350727" w:rsidRPr="00350727" w:rsidRDefault="00350727" w:rsidP="00350727">
            <w:pPr>
              <w:jc w:val="center"/>
            </w:pPr>
            <w:r w:rsidRPr="00350727">
              <w:t>802</w:t>
            </w:r>
          </w:p>
        </w:tc>
        <w:tc>
          <w:tcPr>
            <w:tcW w:w="1701" w:type="dxa"/>
            <w:tcBorders>
              <w:top w:val="nil"/>
              <w:left w:val="nil"/>
              <w:bottom w:val="single" w:sz="4" w:space="0" w:color="auto"/>
              <w:right w:val="single" w:sz="4" w:space="0" w:color="auto"/>
            </w:tcBorders>
            <w:shd w:val="clear" w:color="auto" w:fill="auto"/>
            <w:vAlign w:val="center"/>
          </w:tcPr>
          <w:p w14:paraId="20CF9EAF" w14:textId="77777777" w:rsidR="00350727" w:rsidRPr="00350727" w:rsidRDefault="00350727" w:rsidP="00350727">
            <w:pPr>
              <w:jc w:val="center"/>
            </w:pPr>
            <w:r w:rsidRPr="00350727">
              <w:t>-1</w:t>
            </w:r>
          </w:p>
        </w:tc>
      </w:tr>
      <w:tr w:rsidR="00350727" w:rsidRPr="00350727" w14:paraId="7571CAC1" w14:textId="77777777" w:rsidTr="00F95151">
        <w:trPr>
          <w:trHeight w:val="227"/>
          <w:jc w:val="center"/>
        </w:trPr>
        <w:tc>
          <w:tcPr>
            <w:tcW w:w="814" w:type="dxa"/>
            <w:shd w:val="clear" w:color="auto" w:fill="auto"/>
            <w:noWrap/>
            <w:vAlign w:val="center"/>
            <w:hideMark/>
          </w:tcPr>
          <w:p w14:paraId="2DA7D8C6" w14:textId="77777777" w:rsidR="00350727" w:rsidRPr="00350727" w:rsidRDefault="00350727" w:rsidP="00350727">
            <w:pPr>
              <w:jc w:val="center"/>
            </w:pPr>
            <w:r w:rsidRPr="00350727">
              <w:t>1.3</w:t>
            </w:r>
          </w:p>
        </w:tc>
        <w:tc>
          <w:tcPr>
            <w:tcW w:w="4148" w:type="dxa"/>
            <w:shd w:val="clear" w:color="auto" w:fill="auto"/>
            <w:noWrap/>
            <w:vAlign w:val="center"/>
            <w:hideMark/>
          </w:tcPr>
          <w:p w14:paraId="1B33EB57" w14:textId="77777777" w:rsidR="00350727" w:rsidRPr="00350727" w:rsidRDefault="00350727" w:rsidP="00350727">
            <w:r w:rsidRPr="00350727">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31D8200E"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noWrap/>
            <w:vAlign w:val="center"/>
          </w:tcPr>
          <w:p w14:paraId="4B527C72"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367D0691" w14:textId="77777777" w:rsidR="00350727" w:rsidRPr="00350727" w:rsidRDefault="00350727" w:rsidP="00350727">
            <w:pPr>
              <w:jc w:val="center"/>
            </w:pPr>
            <w:r w:rsidRPr="00350727">
              <w:t>0</w:t>
            </w:r>
          </w:p>
        </w:tc>
      </w:tr>
      <w:tr w:rsidR="00350727" w:rsidRPr="00350727" w14:paraId="337BB800" w14:textId="77777777" w:rsidTr="00F95151">
        <w:trPr>
          <w:trHeight w:val="673"/>
          <w:jc w:val="center"/>
        </w:trPr>
        <w:tc>
          <w:tcPr>
            <w:tcW w:w="814" w:type="dxa"/>
            <w:shd w:val="clear" w:color="auto" w:fill="auto"/>
            <w:noWrap/>
            <w:vAlign w:val="center"/>
            <w:hideMark/>
          </w:tcPr>
          <w:p w14:paraId="297C4567" w14:textId="77777777" w:rsidR="00350727" w:rsidRPr="00350727" w:rsidRDefault="00350727" w:rsidP="00350727">
            <w:pPr>
              <w:jc w:val="center"/>
              <w:rPr>
                <w:color w:val="000000"/>
              </w:rPr>
            </w:pPr>
            <w:r w:rsidRPr="00350727">
              <w:rPr>
                <w:color w:val="000000"/>
              </w:rPr>
              <w:t>1.4</w:t>
            </w:r>
          </w:p>
        </w:tc>
        <w:tc>
          <w:tcPr>
            <w:tcW w:w="4148" w:type="dxa"/>
            <w:shd w:val="clear" w:color="auto" w:fill="auto"/>
            <w:vAlign w:val="center"/>
            <w:hideMark/>
          </w:tcPr>
          <w:p w14:paraId="1F7F3A7D" w14:textId="77777777" w:rsidR="00350727" w:rsidRPr="00350727" w:rsidRDefault="00350727" w:rsidP="00350727">
            <w:pPr>
              <w:rPr>
                <w:color w:val="000000"/>
              </w:rPr>
            </w:pPr>
            <w:r w:rsidRPr="00350727">
              <w:rPr>
                <w:color w:val="00000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EF39E7B" w14:textId="77777777" w:rsidR="00350727" w:rsidRPr="00350727" w:rsidRDefault="00350727" w:rsidP="00350727">
            <w:pPr>
              <w:jc w:val="center"/>
            </w:pPr>
            <w:r w:rsidRPr="00350727">
              <w:t>132</w:t>
            </w:r>
          </w:p>
        </w:tc>
        <w:tc>
          <w:tcPr>
            <w:tcW w:w="1560" w:type="dxa"/>
            <w:tcBorders>
              <w:top w:val="nil"/>
              <w:left w:val="nil"/>
              <w:bottom w:val="single" w:sz="4" w:space="0" w:color="auto"/>
              <w:right w:val="single" w:sz="4" w:space="0" w:color="auto"/>
            </w:tcBorders>
            <w:shd w:val="clear" w:color="auto" w:fill="auto"/>
            <w:noWrap/>
            <w:vAlign w:val="center"/>
          </w:tcPr>
          <w:p w14:paraId="1313C30E" w14:textId="77777777" w:rsidR="00350727" w:rsidRPr="00350727" w:rsidRDefault="00350727" w:rsidP="00350727">
            <w:pPr>
              <w:jc w:val="center"/>
            </w:pPr>
            <w:r w:rsidRPr="00350727">
              <w:t>72</w:t>
            </w:r>
          </w:p>
        </w:tc>
        <w:tc>
          <w:tcPr>
            <w:tcW w:w="1701" w:type="dxa"/>
            <w:tcBorders>
              <w:top w:val="nil"/>
              <w:left w:val="nil"/>
              <w:bottom w:val="single" w:sz="4" w:space="0" w:color="auto"/>
              <w:right w:val="single" w:sz="4" w:space="0" w:color="auto"/>
            </w:tcBorders>
            <w:shd w:val="clear" w:color="auto" w:fill="auto"/>
            <w:vAlign w:val="center"/>
          </w:tcPr>
          <w:p w14:paraId="782EB8FD" w14:textId="77777777" w:rsidR="00350727" w:rsidRPr="00350727" w:rsidRDefault="00350727" w:rsidP="00350727">
            <w:pPr>
              <w:jc w:val="center"/>
            </w:pPr>
            <w:r w:rsidRPr="00350727">
              <w:t>-60</w:t>
            </w:r>
          </w:p>
        </w:tc>
      </w:tr>
      <w:tr w:rsidR="00350727" w:rsidRPr="00350727" w14:paraId="4DC0384D" w14:textId="77777777" w:rsidTr="00F95151">
        <w:trPr>
          <w:trHeight w:val="1846"/>
          <w:jc w:val="center"/>
        </w:trPr>
        <w:tc>
          <w:tcPr>
            <w:tcW w:w="814" w:type="dxa"/>
            <w:shd w:val="clear" w:color="auto" w:fill="auto"/>
            <w:noWrap/>
            <w:vAlign w:val="center"/>
            <w:hideMark/>
          </w:tcPr>
          <w:p w14:paraId="2C4E95AB" w14:textId="77777777" w:rsidR="00350727" w:rsidRPr="00350727" w:rsidRDefault="00350727" w:rsidP="00350727">
            <w:pPr>
              <w:jc w:val="center"/>
              <w:rPr>
                <w:color w:val="000000"/>
              </w:rPr>
            </w:pPr>
            <w:r w:rsidRPr="00350727">
              <w:rPr>
                <w:color w:val="000000"/>
              </w:rPr>
              <w:t>1.4.1</w:t>
            </w:r>
          </w:p>
        </w:tc>
        <w:tc>
          <w:tcPr>
            <w:tcW w:w="4148" w:type="dxa"/>
            <w:shd w:val="clear" w:color="auto" w:fill="auto"/>
            <w:vAlign w:val="center"/>
            <w:hideMark/>
          </w:tcPr>
          <w:p w14:paraId="5DD08767" w14:textId="77777777" w:rsidR="00350727" w:rsidRPr="00350727" w:rsidRDefault="00350727" w:rsidP="00350727">
            <w:pPr>
              <w:rPr>
                <w:color w:val="000000"/>
              </w:rPr>
            </w:pPr>
            <w:r w:rsidRPr="00350727">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3E762CC" w14:textId="77777777" w:rsidR="00350727" w:rsidRPr="00350727" w:rsidRDefault="00350727" w:rsidP="00350727">
            <w:pPr>
              <w:jc w:val="center"/>
            </w:pPr>
            <w:r w:rsidRPr="00350727">
              <w:t>8,41</w:t>
            </w:r>
          </w:p>
        </w:tc>
        <w:tc>
          <w:tcPr>
            <w:tcW w:w="1560" w:type="dxa"/>
            <w:tcBorders>
              <w:top w:val="nil"/>
              <w:left w:val="nil"/>
              <w:bottom w:val="single" w:sz="4" w:space="0" w:color="auto"/>
              <w:right w:val="single" w:sz="4" w:space="0" w:color="auto"/>
            </w:tcBorders>
            <w:shd w:val="clear" w:color="auto" w:fill="auto"/>
            <w:noWrap/>
            <w:vAlign w:val="center"/>
          </w:tcPr>
          <w:p w14:paraId="7EC5E08E" w14:textId="77777777" w:rsidR="00350727" w:rsidRPr="00350727" w:rsidRDefault="00350727" w:rsidP="00350727">
            <w:pPr>
              <w:jc w:val="center"/>
            </w:pPr>
            <w:r w:rsidRPr="00350727">
              <w:t>7,70</w:t>
            </w:r>
          </w:p>
        </w:tc>
        <w:tc>
          <w:tcPr>
            <w:tcW w:w="1701" w:type="dxa"/>
            <w:tcBorders>
              <w:top w:val="nil"/>
              <w:left w:val="nil"/>
              <w:bottom w:val="single" w:sz="4" w:space="0" w:color="auto"/>
              <w:right w:val="single" w:sz="4" w:space="0" w:color="auto"/>
            </w:tcBorders>
            <w:shd w:val="clear" w:color="auto" w:fill="auto"/>
            <w:vAlign w:val="center"/>
          </w:tcPr>
          <w:p w14:paraId="0844AD7D" w14:textId="77777777" w:rsidR="00350727" w:rsidRPr="00350727" w:rsidRDefault="00350727" w:rsidP="00350727">
            <w:pPr>
              <w:jc w:val="center"/>
            </w:pPr>
            <w:r w:rsidRPr="00350727">
              <w:t>-0,71</w:t>
            </w:r>
          </w:p>
        </w:tc>
      </w:tr>
      <w:tr w:rsidR="00350727" w:rsidRPr="00350727" w14:paraId="3A155D4A" w14:textId="77777777" w:rsidTr="00F95151">
        <w:trPr>
          <w:trHeight w:val="70"/>
          <w:jc w:val="center"/>
        </w:trPr>
        <w:tc>
          <w:tcPr>
            <w:tcW w:w="814" w:type="dxa"/>
            <w:shd w:val="clear" w:color="auto" w:fill="auto"/>
            <w:noWrap/>
            <w:vAlign w:val="center"/>
            <w:hideMark/>
          </w:tcPr>
          <w:p w14:paraId="623CBC09" w14:textId="77777777" w:rsidR="00350727" w:rsidRPr="00350727" w:rsidRDefault="00350727" w:rsidP="00350727">
            <w:pPr>
              <w:jc w:val="center"/>
              <w:rPr>
                <w:color w:val="000000"/>
              </w:rPr>
            </w:pPr>
            <w:r w:rsidRPr="00350727">
              <w:rPr>
                <w:color w:val="000000"/>
              </w:rPr>
              <w:t>1.4.2</w:t>
            </w:r>
          </w:p>
        </w:tc>
        <w:tc>
          <w:tcPr>
            <w:tcW w:w="4148" w:type="dxa"/>
            <w:shd w:val="clear" w:color="auto" w:fill="auto"/>
            <w:vAlign w:val="center"/>
            <w:hideMark/>
          </w:tcPr>
          <w:p w14:paraId="4F068BD9" w14:textId="77777777" w:rsidR="00350727" w:rsidRPr="00350727" w:rsidRDefault="00350727" w:rsidP="00350727">
            <w:pPr>
              <w:rPr>
                <w:color w:val="000000"/>
              </w:rPr>
            </w:pPr>
            <w:r w:rsidRPr="00350727">
              <w:rPr>
                <w:color w:val="00000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492FD0DC"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noWrap/>
            <w:vAlign w:val="center"/>
          </w:tcPr>
          <w:p w14:paraId="4A6C5745"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395CD99E" w14:textId="77777777" w:rsidR="00350727" w:rsidRPr="00350727" w:rsidRDefault="00350727" w:rsidP="00350727">
            <w:pPr>
              <w:jc w:val="center"/>
            </w:pPr>
            <w:r w:rsidRPr="00350727">
              <w:t>0</w:t>
            </w:r>
          </w:p>
        </w:tc>
      </w:tr>
      <w:tr w:rsidR="00350727" w:rsidRPr="00350727" w14:paraId="75AE1C5D" w14:textId="77777777" w:rsidTr="00F95151">
        <w:trPr>
          <w:trHeight w:val="70"/>
          <w:jc w:val="center"/>
        </w:trPr>
        <w:tc>
          <w:tcPr>
            <w:tcW w:w="814" w:type="dxa"/>
            <w:shd w:val="clear" w:color="auto" w:fill="auto"/>
            <w:noWrap/>
            <w:vAlign w:val="center"/>
            <w:hideMark/>
          </w:tcPr>
          <w:p w14:paraId="60A8A005" w14:textId="77777777" w:rsidR="00350727" w:rsidRPr="00350727" w:rsidRDefault="00350727" w:rsidP="00350727">
            <w:pPr>
              <w:jc w:val="center"/>
              <w:rPr>
                <w:color w:val="000000"/>
              </w:rPr>
            </w:pPr>
            <w:r w:rsidRPr="00350727">
              <w:rPr>
                <w:color w:val="000000"/>
              </w:rPr>
              <w:t>1.4.3</w:t>
            </w:r>
          </w:p>
        </w:tc>
        <w:tc>
          <w:tcPr>
            <w:tcW w:w="4148" w:type="dxa"/>
            <w:shd w:val="clear" w:color="auto" w:fill="auto"/>
            <w:noWrap/>
            <w:vAlign w:val="center"/>
            <w:hideMark/>
          </w:tcPr>
          <w:p w14:paraId="400FCC3D" w14:textId="77777777" w:rsidR="00350727" w:rsidRPr="00350727" w:rsidRDefault="00350727" w:rsidP="00350727">
            <w:pPr>
              <w:rPr>
                <w:color w:val="000000"/>
              </w:rPr>
            </w:pPr>
            <w:r w:rsidRPr="00350727">
              <w:rPr>
                <w:color w:val="00000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391B13A2" w14:textId="77777777" w:rsidR="00350727" w:rsidRPr="00350727" w:rsidRDefault="00350727" w:rsidP="00350727">
            <w:pPr>
              <w:jc w:val="center"/>
            </w:pPr>
            <w:r w:rsidRPr="00350727">
              <w:t>123</w:t>
            </w:r>
          </w:p>
        </w:tc>
        <w:tc>
          <w:tcPr>
            <w:tcW w:w="1560" w:type="dxa"/>
            <w:tcBorders>
              <w:top w:val="nil"/>
              <w:left w:val="nil"/>
              <w:bottom w:val="single" w:sz="4" w:space="0" w:color="auto"/>
              <w:right w:val="single" w:sz="4" w:space="0" w:color="auto"/>
            </w:tcBorders>
            <w:shd w:val="clear" w:color="auto" w:fill="auto"/>
            <w:noWrap/>
            <w:vAlign w:val="center"/>
          </w:tcPr>
          <w:p w14:paraId="5ECCEEAA" w14:textId="77777777" w:rsidR="00350727" w:rsidRPr="00350727" w:rsidRDefault="00350727" w:rsidP="00350727">
            <w:pPr>
              <w:jc w:val="center"/>
            </w:pPr>
            <w:r w:rsidRPr="00350727">
              <w:t>64</w:t>
            </w:r>
          </w:p>
        </w:tc>
        <w:tc>
          <w:tcPr>
            <w:tcW w:w="1701" w:type="dxa"/>
            <w:tcBorders>
              <w:top w:val="nil"/>
              <w:left w:val="nil"/>
              <w:bottom w:val="single" w:sz="4" w:space="0" w:color="auto"/>
              <w:right w:val="single" w:sz="4" w:space="0" w:color="auto"/>
            </w:tcBorders>
            <w:shd w:val="clear" w:color="auto" w:fill="auto"/>
            <w:vAlign w:val="center"/>
          </w:tcPr>
          <w:p w14:paraId="76ECCE2A" w14:textId="77777777" w:rsidR="00350727" w:rsidRPr="00350727" w:rsidRDefault="00350727" w:rsidP="00350727">
            <w:pPr>
              <w:jc w:val="center"/>
            </w:pPr>
            <w:r w:rsidRPr="00350727">
              <w:t>-59</w:t>
            </w:r>
          </w:p>
        </w:tc>
      </w:tr>
      <w:tr w:rsidR="00350727" w:rsidRPr="00350727" w14:paraId="2CD63C8B" w14:textId="77777777" w:rsidTr="00F95151">
        <w:trPr>
          <w:trHeight w:val="183"/>
          <w:jc w:val="center"/>
        </w:trPr>
        <w:tc>
          <w:tcPr>
            <w:tcW w:w="814" w:type="dxa"/>
            <w:shd w:val="clear" w:color="auto" w:fill="auto"/>
            <w:noWrap/>
            <w:vAlign w:val="center"/>
            <w:hideMark/>
          </w:tcPr>
          <w:p w14:paraId="33830669" w14:textId="77777777" w:rsidR="00350727" w:rsidRPr="00350727" w:rsidRDefault="00350727" w:rsidP="00350727">
            <w:pPr>
              <w:jc w:val="center"/>
              <w:rPr>
                <w:color w:val="000000"/>
              </w:rPr>
            </w:pPr>
            <w:r w:rsidRPr="00350727">
              <w:rPr>
                <w:color w:val="000000"/>
              </w:rPr>
              <w:t>1.5</w:t>
            </w:r>
          </w:p>
        </w:tc>
        <w:tc>
          <w:tcPr>
            <w:tcW w:w="4148" w:type="dxa"/>
            <w:shd w:val="clear" w:color="auto" w:fill="auto"/>
            <w:vAlign w:val="center"/>
            <w:hideMark/>
          </w:tcPr>
          <w:p w14:paraId="4499AFE7" w14:textId="77777777" w:rsidR="00350727" w:rsidRPr="00350727" w:rsidRDefault="00350727" w:rsidP="00350727">
            <w:pPr>
              <w:rPr>
                <w:color w:val="000000"/>
              </w:rPr>
            </w:pPr>
            <w:r w:rsidRPr="00350727">
              <w:rPr>
                <w:color w:val="000000"/>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6FE0EE1" w14:textId="77777777" w:rsidR="00350727" w:rsidRPr="00350727" w:rsidRDefault="00350727" w:rsidP="00350727">
            <w:pPr>
              <w:jc w:val="center"/>
            </w:pPr>
            <w:r w:rsidRPr="00350727">
              <w:t>1 239</w:t>
            </w:r>
          </w:p>
        </w:tc>
        <w:tc>
          <w:tcPr>
            <w:tcW w:w="1560" w:type="dxa"/>
            <w:tcBorders>
              <w:top w:val="nil"/>
              <w:left w:val="nil"/>
              <w:bottom w:val="single" w:sz="4" w:space="0" w:color="auto"/>
              <w:right w:val="single" w:sz="4" w:space="0" w:color="auto"/>
            </w:tcBorders>
            <w:shd w:val="clear" w:color="auto" w:fill="auto"/>
            <w:noWrap/>
            <w:vAlign w:val="center"/>
          </w:tcPr>
          <w:p w14:paraId="6B8D9F08" w14:textId="77777777" w:rsidR="00350727" w:rsidRPr="00350727" w:rsidRDefault="00350727" w:rsidP="00350727">
            <w:pPr>
              <w:jc w:val="center"/>
            </w:pPr>
            <w:r w:rsidRPr="00350727">
              <w:t>1 103</w:t>
            </w:r>
          </w:p>
        </w:tc>
        <w:tc>
          <w:tcPr>
            <w:tcW w:w="1701" w:type="dxa"/>
            <w:tcBorders>
              <w:top w:val="nil"/>
              <w:left w:val="nil"/>
              <w:bottom w:val="single" w:sz="4" w:space="0" w:color="auto"/>
              <w:right w:val="single" w:sz="4" w:space="0" w:color="auto"/>
            </w:tcBorders>
            <w:shd w:val="clear" w:color="auto" w:fill="auto"/>
            <w:vAlign w:val="center"/>
          </w:tcPr>
          <w:p w14:paraId="331AF92F" w14:textId="77777777" w:rsidR="00350727" w:rsidRPr="00350727" w:rsidRDefault="00350727" w:rsidP="00350727">
            <w:pPr>
              <w:jc w:val="center"/>
            </w:pPr>
            <w:r w:rsidRPr="00350727">
              <w:t>-136</w:t>
            </w:r>
          </w:p>
        </w:tc>
      </w:tr>
      <w:tr w:rsidR="00350727" w:rsidRPr="00350727" w14:paraId="6C9BB3B3" w14:textId="77777777" w:rsidTr="00F95151">
        <w:trPr>
          <w:trHeight w:val="70"/>
          <w:jc w:val="center"/>
        </w:trPr>
        <w:tc>
          <w:tcPr>
            <w:tcW w:w="814" w:type="dxa"/>
            <w:shd w:val="clear" w:color="auto" w:fill="auto"/>
            <w:noWrap/>
            <w:vAlign w:val="center"/>
            <w:hideMark/>
          </w:tcPr>
          <w:p w14:paraId="31DD6A60" w14:textId="77777777" w:rsidR="00350727" w:rsidRPr="00350727" w:rsidRDefault="00350727" w:rsidP="00350727">
            <w:pPr>
              <w:jc w:val="center"/>
              <w:rPr>
                <w:color w:val="000000"/>
              </w:rPr>
            </w:pPr>
            <w:r w:rsidRPr="00350727">
              <w:rPr>
                <w:color w:val="000000"/>
              </w:rPr>
              <w:t>1.6</w:t>
            </w:r>
          </w:p>
        </w:tc>
        <w:tc>
          <w:tcPr>
            <w:tcW w:w="4148" w:type="dxa"/>
            <w:shd w:val="clear" w:color="auto" w:fill="auto"/>
            <w:vAlign w:val="center"/>
            <w:hideMark/>
          </w:tcPr>
          <w:p w14:paraId="1646C277" w14:textId="77777777" w:rsidR="00350727" w:rsidRPr="00350727" w:rsidRDefault="00350727" w:rsidP="00350727">
            <w:pPr>
              <w:rPr>
                <w:color w:val="000000"/>
              </w:rPr>
            </w:pPr>
            <w:r w:rsidRPr="00350727">
              <w:rPr>
                <w:color w:val="00000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39EFDB0"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noWrap/>
            <w:vAlign w:val="center"/>
          </w:tcPr>
          <w:p w14:paraId="75771416"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744A974F" w14:textId="77777777" w:rsidR="00350727" w:rsidRPr="00350727" w:rsidRDefault="00350727" w:rsidP="00350727">
            <w:pPr>
              <w:jc w:val="center"/>
            </w:pPr>
            <w:r w:rsidRPr="00350727">
              <w:t>0</w:t>
            </w:r>
          </w:p>
        </w:tc>
      </w:tr>
      <w:tr w:rsidR="00350727" w:rsidRPr="00350727" w14:paraId="218F35CA" w14:textId="77777777" w:rsidTr="00F95151">
        <w:trPr>
          <w:trHeight w:val="279"/>
          <w:jc w:val="center"/>
        </w:trPr>
        <w:tc>
          <w:tcPr>
            <w:tcW w:w="814" w:type="dxa"/>
            <w:shd w:val="clear" w:color="auto" w:fill="auto"/>
            <w:noWrap/>
            <w:vAlign w:val="center"/>
            <w:hideMark/>
          </w:tcPr>
          <w:p w14:paraId="2C49B990" w14:textId="77777777" w:rsidR="00350727" w:rsidRPr="00350727" w:rsidRDefault="00350727" w:rsidP="00350727">
            <w:pPr>
              <w:jc w:val="center"/>
              <w:rPr>
                <w:color w:val="000000"/>
              </w:rPr>
            </w:pPr>
            <w:r w:rsidRPr="00350727">
              <w:rPr>
                <w:color w:val="000000"/>
              </w:rPr>
              <w:t>1.7</w:t>
            </w:r>
          </w:p>
        </w:tc>
        <w:tc>
          <w:tcPr>
            <w:tcW w:w="4148" w:type="dxa"/>
            <w:shd w:val="clear" w:color="auto" w:fill="auto"/>
            <w:vAlign w:val="center"/>
            <w:hideMark/>
          </w:tcPr>
          <w:p w14:paraId="23609392" w14:textId="77777777" w:rsidR="00350727" w:rsidRPr="00350727" w:rsidRDefault="00350727" w:rsidP="00350727">
            <w:pPr>
              <w:rPr>
                <w:color w:val="000000"/>
              </w:rPr>
            </w:pPr>
            <w:r w:rsidRPr="00350727">
              <w:rPr>
                <w:color w:val="00000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B09FBBD" w14:textId="77777777" w:rsidR="00350727" w:rsidRPr="00350727" w:rsidRDefault="00350727" w:rsidP="00350727">
            <w:pPr>
              <w:jc w:val="center"/>
            </w:pPr>
            <w:r w:rsidRPr="00350727">
              <w:t>289</w:t>
            </w:r>
          </w:p>
        </w:tc>
        <w:tc>
          <w:tcPr>
            <w:tcW w:w="1560" w:type="dxa"/>
            <w:tcBorders>
              <w:top w:val="nil"/>
              <w:left w:val="nil"/>
              <w:bottom w:val="single" w:sz="4" w:space="0" w:color="auto"/>
              <w:right w:val="single" w:sz="4" w:space="0" w:color="auto"/>
            </w:tcBorders>
            <w:shd w:val="clear" w:color="auto" w:fill="auto"/>
            <w:noWrap/>
            <w:vAlign w:val="center"/>
          </w:tcPr>
          <w:p w14:paraId="590B683C" w14:textId="77777777" w:rsidR="00350727" w:rsidRPr="00350727" w:rsidRDefault="00350727" w:rsidP="00350727">
            <w:pPr>
              <w:jc w:val="center"/>
            </w:pPr>
            <w:r w:rsidRPr="00350727">
              <w:t>265</w:t>
            </w:r>
          </w:p>
        </w:tc>
        <w:tc>
          <w:tcPr>
            <w:tcW w:w="1701" w:type="dxa"/>
            <w:tcBorders>
              <w:top w:val="nil"/>
              <w:left w:val="nil"/>
              <w:bottom w:val="single" w:sz="4" w:space="0" w:color="auto"/>
              <w:right w:val="single" w:sz="4" w:space="0" w:color="auto"/>
            </w:tcBorders>
            <w:shd w:val="clear" w:color="auto" w:fill="auto"/>
            <w:vAlign w:val="center"/>
          </w:tcPr>
          <w:p w14:paraId="25AAB930" w14:textId="77777777" w:rsidR="00350727" w:rsidRPr="00350727" w:rsidRDefault="00350727" w:rsidP="00350727">
            <w:pPr>
              <w:jc w:val="center"/>
            </w:pPr>
            <w:r w:rsidRPr="00350727">
              <w:t>-24</w:t>
            </w:r>
          </w:p>
        </w:tc>
      </w:tr>
      <w:tr w:rsidR="00350727" w:rsidRPr="00350727" w14:paraId="0093E98F" w14:textId="77777777" w:rsidTr="00F95151">
        <w:trPr>
          <w:trHeight w:val="545"/>
          <w:jc w:val="center"/>
        </w:trPr>
        <w:tc>
          <w:tcPr>
            <w:tcW w:w="814" w:type="dxa"/>
            <w:shd w:val="clear" w:color="auto" w:fill="auto"/>
            <w:noWrap/>
            <w:vAlign w:val="center"/>
            <w:hideMark/>
          </w:tcPr>
          <w:p w14:paraId="0E0F4793" w14:textId="77777777" w:rsidR="00350727" w:rsidRPr="00350727" w:rsidRDefault="00350727" w:rsidP="00350727">
            <w:pPr>
              <w:jc w:val="center"/>
              <w:rPr>
                <w:color w:val="000000"/>
              </w:rPr>
            </w:pPr>
            <w:r w:rsidRPr="00350727">
              <w:rPr>
                <w:color w:val="000000"/>
              </w:rPr>
              <w:t>1.8</w:t>
            </w:r>
          </w:p>
        </w:tc>
        <w:tc>
          <w:tcPr>
            <w:tcW w:w="4148" w:type="dxa"/>
            <w:shd w:val="clear" w:color="auto" w:fill="auto"/>
            <w:noWrap/>
            <w:vAlign w:val="center"/>
            <w:hideMark/>
          </w:tcPr>
          <w:p w14:paraId="7B3986EC" w14:textId="77777777" w:rsidR="00350727" w:rsidRPr="00350727" w:rsidRDefault="00350727" w:rsidP="00350727">
            <w:pPr>
              <w:rPr>
                <w:color w:val="000000"/>
              </w:rPr>
            </w:pPr>
            <w:r w:rsidRPr="00350727">
              <w:rPr>
                <w:color w:val="000000"/>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68FA1899"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noWrap/>
            <w:vAlign w:val="center"/>
          </w:tcPr>
          <w:p w14:paraId="5D8E9200"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418403D5" w14:textId="77777777" w:rsidR="00350727" w:rsidRPr="00350727" w:rsidRDefault="00350727" w:rsidP="00350727">
            <w:pPr>
              <w:jc w:val="center"/>
            </w:pPr>
            <w:r w:rsidRPr="00350727">
              <w:t>0</w:t>
            </w:r>
          </w:p>
        </w:tc>
      </w:tr>
      <w:tr w:rsidR="00350727" w:rsidRPr="00350727" w14:paraId="7352943A" w14:textId="77777777" w:rsidTr="00F95151">
        <w:trPr>
          <w:trHeight w:val="141"/>
          <w:jc w:val="center"/>
        </w:trPr>
        <w:tc>
          <w:tcPr>
            <w:tcW w:w="814" w:type="dxa"/>
            <w:shd w:val="clear" w:color="auto" w:fill="auto"/>
            <w:noWrap/>
            <w:vAlign w:val="center"/>
            <w:hideMark/>
          </w:tcPr>
          <w:p w14:paraId="4573CAFF" w14:textId="77777777" w:rsidR="00350727" w:rsidRPr="00350727" w:rsidRDefault="00350727" w:rsidP="00350727">
            <w:pPr>
              <w:jc w:val="center"/>
              <w:rPr>
                <w:color w:val="000000"/>
              </w:rPr>
            </w:pPr>
          </w:p>
        </w:tc>
        <w:tc>
          <w:tcPr>
            <w:tcW w:w="4148" w:type="dxa"/>
            <w:shd w:val="clear" w:color="auto" w:fill="auto"/>
            <w:noWrap/>
            <w:vAlign w:val="center"/>
            <w:hideMark/>
          </w:tcPr>
          <w:p w14:paraId="063F6D63" w14:textId="77777777" w:rsidR="00350727" w:rsidRPr="00350727" w:rsidRDefault="00350727" w:rsidP="00350727">
            <w:pPr>
              <w:rPr>
                <w:color w:val="000000"/>
              </w:rPr>
            </w:pPr>
            <w:r w:rsidRPr="00350727">
              <w:rPr>
                <w:color w:val="00000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4A541840" w14:textId="77777777" w:rsidR="00350727" w:rsidRPr="00350727" w:rsidRDefault="00350727" w:rsidP="00350727">
            <w:pPr>
              <w:jc w:val="center"/>
            </w:pPr>
            <w:r w:rsidRPr="00350727">
              <w:t>2 463</w:t>
            </w:r>
          </w:p>
        </w:tc>
        <w:tc>
          <w:tcPr>
            <w:tcW w:w="1560" w:type="dxa"/>
            <w:tcBorders>
              <w:top w:val="nil"/>
              <w:left w:val="nil"/>
              <w:bottom w:val="single" w:sz="4" w:space="0" w:color="auto"/>
              <w:right w:val="single" w:sz="4" w:space="0" w:color="auto"/>
            </w:tcBorders>
            <w:shd w:val="clear" w:color="auto" w:fill="auto"/>
            <w:noWrap/>
            <w:vAlign w:val="center"/>
          </w:tcPr>
          <w:p w14:paraId="17332C50" w14:textId="77777777" w:rsidR="00350727" w:rsidRPr="00350727" w:rsidRDefault="00350727" w:rsidP="00350727">
            <w:pPr>
              <w:jc w:val="center"/>
            </w:pPr>
            <w:r w:rsidRPr="00350727">
              <w:t>2 242</w:t>
            </w:r>
          </w:p>
        </w:tc>
        <w:tc>
          <w:tcPr>
            <w:tcW w:w="1701" w:type="dxa"/>
            <w:tcBorders>
              <w:top w:val="nil"/>
              <w:left w:val="nil"/>
              <w:bottom w:val="single" w:sz="4" w:space="0" w:color="auto"/>
              <w:right w:val="single" w:sz="4" w:space="0" w:color="auto"/>
            </w:tcBorders>
            <w:shd w:val="clear" w:color="auto" w:fill="auto"/>
            <w:vAlign w:val="center"/>
          </w:tcPr>
          <w:p w14:paraId="2137C378" w14:textId="77777777" w:rsidR="00350727" w:rsidRPr="00350727" w:rsidRDefault="00350727" w:rsidP="00350727">
            <w:pPr>
              <w:jc w:val="center"/>
            </w:pPr>
            <w:r w:rsidRPr="00350727">
              <w:t>-221</w:t>
            </w:r>
          </w:p>
        </w:tc>
      </w:tr>
      <w:tr w:rsidR="00350727" w:rsidRPr="00350727" w14:paraId="601D7490" w14:textId="77777777" w:rsidTr="00F95151">
        <w:trPr>
          <w:trHeight w:val="70"/>
          <w:jc w:val="center"/>
        </w:trPr>
        <w:tc>
          <w:tcPr>
            <w:tcW w:w="814" w:type="dxa"/>
            <w:shd w:val="clear" w:color="auto" w:fill="auto"/>
            <w:noWrap/>
            <w:vAlign w:val="center"/>
            <w:hideMark/>
          </w:tcPr>
          <w:p w14:paraId="420D79C5" w14:textId="77777777" w:rsidR="00350727" w:rsidRPr="00350727" w:rsidRDefault="00350727" w:rsidP="00350727">
            <w:pPr>
              <w:jc w:val="center"/>
              <w:rPr>
                <w:color w:val="000000"/>
              </w:rPr>
            </w:pPr>
            <w:r w:rsidRPr="00350727">
              <w:rPr>
                <w:color w:val="000000"/>
              </w:rPr>
              <w:t>2</w:t>
            </w:r>
          </w:p>
        </w:tc>
        <w:tc>
          <w:tcPr>
            <w:tcW w:w="4148" w:type="dxa"/>
            <w:shd w:val="clear" w:color="auto" w:fill="auto"/>
            <w:noWrap/>
            <w:vAlign w:val="center"/>
            <w:hideMark/>
          </w:tcPr>
          <w:p w14:paraId="1A05486B" w14:textId="77777777" w:rsidR="00350727" w:rsidRPr="00350727" w:rsidRDefault="00350727" w:rsidP="00350727">
            <w:pPr>
              <w:rPr>
                <w:color w:val="000000"/>
              </w:rPr>
            </w:pPr>
            <w:r w:rsidRPr="00350727">
              <w:rPr>
                <w:color w:val="00000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57B80025"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noWrap/>
            <w:vAlign w:val="center"/>
          </w:tcPr>
          <w:p w14:paraId="48EA6C06"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643F0130" w14:textId="77777777" w:rsidR="00350727" w:rsidRPr="00350727" w:rsidRDefault="00350727" w:rsidP="00350727">
            <w:pPr>
              <w:jc w:val="center"/>
            </w:pPr>
            <w:r w:rsidRPr="00350727">
              <w:t>0</w:t>
            </w:r>
          </w:p>
        </w:tc>
      </w:tr>
      <w:tr w:rsidR="00350727" w:rsidRPr="00350727" w14:paraId="0D9A0084" w14:textId="77777777" w:rsidTr="00F95151">
        <w:trPr>
          <w:trHeight w:val="70"/>
          <w:jc w:val="center"/>
        </w:trPr>
        <w:tc>
          <w:tcPr>
            <w:tcW w:w="814" w:type="dxa"/>
            <w:shd w:val="clear" w:color="auto" w:fill="auto"/>
            <w:noWrap/>
            <w:vAlign w:val="center"/>
            <w:hideMark/>
          </w:tcPr>
          <w:p w14:paraId="650DA841" w14:textId="77777777" w:rsidR="00350727" w:rsidRPr="00350727" w:rsidRDefault="00350727" w:rsidP="00350727">
            <w:pPr>
              <w:jc w:val="center"/>
              <w:rPr>
                <w:color w:val="000000"/>
              </w:rPr>
            </w:pPr>
            <w:r w:rsidRPr="00350727">
              <w:rPr>
                <w:color w:val="000000"/>
              </w:rPr>
              <w:t>3</w:t>
            </w:r>
          </w:p>
        </w:tc>
        <w:tc>
          <w:tcPr>
            <w:tcW w:w="4148" w:type="dxa"/>
            <w:shd w:val="clear" w:color="auto" w:fill="auto"/>
            <w:noWrap/>
            <w:vAlign w:val="center"/>
            <w:hideMark/>
          </w:tcPr>
          <w:p w14:paraId="57FCADB0" w14:textId="77777777" w:rsidR="00350727" w:rsidRPr="00350727" w:rsidRDefault="00350727" w:rsidP="00350727">
            <w:pPr>
              <w:rPr>
                <w:color w:val="000000"/>
              </w:rPr>
            </w:pPr>
            <w:r w:rsidRPr="00350727">
              <w:rPr>
                <w:color w:val="000000"/>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13A01E3E"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noWrap/>
            <w:vAlign w:val="center"/>
          </w:tcPr>
          <w:p w14:paraId="00B4FA2F"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39EE7F64" w14:textId="77777777" w:rsidR="00350727" w:rsidRPr="00350727" w:rsidRDefault="00350727" w:rsidP="00350727">
            <w:pPr>
              <w:jc w:val="center"/>
            </w:pPr>
            <w:r w:rsidRPr="00350727">
              <w:t>0</w:t>
            </w:r>
          </w:p>
        </w:tc>
      </w:tr>
      <w:tr w:rsidR="00350727" w:rsidRPr="00350727" w14:paraId="34BB9916" w14:textId="77777777" w:rsidTr="00F95151">
        <w:trPr>
          <w:trHeight w:val="199"/>
          <w:jc w:val="center"/>
        </w:trPr>
        <w:tc>
          <w:tcPr>
            <w:tcW w:w="814" w:type="dxa"/>
            <w:shd w:val="clear" w:color="auto" w:fill="auto"/>
            <w:noWrap/>
            <w:vAlign w:val="center"/>
            <w:hideMark/>
          </w:tcPr>
          <w:p w14:paraId="68127715" w14:textId="77777777" w:rsidR="00350727" w:rsidRPr="00350727" w:rsidRDefault="00350727" w:rsidP="00350727">
            <w:pPr>
              <w:jc w:val="center"/>
              <w:rPr>
                <w:color w:val="000000"/>
              </w:rPr>
            </w:pPr>
            <w:r w:rsidRPr="00350727">
              <w:rPr>
                <w:color w:val="000000"/>
              </w:rPr>
              <w:t>4</w:t>
            </w:r>
          </w:p>
        </w:tc>
        <w:tc>
          <w:tcPr>
            <w:tcW w:w="4148" w:type="dxa"/>
            <w:shd w:val="clear" w:color="auto" w:fill="auto"/>
            <w:vAlign w:val="center"/>
            <w:hideMark/>
          </w:tcPr>
          <w:p w14:paraId="276F4423" w14:textId="77777777" w:rsidR="00350727" w:rsidRPr="00350727" w:rsidRDefault="00350727" w:rsidP="00350727">
            <w:pPr>
              <w:rPr>
                <w:color w:val="000000"/>
              </w:rPr>
            </w:pPr>
            <w:r w:rsidRPr="00350727">
              <w:rPr>
                <w:color w:val="00000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95AE94" w14:textId="77777777" w:rsidR="00350727" w:rsidRPr="00350727" w:rsidRDefault="00350727" w:rsidP="00350727">
            <w:pPr>
              <w:jc w:val="center"/>
            </w:pPr>
            <w:r w:rsidRPr="00350727">
              <w:t>2 463</w:t>
            </w:r>
          </w:p>
        </w:tc>
        <w:tc>
          <w:tcPr>
            <w:tcW w:w="1560" w:type="dxa"/>
            <w:tcBorders>
              <w:top w:val="nil"/>
              <w:left w:val="nil"/>
              <w:bottom w:val="single" w:sz="4" w:space="0" w:color="auto"/>
              <w:right w:val="single" w:sz="4" w:space="0" w:color="auto"/>
            </w:tcBorders>
            <w:shd w:val="clear" w:color="auto" w:fill="auto"/>
            <w:noWrap/>
            <w:vAlign w:val="center"/>
          </w:tcPr>
          <w:p w14:paraId="735768FC" w14:textId="77777777" w:rsidR="00350727" w:rsidRPr="00350727" w:rsidRDefault="00350727" w:rsidP="00350727">
            <w:pPr>
              <w:jc w:val="center"/>
            </w:pPr>
            <w:r w:rsidRPr="00350727">
              <w:t>2 242</w:t>
            </w:r>
          </w:p>
        </w:tc>
        <w:tc>
          <w:tcPr>
            <w:tcW w:w="1701" w:type="dxa"/>
            <w:tcBorders>
              <w:top w:val="nil"/>
              <w:left w:val="nil"/>
              <w:bottom w:val="single" w:sz="4" w:space="0" w:color="auto"/>
              <w:right w:val="single" w:sz="4" w:space="0" w:color="auto"/>
            </w:tcBorders>
            <w:shd w:val="clear" w:color="auto" w:fill="auto"/>
            <w:vAlign w:val="center"/>
          </w:tcPr>
          <w:p w14:paraId="7B638A3F" w14:textId="77777777" w:rsidR="00350727" w:rsidRPr="00350727" w:rsidRDefault="00350727" w:rsidP="00350727">
            <w:pPr>
              <w:jc w:val="center"/>
            </w:pPr>
            <w:r w:rsidRPr="00350727">
              <w:t>-221</w:t>
            </w:r>
          </w:p>
        </w:tc>
      </w:tr>
    </w:tbl>
    <w:p w14:paraId="1BECA0C2" w14:textId="77777777" w:rsidR="00350727" w:rsidRPr="00350727" w:rsidRDefault="00350727" w:rsidP="00350727">
      <w:pPr>
        <w:autoSpaceDE w:val="0"/>
        <w:autoSpaceDN w:val="0"/>
        <w:adjustRightInd w:val="0"/>
        <w:ind w:firstLine="709"/>
        <w:jc w:val="both"/>
        <w:rPr>
          <w:color w:val="000000"/>
        </w:rPr>
      </w:pPr>
    </w:p>
    <w:p w14:paraId="5FDFFC0E" w14:textId="77777777" w:rsidR="00350727" w:rsidRPr="00350727" w:rsidRDefault="00350727" w:rsidP="00350727">
      <w:pPr>
        <w:tabs>
          <w:tab w:val="left" w:pos="1890"/>
        </w:tabs>
        <w:ind w:firstLine="851"/>
        <w:jc w:val="both"/>
      </w:pPr>
      <w:r w:rsidRPr="00350727">
        <w:t xml:space="preserve">Расчёт неподконтрольных расходов произведён в соответствии </w:t>
      </w:r>
      <w:r w:rsidRPr="00350727">
        <w:br/>
        <w:t xml:space="preserve">с Методическими указаниями по расчёту регулируемых цен (тарифов) </w:t>
      </w:r>
      <w:r w:rsidRPr="00350727">
        <w:br/>
        <w:t xml:space="preserve">в сфере теплоснабжения, утвержденными Приказом ФСТ России </w:t>
      </w:r>
      <w:r w:rsidRPr="00350727">
        <w:br/>
        <w:t>от 13.06.2013 № 760-э.</w:t>
      </w:r>
    </w:p>
    <w:p w14:paraId="2ED58D2A" w14:textId="77777777" w:rsidR="00350727" w:rsidRPr="00350727" w:rsidRDefault="00350727" w:rsidP="00350727">
      <w:r w:rsidRPr="00350727">
        <w:br w:type="page"/>
      </w:r>
    </w:p>
    <w:p w14:paraId="51954332" w14:textId="77777777" w:rsidR="00350727" w:rsidRPr="00350727" w:rsidRDefault="00350727" w:rsidP="00350727">
      <w:pPr>
        <w:ind w:left="1211" w:right="-1"/>
        <w:jc w:val="right"/>
        <w:rPr>
          <w:lang w:eastAsia="en-US"/>
        </w:rPr>
      </w:pPr>
      <w:r w:rsidRPr="00350727">
        <w:rPr>
          <w:lang w:eastAsia="en-US"/>
        </w:rPr>
        <w:lastRenderedPageBreak/>
        <w:t>Таблица 9</w:t>
      </w:r>
    </w:p>
    <w:p w14:paraId="663FC52E" w14:textId="77777777" w:rsidR="00350727" w:rsidRPr="00350727" w:rsidRDefault="00350727" w:rsidP="00350727">
      <w:pPr>
        <w:keepNext/>
        <w:jc w:val="center"/>
        <w:outlineLvl w:val="2"/>
        <w:rPr>
          <w:rFonts w:eastAsia="font466"/>
          <w:b/>
          <w:sz w:val="26"/>
          <w:szCs w:val="20"/>
        </w:rPr>
      </w:pPr>
      <w:bookmarkStart w:id="114" w:name="_Toc21094969"/>
      <w:bookmarkStart w:id="115" w:name="_Toc24891745"/>
      <w:r w:rsidRPr="00350727">
        <w:rPr>
          <w:rFonts w:eastAsia="font466"/>
          <w:b/>
          <w:sz w:val="26"/>
          <w:szCs w:val="20"/>
        </w:rPr>
        <w:t xml:space="preserve">Реестр расходов на приобретение энергетических ресурсов, </w:t>
      </w:r>
      <w:r w:rsidRPr="00350727">
        <w:rPr>
          <w:rFonts w:eastAsia="font466"/>
          <w:b/>
          <w:sz w:val="26"/>
          <w:szCs w:val="20"/>
        </w:rPr>
        <w:br/>
        <w:t xml:space="preserve">холодной воды и теплоносителя (далее - ресурсы) </w:t>
      </w:r>
      <w:bookmarkEnd w:id="114"/>
      <w:r w:rsidRPr="00350727">
        <w:rPr>
          <w:rFonts w:eastAsia="font466"/>
          <w:b/>
          <w:sz w:val="26"/>
          <w:szCs w:val="20"/>
        </w:rPr>
        <w:t xml:space="preserve">на тепловую энергию </w:t>
      </w:r>
      <w:r w:rsidRPr="00350727">
        <w:rPr>
          <w:rFonts w:eastAsia="font466"/>
          <w:b/>
          <w:sz w:val="26"/>
          <w:szCs w:val="20"/>
        </w:rPr>
        <w:br/>
        <w:t>на 2023 год</w:t>
      </w:r>
      <w:bookmarkEnd w:id="115"/>
    </w:p>
    <w:p w14:paraId="377C64C1" w14:textId="77777777" w:rsidR="00350727" w:rsidRPr="00350727" w:rsidRDefault="00350727" w:rsidP="00350727">
      <w:pPr>
        <w:spacing w:line="360" w:lineRule="auto"/>
        <w:jc w:val="center"/>
      </w:pPr>
      <w:r w:rsidRPr="00350727">
        <w:t>(Приложение 5.4 к Методическим указаниям)</w:t>
      </w:r>
    </w:p>
    <w:p w14:paraId="3A32214C" w14:textId="77777777" w:rsidR="00350727" w:rsidRPr="00350727" w:rsidRDefault="00350727" w:rsidP="00350727">
      <w:pPr>
        <w:spacing w:line="360" w:lineRule="auto"/>
        <w:ind w:firstLine="851"/>
        <w:jc w:val="right"/>
      </w:pPr>
      <w:r w:rsidRPr="00350727">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936"/>
        <w:gridCol w:w="1557"/>
        <w:gridCol w:w="1557"/>
        <w:gridCol w:w="1819"/>
      </w:tblGrid>
      <w:tr w:rsidR="00350727" w:rsidRPr="00350727" w14:paraId="19836037" w14:textId="77777777" w:rsidTr="00F95151">
        <w:trPr>
          <w:trHeight w:val="670"/>
          <w:jc w:val="center"/>
        </w:trPr>
        <w:tc>
          <w:tcPr>
            <w:tcW w:w="625" w:type="dxa"/>
            <w:shd w:val="clear" w:color="auto" w:fill="auto"/>
            <w:vAlign w:val="center"/>
            <w:hideMark/>
          </w:tcPr>
          <w:p w14:paraId="30342AA4" w14:textId="77777777" w:rsidR="00350727" w:rsidRPr="00350727" w:rsidRDefault="00350727" w:rsidP="00350727">
            <w:pPr>
              <w:jc w:val="center"/>
            </w:pPr>
            <w:r w:rsidRPr="00350727">
              <w:t>№ п/п</w:t>
            </w:r>
          </w:p>
        </w:tc>
        <w:tc>
          <w:tcPr>
            <w:tcW w:w="4150" w:type="dxa"/>
            <w:shd w:val="clear" w:color="auto" w:fill="auto"/>
            <w:vAlign w:val="center"/>
            <w:hideMark/>
          </w:tcPr>
          <w:p w14:paraId="5C549ABC" w14:textId="77777777" w:rsidR="00350727" w:rsidRPr="00350727" w:rsidRDefault="00350727" w:rsidP="00350727">
            <w:pPr>
              <w:jc w:val="center"/>
            </w:pPr>
            <w:r w:rsidRPr="00350727">
              <w:t>Наименование ресурса</w:t>
            </w:r>
          </w:p>
        </w:tc>
        <w:tc>
          <w:tcPr>
            <w:tcW w:w="1500" w:type="dxa"/>
          </w:tcPr>
          <w:p w14:paraId="34C1113D" w14:textId="77777777" w:rsidR="00350727" w:rsidRPr="00350727" w:rsidRDefault="00350727" w:rsidP="00350727">
            <w:pPr>
              <w:ind w:left="-57" w:right="-57"/>
              <w:jc w:val="center"/>
            </w:pPr>
            <w:r w:rsidRPr="00350727">
              <w:t>Предложение предприятия на 2023 год</w:t>
            </w:r>
          </w:p>
        </w:tc>
        <w:tc>
          <w:tcPr>
            <w:tcW w:w="1500" w:type="dxa"/>
          </w:tcPr>
          <w:p w14:paraId="6DBF1D0F" w14:textId="77777777" w:rsidR="00350727" w:rsidRPr="00350727" w:rsidRDefault="00350727" w:rsidP="00350727">
            <w:pPr>
              <w:ind w:left="-57" w:right="-57"/>
              <w:jc w:val="center"/>
            </w:pPr>
            <w:r w:rsidRPr="00350727">
              <w:t>Предложение экспертов на 2023 год</w:t>
            </w:r>
          </w:p>
        </w:tc>
        <w:tc>
          <w:tcPr>
            <w:tcW w:w="1830" w:type="dxa"/>
          </w:tcPr>
          <w:p w14:paraId="57CAC8BA" w14:textId="77777777" w:rsidR="00350727" w:rsidRPr="00350727" w:rsidRDefault="00350727" w:rsidP="00350727">
            <w:pPr>
              <w:ind w:left="-57" w:right="-57"/>
              <w:jc w:val="center"/>
            </w:pPr>
            <w:r w:rsidRPr="00350727">
              <w:t>Корректировка предложения предприятия</w:t>
            </w:r>
          </w:p>
        </w:tc>
      </w:tr>
      <w:tr w:rsidR="00350727" w:rsidRPr="00350727" w14:paraId="7F10B8E5" w14:textId="77777777" w:rsidTr="00F95151">
        <w:trPr>
          <w:trHeight w:val="163"/>
          <w:jc w:val="center"/>
        </w:trPr>
        <w:tc>
          <w:tcPr>
            <w:tcW w:w="625" w:type="dxa"/>
            <w:shd w:val="clear" w:color="auto" w:fill="auto"/>
            <w:vAlign w:val="center"/>
            <w:hideMark/>
          </w:tcPr>
          <w:p w14:paraId="600ECCE2" w14:textId="77777777" w:rsidR="00350727" w:rsidRPr="00350727" w:rsidRDefault="00350727" w:rsidP="00350727">
            <w:pPr>
              <w:jc w:val="center"/>
            </w:pPr>
            <w:r w:rsidRPr="00350727">
              <w:t>1</w:t>
            </w:r>
          </w:p>
        </w:tc>
        <w:tc>
          <w:tcPr>
            <w:tcW w:w="4150" w:type="dxa"/>
            <w:shd w:val="clear" w:color="auto" w:fill="auto"/>
            <w:vAlign w:val="center"/>
            <w:hideMark/>
          </w:tcPr>
          <w:p w14:paraId="32D6EF11" w14:textId="77777777" w:rsidR="00350727" w:rsidRPr="00350727" w:rsidRDefault="00350727" w:rsidP="00350727">
            <w:r w:rsidRPr="00350727">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7A9E2767" w14:textId="77777777" w:rsidR="00350727" w:rsidRPr="00350727" w:rsidRDefault="00350727" w:rsidP="00350727">
            <w:pPr>
              <w:jc w:val="center"/>
            </w:pPr>
            <w:r w:rsidRPr="00350727">
              <w:t>5 827</w:t>
            </w:r>
          </w:p>
        </w:tc>
        <w:tc>
          <w:tcPr>
            <w:tcW w:w="1500" w:type="dxa"/>
            <w:tcBorders>
              <w:top w:val="single" w:sz="4" w:space="0" w:color="auto"/>
              <w:left w:val="nil"/>
              <w:bottom w:val="single" w:sz="4" w:space="0" w:color="auto"/>
              <w:right w:val="single" w:sz="4" w:space="0" w:color="auto"/>
            </w:tcBorders>
            <w:shd w:val="clear" w:color="auto" w:fill="auto"/>
            <w:vAlign w:val="center"/>
          </w:tcPr>
          <w:p w14:paraId="205A9E85" w14:textId="77777777" w:rsidR="00350727" w:rsidRPr="00350727" w:rsidRDefault="00350727" w:rsidP="00350727">
            <w:pPr>
              <w:jc w:val="center"/>
            </w:pPr>
            <w:r w:rsidRPr="00350727">
              <w:t>4 948</w:t>
            </w:r>
          </w:p>
        </w:tc>
        <w:tc>
          <w:tcPr>
            <w:tcW w:w="1830" w:type="dxa"/>
            <w:tcBorders>
              <w:top w:val="single" w:sz="4" w:space="0" w:color="auto"/>
              <w:left w:val="nil"/>
              <w:bottom w:val="single" w:sz="4" w:space="0" w:color="auto"/>
              <w:right w:val="single" w:sz="4" w:space="0" w:color="auto"/>
            </w:tcBorders>
            <w:shd w:val="clear" w:color="auto" w:fill="auto"/>
            <w:vAlign w:val="center"/>
          </w:tcPr>
          <w:p w14:paraId="4F8010C8" w14:textId="77777777" w:rsidR="00350727" w:rsidRPr="00350727" w:rsidRDefault="00350727" w:rsidP="00350727">
            <w:pPr>
              <w:jc w:val="center"/>
            </w:pPr>
            <w:r w:rsidRPr="00350727">
              <w:t>-879</w:t>
            </w:r>
          </w:p>
        </w:tc>
      </w:tr>
      <w:tr w:rsidR="00350727" w:rsidRPr="00350727" w14:paraId="00525C34" w14:textId="77777777" w:rsidTr="00F95151">
        <w:trPr>
          <w:trHeight w:val="253"/>
          <w:jc w:val="center"/>
        </w:trPr>
        <w:tc>
          <w:tcPr>
            <w:tcW w:w="625" w:type="dxa"/>
            <w:shd w:val="clear" w:color="auto" w:fill="auto"/>
            <w:vAlign w:val="center"/>
            <w:hideMark/>
          </w:tcPr>
          <w:p w14:paraId="3F922D24" w14:textId="77777777" w:rsidR="00350727" w:rsidRPr="00350727" w:rsidRDefault="00350727" w:rsidP="00350727">
            <w:pPr>
              <w:jc w:val="center"/>
            </w:pPr>
            <w:r w:rsidRPr="00350727">
              <w:t>2</w:t>
            </w:r>
          </w:p>
        </w:tc>
        <w:tc>
          <w:tcPr>
            <w:tcW w:w="4150" w:type="dxa"/>
            <w:shd w:val="clear" w:color="auto" w:fill="auto"/>
            <w:vAlign w:val="center"/>
            <w:hideMark/>
          </w:tcPr>
          <w:p w14:paraId="65DA92F8" w14:textId="77777777" w:rsidR="00350727" w:rsidRPr="00350727" w:rsidRDefault="00350727" w:rsidP="00350727">
            <w:r w:rsidRPr="00350727">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auto" w:fill="auto"/>
            <w:vAlign w:val="center"/>
          </w:tcPr>
          <w:p w14:paraId="0D452C95" w14:textId="77777777" w:rsidR="00350727" w:rsidRPr="00350727" w:rsidRDefault="00350727" w:rsidP="00350727">
            <w:pPr>
              <w:jc w:val="center"/>
            </w:pPr>
            <w:r w:rsidRPr="00350727">
              <w:t>848</w:t>
            </w:r>
          </w:p>
        </w:tc>
        <w:tc>
          <w:tcPr>
            <w:tcW w:w="1500" w:type="dxa"/>
            <w:tcBorders>
              <w:top w:val="nil"/>
              <w:left w:val="nil"/>
              <w:bottom w:val="single" w:sz="4" w:space="0" w:color="auto"/>
              <w:right w:val="single" w:sz="4" w:space="0" w:color="auto"/>
            </w:tcBorders>
            <w:shd w:val="clear" w:color="auto" w:fill="auto"/>
            <w:vAlign w:val="center"/>
          </w:tcPr>
          <w:p w14:paraId="31CC069A" w14:textId="77777777" w:rsidR="00350727" w:rsidRPr="00350727" w:rsidRDefault="00350727" w:rsidP="00350727">
            <w:pPr>
              <w:jc w:val="center"/>
            </w:pPr>
            <w:r w:rsidRPr="00350727">
              <w:t>848</w:t>
            </w:r>
          </w:p>
        </w:tc>
        <w:tc>
          <w:tcPr>
            <w:tcW w:w="1830" w:type="dxa"/>
            <w:tcBorders>
              <w:top w:val="nil"/>
              <w:left w:val="nil"/>
              <w:bottom w:val="single" w:sz="4" w:space="0" w:color="auto"/>
              <w:right w:val="single" w:sz="4" w:space="0" w:color="auto"/>
            </w:tcBorders>
            <w:shd w:val="clear" w:color="auto" w:fill="auto"/>
            <w:vAlign w:val="center"/>
          </w:tcPr>
          <w:p w14:paraId="7B261DCE" w14:textId="77777777" w:rsidR="00350727" w:rsidRPr="00350727" w:rsidRDefault="00350727" w:rsidP="00350727">
            <w:pPr>
              <w:jc w:val="center"/>
            </w:pPr>
            <w:r w:rsidRPr="00350727">
              <w:t>0</w:t>
            </w:r>
          </w:p>
        </w:tc>
      </w:tr>
      <w:tr w:rsidR="00350727" w:rsidRPr="00350727" w14:paraId="786D22BA" w14:textId="77777777" w:rsidTr="00F95151">
        <w:trPr>
          <w:trHeight w:val="187"/>
          <w:jc w:val="center"/>
        </w:trPr>
        <w:tc>
          <w:tcPr>
            <w:tcW w:w="625" w:type="dxa"/>
            <w:shd w:val="clear" w:color="auto" w:fill="auto"/>
            <w:vAlign w:val="center"/>
            <w:hideMark/>
          </w:tcPr>
          <w:p w14:paraId="72A7EDCF" w14:textId="77777777" w:rsidR="00350727" w:rsidRPr="00350727" w:rsidRDefault="00350727" w:rsidP="00350727">
            <w:pPr>
              <w:jc w:val="center"/>
            </w:pPr>
            <w:r w:rsidRPr="00350727">
              <w:t>3</w:t>
            </w:r>
          </w:p>
        </w:tc>
        <w:tc>
          <w:tcPr>
            <w:tcW w:w="4150" w:type="dxa"/>
            <w:shd w:val="clear" w:color="auto" w:fill="auto"/>
            <w:vAlign w:val="center"/>
            <w:hideMark/>
          </w:tcPr>
          <w:p w14:paraId="2F5B23E0" w14:textId="77777777" w:rsidR="00350727" w:rsidRPr="00350727" w:rsidRDefault="00350727" w:rsidP="00350727">
            <w:r w:rsidRPr="00350727">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567C0C09" w14:textId="77777777" w:rsidR="00350727" w:rsidRPr="00350727" w:rsidRDefault="00350727" w:rsidP="00350727">
            <w:pPr>
              <w:jc w:val="center"/>
            </w:pPr>
            <w:r w:rsidRPr="00350727">
              <w:t>0</w:t>
            </w:r>
          </w:p>
        </w:tc>
        <w:tc>
          <w:tcPr>
            <w:tcW w:w="1500" w:type="dxa"/>
            <w:tcBorders>
              <w:top w:val="nil"/>
              <w:left w:val="nil"/>
              <w:bottom w:val="single" w:sz="4" w:space="0" w:color="auto"/>
              <w:right w:val="single" w:sz="4" w:space="0" w:color="auto"/>
            </w:tcBorders>
            <w:shd w:val="clear" w:color="auto" w:fill="auto"/>
            <w:vAlign w:val="center"/>
          </w:tcPr>
          <w:p w14:paraId="6FE68FEE" w14:textId="77777777" w:rsidR="00350727" w:rsidRPr="00350727" w:rsidRDefault="00350727" w:rsidP="00350727">
            <w:pPr>
              <w:jc w:val="center"/>
            </w:pPr>
            <w:r w:rsidRPr="00350727">
              <w:t>0</w:t>
            </w:r>
          </w:p>
        </w:tc>
        <w:tc>
          <w:tcPr>
            <w:tcW w:w="1830" w:type="dxa"/>
            <w:tcBorders>
              <w:top w:val="nil"/>
              <w:left w:val="nil"/>
              <w:bottom w:val="single" w:sz="4" w:space="0" w:color="auto"/>
              <w:right w:val="single" w:sz="4" w:space="0" w:color="auto"/>
            </w:tcBorders>
            <w:shd w:val="clear" w:color="auto" w:fill="auto"/>
            <w:vAlign w:val="center"/>
          </w:tcPr>
          <w:p w14:paraId="7B2C956B" w14:textId="77777777" w:rsidR="00350727" w:rsidRPr="00350727" w:rsidRDefault="00350727" w:rsidP="00350727">
            <w:pPr>
              <w:jc w:val="center"/>
            </w:pPr>
            <w:r w:rsidRPr="00350727">
              <w:t>0</w:t>
            </w:r>
          </w:p>
        </w:tc>
      </w:tr>
      <w:tr w:rsidR="00350727" w:rsidRPr="00350727" w14:paraId="51A01F3D" w14:textId="77777777" w:rsidTr="00F95151">
        <w:trPr>
          <w:trHeight w:val="121"/>
          <w:jc w:val="center"/>
        </w:trPr>
        <w:tc>
          <w:tcPr>
            <w:tcW w:w="625" w:type="dxa"/>
            <w:shd w:val="clear" w:color="auto" w:fill="auto"/>
            <w:vAlign w:val="center"/>
            <w:hideMark/>
          </w:tcPr>
          <w:p w14:paraId="0DDA3954" w14:textId="77777777" w:rsidR="00350727" w:rsidRPr="00350727" w:rsidRDefault="00350727" w:rsidP="00350727">
            <w:pPr>
              <w:jc w:val="center"/>
            </w:pPr>
            <w:r w:rsidRPr="00350727">
              <w:t>4</w:t>
            </w:r>
          </w:p>
        </w:tc>
        <w:tc>
          <w:tcPr>
            <w:tcW w:w="4150" w:type="dxa"/>
            <w:shd w:val="clear" w:color="auto" w:fill="auto"/>
            <w:vAlign w:val="center"/>
            <w:hideMark/>
          </w:tcPr>
          <w:p w14:paraId="07D5F375" w14:textId="77777777" w:rsidR="00350727" w:rsidRPr="00350727" w:rsidRDefault="00350727" w:rsidP="00350727">
            <w:r w:rsidRPr="00350727">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auto" w:fill="auto"/>
            <w:vAlign w:val="center"/>
          </w:tcPr>
          <w:p w14:paraId="35E97BDD" w14:textId="77777777" w:rsidR="00350727" w:rsidRPr="00350727" w:rsidRDefault="00350727" w:rsidP="00350727">
            <w:pPr>
              <w:jc w:val="center"/>
            </w:pPr>
            <w:r w:rsidRPr="00350727">
              <w:t>117</w:t>
            </w:r>
          </w:p>
        </w:tc>
        <w:tc>
          <w:tcPr>
            <w:tcW w:w="1500" w:type="dxa"/>
            <w:tcBorders>
              <w:top w:val="nil"/>
              <w:left w:val="nil"/>
              <w:bottom w:val="single" w:sz="4" w:space="0" w:color="auto"/>
              <w:right w:val="single" w:sz="4" w:space="0" w:color="auto"/>
            </w:tcBorders>
            <w:shd w:val="clear" w:color="auto" w:fill="auto"/>
            <w:vAlign w:val="center"/>
          </w:tcPr>
          <w:p w14:paraId="59419524" w14:textId="77777777" w:rsidR="00350727" w:rsidRPr="00350727" w:rsidRDefault="00350727" w:rsidP="00350727">
            <w:pPr>
              <w:jc w:val="center"/>
            </w:pPr>
            <w:r w:rsidRPr="00350727">
              <w:t>108</w:t>
            </w:r>
          </w:p>
        </w:tc>
        <w:tc>
          <w:tcPr>
            <w:tcW w:w="1830" w:type="dxa"/>
            <w:tcBorders>
              <w:top w:val="nil"/>
              <w:left w:val="nil"/>
              <w:bottom w:val="single" w:sz="4" w:space="0" w:color="auto"/>
              <w:right w:val="single" w:sz="4" w:space="0" w:color="auto"/>
            </w:tcBorders>
            <w:shd w:val="clear" w:color="auto" w:fill="auto"/>
            <w:vAlign w:val="center"/>
          </w:tcPr>
          <w:p w14:paraId="44036756" w14:textId="77777777" w:rsidR="00350727" w:rsidRPr="00350727" w:rsidRDefault="00350727" w:rsidP="00350727">
            <w:pPr>
              <w:jc w:val="center"/>
            </w:pPr>
            <w:r w:rsidRPr="00350727">
              <w:t>-9</w:t>
            </w:r>
          </w:p>
        </w:tc>
      </w:tr>
      <w:tr w:rsidR="00350727" w:rsidRPr="00350727" w14:paraId="18607013" w14:textId="77777777" w:rsidTr="00F95151">
        <w:trPr>
          <w:trHeight w:val="169"/>
          <w:jc w:val="center"/>
        </w:trPr>
        <w:tc>
          <w:tcPr>
            <w:tcW w:w="625" w:type="dxa"/>
            <w:shd w:val="clear" w:color="auto" w:fill="auto"/>
            <w:vAlign w:val="center"/>
            <w:hideMark/>
          </w:tcPr>
          <w:p w14:paraId="06DB4E91" w14:textId="77777777" w:rsidR="00350727" w:rsidRPr="00350727" w:rsidRDefault="00350727" w:rsidP="00350727">
            <w:pPr>
              <w:jc w:val="center"/>
            </w:pPr>
            <w:r w:rsidRPr="00350727">
              <w:t>5</w:t>
            </w:r>
          </w:p>
        </w:tc>
        <w:tc>
          <w:tcPr>
            <w:tcW w:w="4150" w:type="dxa"/>
            <w:shd w:val="clear" w:color="auto" w:fill="auto"/>
            <w:vAlign w:val="center"/>
            <w:hideMark/>
          </w:tcPr>
          <w:p w14:paraId="2661B744" w14:textId="77777777" w:rsidR="00350727" w:rsidRPr="00350727" w:rsidRDefault="00350727" w:rsidP="00350727">
            <w:r w:rsidRPr="00350727">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0DC07416" w14:textId="77777777" w:rsidR="00350727" w:rsidRPr="00350727" w:rsidRDefault="00350727" w:rsidP="00350727">
            <w:pPr>
              <w:jc w:val="center"/>
            </w:pPr>
            <w:r w:rsidRPr="00350727">
              <w:t>0</w:t>
            </w:r>
          </w:p>
        </w:tc>
        <w:tc>
          <w:tcPr>
            <w:tcW w:w="1500" w:type="dxa"/>
            <w:tcBorders>
              <w:top w:val="nil"/>
              <w:left w:val="nil"/>
              <w:bottom w:val="single" w:sz="4" w:space="0" w:color="auto"/>
              <w:right w:val="single" w:sz="4" w:space="0" w:color="auto"/>
            </w:tcBorders>
            <w:shd w:val="clear" w:color="auto" w:fill="auto"/>
            <w:vAlign w:val="center"/>
          </w:tcPr>
          <w:p w14:paraId="2B32354D" w14:textId="77777777" w:rsidR="00350727" w:rsidRPr="00350727" w:rsidRDefault="00350727" w:rsidP="00350727">
            <w:pPr>
              <w:jc w:val="center"/>
            </w:pPr>
            <w:r w:rsidRPr="00350727">
              <w:t>0</w:t>
            </w:r>
          </w:p>
        </w:tc>
        <w:tc>
          <w:tcPr>
            <w:tcW w:w="1830" w:type="dxa"/>
            <w:tcBorders>
              <w:top w:val="nil"/>
              <w:left w:val="nil"/>
              <w:bottom w:val="single" w:sz="4" w:space="0" w:color="auto"/>
              <w:right w:val="single" w:sz="4" w:space="0" w:color="auto"/>
            </w:tcBorders>
            <w:shd w:val="clear" w:color="auto" w:fill="auto"/>
            <w:vAlign w:val="center"/>
          </w:tcPr>
          <w:p w14:paraId="4033A57D" w14:textId="77777777" w:rsidR="00350727" w:rsidRPr="00350727" w:rsidRDefault="00350727" w:rsidP="00350727">
            <w:pPr>
              <w:jc w:val="center"/>
            </w:pPr>
            <w:r w:rsidRPr="00350727">
              <w:t>0</w:t>
            </w:r>
          </w:p>
        </w:tc>
      </w:tr>
      <w:tr w:rsidR="00350727" w:rsidRPr="00350727" w14:paraId="6995F6C6" w14:textId="77777777" w:rsidTr="00F95151">
        <w:trPr>
          <w:trHeight w:val="201"/>
          <w:jc w:val="center"/>
        </w:trPr>
        <w:tc>
          <w:tcPr>
            <w:tcW w:w="625" w:type="dxa"/>
            <w:shd w:val="clear" w:color="auto" w:fill="auto"/>
            <w:vAlign w:val="center"/>
            <w:hideMark/>
          </w:tcPr>
          <w:p w14:paraId="46B83D34" w14:textId="77777777" w:rsidR="00350727" w:rsidRPr="00350727" w:rsidRDefault="00350727" w:rsidP="00350727">
            <w:pPr>
              <w:jc w:val="center"/>
            </w:pPr>
            <w:r w:rsidRPr="00350727">
              <w:t>6</w:t>
            </w:r>
          </w:p>
        </w:tc>
        <w:tc>
          <w:tcPr>
            <w:tcW w:w="4150" w:type="dxa"/>
            <w:shd w:val="clear" w:color="auto" w:fill="auto"/>
            <w:vAlign w:val="center"/>
            <w:hideMark/>
          </w:tcPr>
          <w:p w14:paraId="2510C57D" w14:textId="77777777" w:rsidR="00350727" w:rsidRPr="00350727" w:rsidRDefault="00350727" w:rsidP="00350727">
            <w:r w:rsidRPr="00350727">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0F751ED6" w14:textId="77777777" w:rsidR="00350727" w:rsidRPr="00350727" w:rsidRDefault="00350727" w:rsidP="00350727">
            <w:pPr>
              <w:jc w:val="center"/>
            </w:pPr>
            <w:r w:rsidRPr="00350727">
              <w:t>6 792</w:t>
            </w:r>
          </w:p>
        </w:tc>
        <w:tc>
          <w:tcPr>
            <w:tcW w:w="1500" w:type="dxa"/>
            <w:tcBorders>
              <w:top w:val="nil"/>
              <w:left w:val="nil"/>
              <w:bottom w:val="single" w:sz="4" w:space="0" w:color="auto"/>
              <w:right w:val="single" w:sz="4" w:space="0" w:color="auto"/>
            </w:tcBorders>
            <w:shd w:val="clear" w:color="auto" w:fill="auto"/>
            <w:vAlign w:val="center"/>
          </w:tcPr>
          <w:p w14:paraId="1B2CA3BA" w14:textId="77777777" w:rsidR="00350727" w:rsidRPr="00350727" w:rsidRDefault="00350727" w:rsidP="00350727">
            <w:pPr>
              <w:jc w:val="center"/>
            </w:pPr>
            <w:r w:rsidRPr="00350727">
              <w:t>5 904</w:t>
            </w:r>
          </w:p>
        </w:tc>
        <w:tc>
          <w:tcPr>
            <w:tcW w:w="1830" w:type="dxa"/>
            <w:tcBorders>
              <w:top w:val="nil"/>
              <w:left w:val="nil"/>
              <w:bottom w:val="single" w:sz="4" w:space="0" w:color="auto"/>
              <w:right w:val="single" w:sz="4" w:space="0" w:color="auto"/>
            </w:tcBorders>
            <w:shd w:val="clear" w:color="auto" w:fill="auto"/>
            <w:vAlign w:val="center"/>
          </w:tcPr>
          <w:p w14:paraId="1A91E1F3" w14:textId="77777777" w:rsidR="00350727" w:rsidRPr="00350727" w:rsidRDefault="00350727" w:rsidP="00350727">
            <w:pPr>
              <w:jc w:val="center"/>
            </w:pPr>
            <w:r w:rsidRPr="00350727">
              <w:t>-888</w:t>
            </w:r>
          </w:p>
        </w:tc>
      </w:tr>
    </w:tbl>
    <w:p w14:paraId="3928FF6B" w14:textId="77777777" w:rsidR="00350727" w:rsidRPr="00350727" w:rsidRDefault="00350727" w:rsidP="00350727">
      <w:pPr>
        <w:tabs>
          <w:tab w:val="left" w:pos="1890"/>
        </w:tabs>
        <w:ind w:firstLine="720"/>
        <w:jc w:val="both"/>
      </w:pPr>
    </w:p>
    <w:p w14:paraId="74DB7E84" w14:textId="77777777" w:rsidR="00350727" w:rsidRPr="00350727" w:rsidRDefault="00350727" w:rsidP="00350727">
      <w:pPr>
        <w:tabs>
          <w:tab w:val="left" w:pos="1890"/>
        </w:tabs>
        <w:ind w:firstLine="851"/>
        <w:jc w:val="both"/>
      </w:pPr>
      <w:r w:rsidRPr="00350727">
        <w:t xml:space="preserve">Расчёт расходов на приобретение энергетических ресурсов произведён </w:t>
      </w:r>
      <w:r w:rsidRPr="00350727">
        <w:br/>
        <w:t xml:space="preserve">в соответствии с Методическими указаниями по расчёту регулируемых цен (тарифов) в сфере теплоснабжения, утвержденными Приказом ФСТ России </w:t>
      </w:r>
      <w:r w:rsidRPr="00350727">
        <w:br/>
        <w:t>от 13.06.2013 № 760-э.</w:t>
      </w:r>
    </w:p>
    <w:p w14:paraId="23917535" w14:textId="77777777" w:rsidR="00350727" w:rsidRPr="00350727" w:rsidRDefault="00350727" w:rsidP="00350727"/>
    <w:p w14:paraId="1E4A316C" w14:textId="77777777" w:rsidR="00350727" w:rsidRPr="00350727" w:rsidRDefault="00350727" w:rsidP="00350727">
      <w:pPr>
        <w:ind w:left="1211" w:right="-1"/>
        <w:jc w:val="right"/>
      </w:pPr>
      <w:r w:rsidRPr="00350727">
        <w:br w:type="page"/>
      </w:r>
      <w:r w:rsidRPr="00350727">
        <w:lastRenderedPageBreak/>
        <w:t>Таблица 10</w:t>
      </w:r>
    </w:p>
    <w:p w14:paraId="1F56B46F" w14:textId="77777777" w:rsidR="00350727" w:rsidRPr="00350727" w:rsidRDefault="00350727" w:rsidP="00350727">
      <w:pPr>
        <w:keepNext/>
        <w:tabs>
          <w:tab w:val="left" w:pos="9214"/>
        </w:tabs>
        <w:ind w:right="283"/>
        <w:jc w:val="center"/>
        <w:outlineLvl w:val="2"/>
        <w:rPr>
          <w:rFonts w:eastAsia="font466"/>
          <w:b/>
          <w:sz w:val="26"/>
          <w:szCs w:val="20"/>
        </w:rPr>
      </w:pPr>
      <w:r w:rsidRPr="00350727">
        <w:rPr>
          <w:rFonts w:eastAsia="font466"/>
          <w:b/>
          <w:sz w:val="26"/>
          <w:szCs w:val="20"/>
        </w:rPr>
        <w:t xml:space="preserve">Расчёт необходимой валовой выручки на тепловую энергию </w:t>
      </w:r>
      <w:r w:rsidRPr="00350727">
        <w:rPr>
          <w:rFonts w:eastAsia="font466"/>
          <w:b/>
          <w:sz w:val="26"/>
          <w:szCs w:val="20"/>
        </w:rPr>
        <w:br/>
        <w:t>методом индексации установленных тарифов на 2023 год</w:t>
      </w:r>
    </w:p>
    <w:p w14:paraId="5C54C2A4" w14:textId="77777777" w:rsidR="00350727" w:rsidRPr="00350727" w:rsidRDefault="00350727" w:rsidP="00350727">
      <w:pPr>
        <w:tabs>
          <w:tab w:val="left" w:pos="9214"/>
        </w:tabs>
        <w:spacing w:line="360" w:lineRule="auto"/>
        <w:ind w:right="283"/>
        <w:jc w:val="center"/>
      </w:pPr>
      <w:r w:rsidRPr="00350727">
        <w:t>(Приложение 5.9 к Методическим указаниям)</w:t>
      </w:r>
    </w:p>
    <w:p w14:paraId="3ABBEFE2" w14:textId="77777777" w:rsidR="00350727" w:rsidRPr="00350727" w:rsidRDefault="00350727" w:rsidP="00350727">
      <w:pPr>
        <w:ind w:right="283"/>
        <w:jc w:val="right"/>
      </w:pPr>
      <w:r w:rsidRPr="00350727">
        <w:t>тыс. руб.</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350727" w:rsidRPr="00350727" w14:paraId="66F36325" w14:textId="77777777" w:rsidTr="00F95151">
        <w:trPr>
          <w:trHeight w:val="458"/>
          <w:tblHeader/>
          <w:jc w:val="center"/>
        </w:trPr>
        <w:tc>
          <w:tcPr>
            <w:tcW w:w="658" w:type="dxa"/>
            <w:vMerge w:val="restart"/>
            <w:shd w:val="clear" w:color="auto" w:fill="auto"/>
            <w:vAlign w:val="center"/>
            <w:hideMark/>
          </w:tcPr>
          <w:p w14:paraId="56EE96EE" w14:textId="77777777" w:rsidR="00350727" w:rsidRPr="00350727" w:rsidRDefault="00350727" w:rsidP="00350727">
            <w:pPr>
              <w:jc w:val="center"/>
            </w:pPr>
            <w:r w:rsidRPr="00350727">
              <w:t>№ п/п</w:t>
            </w:r>
          </w:p>
        </w:tc>
        <w:tc>
          <w:tcPr>
            <w:tcW w:w="3878" w:type="dxa"/>
            <w:vMerge w:val="restart"/>
            <w:shd w:val="clear" w:color="auto" w:fill="auto"/>
            <w:vAlign w:val="center"/>
            <w:hideMark/>
          </w:tcPr>
          <w:p w14:paraId="1A20FC88" w14:textId="77777777" w:rsidR="00350727" w:rsidRPr="00350727" w:rsidRDefault="00350727" w:rsidP="00350727">
            <w:pPr>
              <w:jc w:val="center"/>
            </w:pPr>
            <w:r w:rsidRPr="00350727">
              <w:t>Наименование расхода</w:t>
            </w:r>
          </w:p>
        </w:tc>
        <w:tc>
          <w:tcPr>
            <w:tcW w:w="1599" w:type="dxa"/>
            <w:vMerge w:val="restart"/>
          </w:tcPr>
          <w:p w14:paraId="7E84BF99" w14:textId="77777777" w:rsidR="00350727" w:rsidRPr="00350727" w:rsidRDefault="00350727" w:rsidP="00350727">
            <w:pPr>
              <w:ind w:left="-57" w:right="-57"/>
              <w:jc w:val="center"/>
            </w:pPr>
            <w:r w:rsidRPr="00350727">
              <w:t>Предложение предприятия на 2023 год</w:t>
            </w:r>
          </w:p>
        </w:tc>
        <w:tc>
          <w:tcPr>
            <w:tcW w:w="1560" w:type="dxa"/>
            <w:vMerge w:val="restart"/>
          </w:tcPr>
          <w:p w14:paraId="45B75AC0" w14:textId="77777777" w:rsidR="00350727" w:rsidRPr="00350727" w:rsidRDefault="00350727" w:rsidP="00350727">
            <w:pPr>
              <w:ind w:left="-57" w:right="-57"/>
              <w:jc w:val="center"/>
            </w:pPr>
            <w:r w:rsidRPr="00350727">
              <w:t>Предложение экспертов на 2023 год</w:t>
            </w:r>
          </w:p>
        </w:tc>
        <w:tc>
          <w:tcPr>
            <w:tcW w:w="1701" w:type="dxa"/>
            <w:vMerge w:val="restart"/>
          </w:tcPr>
          <w:p w14:paraId="26214F7E" w14:textId="77777777" w:rsidR="00350727" w:rsidRPr="00350727" w:rsidRDefault="00350727" w:rsidP="00350727">
            <w:pPr>
              <w:ind w:left="-57" w:right="-57"/>
              <w:jc w:val="center"/>
            </w:pPr>
            <w:r w:rsidRPr="00350727">
              <w:t>Корректировка предложения предприятия</w:t>
            </w:r>
          </w:p>
        </w:tc>
      </w:tr>
      <w:tr w:rsidR="00350727" w:rsidRPr="00350727" w14:paraId="07A28DF4" w14:textId="77777777" w:rsidTr="00F95151">
        <w:trPr>
          <w:trHeight w:val="458"/>
          <w:tblHeader/>
          <w:jc w:val="center"/>
        </w:trPr>
        <w:tc>
          <w:tcPr>
            <w:tcW w:w="658" w:type="dxa"/>
            <w:vMerge/>
            <w:shd w:val="clear" w:color="auto" w:fill="auto"/>
            <w:vAlign w:val="center"/>
            <w:hideMark/>
          </w:tcPr>
          <w:p w14:paraId="222F827F" w14:textId="77777777" w:rsidR="00350727" w:rsidRPr="00350727" w:rsidRDefault="00350727" w:rsidP="00350727">
            <w:pPr>
              <w:jc w:val="center"/>
            </w:pPr>
          </w:p>
        </w:tc>
        <w:tc>
          <w:tcPr>
            <w:tcW w:w="3878" w:type="dxa"/>
            <w:vMerge/>
            <w:shd w:val="clear" w:color="auto" w:fill="auto"/>
            <w:vAlign w:val="center"/>
            <w:hideMark/>
          </w:tcPr>
          <w:p w14:paraId="13AE05E0" w14:textId="77777777" w:rsidR="00350727" w:rsidRPr="00350727" w:rsidRDefault="00350727" w:rsidP="00350727">
            <w:pPr>
              <w:jc w:val="center"/>
            </w:pPr>
          </w:p>
        </w:tc>
        <w:tc>
          <w:tcPr>
            <w:tcW w:w="1599" w:type="dxa"/>
            <w:vMerge/>
            <w:vAlign w:val="center"/>
          </w:tcPr>
          <w:p w14:paraId="16241DA5" w14:textId="77777777" w:rsidR="00350727" w:rsidRPr="00350727" w:rsidRDefault="00350727" w:rsidP="00350727">
            <w:pPr>
              <w:jc w:val="center"/>
            </w:pPr>
          </w:p>
        </w:tc>
        <w:tc>
          <w:tcPr>
            <w:tcW w:w="1560" w:type="dxa"/>
            <w:vMerge/>
            <w:shd w:val="clear" w:color="auto" w:fill="FFFFCC"/>
            <w:vAlign w:val="center"/>
          </w:tcPr>
          <w:p w14:paraId="0292106C" w14:textId="77777777" w:rsidR="00350727" w:rsidRPr="00350727" w:rsidRDefault="00350727" w:rsidP="00350727">
            <w:pPr>
              <w:jc w:val="center"/>
            </w:pPr>
          </w:p>
        </w:tc>
        <w:tc>
          <w:tcPr>
            <w:tcW w:w="1701" w:type="dxa"/>
            <w:vMerge/>
            <w:vAlign w:val="center"/>
          </w:tcPr>
          <w:p w14:paraId="388CABAB" w14:textId="77777777" w:rsidR="00350727" w:rsidRPr="00350727" w:rsidRDefault="00350727" w:rsidP="00350727">
            <w:pPr>
              <w:jc w:val="center"/>
            </w:pPr>
          </w:p>
        </w:tc>
      </w:tr>
      <w:tr w:rsidR="00350727" w:rsidRPr="00350727" w14:paraId="593C0409" w14:textId="77777777" w:rsidTr="00F95151">
        <w:trPr>
          <w:trHeight w:val="349"/>
          <w:jc w:val="center"/>
        </w:trPr>
        <w:tc>
          <w:tcPr>
            <w:tcW w:w="658" w:type="dxa"/>
            <w:shd w:val="clear" w:color="auto" w:fill="auto"/>
            <w:vAlign w:val="center"/>
            <w:hideMark/>
          </w:tcPr>
          <w:p w14:paraId="022C710F" w14:textId="77777777" w:rsidR="00350727" w:rsidRPr="00350727" w:rsidRDefault="00350727" w:rsidP="00350727">
            <w:pPr>
              <w:jc w:val="center"/>
            </w:pPr>
            <w:r w:rsidRPr="00350727">
              <w:t>1</w:t>
            </w:r>
          </w:p>
        </w:tc>
        <w:tc>
          <w:tcPr>
            <w:tcW w:w="3878" w:type="dxa"/>
            <w:shd w:val="clear" w:color="auto" w:fill="auto"/>
            <w:vAlign w:val="center"/>
            <w:hideMark/>
          </w:tcPr>
          <w:p w14:paraId="7DF9EE63" w14:textId="77777777" w:rsidR="00350727" w:rsidRPr="00350727" w:rsidRDefault="00350727" w:rsidP="00350727">
            <w:r w:rsidRPr="00350727">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83B5708" w14:textId="77777777" w:rsidR="00350727" w:rsidRPr="00350727" w:rsidRDefault="00350727" w:rsidP="00350727">
            <w:pPr>
              <w:jc w:val="center"/>
            </w:pPr>
            <w:r w:rsidRPr="00350727">
              <w:t>5 785</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86C39F" w14:textId="77777777" w:rsidR="00350727" w:rsidRPr="00350727" w:rsidRDefault="00350727" w:rsidP="00350727">
            <w:pPr>
              <w:jc w:val="center"/>
            </w:pPr>
            <w:r w:rsidRPr="00350727">
              <w:t>5 330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0B6C07" w14:textId="77777777" w:rsidR="00350727" w:rsidRPr="00350727" w:rsidRDefault="00350727" w:rsidP="00350727">
            <w:pPr>
              <w:jc w:val="center"/>
            </w:pPr>
            <w:r w:rsidRPr="00350727">
              <w:t>-455</w:t>
            </w:r>
          </w:p>
        </w:tc>
      </w:tr>
      <w:tr w:rsidR="00350727" w:rsidRPr="00350727" w14:paraId="7BB80542" w14:textId="77777777" w:rsidTr="00F95151">
        <w:trPr>
          <w:trHeight w:val="204"/>
          <w:jc w:val="center"/>
        </w:trPr>
        <w:tc>
          <w:tcPr>
            <w:tcW w:w="658" w:type="dxa"/>
            <w:shd w:val="clear" w:color="auto" w:fill="auto"/>
            <w:vAlign w:val="center"/>
            <w:hideMark/>
          </w:tcPr>
          <w:p w14:paraId="6E73AFA6" w14:textId="77777777" w:rsidR="00350727" w:rsidRPr="00350727" w:rsidRDefault="00350727" w:rsidP="00350727">
            <w:pPr>
              <w:jc w:val="center"/>
            </w:pPr>
            <w:r w:rsidRPr="00350727">
              <w:t>2</w:t>
            </w:r>
          </w:p>
        </w:tc>
        <w:tc>
          <w:tcPr>
            <w:tcW w:w="3878" w:type="dxa"/>
            <w:shd w:val="clear" w:color="auto" w:fill="auto"/>
            <w:vAlign w:val="center"/>
            <w:hideMark/>
          </w:tcPr>
          <w:p w14:paraId="67266019" w14:textId="77777777" w:rsidR="00350727" w:rsidRPr="00350727" w:rsidRDefault="00350727" w:rsidP="00350727">
            <w:r w:rsidRPr="00350727">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46419565" w14:textId="77777777" w:rsidR="00350727" w:rsidRPr="00350727" w:rsidRDefault="00350727" w:rsidP="00350727">
            <w:pPr>
              <w:jc w:val="center"/>
            </w:pPr>
            <w:r w:rsidRPr="00350727">
              <w:t>2 463</w:t>
            </w:r>
          </w:p>
        </w:tc>
        <w:tc>
          <w:tcPr>
            <w:tcW w:w="1560" w:type="dxa"/>
            <w:tcBorders>
              <w:top w:val="nil"/>
              <w:left w:val="nil"/>
              <w:bottom w:val="single" w:sz="4" w:space="0" w:color="auto"/>
              <w:right w:val="single" w:sz="4" w:space="0" w:color="auto"/>
            </w:tcBorders>
            <w:shd w:val="clear" w:color="auto" w:fill="auto"/>
            <w:vAlign w:val="center"/>
          </w:tcPr>
          <w:p w14:paraId="5D0D1643" w14:textId="77777777" w:rsidR="00350727" w:rsidRPr="00350727" w:rsidRDefault="00350727" w:rsidP="00350727">
            <w:pPr>
              <w:jc w:val="center"/>
            </w:pPr>
            <w:r w:rsidRPr="00350727">
              <w:t>2 242</w:t>
            </w:r>
          </w:p>
        </w:tc>
        <w:tc>
          <w:tcPr>
            <w:tcW w:w="1701" w:type="dxa"/>
            <w:tcBorders>
              <w:top w:val="nil"/>
              <w:left w:val="nil"/>
              <w:bottom w:val="single" w:sz="4" w:space="0" w:color="auto"/>
              <w:right w:val="single" w:sz="4" w:space="0" w:color="auto"/>
            </w:tcBorders>
            <w:shd w:val="clear" w:color="auto" w:fill="auto"/>
            <w:vAlign w:val="center"/>
          </w:tcPr>
          <w:p w14:paraId="5A1BE89F" w14:textId="77777777" w:rsidR="00350727" w:rsidRPr="00350727" w:rsidRDefault="00350727" w:rsidP="00350727">
            <w:pPr>
              <w:jc w:val="center"/>
            </w:pPr>
            <w:r w:rsidRPr="00350727">
              <w:t>-221</w:t>
            </w:r>
          </w:p>
        </w:tc>
      </w:tr>
      <w:tr w:rsidR="00350727" w:rsidRPr="00350727" w14:paraId="0BEADBF0" w14:textId="77777777" w:rsidTr="00F95151">
        <w:trPr>
          <w:trHeight w:val="818"/>
          <w:jc w:val="center"/>
        </w:trPr>
        <w:tc>
          <w:tcPr>
            <w:tcW w:w="658" w:type="dxa"/>
            <w:shd w:val="clear" w:color="auto" w:fill="auto"/>
            <w:vAlign w:val="center"/>
            <w:hideMark/>
          </w:tcPr>
          <w:p w14:paraId="5DAEAB96" w14:textId="77777777" w:rsidR="00350727" w:rsidRPr="00350727" w:rsidRDefault="00350727" w:rsidP="00350727">
            <w:pPr>
              <w:jc w:val="center"/>
            </w:pPr>
            <w:r w:rsidRPr="00350727">
              <w:t>3</w:t>
            </w:r>
          </w:p>
        </w:tc>
        <w:tc>
          <w:tcPr>
            <w:tcW w:w="3878" w:type="dxa"/>
            <w:shd w:val="clear" w:color="auto" w:fill="auto"/>
            <w:vAlign w:val="center"/>
            <w:hideMark/>
          </w:tcPr>
          <w:p w14:paraId="10F98804" w14:textId="77777777" w:rsidR="00350727" w:rsidRPr="00350727" w:rsidRDefault="00350727" w:rsidP="00350727">
            <w:r w:rsidRPr="00350727">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4FE3B1DB" w14:textId="77777777" w:rsidR="00350727" w:rsidRPr="00350727" w:rsidRDefault="00350727" w:rsidP="00350727">
            <w:pPr>
              <w:jc w:val="center"/>
            </w:pPr>
            <w:r w:rsidRPr="00350727">
              <w:t>6 792</w:t>
            </w:r>
          </w:p>
        </w:tc>
        <w:tc>
          <w:tcPr>
            <w:tcW w:w="1560" w:type="dxa"/>
            <w:tcBorders>
              <w:top w:val="nil"/>
              <w:left w:val="nil"/>
              <w:bottom w:val="single" w:sz="4" w:space="0" w:color="auto"/>
              <w:right w:val="single" w:sz="4" w:space="0" w:color="auto"/>
            </w:tcBorders>
            <w:shd w:val="clear" w:color="auto" w:fill="auto"/>
            <w:vAlign w:val="center"/>
          </w:tcPr>
          <w:p w14:paraId="6D2B056F" w14:textId="77777777" w:rsidR="00350727" w:rsidRPr="00350727" w:rsidRDefault="00350727" w:rsidP="00350727">
            <w:pPr>
              <w:jc w:val="center"/>
            </w:pPr>
            <w:r w:rsidRPr="00350727">
              <w:t>5 904</w:t>
            </w:r>
          </w:p>
        </w:tc>
        <w:tc>
          <w:tcPr>
            <w:tcW w:w="1701" w:type="dxa"/>
            <w:tcBorders>
              <w:top w:val="nil"/>
              <w:left w:val="nil"/>
              <w:bottom w:val="single" w:sz="4" w:space="0" w:color="auto"/>
              <w:right w:val="single" w:sz="4" w:space="0" w:color="auto"/>
            </w:tcBorders>
            <w:shd w:val="clear" w:color="auto" w:fill="auto"/>
            <w:vAlign w:val="center"/>
          </w:tcPr>
          <w:p w14:paraId="267C5C3A" w14:textId="77777777" w:rsidR="00350727" w:rsidRPr="00350727" w:rsidRDefault="00350727" w:rsidP="00350727">
            <w:pPr>
              <w:jc w:val="center"/>
            </w:pPr>
            <w:r w:rsidRPr="00350727">
              <w:t>-888</w:t>
            </w:r>
          </w:p>
        </w:tc>
      </w:tr>
      <w:tr w:rsidR="00350727" w:rsidRPr="00350727" w14:paraId="1C441D45" w14:textId="77777777" w:rsidTr="00F95151">
        <w:trPr>
          <w:trHeight w:val="183"/>
          <w:jc w:val="center"/>
        </w:trPr>
        <w:tc>
          <w:tcPr>
            <w:tcW w:w="658" w:type="dxa"/>
            <w:shd w:val="clear" w:color="auto" w:fill="auto"/>
            <w:vAlign w:val="center"/>
            <w:hideMark/>
          </w:tcPr>
          <w:p w14:paraId="4C0448E0" w14:textId="77777777" w:rsidR="00350727" w:rsidRPr="00350727" w:rsidRDefault="00350727" w:rsidP="00350727">
            <w:pPr>
              <w:jc w:val="center"/>
            </w:pPr>
            <w:r w:rsidRPr="00350727">
              <w:t>4</w:t>
            </w:r>
          </w:p>
        </w:tc>
        <w:tc>
          <w:tcPr>
            <w:tcW w:w="3878" w:type="dxa"/>
            <w:shd w:val="clear" w:color="auto" w:fill="auto"/>
            <w:vAlign w:val="center"/>
            <w:hideMark/>
          </w:tcPr>
          <w:p w14:paraId="5B6C862D" w14:textId="77777777" w:rsidR="00350727" w:rsidRPr="00350727" w:rsidRDefault="00350727" w:rsidP="00350727">
            <w:r w:rsidRPr="00350727">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D644D27" w14:textId="77777777" w:rsidR="00350727" w:rsidRPr="00350727" w:rsidRDefault="00350727" w:rsidP="00350727">
            <w:pPr>
              <w:jc w:val="center"/>
            </w:pPr>
            <w:r w:rsidRPr="00350727">
              <w:t>142</w:t>
            </w:r>
          </w:p>
        </w:tc>
        <w:tc>
          <w:tcPr>
            <w:tcW w:w="1560" w:type="dxa"/>
            <w:tcBorders>
              <w:top w:val="nil"/>
              <w:left w:val="nil"/>
              <w:bottom w:val="single" w:sz="4" w:space="0" w:color="auto"/>
              <w:right w:val="single" w:sz="4" w:space="0" w:color="auto"/>
            </w:tcBorders>
            <w:shd w:val="clear" w:color="auto" w:fill="auto"/>
            <w:vAlign w:val="center"/>
          </w:tcPr>
          <w:p w14:paraId="3BF0C515"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1EC59078" w14:textId="77777777" w:rsidR="00350727" w:rsidRPr="00350727" w:rsidRDefault="00350727" w:rsidP="00350727">
            <w:pPr>
              <w:jc w:val="center"/>
            </w:pPr>
            <w:r w:rsidRPr="00350727">
              <w:t>-142</w:t>
            </w:r>
          </w:p>
        </w:tc>
      </w:tr>
      <w:tr w:rsidR="00350727" w:rsidRPr="00350727" w14:paraId="3A007924" w14:textId="77777777" w:rsidTr="00F95151">
        <w:trPr>
          <w:trHeight w:val="515"/>
          <w:jc w:val="center"/>
        </w:trPr>
        <w:tc>
          <w:tcPr>
            <w:tcW w:w="658" w:type="dxa"/>
            <w:shd w:val="clear" w:color="auto" w:fill="auto"/>
            <w:vAlign w:val="center"/>
          </w:tcPr>
          <w:p w14:paraId="7C239317" w14:textId="77777777" w:rsidR="00350727" w:rsidRPr="00350727" w:rsidRDefault="00350727" w:rsidP="00350727">
            <w:pPr>
              <w:jc w:val="center"/>
            </w:pPr>
            <w:r w:rsidRPr="00350727">
              <w:t>5</w:t>
            </w:r>
          </w:p>
        </w:tc>
        <w:tc>
          <w:tcPr>
            <w:tcW w:w="3878" w:type="dxa"/>
            <w:shd w:val="clear" w:color="auto" w:fill="auto"/>
            <w:vAlign w:val="center"/>
          </w:tcPr>
          <w:p w14:paraId="7BCECDF1" w14:textId="77777777" w:rsidR="00350727" w:rsidRPr="00350727" w:rsidRDefault="00350727" w:rsidP="00350727">
            <w:r w:rsidRPr="00350727">
              <w:t>Расчётная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7BF88AB" w14:textId="77777777" w:rsidR="00350727" w:rsidRPr="00350727" w:rsidRDefault="00350727" w:rsidP="00350727">
            <w:pPr>
              <w:jc w:val="center"/>
            </w:pPr>
            <w:r w:rsidRPr="00350727">
              <w:t>461</w:t>
            </w:r>
          </w:p>
        </w:tc>
        <w:tc>
          <w:tcPr>
            <w:tcW w:w="1560" w:type="dxa"/>
            <w:tcBorders>
              <w:top w:val="nil"/>
              <w:left w:val="nil"/>
              <w:bottom w:val="single" w:sz="4" w:space="0" w:color="auto"/>
              <w:right w:val="single" w:sz="4" w:space="0" w:color="auto"/>
            </w:tcBorders>
            <w:shd w:val="clear" w:color="auto" w:fill="auto"/>
            <w:vAlign w:val="center"/>
          </w:tcPr>
          <w:p w14:paraId="19EAD42D" w14:textId="77777777" w:rsidR="00350727" w:rsidRPr="00350727" w:rsidRDefault="00350727" w:rsidP="00350727">
            <w:pPr>
              <w:jc w:val="center"/>
            </w:pPr>
            <w:r w:rsidRPr="00350727">
              <w:t>426</w:t>
            </w:r>
          </w:p>
        </w:tc>
        <w:tc>
          <w:tcPr>
            <w:tcW w:w="1701" w:type="dxa"/>
            <w:tcBorders>
              <w:top w:val="nil"/>
              <w:left w:val="nil"/>
              <w:bottom w:val="single" w:sz="4" w:space="0" w:color="auto"/>
              <w:right w:val="single" w:sz="4" w:space="0" w:color="auto"/>
            </w:tcBorders>
            <w:shd w:val="clear" w:color="auto" w:fill="auto"/>
            <w:vAlign w:val="center"/>
          </w:tcPr>
          <w:p w14:paraId="60DA83D5" w14:textId="77777777" w:rsidR="00350727" w:rsidRPr="00350727" w:rsidRDefault="00350727" w:rsidP="00350727">
            <w:pPr>
              <w:jc w:val="center"/>
            </w:pPr>
            <w:r w:rsidRPr="00350727">
              <w:t>-35</w:t>
            </w:r>
          </w:p>
        </w:tc>
      </w:tr>
      <w:tr w:rsidR="00350727" w:rsidRPr="00350727" w14:paraId="3F2B4556" w14:textId="77777777" w:rsidTr="00F95151">
        <w:trPr>
          <w:trHeight w:val="992"/>
          <w:jc w:val="center"/>
        </w:trPr>
        <w:tc>
          <w:tcPr>
            <w:tcW w:w="658" w:type="dxa"/>
            <w:shd w:val="clear" w:color="auto" w:fill="auto"/>
            <w:vAlign w:val="center"/>
            <w:hideMark/>
          </w:tcPr>
          <w:p w14:paraId="3F343019" w14:textId="77777777" w:rsidR="00350727" w:rsidRPr="00350727" w:rsidRDefault="00350727" w:rsidP="00350727">
            <w:pPr>
              <w:jc w:val="center"/>
            </w:pPr>
            <w:r w:rsidRPr="00350727">
              <w:t>6</w:t>
            </w:r>
          </w:p>
        </w:tc>
        <w:tc>
          <w:tcPr>
            <w:tcW w:w="3878" w:type="dxa"/>
            <w:shd w:val="clear" w:color="auto" w:fill="auto"/>
            <w:vAlign w:val="center"/>
            <w:hideMark/>
          </w:tcPr>
          <w:p w14:paraId="5025F6A3" w14:textId="77777777" w:rsidR="00350727" w:rsidRPr="00350727" w:rsidRDefault="00350727" w:rsidP="00350727">
            <w:r w:rsidRPr="00350727">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B73B6F6"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vAlign w:val="center"/>
          </w:tcPr>
          <w:p w14:paraId="013EDCDA"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63AB56BC" w14:textId="77777777" w:rsidR="00350727" w:rsidRPr="00350727" w:rsidRDefault="00350727" w:rsidP="00350727">
            <w:pPr>
              <w:jc w:val="center"/>
            </w:pPr>
            <w:r w:rsidRPr="00350727">
              <w:t>0</w:t>
            </w:r>
          </w:p>
        </w:tc>
      </w:tr>
      <w:tr w:rsidR="00350727" w:rsidRPr="00350727" w14:paraId="459ABF3A" w14:textId="77777777" w:rsidTr="00F95151">
        <w:trPr>
          <w:trHeight w:val="987"/>
          <w:jc w:val="center"/>
        </w:trPr>
        <w:tc>
          <w:tcPr>
            <w:tcW w:w="658" w:type="dxa"/>
            <w:shd w:val="clear" w:color="auto" w:fill="auto"/>
            <w:vAlign w:val="center"/>
          </w:tcPr>
          <w:p w14:paraId="7A0FCDC7" w14:textId="77777777" w:rsidR="00350727" w:rsidRPr="00350727" w:rsidRDefault="00350727" w:rsidP="00350727">
            <w:pPr>
              <w:jc w:val="center"/>
            </w:pPr>
            <w:r w:rsidRPr="00350727">
              <w:t>7</w:t>
            </w:r>
          </w:p>
        </w:tc>
        <w:tc>
          <w:tcPr>
            <w:tcW w:w="3878" w:type="dxa"/>
            <w:shd w:val="clear" w:color="auto" w:fill="auto"/>
            <w:vAlign w:val="center"/>
          </w:tcPr>
          <w:p w14:paraId="4B564DD1" w14:textId="77777777" w:rsidR="00350727" w:rsidRPr="00350727" w:rsidRDefault="00350727" w:rsidP="00350727">
            <w:r w:rsidRPr="0035072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8F434F3"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vAlign w:val="center"/>
          </w:tcPr>
          <w:p w14:paraId="5BA028F0" w14:textId="77777777" w:rsidR="00350727" w:rsidRPr="00350727" w:rsidRDefault="00350727" w:rsidP="00350727">
            <w:pPr>
              <w:jc w:val="center"/>
            </w:pPr>
            <w:r w:rsidRPr="00350727">
              <w:t>132</w:t>
            </w:r>
          </w:p>
        </w:tc>
        <w:tc>
          <w:tcPr>
            <w:tcW w:w="1701" w:type="dxa"/>
            <w:tcBorders>
              <w:top w:val="nil"/>
              <w:left w:val="nil"/>
              <w:bottom w:val="single" w:sz="4" w:space="0" w:color="auto"/>
              <w:right w:val="single" w:sz="4" w:space="0" w:color="auto"/>
            </w:tcBorders>
            <w:shd w:val="clear" w:color="auto" w:fill="auto"/>
            <w:vAlign w:val="center"/>
          </w:tcPr>
          <w:p w14:paraId="2A4F7726" w14:textId="77777777" w:rsidR="00350727" w:rsidRPr="00350727" w:rsidRDefault="00350727" w:rsidP="00350727">
            <w:pPr>
              <w:jc w:val="center"/>
            </w:pPr>
            <w:r w:rsidRPr="00350727">
              <w:t>132</w:t>
            </w:r>
          </w:p>
        </w:tc>
      </w:tr>
      <w:tr w:rsidR="00350727" w:rsidRPr="00350727" w14:paraId="50092F11" w14:textId="77777777" w:rsidTr="00F95151">
        <w:trPr>
          <w:trHeight w:val="987"/>
          <w:jc w:val="center"/>
        </w:trPr>
        <w:tc>
          <w:tcPr>
            <w:tcW w:w="658" w:type="dxa"/>
            <w:shd w:val="clear" w:color="auto" w:fill="auto"/>
            <w:vAlign w:val="center"/>
            <w:hideMark/>
          </w:tcPr>
          <w:p w14:paraId="5CA6E66A" w14:textId="77777777" w:rsidR="00350727" w:rsidRPr="00350727" w:rsidRDefault="00350727" w:rsidP="00350727">
            <w:pPr>
              <w:jc w:val="center"/>
            </w:pPr>
            <w:r w:rsidRPr="00350727">
              <w:t>8</w:t>
            </w:r>
          </w:p>
        </w:tc>
        <w:tc>
          <w:tcPr>
            <w:tcW w:w="3878" w:type="dxa"/>
            <w:shd w:val="clear" w:color="auto" w:fill="auto"/>
            <w:vAlign w:val="center"/>
            <w:hideMark/>
          </w:tcPr>
          <w:p w14:paraId="09E26241" w14:textId="77777777" w:rsidR="00350727" w:rsidRPr="00350727" w:rsidRDefault="00350727" w:rsidP="00350727">
            <w:r w:rsidRPr="00350727">
              <w:t>Корректировка с учётом надежности и качества реализуемых товаров (оказываемых услуг), подлежащая учёту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CE000C0"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vAlign w:val="center"/>
          </w:tcPr>
          <w:p w14:paraId="488994E0"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61212805" w14:textId="77777777" w:rsidR="00350727" w:rsidRPr="00350727" w:rsidRDefault="00350727" w:rsidP="00350727">
            <w:pPr>
              <w:jc w:val="center"/>
            </w:pPr>
            <w:r w:rsidRPr="00350727">
              <w:t>0</w:t>
            </w:r>
          </w:p>
        </w:tc>
      </w:tr>
      <w:tr w:rsidR="00350727" w:rsidRPr="00350727" w14:paraId="53DFED0A" w14:textId="77777777" w:rsidTr="00F95151">
        <w:trPr>
          <w:trHeight w:val="495"/>
          <w:jc w:val="center"/>
        </w:trPr>
        <w:tc>
          <w:tcPr>
            <w:tcW w:w="658" w:type="dxa"/>
            <w:shd w:val="clear" w:color="auto" w:fill="auto"/>
            <w:vAlign w:val="center"/>
            <w:hideMark/>
          </w:tcPr>
          <w:p w14:paraId="0B5F848F" w14:textId="77777777" w:rsidR="00350727" w:rsidRPr="00350727" w:rsidRDefault="00350727" w:rsidP="00350727">
            <w:pPr>
              <w:jc w:val="center"/>
            </w:pPr>
            <w:r w:rsidRPr="00350727">
              <w:t>9</w:t>
            </w:r>
          </w:p>
        </w:tc>
        <w:tc>
          <w:tcPr>
            <w:tcW w:w="3878" w:type="dxa"/>
            <w:shd w:val="clear" w:color="auto" w:fill="auto"/>
            <w:vAlign w:val="center"/>
            <w:hideMark/>
          </w:tcPr>
          <w:p w14:paraId="6A6D0C35" w14:textId="77777777" w:rsidR="00350727" w:rsidRPr="00350727" w:rsidRDefault="00350727" w:rsidP="00350727">
            <w:r w:rsidRPr="00350727">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47A382C"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vAlign w:val="center"/>
          </w:tcPr>
          <w:p w14:paraId="0FC9F7E8"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523845F0" w14:textId="77777777" w:rsidR="00350727" w:rsidRPr="00350727" w:rsidRDefault="00350727" w:rsidP="00350727">
            <w:pPr>
              <w:jc w:val="center"/>
            </w:pPr>
            <w:r w:rsidRPr="00350727">
              <w:t>0</w:t>
            </w:r>
          </w:p>
        </w:tc>
      </w:tr>
      <w:tr w:rsidR="00350727" w:rsidRPr="00350727" w14:paraId="72E321A2" w14:textId="77777777" w:rsidTr="00F95151">
        <w:trPr>
          <w:trHeight w:val="488"/>
          <w:jc w:val="center"/>
        </w:trPr>
        <w:tc>
          <w:tcPr>
            <w:tcW w:w="658" w:type="dxa"/>
            <w:shd w:val="clear" w:color="auto" w:fill="auto"/>
            <w:vAlign w:val="center"/>
            <w:hideMark/>
          </w:tcPr>
          <w:p w14:paraId="50958534" w14:textId="77777777" w:rsidR="00350727" w:rsidRPr="00350727" w:rsidRDefault="00350727" w:rsidP="00350727">
            <w:pPr>
              <w:jc w:val="center"/>
            </w:pPr>
            <w:r w:rsidRPr="00350727">
              <w:t>10</w:t>
            </w:r>
          </w:p>
        </w:tc>
        <w:tc>
          <w:tcPr>
            <w:tcW w:w="3878" w:type="dxa"/>
            <w:shd w:val="clear" w:color="auto" w:fill="auto"/>
            <w:vAlign w:val="center"/>
            <w:hideMark/>
          </w:tcPr>
          <w:p w14:paraId="1323FD4D" w14:textId="77777777" w:rsidR="00350727" w:rsidRPr="00350727" w:rsidRDefault="00350727" w:rsidP="00350727">
            <w:r w:rsidRPr="00350727">
              <w:t xml:space="preserve">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66B92B8B" w14:textId="77777777" w:rsidR="00350727" w:rsidRPr="00350727" w:rsidRDefault="00350727" w:rsidP="00350727">
            <w:pPr>
              <w:jc w:val="center"/>
            </w:pPr>
            <w:r w:rsidRPr="00350727">
              <w:t>0</w:t>
            </w:r>
          </w:p>
        </w:tc>
        <w:tc>
          <w:tcPr>
            <w:tcW w:w="1560" w:type="dxa"/>
            <w:tcBorders>
              <w:top w:val="nil"/>
              <w:left w:val="nil"/>
              <w:bottom w:val="single" w:sz="4" w:space="0" w:color="auto"/>
              <w:right w:val="single" w:sz="4" w:space="0" w:color="auto"/>
            </w:tcBorders>
            <w:shd w:val="clear" w:color="auto" w:fill="auto"/>
            <w:vAlign w:val="center"/>
          </w:tcPr>
          <w:p w14:paraId="68C852A7" w14:textId="77777777" w:rsidR="00350727" w:rsidRPr="00350727" w:rsidRDefault="00350727" w:rsidP="00350727">
            <w:pPr>
              <w:jc w:val="center"/>
            </w:pPr>
            <w:r w:rsidRPr="00350727">
              <w:t>0</w:t>
            </w:r>
          </w:p>
        </w:tc>
        <w:tc>
          <w:tcPr>
            <w:tcW w:w="1701" w:type="dxa"/>
            <w:tcBorders>
              <w:top w:val="nil"/>
              <w:left w:val="nil"/>
              <w:bottom w:val="single" w:sz="4" w:space="0" w:color="auto"/>
              <w:right w:val="single" w:sz="4" w:space="0" w:color="auto"/>
            </w:tcBorders>
            <w:shd w:val="clear" w:color="auto" w:fill="auto"/>
            <w:vAlign w:val="center"/>
          </w:tcPr>
          <w:p w14:paraId="6817C4BB" w14:textId="77777777" w:rsidR="00350727" w:rsidRPr="00350727" w:rsidRDefault="00350727" w:rsidP="00350727">
            <w:pPr>
              <w:jc w:val="center"/>
            </w:pPr>
            <w:r w:rsidRPr="00350727">
              <w:t>0</w:t>
            </w:r>
          </w:p>
        </w:tc>
      </w:tr>
      <w:tr w:rsidR="00350727" w:rsidRPr="00350727" w14:paraId="471E3E40" w14:textId="77777777" w:rsidTr="00F95151">
        <w:trPr>
          <w:trHeight w:val="337"/>
          <w:jc w:val="center"/>
        </w:trPr>
        <w:tc>
          <w:tcPr>
            <w:tcW w:w="658" w:type="dxa"/>
            <w:shd w:val="clear" w:color="auto" w:fill="auto"/>
            <w:vAlign w:val="center"/>
          </w:tcPr>
          <w:p w14:paraId="0E8E2CAE" w14:textId="77777777" w:rsidR="00350727" w:rsidRPr="00350727" w:rsidRDefault="00350727" w:rsidP="00350727">
            <w:pPr>
              <w:jc w:val="center"/>
            </w:pPr>
            <w:r w:rsidRPr="00350727">
              <w:t>11</w:t>
            </w:r>
          </w:p>
        </w:tc>
        <w:tc>
          <w:tcPr>
            <w:tcW w:w="3878" w:type="dxa"/>
            <w:shd w:val="clear" w:color="auto" w:fill="auto"/>
            <w:vAlign w:val="center"/>
          </w:tcPr>
          <w:p w14:paraId="7F54C72E" w14:textId="77777777" w:rsidR="00350727" w:rsidRPr="00350727" w:rsidRDefault="00350727" w:rsidP="00350727">
            <w:r w:rsidRPr="00350727">
              <w:t xml:space="preserve">Корректировка </w:t>
            </w:r>
            <w:proofErr w:type="gramStart"/>
            <w:r w:rsidRPr="00350727">
              <w:t>НВВ</w:t>
            </w:r>
            <w:proofErr w:type="gramEnd"/>
            <w:r w:rsidRPr="00350727">
              <w:t xml:space="preserve"> связанная с соблюдением статьи 3 Федерального закона от 27.07.2010 № 190-ФЗ "О теплоснабжении"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726A23D9" w14:textId="77777777" w:rsidR="00350727" w:rsidRPr="00350727" w:rsidRDefault="00350727" w:rsidP="00350727">
            <w:pPr>
              <w:jc w:val="center"/>
            </w:pPr>
            <w:r w:rsidRPr="00350727">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EE2AA6" w14:textId="77777777" w:rsidR="00350727" w:rsidRPr="00350727" w:rsidRDefault="00350727" w:rsidP="00350727">
            <w:pPr>
              <w:jc w:val="center"/>
            </w:pPr>
            <w:r w:rsidRPr="00350727">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E71506" w14:textId="77777777" w:rsidR="00350727" w:rsidRPr="00350727" w:rsidRDefault="00350727" w:rsidP="00350727">
            <w:pPr>
              <w:jc w:val="center"/>
            </w:pPr>
            <w:r w:rsidRPr="00350727">
              <w:t>0</w:t>
            </w:r>
          </w:p>
        </w:tc>
      </w:tr>
      <w:tr w:rsidR="00350727" w:rsidRPr="00350727" w14:paraId="1DE79A46" w14:textId="77777777" w:rsidTr="00F95151">
        <w:trPr>
          <w:trHeight w:val="337"/>
          <w:jc w:val="center"/>
        </w:trPr>
        <w:tc>
          <w:tcPr>
            <w:tcW w:w="658" w:type="dxa"/>
            <w:shd w:val="clear" w:color="auto" w:fill="auto"/>
            <w:vAlign w:val="center"/>
            <w:hideMark/>
          </w:tcPr>
          <w:p w14:paraId="6E470A7E" w14:textId="77777777" w:rsidR="00350727" w:rsidRPr="00350727" w:rsidRDefault="00350727" w:rsidP="00350727">
            <w:pPr>
              <w:jc w:val="center"/>
            </w:pPr>
            <w:r w:rsidRPr="00350727">
              <w:t>12</w:t>
            </w:r>
          </w:p>
        </w:tc>
        <w:tc>
          <w:tcPr>
            <w:tcW w:w="3878" w:type="dxa"/>
            <w:shd w:val="clear" w:color="auto" w:fill="auto"/>
            <w:vAlign w:val="center"/>
            <w:hideMark/>
          </w:tcPr>
          <w:p w14:paraId="366A7D88" w14:textId="77777777" w:rsidR="00350727" w:rsidRPr="00350727" w:rsidRDefault="00350727" w:rsidP="00350727">
            <w:r w:rsidRPr="00350727">
              <w:t>ИТОГО необходимая валовая выручка (на потребительский рынок)</w:t>
            </w:r>
          </w:p>
        </w:tc>
        <w:tc>
          <w:tcPr>
            <w:tcW w:w="1599" w:type="dxa"/>
            <w:tcBorders>
              <w:top w:val="nil"/>
              <w:left w:val="single" w:sz="4" w:space="0" w:color="auto"/>
              <w:bottom w:val="single" w:sz="4" w:space="0" w:color="auto"/>
              <w:right w:val="single" w:sz="4" w:space="0" w:color="auto"/>
            </w:tcBorders>
            <w:shd w:val="clear" w:color="auto" w:fill="auto"/>
            <w:vAlign w:val="center"/>
          </w:tcPr>
          <w:p w14:paraId="2E5EAAB1" w14:textId="77777777" w:rsidR="00350727" w:rsidRPr="00350727" w:rsidRDefault="00350727" w:rsidP="00350727">
            <w:pPr>
              <w:jc w:val="center"/>
            </w:pPr>
            <w:r w:rsidRPr="00350727">
              <w:t>15 644</w:t>
            </w:r>
          </w:p>
        </w:tc>
        <w:tc>
          <w:tcPr>
            <w:tcW w:w="1560" w:type="dxa"/>
            <w:tcBorders>
              <w:top w:val="nil"/>
              <w:left w:val="single" w:sz="4" w:space="0" w:color="auto"/>
              <w:bottom w:val="single" w:sz="4" w:space="0" w:color="auto"/>
              <w:right w:val="single" w:sz="4" w:space="0" w:color="auto"/>
            </w:tcBorders>
            <w:shd w:val="clear" w:color="auto" w:fill="auto"/>
            <w:vAlign w:val="center"/>
          </w:tcPr>
          <w:p w14:paraId="00C70B71" w14:textId="77777777" w:rsidR="00350727" w:rsidRPr="00350727" w:rsidRDefault="00350727" w:rsidP="00350727">
            <w:pPr>
              <w:jc w:val="center"/>
            </w:pPr>
            <w:r w:rsidRPr="00350727">
              <w:t>14 034</w:t>
            </w:r>
          </w:p>
        </w:tc>
        <w:tc>
          <w:tcPr>
            <w:tcW w:w="1701" w:type="dxa"/>
            <w:tcBorders>
              <w:top w:val="nil"/>
              <w:left w:val="nil"/>
              <w:bottom w:val="single" w:sz="4" w:space="0" w:color="auto"/>
              <w:right w:val="single" w:sz="4" w:space="0" w:color="auto"/>
            </w:tcBorders>
            <w:shd w:val="clear" w:color="auto" w:fill="auto"/>
            <w:vAlign w:val="center"/>
          </w:tcPr>
          <w:p w14:paraId="6F0E97EF" w14:textId="77777777" w:rsidR="00350727" w:rsidRPr="00350727" w:rsidRDefault="00350727" w:rsidP="00350727">
            <w:pPr>
              <w:jc w:val="center"/>
            </w:pPr>
            <w:r w:rsidRPr="00350727">
              <w:t>-1 610</w:t>
            </w:r>
          </w:p>
        </w:tc>
      </w:tr>
    </w:tbl>
    <w:p w14:paraId="59162467" w14:textId="77777777" w:rsidR="00350727" w:rsidRPr="00350727" w:rsidRDefault="00350727" w:rsidP="00350727">
      <w:pPr>
        <w:tabs>
          <w:tab w:val="left" w:pos="1890"/>
        </w:tabs>
        <w:ind w:firstLine="720"/>
        <w:jc w:val="both"/>
      </w:pPr>
    </w:p>
    <w:p w14:paraId="417F6D5E" w14:textId="77777777" w:rsidR="00350727" w:rsidRPr="00350727" w:rsidRDefault="00350727" w:rsidP="00350727">
      <w:pPr>
        <w:tabs>
          <w:tab w:val="left" w:pos="1890"/>
        </w:tabs>
        <w:ind w:firstLine="720"/>
        <w:jc w:val="both"/>
      </w:pPr>
      <w:r w:rsidRPr="00350727">
        <w:lastRenderedPageBreak/>
        <w:t xml:space="preserve">Расчёт необходимой валовой выручки произведён в соответствии </w:t>
      </w:r>
      <w:r w:rsidRPr="00350727">
        <w:br/>
        <w:t xml:space="preserve">с Методическими указаниями по расчёту регулируемых цен (тарифов) </w:t>
      </w:r>
      <w:r w:rsidRPr="00350727">
        <w:br/>
        <w:t xml:space="preserve">в сфере теплоснабжения, утверждёнными Приказом ФСТ России </w:t>
      </w:r>
      <w:r w:rsidRPr="00350727">
        <w:br/>
        <w:t>от 13.06.2013 № 760-э.</w:t>
      </w:r>
    </w:p>
    <w:p w14:paraId="509382D8" w14:textId="77777777" w:rsidR="00350727" w:rsidRPr="00350727" w:rsidRDefault="00350727" w:rsidP="00350727">
      <w:pPr>
        <w:tabs>
          <w:tab w:val="left" w:pos="1890"/>
        </w:tabs>
        <w:ind w:firstLine="720"/>
        <w:jc w:val="both"/>
      </w:pPr>
    </w:p>
    <w:p w14:paraId="460F6E30" w14:textId="77777777" w:rsidR="00350727" w:rsidRPr="00350727" w:rsidRDefault="00350727" w:rsidP="00350727">
      <w:pPr>
        <w:keepNext/>
        <w:spacing w:line="360" w:lineRule="auto"/>
        <w:jc w:val="center"/>
        <w:outlineLvl w:val="1"/>
        <w:rPr>
          <w:b/>
          <w:sz w:val="28"/>
          <w:szCs w:val="20"/>
        </w:rPr>
      </w:pPr>
      <w:r w:rsidRPr="00350727">
        <w:rPr>
          <w:b/>
          <w:sz w:val="28"/>
          <w:szCs w:val="20"/>
        </w:rPr>
        <w:t xml:space="preserve">Тарифы на тепловую энергию ООО «ТЭС» на 2023 год </w:t>
      </w:r>
    </w:p>
    <w:p w14:paraId="5902F97C" w14:textId="77777777" w:rsidR="00350727" w:rsidRPr="00350727" w:rsidRDefault="00350727" w:rsidP="00350727">
      <w:pPr>
        <w:ind w:firstLine="851"/>
        <w:jc w:val="both"/>
      </w:pPr>
    </w:p>
    <w:p w14:paraId="6229DFEA" w14:textId="77777777" w:rsidR="00350727" w:rsidRPr="00350727" w:rsidRDefault="00350727" w:rsidP="00350727">
      <w:pPr>
        <w:ind w:firstLine="709"/>
        <w:jc w:val="both"/>
      </w:pPr>
      <w:r w:rsidRPr="00350727">
        <w:t>Тарифы на тепловую энергию, реализуемую на потребительском рынке, на основании скорректированной необходимой валовой выручки на 2023 год рассчитаны следующим образом:</w:t>
      </w:r>
    </w:p>
    <w:p w14:paraId="7B7FF3FD" w14:textId="77777777" w:rsidR="00350727" w:rsidRPr="00350727" w:rsidRDefault="00350727" w:rsidP="00350727">
      <w:pPr>
        <w:ind w:left="1211" w:right="-1"/>
        <w:jc w:val="right"/>
      </w:pPr>
      <w:r w:rsidRPr="00350727">
        <w:t>Таблица 11</w:t>
      </w:r>
    </w:p>
    <w:tbl>
      <w:tblPr>
        <w:tblW w:w="9493" w:type="dxa"/>
        <w:jc w:val="center"/>
        <w:tblLook w:val="04A0" w:firstRow="1" w:lastRow="0" w:firstColumn="1" w:lastColumn="0" w:noHBand="0" w:noVBand="1"/>
      </w:tblPr>
      <w:tblGrid>
        <w:gridCol w:w="2263"/>
        <w:gridCol w:w="2127"/>
        <w:gridCol w:w="1984"/>
        <w:gridCol w:w="1276"/>
        <w:gridCol w:w="1843"/>
      </w:tblGrid>
      <w:tr w:rsidR="00350727" w:rsidRPr="00350727" w14:paraId="1187B60E" w14:textId="77777777" w:rsidTr="00F95151">
        <w:trPr>
          <w:trHeight w:val="475"/>
          <w:jc w:val="center"/>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C024E5" w14:textId="77777777" w:rsidR="00350727" w:rsidRPr="00350727" w:rsidRDefault="00350727" w:rsidP="00350727">
            <w:pPr>
              <w:jc w:val="center"/>
            </w:pPr>
            <w:r w:rsidRPr="00350727">
              <w:t>2023</w:t>
            </w:r>
          </w:p>
          <w:p w14:paraId="44546C4A" w14:textId="77777777" w:rsidR="00350727" w:rsidRPr="00350727" w:rsidRDefault="00350727" w:rsidP="00350727">
            <w:pPr>
              <w:jc w:val="center"/>
            </w:pP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5CB198A" w14:textId="77777777" w:rsidR="00350727" w:rsidRPr="00350727" w:rsidRDefault="00350727" w:rsidP="00350727">
            <w:pPr>
              <w:jc w:val="center"/>
            </w:pPr>
            <w:r w:rsidRPr="00350727">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B9FA7FD" w14:textId="77777777" w:rsidR="00350727" w:rsidRPr="00350727" w:rsidRDefault="00350727" w:rsidP="00350727">
            <w:pPr>
              <w:jc w:val="center"/>
            </w:pPr>
            <w:r w:rsidRPr="00350727">
              <w:t>Тариф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FC5B46" w14:textId="77777777" w:rsidR="00350727" w:rsidRPr="00350727" w:rsidRDefault="00350727" w:rsidP="00350727">
            <w:pPr>
              <w:jc w:val="center"/>
            </w:pPr>
            <w:r w:rsidRPr="00350727">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462F0D" w14:textId="77777777" w:rsidR="00350727" w:rsidRPr="00350727" w:rsidRDefault="00350727" w:rsidP="00350727">
            <w:pPr>
              <w:jc w:val="center"/>
            </w:pPr>
            <w:r w:rsidRPr="00350727">
              <w:t>НВВ</w:t>
            </w:r>
          </w:p>
        </w:tc>
      </w:tr>
      <w:tr w:rsidR="00350727" w:rsidRPr="00350727" w14:paraId="52A507BD" w14:textId="77777777" w:rsidTr="00F95151">
        <w:trPr>
          <w:trHeight w:val="269"/>
          <w:jc w:val="center"/>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1E5FF0A2" w14:textId="77777777" w:rsidR="00350727" w:rsidRPr="00350727" w:rsidRDefault="00350727" w:rsidP="00350727">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619F3D82" w14:textId="77777777" w:rsidR="00350727" w:rsidRPr="00350727" w:rsidRDefault="00350727" w:rsidP="00350727">
            <w:pPr>
              <w:jc w:val="center"/>
            </w:pPr>
            <w:r w:rsidRPr="00350727">
              <w:t>тыс. Гкал</w:t>
            </w:r>
          </w:p>
        </w:tc>
        <w:tc>
          <w:tcPr>
            <w:tcW w:w="1984" w:type="dxa"/>
            <w:tcBorders>
              <w:top w:val="nil"/>
              <w:left w:val="nil"/>
              <w:bottom w:val="single" w:sz="4" w:space="0" w:color="auto"/>
              <w:right w:val="single" w:sz="4" w:space="0" w:color="auto"/>
            </w:tcBorders>
            <w:shd w:val="clear" w:color="auto" w:fill="auto"/>
            <w:vAlign w:val="center"/>
            <w:hideMark/>
          </w:tcPr>
          <w:p w14:paraId="35078915" w14:textId="77777777" w:rsidR="00350727" w:rsidRPr="00350727" w:rsidRDefault="00350727" w:rsidP="00350727">
            <w:pPr>
              <w:jc w:val="center"/>
            </w:pPr>
            <w:r w:rsidRPr="00350727">
              <w:t>руб./Гкал</w:t>
            </w:r>
          </w:p>
        </w:tc>
        <w:tc>
          <w:tcPr>
            <w:tcW w:w="1276" w:type="dxa"/>
            <w:tcBorders>
              <w:top w:val="nil"/>
              <w:left w:val="nil"/>
              <w:bottom w:val="single" w:sz="4" w:space="0" w:color="auto"/>
              <w:right w:val="single" w:sz="4" w:space="0" w:color="auto"/>
            </w:tcBorders>
            <w:shd w:val="clear" w:color="auto" w:fill="auto"/>
            <w:vAlign w:val="center"/>
            <w:hideMark/>
          </w:tcPr>
          <w:p w14:paraId="7D22B0D5" w14:textId="77777777" w:rsidR="00350727" w:rsidRPr="00350727" w:rsidRDefault="00350727" w:rsidP="00350727">
            <w:pPr>
              <w:jc w:val="center"/>
            </w:pPr>
            <w:r w:rsidRPr="00350727">
              <w:t>%</w:t>
            </w:r>
          </w:p>
        </w:tc>
        <w:tc>
          <w:tcPr>
            <w:tcW w:w="1843" w:type="dxa"/>
            <w:tcBorders>
              <w:top w:val="nil"/>
              <w:left w:val="nil"/>
              <w:bottom w:val="single" w:sz="4" w:space="0" w:color="auto"/>
              <w:right w:val="single" w:sz="4" w:space="0" w:color="auto"/>
            </w:tcBorders>
            <w:shd w:val="clear" w:color="auto" w:fill="auto"/>
            <w:vAlign w:val="center"/>
            <w:hideMark/>
          </w:tcPr>
          <w:p w14:paraId="36E6E326" w14:textId="77777777" w:rsidR="00350727" w:rsidRPr="00350727" w:rsidRDefault="00350727" w:rsidP="00350727">
            <w:pPr>
              <w:jc w:val="center"/>
            </w:pPr>
            <w:r w:rsidRPr="00350727">
              <w:t>тыс. руб.</w:t>
            </w:r>
          </w:p>
        </w:tc>
      </w:tr>
      <w:tr w:rsidR="00350727" w:rsidRPr="00350727" w14:paraId="5D5264DC" w14:textId="77777777" w:rsidTr="00F95151">
        <w:trPr>
          <w:trHeight w:val="360"/>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026BCD2" w14:textId="77777777" w:rsidR="00350727" w:rsidRPr="00350727" w:rsidRDefault="00350727" w:rsidP="00350727">
            <w:pPr>
              <w:jc w:val="center"/>
              <w:rPr>
                <w:b/>
              </w:rPr>
            </w:pPr>
            <w:r w:rsidRPr="00350727">
              <w:rPr>
                <w:b/>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691FE" w14:textId="77777777" w:rsidR="00350727" w:rsidRPr="00350727" w:rsidRDefault="00350727" w:rsidP="00350727">
            <w:pPr>
              <w:jc w:val="center"/>
              <w:rPr>
                <w:b/>
                <w:bCs/>
              </w:rPr>
            </w:pPr>
            <w:r w:rsidRPr="00350727">
              <w:rPr>
                <w:b/>
                <w:bCs/>
              </w:rPr>
              <w:t>3,110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7BB7E9D" w14:textId="77777777" w:rsidR="00350727" w:rsidRPr="00350727" w:rsidRDefault="00350727" w:rsidP="00350727">
            <w:pPr>
              <w:jc w:val="center"/>
              <w:rPr>
                <w:b/>
                <w:bCs/>
              </w:rPr>
            </w:pPr>
            <w:r w:rsidRPr="00350727">
              <w:rPr>
                <w:b/>
                <w:bCs/>
              </w:rPr>
              <w:t>4 512,16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F50F7F" w14:textId="77777777" w:rsidR="00350727" w:rsidRPr="00350727" w:rsidRDefault="00350727" w:rsidP="00350727">
            <w:pPr>
              <w:jc w:val="center"/>
              <w:rPr>
                <w:b/>
                <w:bCs/>
              </w:rPr>
            </w:pPr>
            <w:r w:rsidRPr="00350727">
              <w:rPr>
                <w:b/>
                <w:bCs/>
              </w:rPr>
              <w:t>14,91%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A605965" w14:textId="77777777" w:rsidR="00350727" w:rsidRPr="00350727" w:rsidRDefault="00350727" w:rsidP="00350727">
            <w:pPr>
              <w:jc w:val="center"/>
              <w:rPr>
                <w:b/>
                <w:bCs/>
              </w:rPr>
            </w:pPr>
            <w:r w:rsidRPr="00350727">
              <w:rPr>
                <w:b/>
                <w:bCs/>
              </w:rPr>
              <w:t>14 034</w:t>
            </w:r>
          </w:p>
        </w:tc>
      </w:tr>
    </w:tbl>
    <w:p w14:paraId="3CF43ECA" w14:textId="77777777" w:rsidR="00350727" w:rsidRPr="00350727" w:rsidRDefault="00350727" w:rsidP="00350727"/>
    <w:p w14:paraId="01199052" w14:textId="77777777" w:rsidR="00350727" w:rsidRPr="00350727" w:rsidRDefault="00350727" w:rsidP="00350727">
      <w:pPr>
        <w:ind w:firstLine="709"/>
        <w:jc w:val="both"/>
      </w:pPr>
      <w:r w:rsidRPr="00350727">
        <w:t xml:space="preserve">Руководствуясь постановлением Правительства Российской Федерации </w:t>
      </w:r>
      <w:r w:rsidRPr="00350727">
        <w:rPr>
          <w:bCs/>
        </w:rPr>
        <w:t xml:space="preserve">от 14.11.2022 № 2053 «Об особенностях индексации регулируемых цен (тарифов) с 1 декабря 2022 г. по 31 декабря 2023 г. </w:t>
      </w:r>
      <w:r w:rsidRPr="00350727">
        <w:rPr>
          <w:bCs/>
        </w:rPr>
        <w:br/>
        <w:t xml:space="preserve">и о внесении изменений в некоторые акты Правительства Российской Федерации» </w:t>
      </w:r>
      <w:r w:rsidRPr="00350727">
        <w:t>тарифы на 2023 год устанавливаются без календарной разбивки. Тарифы вводятся в действие с 1 декабря 2022.</w:t>
      </w:r>
    </w:p>
    <w:p w14:paraId="4CC25176" w14:textId="77777777" w:rsidR="00350727" w:rsidRPr="00350727" w:rsidRDefault="00350727" w:rsidP="00350727">
      <w:pPr>
        <w:ind w:firstLine="709"/>
        <w:jc w:val="both"/>
        <w:sectPr w:rsidR="00350727" w:rsidRPr="00350727" w:rsidSect="0055199F">
          <w:headerReference w:type="default" r:id="rId47"/>
          <w:pgSz w:w="11906" w:h="16838"/>
          <w:pgMar w:top="851" w:right="991" w:bottom="567" w:left="1418" w:header="720" w:footer="720" w:gutter="0"/>
          <w:cols w:space="720"/>
          <w:titlePg/>
          <w:docGrid w:linePitch="381"/>
        </w:sectPr>
      </w:pPr>
    </w:p>
    <w:p w14:paraId="55BBF422" w14:textId="77777777" w:rsidR="00350727" w:rsidRPr="00350727" w:rsidRDefault="00350727" w:rsidP="00350727">
      <w:pPr>
        <w:ind w:firstLine="709"/>
        <w:jc w:val="both"/>
      </w:pPr>
    </w:p>
    <w:p w14:paraId="2691A09C" w14:textId="77777777" w:rsidR="00350727" w:rsidRPr="00350727" w:rsidRDefault="00350727" w:rsidP="00350727">
      <w:pPr>
        <w:keepNext/>
        <w:spacing w:line="360" w:lineRule="auto"/>
        <w:jc w:val="center"/>
        <w:outlineLvl w:val="1"/>
        <w:rPr>
          <w:b/>
          <w:sz w:val="28"/>
          <w:szCs w:val="20"/>
        </w:rPr>
      </w:pPr>
      <w:bookmarkStart w:id="116" w:name="_Toc24891748"/>
      <w:r w:rsidRPr="00350727">
        <w:rPr>
          <w:b/>
          <w:sz w:val="28"/>
          <w:szCs w:val="20"/>
        </w:rPr>
        <w:t>Расчёт тарифов ООО «ТЭС» на горячую воду в открытой системе теплоснабжения (горячего водоснабжения)</w:t>
      </w:r>
      <w:bookmarkEnd w:id="116"/>
    </w:p>
    <w:p w14:paraId="3BCB357F" w14:textId="77777777" w:rsidR="00350727" w:rsidRPr="00350727" w:rsidRDefault="00350727" w:rsidP="00350727">
      <w:pPr>
        <w:ind w:firstLine="709"/>
        <w:jc w:val="both"/>
      </w:pPr>
      <w:r w:rsidRPr="00350727">
        <w:t xml:space="preserve">Предприятие ООО «УК «ТЭС» предоставляет коммунальную услугу по горячему водоснабжению на территории Топкинского муниципального округа </w:t>
      </w:r>
      <w:r w:rsidRPr="00350727">
        <w:br/>
        <w:t>в открытой системе теплоснабжения (горячего водоснабжения).</w:t>
      </w:r>
    </w:p>
    <w:p w14:paraId="7DD02525" w14:textId="77777777" w:rsidR="00350727" w:rsidRPr="00350727" w:rsidRDefault="00350727" w:rsidP="00350727">
      <w:pPr>
        <w:tabs>
          <w:tab w:val="left" w:pos="0"/>
          <w:tab w:val="left" w:pos="9900"/>
        </w:tabs>
        <w:ind w:right="-1" w:firstLine="709"/>
        <w:jc w:val="both"/>
        <w:rPr>
          <w:color w:val="000000"/>
        </w:rPr>
      </w:pPr>
      <w:r w:rsidRPr="00350727">
        <w:rPr>
          <w:color w:val="000000"/>
        </w:rPr>
        <w:t xml:space="preserve">Согласно п. 87 Основ ценообразования в сфере теплоснабжения, утвержденных постановлением Правительства РФ от 22.10.2012 № 1075 </w:t>
      </w:r>
      <w:r w:rsidRPr="00350727">
        <w:rPr>
          <w:color w:val="000000"/>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350727">
        <w:rPr>
          <w:color w:val="000000"/>
        </w:rPr>
        <w:br/>
        <w:t>на теплоноситель и компонента на тепловую энергию.</w:t>
      </w:r>
    </w:p>
    <w:p w14:paraId="352DFEBE" w14:textId="77777777" w:rsidR="00350727" w:rsidRPr="00350727" w:rsidRDefault="00350727" w:rsidP="00350727">
      <w:pPr>
        <w:tabs>
          <w:tab w:val="left" w:pos="0"/>
          <w:tab w:val="left" w:pos="9900"/>
        </w:tabs>
        <w:ind w:right="-1" w:firstLine="709"/>
        <w:jc w:val="both"/>
        <w:rPr>
          <w:color w:val="000000"/>
        </w:rPr>
      </w:pPr>
      <w:r w:rsidRPr="00350727">
        <w:rPr>
          <w:color w:val="000000"/>
        </w:rPr>
        <w:t xml:space="preserve">Все расходы на производство теплоносителя экспертами учтены в смете затрат на тепловую энергию, соответственно </w:t>
      </w:r>
      <w:r w:rsidRPr="00350727">
        <w:rPr>
          <w:b/>
          <w:bCs/>
          <w:color w:val="000000"/>
        </w:rPr>
        <w:t>стоимость теплоносителя принимается равной стоимости исходной воды</w:t>
      </w:r>
      <w:r w:rsidRPr="00350727">
        <w:rPr>
          <w:color w:val="000000"/>
        </w:rPr>
        <w:t xml:space="preserve"> (стр. 13 экспертного заключения). </w:t>
      </w:r>
    </w:p>
    <w:p w14:paraId="40929411" w14:textId="77777777" w:rsidR="00350727" w:rsidRPr="00350727" w:rsidRDefault="00350727" w:rsidP="00350727">
      <w:pPr>
        <w:tabs>
          <w:tab w:val="left" w:pos="0"/>
          <w:tab w:val="left" w:pos="9900"/>
        </w:tabs>
        <w:ind w:right="-1" w:firstLine="709"/>
        <w:jc w:val="both"/>
        <w:rPr>
          <w:color w:val="000000"/>
        </w:rPr>
      </w:pPr>
      <w:r w:rsidRPr="00350727">
        <w:rPr>
          <w:color w:val="000000"/>
        </w:rPr>
        <w:t xml:space="preserve">Нормативы расхода тепловой энергии, необходимый для осуществления горячего водоснабжения ООО «ТЭС»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p w14:paraId="5247303C" w14:textId="77777777" w:rsidR="00350727" w:rsidRPr="00350727" w:rsidRDefault="00350727" w:rsidP="00350727">
      <w:pPr>
        <w:tabs>
          <w:tab w:val="left" w:pos="0"/>
          <w:tab w:val="left" w:pos="9900"/>
        </w:tabs>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50727" w:rsidRPr="00350727" w14:paraId="6D6E2E81" w14:textId="77777777" w:rsidTr="00F95151">
        <w:trPr>
          <w:trHeight w:val="420"/>
          <w:jc w:val="center"/>
        </w:trPr>
        <w:tc>
          <w:tcPr>
            <w:tcW w:w="4676" w:type="dxa"/>
            <w:gridSpan w:val="2"/>
            <w:shd w:val="clear" w:color="auto" w:fill="auto"/>
            <w:vAlign w:val="center"/>
          </w:tcPr>
          <w:p w14:paraId="10124265" w14:textId="77777777" w:rsidR="00350727" w:rsidRPr="00350727" w:rsidRDefault="00350727" w:rsidP="00350727">
            <w:pPr>
              <w:jc w:val="center"/>
            </w:pPr>
            <w:r w:rsidRPr="00350727">
              <w:rPr>
                <w:color w:val="000000"/>
              </w:rPr>
              <w:br w:type="page"/>
            </w:r>
            <w:r w:rsidRPr="00350727">
              <w:t>С изолированными стояками</w:t>
            </w:r>
          </w:p>
        </w:tc>
        <w:tc>
          <w:tcPr>
            <w:tcW w:w="4675" w:type="dxa"/>
            <w:gridSpan w:val="2"/>
            <w:shd w:val="clear" w:color="auto" w:fill="auto"/>
            <w:vAlign w:val="center"/>
            <w:hideMark/>
          </w:tcPr>
          <w:p w14:paraId="2789D2F1" w14:textId="77777777" w:rsidR="00350727" w:rsidRPr="00350727" w:rsidRDefault="00350727" w:rsidP="00350727">
            <w:pPr>
              <w:jc w:val="center"/>
            </w:pPr>
            <w:r w:rsidRPr="00350727">
              <w:t>С неизолированными стояками</w:t>
            </w:r>
          </w:p>
        </w:tc>
      </w:tr>
      <w:tr w:rsidR="00350727" w:rsidRPr="00350727" w14:paraId="3C5AB2A4" w14:textId="77777777" w:rsidTr="00F95151">
        <w:trPr>
          <w:trHeight w:val="255"/>
          <w:jc w:val="center"/>
        </w:trPr>
        <w:tc>
          <w:tcPr>
            <w:tcW w:w="2410" w:type="dxa"/>
            <w:shd w:val="clear" w:color="auto" w:fill="auto"/>
            <w:vAlign w:val="center"/>
            <w:hideMark/>
          </w:tcPr>
          <w:p w14:paraId="36FB0B97" w14:textId="77777777" w:rsidR="00350727" w:rsidRPr="00350727" w:rsidRDefault="00350727" w:rsidP="00350727">
            <w:pPr>
              <w:jc w:val="center"/>
            </w:pPr>
            <w:r w:rsidRPr="00350727">
              <w:t xml:space="preserve">с </w:t>
            </w:r>
            <w:r w:rsidRPr="00350727">
              <w:br/>
              <w:t>полотенцесушителем</w:t>
            </w:r>
          </w:p>
        </w:tc>
        <w:tc>
          <w:tcPr>
            <w:tcW w:w="2266" w:type="dxa"/>
            <w:shd w:val="clear" w:color="auto" w:fill="auto"/>
            <w:vAlign w:val="center"/>
            <w:hideMark/>
          </w:tcPr>
          <w:p w14:paraId="57F87C17" w14:textId="77777777" w:rsidR="00350727" w:rsidRPr="00350727" w:rsidRDefault="00350727" w:rsidP="00350727">
            <w:pPr>
              <w:jc w:val="center"/>
            </w:pPr>
            <w:r w:rsidRPr="00350727">
              <w:t>без полотенцесушителя</w:t>
            </w:r>
          </w:p>
        </w:tc>
        <w:tc>
          <w:tcPr>
            <w:tcW w:w="2409" w:type="dxa"/>
            <w:shd w:val="clear" w:color="auto" w:fill="auto"/>
            <w:vAlign w:val="center"/>
            <w:hideMark/>
          </w:tcPr>
          <w:p w14:paraId="72BD6F32" w14:textId="77777777" w:rsidR="00350727" w:rsidRPr="00350727" w:rsidRDefault="00350727" w:rsidP="00350727">
            <w:pPr>
              <w:jc w:val="center"/>
            </w:pPr>
            <w:r w:rsidRPr="00350727">
              <w:t xml:space="preserve">с </w:t>
            </w:r>
            <w:r w:rsidRPr="00350727">
              <w:br/>
              <w:t>полотенцесушителем</w:t>
            </w:r>
          </w:p>
        </w:tc>
        <w:tc>
          <w:tcPr>
            <w:tcW w:w="2266" w:type="dxa"/>
            <w:shd w:val="clear" w:color="auto" w:fill="auto"/>
            <w:vAlign w:val="center"/>
            <w:hideMark/>
          </w:tcPr>
          <w:p w14:paraId="685FC021" w14:textId="77777777" w:rsidR="00350727" w:rsidRPr="00350727" w:rsidRDefault="00350727" w:rsidP="00350727">
            <w:pPr>
              <w:jc w:val="center"/>
            </w:pPr>
            <w:r w:rsidRPr="00350727">
              <w:t>без полотенцесушителя</w:t>
            </w:r>
          </w:p>
        </w:tc>
      </w:tr>
      <w:tr w:rsidR="00350727" w:rsidRPr="00350727" w14:paraId="0728E3B3" w14:textId="77777777" w:rsidTr="00F95151">
        <w:trPr>
          <w:trHeight w:val="255"/>
          <w:jc w:val="center"/>
        </w:trPr>
        <w:tc>
          <w:tcPr>
            <w:tcW w:w="2410" w:type="dxa"/>
            <w:shd w:val="clear" w:color="auto" w:fill="auto"/>
            <w:vAlign w:val="bottom"/>
          </w:tcPr>
          <w:p w14:paraId="7E8412B1" w14:textId="77777777" w:rsidR="00350727" w:rsidRPr="00350727" w:rsidRDefault="00350727" w:rsidP="00350727">
            <w:pPr>
              <w:jc w:val="center"/>
            </w:pPr>
            <w:r w:rsidRPr="00350727">
              <w:t>0,0544</w:t>
            </w:r>
          </w:p>
        </w:tc>
        <w:tc>
          <w:tcPr>
            <w:tcW w:w="2266" w:type="dxa"/>
            <w:shd w:val="clear" w:color="auto" w:fill="auto"/>
            <w:vAlign w:val="bottom"/>
          </w:tcPr>
          <w:p w14:paraId="2BCE1DB1" w14:textId="77777777" w:rsidR="00350727" w:rsidRPr="00350727" w:rsidRDefault="00350727" w:rsidP="00350727">
            <w:pPr>
              <w:jc w:val="center"/>
            </w:pPr>
            <w:r w:rsidRPr="00350727">
              <w:t>0,0536</w:t>
            </w:r>
          </w:p>
        </w:tc>
        <w:tc>
          <w:tcPr>
            <w:tcW w:w="2409" w:type="dxa"/>
            <w:shd w:val="clear" w:color="auto" w:fill="auto"/>
            <w:vAlign w:val="bottom"/>
          </w:tcPr>
          <w:p w14:paraId="1D55DFDA" w14:textId="77777777" w:rsidR="00350727" w:rsidRPr="00350727" w:rsidRDefault="00350727" w:rsidP="00350727">
            <w:pPr>
              <w:jc w:val="center"/>
            </w:pPr>
            <w:r w:rsidRPr="00350727">
              <w:t>0,0580</w:t>
            </w:r>
          </w:p>
        </w:tc>
        <w:tc>
          <w:tcPr>
            <w:tcW w:w="2266" w:type="dxa"/>
            <w:shd w:val="clear" w:color="auto" w:fill="auto"/>
            <w:vAlign w:val="bottom"/>
          </w:tcPr>
          <w:p w14:paraId="02796BCA" w14:textId="77777777" w:rsidR="00350727" w:rsidRPr="00350727" w:rsidRDefault="00350727" w:rsidP="00350727">
            <w:pPr>
              <w:jc w:val="center"/>
            </w:pPr>
            <w:r w:rsidRPr="00350727">
              <w:t>0,0548</w:t>
            </w:r>
          </w:p>
        </w:tc>
      </w:tr>
    </w:tbl>
    <w:p w14:paraId="46B4102A" w14:textId="77777777" w:rsidR="00350727" w:rsidRPr="00350727" w:rsidRDefault="00350727" w:rsidP="00350727">
      <w:pPr>
        <w:tabs>
          <w:tab w:val="left" w:pos="0"/>
          <w:tab w:val="left" w:pos="9900"/>
        </w:tabs>
        <w:ind w:right="-1" w:firstLine="709"/>
        <w:jc w:val="both"/>
        <w:rPr>
          <w:color w:val="000000"/>
        </w:rPr>
      </w:pPr>
    </w:p>
    <w:p w14:paraId="04DCE655" w14:textId="77777777" w:rsidR="00350727" w:rsidRPr="00350727" w:rsidRDefault="00350727" w:rsidP="00350727">
      <w:pPr>
        <w:ind w:firstLine="851"/>
        <w:jc w:val="both"/>
      </w:pPr>
      <w:r w:rsidRPr="00350727">
        <w:rPr>
          <w:bCs/>
        </w:rPr>
        <w:t>Компонент на тепловую энергию для ООО «ТЭС» установлен постановлением региональной энергетической комиссии Кемеровской области от 20.12.2018 № 725 (в редакции постановления региональной энергетической комиссии Кемеровской области от 20.12.2019 № 843, постановлений Региональной энергетической комиссии Кузбасса от 03.12.2020 № 501, от 14.12.2021 № 675, от ___.11.2022 № ___).</w:t>
      </w:r>
    </w:p>
    <w:p w14:paraId="297CEF39" w14:textId="77777777" w:rsidR="00350727" w:rsidRPr="00350727" w:rsidRDefault="00350727" w:rsidP="00350727">
      <w:pPr>
        <w:ind w:firstLine="851"/>
        <w:jc w:val="both"/>
        <w:rPr>
          <w:bCs/>
        </w:rPr>
      </w:pPr>
      <w:r w:rsidRPr="00350727">
        <w:rPr>
          <w:bCs/>
        </w:rPr>
        <w:t>Компонент на теплоноситель для ООО «ТЭС» установлен постановлением региональной энергетической комиссии Кемеровской области от 20.12.2018 № 726 (в редакции постановления региональной энергетической комиссии Кемеровской области от 20.12.2019 № 844, постановлений Региональной энергетической комиссии Кузбасса от 03.12.2020 № 502, от 14.12.2021 № 676, от ___.11.2022 № ___).</w:t>
      </w:r>
    </w:p>
    <w:p w14:paraId="38F214DB" w14:textId="77777777" w:rsidR="00350727" w:rsidRPr="00350727" w:rsidRDefault="00350727" w:rsidP="00350727">
      <w:pPr>
        <w:ind w:firstLine="851"/>
        <w:jc w:val="both"/>
      </w:pPr>
      <w:r w:rsidRPr="00350727">
        <w:t>На основании вышеуказанного эксперты предлагают принять, тарифы на горячую воду</w:t>
      </w:r>
      <w:r w:rsidRPr="00350727">
        <w:rPr>
          <w:color w:val="000000"/>
        </w:rPr>
        <w:t xml:space="preserve"> в открытой системе теплоснабжения (горячего водоснабжения) </w:t>
      </w:r>
      <w:r w:rsidRPr="00350727">
        <w:t>на 2023 год для ООО «ТЭС» на следующем уровне:</w:t>
      </w:r>
    </w:p>
    <w:p w14:paraId="3A16E369" w14:textId="77777777" w:rsidR="00350727" w:rsidRPr="00350727" w:rsidRDefault="00350727" w:rsidP="00350727">
      <w:pPr>
        <w:tabs>
          <w:tab w:val="left" w:pos="1890"/>
        </w:tabs>
        <w:ind w:right="-1"/>
        <w:jc w:val="center"/>
        <w:sectPr w:rsidR="00350727" w:rsidRPr="00350727" w:rsidSect="0055199F">
          <w:pgSz w:w="11906" w:h="16838"/>
          <w:pgMar w:top="851" w:right="991" w:bottom="567" w:left="1418" w:header="720" w:footer="720" w:gutter="0"/>
          <w:cols w:space="720"/>
          <w:titlePg/>
          <w:docGrid w:linePitch="381"/>
        </w:sectPr>
      </w:pPr>
    </w:p>
    <w:p w14:paraId="1B1F026C" w14:textId="77777777" w:rsidR="00350727" w:rsidRPr="00350727" w:rsidRDefault="00350727" w:rsidP="00350727">
      <w:pPr>
        <w:ind w:left="1211" w:right="-315"/>
        <w:jc w:val="right"/>
      </w:pPr>
      <w:r w:rsidRPr="00350727">
        <w:lastRenderedPageBreak/>
        <w:t>Таблица 12</w:t>
      </w:r>
    </w:p>
    <w:p w14:paraId="0FACA375" w14:textId="77777777" w:rsidR="00350727" w:rsidRPr="00350727" w:rsidRDefault="00350727" w:rsidP="00350727">
      <w:pPr>
        <w:spacing w:after="240"/>
        <w:jc w:val="center"/>
        <w:rPr>
          <w:b/>
        </w:rPr>
      </w:pPr>
      <w:r w:rsidRPr="00350727">
        <w:rPr>
          <w:b/>
        </w:rPr>
        <w:t>Тарифы на горячую воду ООО «</w:t>
      </w:r>
      <w:proofErr w:type="spellStart"/>
      <w:r w:rsidRPr="00350727">
        <w:rPr>
          <w:b/>
        </w:rPr>
        <w:t>ТеплоЭнергоСбыт</w:t>
      </w:r>
      <w:proofErr w:type="spellEnd"/>
      <w:r w:rsidRPr="00350727">
        <w:rPr>
          <w:b/>
        </w:rPr>
        <w:t xml:space="preserve">», </w:t>
      </w:r>
      <w:r w:rsidRPr="00350727">
        <w:rPr>
          <w:b/>
        </w:rPr>
        <w:br/>
        <w:t xml:space="preserve">реализуемую в открытой системе теплоснабжения (горячего водоснабжения) </w:t>
      </w:r>
      <w:r w:rsidRPr="00350727">
        <w:rPr>
          <w:b/>
        </w:rPr>
        <w:br/>
        <w:t>на потребительском рынке Топкинского муниципального округа на 2023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350727" w:rsidRPr="00350727" w14:paraId="5298D4C8" w14:textId="77777777" w:rsidTr="00F95151">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77826" w14:textId="77777777" w:rsidR="00350727" w:rsidRPr="00350727" w:rsidRDefault="00350727" w:rsidP="00350727">
            <w:pPr>
              <w:jc w:val="center"/>
              <w:rPr>
                <w:sz w:val="22"/>
                <w:szCs w:val="22"/>
              </w:rPr>
            </w:pPr>
            <w:r w:rsidRPr="00350727">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92FEE" w14:textId="77777777" w:rsidR="00350727" w:rsidRPr="00350727" w:rsidRDefault="00350727" w:rsidP="00350727">
            <w:pPr>
              <w:jc w:val="center"/>
              <w:rPr>
                <w:sz w:val="22"/>
                <w:szCs w:val="22"/>
              </w:rPr>
            </w:pPr>
            <w:r w:rsidRPr="00350727">
              <w:rPr>
                <w:sz w:val="22"/>
                <w:szCs w:val="22"/>
              </w:rPr>
              <w:t>Период</w:t>
            </w:r>
          </w:p>
        </w:tc>
        <w:tc>
          <w:tcPr>
            <w:tcW w:w="3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D0AD7A" w14:textId="77777777" w:rsidR="00350727" w:rsidRPr="00350727" w:rsidRDefault="00350727" w:rsidP="00350727">
            <w:pPr>
              <w:jc w:val="center"/>
              <w:rPr>
                <w:sz w:val="22"/>
                <w:szCs w:val="22"/>
              </w:rPr>
            </w:pPr>
            <w:r w:rsidRPr="00350727">
              <w:rPr>
                <w:sz w:val="22"/>
                <w:szCs w:val="22"/>
              </w:rPr>
              <w:t>Тариф на горячую воду для населения, руб./м</w:t>
            </w:r>
            <w:r w:rsidRPr="00350727">
              <w:rPr>
                <w:sz w:val="22"/>
                <w:szCs w:val="22"/>
                <w:vertAlign w:val="superscript"/>
              </w:rPr>
              <w:t xml:space="preserve">3 </w:t>
            </w:r>
            <w:r w:rsidRPr="00350727">
              <w:rPr>
                <w:sz w:val="22"/>
                <w:szCs w:val="22"/>
              </w:rPr>
              <w:t>* (НДС не облагается)</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59C105D" w14:textId="77777777" w:rsidR="00350727" w:rsidRPr="00350727" w:rsidRDefault="00350727" w:rsidP="00350727">
            <w:pPr>
              <w:jc w:val="center"/>
              <w:rPr>
                <w:sz w:val="22"/>
                <w:szCs w:val="22"/>
              </w:rPr>
            </w:pPr>
            <w:r w:rsidRPr="00350727">
              <w:rPr>
                <w:sz w:val="22"/>
                <w:szCs w:val="22"/>
              </w:rPr>
              <w:t>Тариф на горячую воду для прочих потребителей, руб./ м3 (НДС не облагается)</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CA0F8" w14:textId="77777777" w:rsidR="00350727" w:rsidRPr="00350727" w:rsidRDefault="00350727" w:rsidP="00350727">
            <w:pPr>
              <w:jc w:val="center"/>
              <w:rPr>
                <w:sz w:val="22"/>
                <w:szCs w:val="22"/>
              </w:rPr>
            </w:pPr>
            <w:r w:rsidRPr="00350727">
              <w:rPr>
                <w:sz w:val="22"/>
                <w:szCs w:val="22"/>
              </w:rPr>
              <w:t xml:space="preserve">Компонент на </w:t>
            </w:r>
            <w:proofErr w:type="spellStart"/>
            <w:r w:rsidRPr="00350727">
              <w:rPr>
                <w:sz w:val="22"/>
                <w:szCs w:val="22"/>
              </w:rPr>
              <w:t>теплоно-ситель</w:t>
            </w:r>
            <w:proofErr w:type="spellEnd"/>
            <w:r w:rsidRPr="00350727">
              <w:rPr>
                <w:sz w:val="22"/>
                <w:szCs w:val="22"/>
              </w:rPr>
              <w:t>, руб./м</w:t>
            </w:r>
            <w:r w:rsidRPr="00350727">
              <w:rPr>
                <w:sz w:val="22"/>
                <w:szCs w:val="22"/>
                <w:vertAlign w:val="superscript"/>
              </w:rPr>
              <w:t>3</w:t>
            </w:r>
            <w:r w:rsidRPr="00350727">
              <w:rPr>
                <w:sz w:val="22"/>
                <w:szCs w:val="22"/>
              </w:rPr>
              <w:t xml:space="preserve"> (НДС не облагается)</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2E281420" w14:textId="77777777" w:rsidR="00350727" w:rsidRPr="00350727" w:rsidRDefault="00350727" w:rsidP="00350727">
            <w:pPr>
              <w:jc w:val="center"/>
              <w:rPr>
                <w:sz w:val="22"/>
                <w:szCs w:val="22"/>
              </w:rPr>
            </w:pPr>
            <w:r w:rsidRPr="00350727">
              <w:rPr>
                <w:sz w:val="22"/>
                <w:szCs w:val="22"/>
              </w:rPr>
              <w:t>Компонент на тепловую энергию</w:t>
            </w:r>
          </w:p>
        </w:tc>
      </w:tr>
      <w:tr w:rsidR="00350727" w:rsidRPr="00350727" w14:paraId="43C73A33" w14:textId="77777777" w:rsidTr="00F95151">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C27EF99" w14:textId="77777777" w:rsidR="00350727" w:rsidRPr="00350727" w:rsidRDefault="00350727" w:rsidP="00350727">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31F8C7C" w14:textId="77777777" w:rsidR="00350727" w:rsidRPr="00350727" w:rsidRDefault="00350727" w:rsidP="00350727">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C5D4AF6" w14:textId="77777777" w:rsidR="00350727" w:rsidRPr="00350727" w:rsidRDefault="00350727" w:rsidP="00350727">
            <w:pPr>
              <w:jc w:val="center"/>
              <w:rPr>
                <w:sz w:val="22"/>
                <w:szCs w:val="22"/>
              </w:rPr>
            </w:pPr>
            <w:r w:rsidRPr="00350727">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2119803" w14:textId="77777777" w:rsidR="00350727" w:rsidRPr="00350727" w:rsidRDefault="00350727" w:rsidP="00350727">
            <w:pPr>
              <w:ind w:left="-122" w:right="-120"/>
              <w:jc w:val="center"/>
              <w:rPr>
                <w:sz w:val="22"/>
                <w:szCs w:val="22"/>
              </w:rPr>
            </w:pPr>
            <w:r w:rsidRPr="00350727">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80159FE" w14:textId="77777777" w:rsidR="00350727" w:rsidRPr="00350727" w:rsidRDefault="00350727" w:rsidP="00350727">
            <w:pPr>
              <w:jc w:val="center"/>
              <w:rPr>
                <w:sz w:val="22"/>
                <w:szCs w:val="22"/>
              </w:rPr>
            </w:pPr>
            <w:r w:rsidRPr="00350727">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6E65A3D" w14:textId="77777777" w:rsidR="00350727" w:rsidRPr="00350727" w:rsidRDefault="00350727" w:rsidP="00350727">
            <w:pPr>
              <w:ind w:left="-76" w:right="-167"/>
              <w:jc w:val="center"/>
              <w:rPr>
                <w:sz w:val="22"/>
                <w:szCs w:val="22"/>
              </w:rPr>
            </w:pPr>
            <w:r w:rsidRPr="00350727">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E20B565" w14:textId="77777777" w:rsidR="00350727" w:rsidRPr="00350727" w:rsidRDefault="00350727" w:rsidP="00350727">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37DBB85C" w14:textId="77777777" w:rsidR="00350727" w:rsidRPr="00350727" w:rsidRDefault="00350727" w:rsidP="00350727">
            <w:pPr>
              <w:jc w:val="center"/>
              <w:rPr>
                <w:sz w:val="22"/>
                <w:szCs w:val="22"/>
              </w:rPr>
            </w:pPr>
            <w:proofErr w:type="spellStart"/>
            <w:r w:rsidRPr="00350727">
              <w:rPr>
                <w:sz w:val="22"/>
                <w:szCs w:val="22"/>
              </w:rPr>
              <w:t>Односта-вочный</w:t>
            </w:r>
            <w:proofErr w:type="spellEnd"/>
            <w:r w:rsidRPr="00350727">
              <w:rPr>
                <w:sz w:val="22"/>
                <w:szCs w:val="22"/>
              </w:rPr>
              <w:t xml:space="preserve">, руб./Гкал </w:t>
            </w:r>
            <w:r w:rsidRPr="00350727">
              <w:rPr>
                <w:sz w:val="22"/>
                <w:szCs w:val="22"/>
              </w:rPr>
              <w:br/>
              <w:t>(НДС не облагается)</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33C8501" w14:textId="77777777" w:rsidR="00350727" w:rsidRPr="00350727" w:rsidRDefault="00350727" w:rsidP="00350727">
            <w:pPr>
              <w:jc w:val="center"/>
              <w:rPr>
                <w:sz w:val="22"/>
                <w:szCs w:val="22"/>
              </w:rPr>
            </w:pPr>
            <w:proofErr w:type="spellStart"/>
            <w:r w:rsidRPr="00350727">
              <w:rPr>
                <w:sz w:val="22"/>
                <w:szCs w:val="22"/>
              </w:rPr>
              <w:t>Двухставочный</w:t>
            </w:r>
            <w:proofErr w:type="spellEnd"/>
          </w:p>
        </w:tc>
      </w:tr>
      <w:tr w:rsidR="00350727" w:rsidRPr="00350727" w14:paraId="6E28F9B4" w14:textId="77777777" w:rsidTr="00F95151">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D109144" w14:textId="77777777" w:rsidR="00350727" w:rsidRPr="00350727" w:rsidRDefault="00350727" w:rsidP="00350727">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FA1CD46" w14:textId="77777777" w:rsidR="00350727" w:rsidRPr="00350727" w:rsidRDefault="00350727" w:rsidP="00350727">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D4CBBAA" w14:textId="77777777" w:rsidR="00350727" w:rsidRPr="00350727" w:rsidRDefault="00350727" w:rsidP="00350727">
            <w:pPr>
              <w:jc w:val="center"/>
              <w:rPr>
                <w:sz w:val="22"/>
                <w:szCs w:val="22"/>
              </w:rPr>
            </w:pPr>
            <w:r w:rsidRPr="00350727">
              <w:rPr>
                <w:sz w:val="22"/>
                <w:szCs w:val="22"/>
              </w:rPr>
              <w:t>с поло-</w:t>
            </w:r>
            <w:proofErr w:type="spellStart"/>
            <w:r w:rsidRPr="00350727">
              <w:rPr>
                <w:sz w:val="22"/>
                <w:szCs w:val="22"/>
              </w:rPr>
              <w:t>тенце</w:t>
            </w:r>
            <w:proofErr w:type="spellEnd"/>
            <w:r w:rsidRPr="00350727">
              <w:rPr>
                <w:sz w:val="22"/>
                <w:szCs w:val="22"/>
              </w:rPr>
              <w:t>-суши-</w:t>
            </w:r>
            <w:proofErr w:type="spellStart"/>
            <w:r w:rsidRPr="00350727">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3C83C4E" w14:textId="77777777" w:rsidR="00350727" w:rsidRPr="00350727" w:rsidRDefault="00350727" w:rsidP="00350727">
            <w:pPr>
              <w:jc w:val="center"/>
              <w:rPr>
                <w:sz w:val="22"/>
                <w:szCs w:val="22"/>
              </w:rPr>
            </w:pPr>
            <w:r w:rsidRPr="00350727">
              <w:rPr>
                <w:sz w:val="22"/>
                <w:szCs w:val="22"/>
              </w:rPr>
              <w:t>без поло-</w:t>
            </w:r>
            <w:proofErr w:type="spellStart"/>
            <w:r w:rsidRPr="00350727">
              <w:rPr>
                <w:sz w:val="22"/>
                <w:szCs w:val="22"/>
              </w:rPr>
              <w:t>тенце</w:t>
            </w:r>
            <w:proofErr w:type="spellEnd"/>
            <w:r w:rsidRPr="00350727">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3BE441F" w14:textId="77777777" w:rsidR="00350727" w:rsidRPr="00350727" w:rsidRDefault="00350727" w:rsidP="00350727">
            <w:pPr>
              <w:jc w:val="center"/>
              <w:rPr>
                <w:sz w:val="22"/>
                <w:szCs w:val="22"/>
              </w:rPr>
            </w:pPr>
            <w:r w:rsidRPr="00350727">
              <w:rPr>
                <w:sz w:val="22"/>
                <w:szCs w:val="22"/>
              </w:rPr>
              <w:t>с поло-</w:t>
            </w:r>
            <w:proofErr w:type="spellStart"/>
            <w:r w:rsidRPr="00350727">
              <w:rPr>
                <w:sz w:val="22"/>
                <w:szCs w:val="22"/>
              </w:rPr>
              <w:t>тенце</w:t>
            </w:r>
            <w:proofErr w:type="spellEnd"/>
            <w:r w:rsidRPr="00350727">
              <w:rPr>
                <w:sz w:val="22"/>
                <w:szCs w:val="22"/>
              </w:rPr>
              <w:t>-суши-</w:t>
            </w:r>
            <w:proofErr w:type="spellStart"/>
            <w:r w:rsidRPr="00350727">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5480D30" w14:textId="77777777" w:rsidR="00350727" w:rsidRPr="00350727" w:rsidRDefault="00350727" w:rsidP="00350727">
            <w:pPr>
              <w:jc w:val="center"/>
              <w:rPr>
                <w:sz w:val="22"/>
                <w:szCs w:val="22"/>
              </w:rPr>
            </w:pPr>
            <w:r w:rsidRPr="00350727">
              <w:rPr>
                <w:sz w:val="22"/>
                <w:szCs w:val="22"/>
              </w:rPr>
              <w:t>без поло-</w:t>
            </w:r>
            <w:proofErr w:type="spellStart"/>
            <w:r w:rsidRPr="00350727">
              <w:rPr>
                <w:sz w:val="22"/>
                <w:szCs w:val="22"/>
              </w:rPr>
              <w:t>тенце</w:t>
            </w:r>
            <w:proofErr w:type="spellEnd"/>
            <w:r w:rsidRPr="00350727">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82EBF8F" w14:textId="77777777" w:rsidR="00350727" w:rsidRPr="00350727" w:rsidRDefault="00350727" w:rsidP="00350727">
            <w:pPr>
              <w:jc w:val="center"/>
              <w:rPr>
                <w:sz w:val="22"/>
                <w:szCs w:val="22"/>
              </w:rPr>
            </w:pPr>
            <w:r w:rsidRPr="00350727">
              <w:rPr>
                <w:sz w:val="22"/>
                <w:szCs w:val="22"/>
              </w:rPr>
              <w:t>с поло-</w:t>
            </w:r>
            <w:proofErr w:type="spellStart"/>
            <w:r w:rsidRPr="00350727">
              <w:rPr>
                <w:sz w:val="22"/>
                <w:szCs w:val="22"/>
              </w:rPr>
              <w:t>тенце</w:t>
            </w:r>
            <w:proofErr w:type="spellEnd"/>
            <w:r w:rsidRPr="00350727">
              <w:rPr>
                <w:sz w:val="22"/>
                <w:szCs w:val="22"/>
              </w:rPr>
              <w:t>-суши-</w:t>
            </w:r>
            <w:proofErr w:type="spellStart"/>
            <w:r w:rsidRPr="00350727">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477919D" w14:textId="77777777" w:rsidR="00350727" w:rsidRPr="00350727" w:rsidRDefault="00350727" w:rsidP="00350727">
            <w:pPr>
              <w:jc w:val="center"/>
              <w:rPr>
                <w:sz w:val="22"/>
                <w:szCs w:val="22"/>
              </w:rPr>
            </w:pPr>
            <w:r w:rsidRPr="00350727">
              <w:rPr>
                <w:sz w:val="22"/>
                <w:szCs w:val="22"/>
              </w:rPr>
              <w:t>без поло-</w:t>
            </w:r>
            <w:proofErr w:type="spellStart"/>
            <w:r w:rsidRPr="00350727">
              <w:rPr>
                <w:sz w:val="22"/>
                <w:szCs w:val="22"/>
              </w:rPr>
              <w:t>тенце</w:t>
            </w:r>
            <w:proofErr w:type="spellEnd"/>
            <w:r w:rsidRPr="00350727">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A1A0483" w14:textId="77777777" w:rsidR="00350727" w:rsidRPr="00350727" w:rsidRDefault="00350727" w:rsidP="00350727">
            <w:pPr>
              <w:jc w:val="center"/>
              <w:rPr>
                <w:sz w:val="22"/>
                <w:szCs w:val="22"/>
              </w:rPr>
            </w:pPr>
            <w:r w:rsidRPr="00350727">
              <w:rPr>
                <w:sz w:val="22"/>
                <w:szCs w:val="22"/>
              </w:rPr>
              <w:t>с поло-</w:t>
            </w:r>
            <w:proofErr w:type="spellStart"/>
            <w:r w:rsidRPr="00350727">
              <w:rPr>
                <w:sz w:val="22"/>
                <w:szCs w:val="22"/>
              </w:rPr>
              <w:t>тенце</w:t>
            </w:r>
            <w:proofErr w:type="spellEnd"/>
            <w:r w:rsidRPr="00350727">
              <w:rPr>
                <w:sz w:val="22"/>
                <w:szCs w:val="22"/>
              </w:rPr>
              <w:t>-суши-</w:t>
            </w:r>
            <w:proofErr w:type="spellStart"/>
            <w:r w:rsidRPr="00350727">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32BCC36" w14:textId="77777777" w:rsidR="00350727" w:rsidRPr="00350727" w:rsidRDefault="00350727" w:rsidP="00350727">
            <w:pPr>
              <w:jc w:val="center"/>
              <w:rPr>
                <w:sz w:val="22"/>
                <w:szCs w:val="22"/>
              </w:rPr>
            </w:pPr>
            <w:r w:rsidRPr="00350727">
              <w:rPr>
                <w:sz w:val="22"/>
                <w:szCs w:val="22"/>
              </w:rPr>
              <w:t>без поло-</w:t>
            </w:r>
            <w:proofErr w:type="spellStart"/>
            <w:r w:rsidRPr="00350727">
              <w:rPr>
                <w:sz w:val="22"/>
                <w:szCs w:val="22"/>
              </w:rPr>
              <w:t>тенце</w:t>
            </w:r>
            <w:proofErr w:type="spellEnd"/>
            <w:r w:rsidRPr="00350727">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2461D6A" w14:textId="77777777" w:rsidR="00350727" w:rsidRPr="00350727" w:rsidRDefault="00350727" w:rsidP="00350727">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06E357A2" w14:textId="77777777" w:rsidR="00350727" w:rsidRPr="00350727" w:rsidRDefault="00350727" w:rsidP="00350727">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AA59986" w14:textId="77777777" w:rsidR="00350727" w:rsidRPr="00350727" w:rsidRDefault="00350727" w:rsidP="00350727">
            <w:pPr>
              <w:ind w:right="-110"/>
              <w:jc w:val="center"/>
              <w:rPr>
                <w:sz w:val="22"/>
                <w:szCs w:val="22"/>
              </w:rPr>
            </w:pPr>
            <w:r w:rsidRPr="00350727">
              <w:rPr>
                <w:sz w:val="22"/>
                <w:szCs w:val="22"/>
              </w:rPr>
              <w:t>Ставка за мощность, тыс. руб./Гкал/</w:t>
            </w:r>
            <w:r w:rsidRPr="00350727">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DFF81F3" w14:textId="77777777" w:rsidR="00350727" w:rsidRPr="00350727" w:rsidRDefault="00350727" w:rsidP="00350727">
            <w:pPr>
              <w:jc w:val="center"/>
              <w:rPr>
                <w:sz w:val="22"/>
                <w:szCs w:val="22"/>
              </w:rPr>
            </w:pPr>
            <w:r w:rsidRPr="00350727">
              <w:rPr>
                <w:sz w:val="22"/>
                <w:szCs w:val="22"/>
              </w:rPr>
              <w:t>Ставка за тепловую энергию, руб./Гкал</w:t>
            </w:r>
          </w:p>
        </w:tc>
      </w:tr>
      <w:tr w:rsidR="00350727" w:rsidRPr="00350727" w14:paraId="5A0EAF72" w14:textId="77777777" w:rsidTr="00F95151">
        <w:trPr>
          <w:trHeight w:val="663"/>
          <w:jc w:val="center"/>
        </w:trPr>
        <w:tc>
          <w:tcPr>
            <w:tcW w:w="1961" w:type="dxa"/>
            <w:tcBorders>
              <w:top w:val="single" w:sz="4" w:space="0" w:color="auto"/>
              <w:left w:val="single" w:sz="4" w:space="0" w:color="auto"/>
              <w:bottom w:val="single" w:sz="4" w:space="0" w:color="000000"/>
              <w:right w:val="single" w:sz="4" w:space="0" w:color="auto"/>
            </w:tcBorders>
            <w:vAlign w:val="center"/>
            <w:hideMark/>
          </w:tcPr>
          <w:p w14:paraId="35005199" w14:textId="77777777" w:rsidR="00350727" w:rsidRPr="00350727" w:rsidRDefault="00350727" w:rsidP="00350727">
            <w:pPr>
              <w:ind w:left="-171" w:right="-75"/>
              <w:jc w:val="center"/>
              <w:rPr>
                <w:sz w:val="22"/>
                <w:szCs w:val="22"/>
              </w:rPr>
            </w:pPr>
            <w:r w:rsidRPr="00350727">
              <w:rPr>
                <w:sz w:val="22"/>
                <w:szCs w:val="22"/>
              </w:rPr>
              <w:t>ООО «</w:t>
            </w:r>
            <w:proofErr w:type="spellStart"/>
            <w:r w:rsidRPr="00350727">
              <w:rPr>
                <w:sz w:val="22"/>
                <w:szCs w:val="22"/>
              </w:rPr>
              <w:t>ТеплоЭнергоСбыт</w:t>
            </w:r>
            <w:proofErr w:type="spellEnd"/>
            <w:r w:rsidRPr="00350727">
              <w:rPr>
                <w:sz w:val="22"/>
                <w:szCs w:val="22"/>
              </w:rPr>
              <w:t>»</w:t>
            </w:r>
          </w:p>
        </w:tc>
        <w:tc>
          <w:tcPr>
            <w:tcW w:w="1476" w:type="dxa"/>
            <w:tcBorders>
              <w:top w:val="nil"/>
              <w:left w:val="nil"/>
              <w:bottom w:val="single" w:sz="4" w:space="0" w:color="auto"/>
              <w:right w:val="single" w:sz="4" w:space="0" w:color="auto"/>
            </w:tcBorders>
            <w:shd w:val="clear" w:color="auto" w:fill="auto"/>
            <w:vAlign w:val="center"/>
            <w:hideMark/>
          </w:tcPr>
          <w:p w14:paraId="684720F0" w14:textId="77777777" w:rsidR="00350727" w:rsidRPr="00350727" w:rsidRDefault="00350727" w:rsidP="00350727">
            <w:pPr>
              <w:ind w:left="-134"/>
              <w:jc w:val="center"/>
              <w:rPr>
                <w:sz w:val="22"/>
                <w:szCs w:val="22"/>
              </w:rPr>
            </w:pPr>
            <w:r w:rsidRPr="00350727">
              <w:rPr>
                <w:sz w:val="22"/>
                <w:szCs w:val="22"/>
              </w:rPr>
              <w:t>с 01.01.2023 по 31.12.2023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BC78689" w14:textId="77777777" w:rsidR="00350727" w:rsidRPr="00350727" w:rsidRDefault="00350727" w:rsidP="00350727">
            <w:pPr>
              <w:jc w:val="center"/>
              <w:rPr>
                <w:color w:val="000000"/>
                <w:sz w:val="22"/>
                <w:szCs w:val="22"/>
              </w:rPr>
            </w:pPr>
            <w:r w:rsidRPr="00350727">
              <w:rPr>
                <w:color w:val="000000"/>
                <w:sz w:val="22"/>
                <w:szCs w:val="22"/>
              </w:rPr>
              <w:t>301,25</w:t>
            </w:r>
          </w:p>
        </w:tc>
        <w:tc>
          <w:tcPr>
            <w:tcW w:w="910" w:type="dxa"/>
            <w:tcBorders>
              <w:top w:val="single" w:sz="4" w:space="0" w:color="auto"/>
              <w:left w:val="nil"/>
              <w:bottom w:val="single" w:sz="4" w:space="0" w:color="auto"/>
              <w:right w:val="single" w:sz="4" w:space="0" w:color="auto"/>
            </w:tcBorders>
            <w:shd w:val="clear" w:color="auto" w:fill="auto"/>
            <w:vAlign w:val="center"/>
          </w:tcPr>
          <w:p w14:paraId="0080E61A" w14:textId="77777777" w:rsidR="00350727" w:rsidRPr="00350727" w:rsidRDefault="00350727" w:rsidP="00350727">
            <w:pPr>
              <w:jc w:val="center"/>
              <w:rPr>
                <w:color w:val="000000"/>
                <w:sz w:val="22"/>
                <w:szCs w:val="22"/>
              </w:rPr>
            </w:pPr>
            <w:r w:rsidRPr="00350727">
              <w:rPr>
                <w:color w:val="000000"/>
                <w:sz w:val="22"/>
                <w:szCs w:val="22"/>
              </w:rPr>
              <w:t>297,64</w:t>
            </w:r>
          </w:p>
        </w:tc>
        <w:tc>
          <w:tcPr>
            <w:tcW w:w="910" w:type="dxa"/>
            <w:tcBorders>
              <w:top w:val="single" w:sz="4" w:space="0" w:color="auto"/>
              <w:left w:val="nil"/>
              <w:bottom w:val="single" w:sz="4" w:space="0" w:color="auto"/>
              <w:right w:val="single" w:sz="4" w:space="0" w:color="auto"/>
            </w:tcBorders>
            <w:shd w:val="clear" w:color="auto" w:fill="auto"/>
            <w:vAlign w:val="center"/>
          </w:tcPr>
          <w:p w14:paraId="6C082CFD" w14:textId="77777777" w:rsidR="00350727" w:rsidRPr="00350727" w:rsidRDefault="00350727" w:rsidP="00350727">
            <w:pPr>
              <w:jc w:val="center"/>
              <w:rPr>
                <w:color w:val="000000"/>
                <w:sz w:val="22"/>
                <w:szCs w:val="22"/>
              </w:rPr>
            </w:pPr>
            <w:r w:rsidRPr="00350727">
              <w:rPr>
                <w:color w:val="000000"/>
                <w:sz w:val="22"/>
                <w:szCs w:val="22"/>
              </w:rPr>
              <w:t>317,50</w:t>
            </w:r>
          </w:p>
        </w:tc>
        <w:tc>
          <w:tcPr>
            <w:tcW w:w="910" w:type="dxa"/>
            <w:tcBorders>
              <w:top w:val="single" w:sz="4" w:space="0" w:color="auto"/>
              <w:left w:val="nil"/>
              <w:bottom w:val="single" w:sz="4" w:space="0" w:color="auto"/>
              <w:right w:val="single" w:sz="4" w:space="0" w:color="auto"/>
            </w:tcBorders>
            <w:shd w:val="clear" w:color="auto" w:fill="auto"/>
            <w:vAlign w:val="center"/>
          </w:tcPr>
          <w:p w14:paraId="10B2D2EF" w14:textId="77777777" w:rsidR="00350727" w:rsidRPr="00350727" w:rsidRDefault="00350727" w:rsidP="00350727">
            <w:pPr>
              <w:jc w:val="center"/>
              <w:rPr>
                <w:color w:val="000000"/>
                <w:sz w:val="22"/>
                <w:szCs w:val="22"/>
              </w:rPr>
            </w:pPr>
            <w:r w:rsidRPr="00350727">
              <w:rPr>
                <w:color w:val="000000"/>
                <w:sz w:val="22"/>
                <w:szCs w:val="22"/>
              </w:rPr>
              <w:t>303,06</w:t>
            </w:r>
          </w:p>
        </w:tc>
        <w:tc>
          <w:tcPr>
            <w:tcW w:w="910" w:type="dxa"/>
            <w:tcBorders>
              <w:top w:val="single" w:sz="4" w:space="0" w:color="auto"/>
              <w:left w:val="nil"/>
              <w:bottom w:val="single" w:sz="4" w:space="0" w:color="auto"/>
              <w:right w:val="single" w:sz="4" w:space="0" w:color="auto"/>
            </w:tcBorders>
            <w:shd w:val="clear" w:color="auto" w:fill="auto"/>
            <w:vAlign w:val="center"/>
          </w:tcPr>
          <w:p w14:paraId="3752E4EE" w14:textId="77777777" w:rsidR="00350727" w:rsidRPr="00350727" w:rsidRDefault="00350727" w:rsidP="00350727">
            <w:pPr>
              <w:jc w:val="center"/>
              <w:rPr>
                <w:color w:val="000000"/>
                <w:sz w:val="22"/>
                <w:szCs w:val="22"/>
              </w:rPr>
            </w:pPr>
            <w:r w:rsidRPr="00350727">
              <w:rPr>
                <w:color w:val="000000"/>
                <w:sz w:val="22"/>
                <w:szCs w:val="22"/>
              </w:rPr>
              <w:t>301,25</w:t>
            </w:r>
          </w:p>
        </w:tc>
        <w:tc>
          <w:tcPr>
            <w:tcW w:w="910" w:type="dxa"/>
            <w:tcBorders>
              <w:top w:val="single" w:sz="4" w:space="0" w:color="auto"/>
              <w:left w:val="nil"/>
              <w:bottom w:val="single" w:sz="4" w:space="0" w:color="auto"/>
              <w:right w:val="single" w:sz="4" w:space="0" w:color="auto"/>
            </w:tcBorders>
            <w:shd w:val="clear" w:color="auto" w:fill="auto"/>
            <w:vAlign w:val="center"/>
          </w:tcPr>
          <w:p w14:paraId="02254A98" w14:textId="77777777" w:rsidR="00350727" w:rsidRPr="00350727" w:rsidRDefault="00350727" w:rsidP="00350727">
            <w:pPr>
              <w:jc w:val="center"/>
              <w:rPr>
                <w:color w:val="000000"/>
                <w:sz w:val="22"/>
                <w:szCs w:val="22"/>
              </w:rPr>
            </w:pPr>
            <w:r w:rsidRPr="00350727">
              <w:rPr>
                <w:color w:val="000000"/>
                <w:sz w:val="22"/>
                <w:szCs w:val="22"/>
              </w:rPr>
              <w:t>297,64</w:t>
            </w:r>
          </w:p>
        </w:tc>
        <w:tc>
          <w:tcPr>
            <w:tcW w:w="910" w:type="dxa"/>
            <w:tcBorders>
              <w:top w:val="single" w:sz="4" w:space="0" w:color="auto"/>
              <w:left w:val="nil"/>
              <w:bottom w:val="single" w:sz="4" w:space="0" w:color="auto"/>
              <w:right w:val="single" w:sz="4" w:space="0" w:color="auto"/>
            </w:tcBorders>
            <w:shd w:val="clear" w:color="auto" w:fill="auto"/>
            <w:vAlign w:val="center"/>
          </w:tcPr>
          <w:p w14:paraId="6BAB4B4F" w14:textId="77777777" w:rsidR="00350727" w:rsidRPr="00350727" w:rsidRDefault="00350727" w:rsidP="00350727">
            <w:pPr>
              <w:jc w:val="center"/>
              <w:rPr>
                <w:color w:val="000000"/>
                <w:sz w:val="22"/>
                <w:szCs w:val="22"/>
              </w:rPr>
            </w:pPr>
            <w:r w:rsidRPr="00350727">
              <w:rPr>
                <w:color w:val="000000"/>
                <w:sz w:val="22"/>
                <w:szCs w:val="22"/>
              </w:rPr>
              <w:t>317,50</w:t>
            </w:r>
          </w:p>
        </w:tc>
        <w:tc>
          <w:tcPr>
            <w:tcW w:w="910" w:type="dxa"/>
            <w:tcBorders>
              <w:top w:val="single" w:sz="4" w:space="0" w:color="auto"/>
              <w:left w:val="nil"/>
              <w:bottom w:val="single" w:sz="4" w:space="0" w:color="auto"/>
              <w:right w:val="single" w:sz="4" w:space="0" w:color="auto"/>
            </w:tcBorders>
            <w:shd w:val="clear" w:color="auto" w:fill="auto"/>
            <w:vAlign w:val="center"/>
          </w:tcPr>
          <w:p w14:paraId="25750858" w14:textId="77777777" w:rsidR="00350727" w:rsidRPr="00350727" w:rsidRDefault="00350727" w:rsidP="00350727">
            <w:pPr>
              <w:jc w:val="center"/>
              <w:rPr>
                <w:color w:val="000000"/>
                <w:sz w:val="22"/>
                <w:szCs w:val="22"/>
              </w:rPr>
            </w:pPr>
            <w:r w:rsidRPr="00350727">
              <w:rPr>
                <w:color w:val="000000"/>
                <w:sz w:val="22"/>
                <w:szCs w:val="22"/>
              </w:rPr>
              <w:t>303,06</w:t>
            </w:r>
          </w:p>
        </w:tc>
        <w:tc>
          <w:tcPr>
            <w:tcW w:w="1365" w:type="dxa"/>
            <w:tcBorders>
              <w:top w:val="single" w:sz="4" w:space="0" w:color="auto"/>
              <w:left w:val="nil"/>
              <w:bottom w:val="single" w:sz="4" w:space="0" w:color="auto"/>
              <w:right w:val="single" w:sz="4" w:space="0" w:color="auto"/>
            </w:tcBorders>
            <w:shd w:val="clear" w:color="auto" w:fill="auto"/>
            <w:vAlign w:val="center"/>
          </w:tcPr>
          <w:p w14:paraId="15CDDF14" w14:textId="77777777" w:rsidR="00350727" w:rsidRPr="00350727" w:rsidRDefault="00350727" w:rsidP="00350727">
            <w:pPr>
              <w:jc w:val="center"/>
              <w:rPr>
                <w:sz w:val="22"/>
                <w:szCs w:val="22"/>
              </w:rPr>
            </w:pPr>
            <w:r w:rsidRPr="00350727">
              <w:rPr>
                <w:sz w:val="22"/>
                <w:szCs w:val="22"/>
              </w:rPr>
              <w:t>55,79</w:t>
            </w:r>
          </w:p>
        </w:tc>
        <w:tc>
          <w:tcPr>
            <w:tcW w:w="1451" w:type="dxa"/>
            <w:tcBorders>
              <w:top w:val="single" w:sz="4" w:space="0" w:color="auto"/>
              <w:left w:val="nil"/>
              <w:bottom w:val="single" w:sz="4" w:space="0" w:color="auto"/>
              <w:right w:val="single" w:sz="4" w:space="0" w:color="auto"/>
            </w:tcBorders>
            <w:shd w:val="clear" w:color="auto" w:fill="auto"/>
            <w:vAlign w:val="center"/>
          </w:tcPr>
          <w:p w14:paraId="15F3C435" w14:textId="77777777" w:rsidR="00350727" w:rsidRPr="00350727" w:rsidRDefault="00350727" w:rsidP="00350727">
            <w:pPr>
              <w:jc w:val="center"/>
              <w:rPr>
                <w:sz w:val="22"/>
                <w:szCs w:val="22"/>
              </w:rPr>
            </w:pPr>
            <w:r w:rsidRPr="00350727">
              <w:rPr>
                <w:sz w:val="22"/>
                <w:szCs w:val="22"/>
              </w:rPr>
              <w:t>4 512,16</w:t>
            </w:r>
          </w:p>
        </w:tc>
        <w:tc>
          <w:tcPr>
            <w:tcW w:w="1209" w:type="dxa"/>
            <w:tcBorders>
              <w:top w:val="nil"/>
              <w:left w:val="nil"/>
              <w:bottom w:val="single" w:sz="4" w:space="0" w:color="auto"/>
              <w:right w:val="single" w:sz="4" w:space="0" w:color="auto"/>
            </w:tcBorders>
            <w:shd w:val="clear" w:color="auto" w:fill="auto"/>
            <w:vAlign w:val="center"/>
            <w:hideMark/>
          </w:tcPr>
          <w:p w14:paraId="43BAD2BC" w14:textId="77777777" w:rsidR="00350727" w:rsidRPr="00350727" w:rsidRDefault="00350727" w:rsidP="00350727">
            <w:pPr>
              <w:jc w:val="center"/>
              <w:rPr>
                <w:sz w:val="22"/>
              </w:rPr>
            </w:pPr>
            <w:r w:rsidRPr="00350727">
              <w:rPr>
                <w:sz w:val="22"/>
              </w:rPr>
              <w:t>х</w:t>
            </w:r>
          </w:p>
        </w:tc>
        <w:tc>
          <w:tcPr>
            <w:tcW w:w="1134" w:type="dxa"/>
            <w:tcBorders>
              <w:top w:val="nil"/>
              <w:left w:val="nil"/>
              <w:bottom w:val="single" w:sz="4" w:space="0" w:color="auto"/>
              <w:right w:val="single" w:sz="4" w:space="0" w:color="auto"/>
            </w:tcBorders>
            <w:shd w:val="clear" w:color="auto" w:fill="auto"/>
            <w:vAlign w:val="center"/>
            <w:hideMark/>
          </w:tcPr>
          <w:p w14:paraId="713359F3" w14:textId="77777777" w:rsidR="00350727" w:rsidRPr="00350727" w:rsidRDefault="00350727" w:rsidP="00350727">
            <w:pPr>
              <w:jc w:val="center"/>
              <w:rPr>
                <w:sz w:val="22"/>
              </w:rPr>
            </w:pPr>
            <w:r w:rsidRPr="00350727">
              <w:rPr>
                <w:sz w:val="22"/>
              </w:rPr>
              <w:t>х</w:t>
            </w:r>
          </w:p>
        </w:tc>
      </w:tr>
    </w:tbl>
    <w:p w14:paraId="006D7F1C" w14:textId="77777777" w:rsidR="00350727" w:rsidRPr="00350727" w:rsidRDefault="00350727" w:rsidP="00350727"/>
    <w:p w14:paraId="03B20EB9" w14:textId="77777777" w:rsidR="00350727" w:rsidRPr="00350727" w:rsidRDefault="00350727" w:rsidP="00350727">
      <w:pPr>
        <w:spacing w:before="240" w:after="60"/>
        <w:ind w:firstLine="709"/>
        <w:outlineLvl w:val="0"/>
        <w:rPr>
          <w:sz w:val="28"/>
          <w:szCs w:val="20"/>
        </w:rPr>
        <w:sectPr w:rsidR="00350727" w:rsidRPr="00350727" w:rsidSect="005A17B4">
          <w:headerReference w:type="default" r:id="rId48"/>
          <w:footerReference w:type="even" r:id="rId49"/>
          <w:pgSz w:w="16838" w:h="11906" w:orient="landscape"/>
          <w:pgMar w:top="1701" w:right="851" w:bottom="284" w:left="851" w:header="709" w:footer="709" w:gutter="0"/>
          <w:cols w:space="708"/>
          <w:titlePg/>
          <w:docGrid w:linePitch="381"/>
        </w:sectPr>
      </w:pPr>
      <w:r w:rsidRPr="00350727">
        <w:rPr>
          <w:sz w:val="28"/>
          <w:szCs w:val="20"/>
        </w:rPr>
        <w:t xml:space="preserve">Руководствуясь постановлением Правительства Российской Федерации </w:t>
      </w:r>
      <w:r w:rsidRPr="00350727">
        <w:rPr>
          <w:bCs/>
          <w:sz w:val="28"/>
          <w:szCs w:val="20"/>
        </w:rPr>
        <w:t xml:space="preserve">от 14.11.2022 № 2053 «Об особенностях индексации регулируемых цен (тарифов) с 1 декабря 2022 г. по 31 декабря 2023 г. </w:t>
      </w:r>
      <w:r w:rsidRPr="00350727">
        <w:rPr>
          <w:bCs/>
          <w:sz w:val="28"/>
          <w:szCs w:val="20"/>
        </w:rPr>
        <w:br/>
        <w:t xml:space="preserve">и о внесении изменений в некоторые акты Правительства Российской Федерации» </w:t>
      </w:r>
      <w:r w:rsidRPr="00350727">
        <w:rPr>
          <w:sz w:val="28"/>
          <w:szCs w:val="20"/>
        </w:rPr>
        <w:t>тарифы на 2023 год устанавливаются без календарной разбивки. Тарифы вводятся в действие с 1 декабря 2022.</w:t>
      </w:r>
    </w:p>
    <w:p w14:paraId="60EB6F80" w14:textId="77777777" w:rsidR="00350727" w:rsidRPr="00350727" w:rsidRDefault="00350727" w:rsidP="00350727">
      <w:pPr>
        <w:spacing w:before="240" w:after="60"/>
        <w:jc w:val="center"/>
        <w:outlineLvl w:val="0"/>
        <w:rPr>
          <w:b/>
          <w:sz w:val="28"/>
          <w:szCs w:val="20"/>
        </w:rPr>
      </w:pPr>
      <w:bookmarkStart w:id="117" w:name="_Toc21094972"/>
      <w:bookmarkStart w:id="118" w:name="_Toc23163017"/>
      <w:r w:rsidRPr="00350727">
        <w:rPr>
          <w:b/>
          <w:sz w:val="28"/>
          <w:szCs w:val="20"/>
        </w:rPr>
        <w:lastRenderedPageBreak/>
        <w:t xml:space="preserve">Сравнительный анализ динамики расходов </w:t>
      </w:r>
      <w:r w:rsidRPr="00350727">
        <w:rPr>
          <w:b/>
          <w:sz w:val="28"/>
          <w:szCs w:val="20"/>
        </w:rPr>
        <w:br/>
        <w:t>ООО «ТЭС» в сравнении с предыдущими периодами регулирования</w:t>
      </w:r>
      <w:bookmarkEnd w:id="117"/>
      <w:bookmarkEnd w:id="118"/>
      <w:r w:rsidRPr="00350727">
        <w:rPr>
          <w:b/>
          <w:sz w:val="28"/>
          <w:szCs w:val="20"/>
        </w:rPr>
        <w:t xml:space="preserve">  </w:t>
      </w:r>
    </w:p>
    <w:p w14:paraId="432171DA" w14:textId="77777777" w:rsidR="00350727" w:rsidRPr="00350727" w:rsidRDefault="00350727" w:rsidP="00350727"/>
    <w:p w14:paraId="75198572" w14:textId="77777777" w:rsidR="00350727" w:rsidRPr="00350727" w:rsidRDefault="00350727" w:rsidP="00350727">
      <w:pPr>
        <w:jc w:val="center"/>
        <w:rPr>
          <w:b/>
        </w:rPr>
      </w:pPr>
      <w:r w:rsidRPr="00350727">
        <w:rPr>
          <w:b/>
        </w:rPr>
        <w:t>Расходы на тепловую энергию</w:t>
      </w:r>
    </w:p>
    <w:p w14:paraId="6F214AAA" w14:textId="77777777" w:rsidR="00350727" w:rsidRPr="00350727" w:rsidRDefault="00350727" w:rsidP="00350727">
      <w:pPr>
        <w:jc w:val="center"/>
      </w:pPr>
    </w:p>
    <w:p w14:paraId="6B3A5D75" w14:textId="77777777" w:rsidR="00350727" w:rsidRPr="00350727" w:rsidRDefault="00350727" w:rsidP="00350727">
      <w:pPr>
        <w:tabs>
          <w:tab w:val="left" w:pos="1890"/>
        </w:tabs>
        <w:ind w:left="1211" w:right="140"/>
        <w:jc w:val="right"/>
      </w:pPr>
      <w:r w:rsidRPr="00350727">
        <w:t>Таблица 13</w:t>
      </w:r>
    </w:p>
    <w:tbl>
      <w:tblPr>
        <w:tblW w:w="10649" w:type="dxa"/>
        <w:jc w:val="center"/>
        <w:tblLook w:val="04A0" w:firstRow="1" w:lastRow="0" w:firstColumn="1" w:lastColumn="0" w:noHBand="0" w:noVBand="1"/>
      </w:tblPr>
      <w:tblGrid>
        <w:gridCol w:w="486"/>
        <w:gridCol w:w="3331"/>
        <w:gridCol w:w="1544"/>
        <w:gridCol w:w="187"/>
        <w:gridCol w:w="1540"/>
        <w:gridCol w:w="187"/>
        <w:gridCol w:w="1540"/>
        <w:gridCol w:w="1125"/>
        <w:gridCol w:w="709"/>
      </w:tblGrid>
      <w:tr w:rsidR="00350727" w:rsidRPr="00350727" w14:paraId="249884C8" w14:textId="77777777" w:rsidTr="00F95151">
        <w:trPr>
          <w:trHeight w:val="746"/>
          <w:jc w:val="center"/>
        </w:trPr>
        <w:tc>
          <w:tcPr>
            <w:tcW w:w="10649" w:type="dxa"/>
            <w:gridSpan w:val="9"/>
            <w:tcBorders>
              <w:top w:val="nil"/>
              <w:left w:val="nil"/>
              <w:bottom w:val="nil"/>
              <w:right w:val="nil"/>
            </w:tcBorders>
            <w:shd w:val="clear" w:color="auto" w:fill="auto"/>
            <w:noWrap/>
            <w:vAlign w:val="center"/>
            <w:hideMark/>
          </w:tcPr>
          <w:p w14:paraId="39203B87" w14:textId="77777777" w:rsidR="00350727" w:rsidRPr="00350727" w:rsidRDefault="00350727" w:rsidP="00350727">
            <w:pPr>
              <w:ind w:right="1337"/>
              <w:jc w:val="center"/>
              <w:rPr>
                <w:bCs/>
                <w:sz w:val="20"/>
              </w:rPr>
            </w:pPr>
            <w:r w:rsidRPr="00350727">
              <w:rPr>
                <w:bCs/>
              </w:rPr>
              <w:t>Реестр операционных (подконтрольных) расходов</w:t>
            </w:r>
          </w:p>
        </w:tc>
      </w:tr>
      <w:tr w:rsidR="00350727" w:rsidRPr="00350727" w14:paraId="12E1D806" w14:textId="77777777" w:rsidTr="00F95151">
        <w:trPr>
          <w:trHeight w:val="317"/>
          <w:jc w:val="center"/>
        </w:trPr>
        <w:tc>
          <w:tcPr>
            <w:tcW w:w="486" w:type="dxa"/>
            <w:tcBorders>
              <w:top w:val="nil"/>
              <w:left w:val="nil"/>
              <w:bottom w:val="nil"/>
              <w:right w:val="nil"/>
            </w:tcBorders>
            <w:shd w:val="clear" w:color="auto" w:fill="auto"/>
            <w:vAlign w:val="center"/>
            <w:hideMark/>
          </w:tcPr>
          <w:p w14:paraId="0A2AC53A" w14:textId="77777777" w:rsidR="00350727" w:rsidRPr="00350727" w:rsidRDefault="00350727" w:rsidP="00350727">
            <w:pPr>
              <w:rPr>
                <w:b/>
                <w:bCs/>
                <w:sz w:val="20"/>
              </w:rPr>
            </w:pPr>
          </w:p>
        </w:tc>
        <w:tc>
          <w:tcPr>
            <w:tcW w:w="3331" w:type="dxa"/>
            <w:tcBorders>
              <w:top w:val="nil"/>
              <w:left w:val="nil"/>
              <w:bottom w:val="nil"/>
              <w:right w:val="nil"/>
            </w:tcBorders>
            <w:shd w:val="clear" w:color="auto" w:fill="auto"/>
            <w:vAlign w:val="center"/>
            <w:hideMark/>
          </w:tcPr>
          <w:p w14:paraId="25DCEA02" w14:textId="77777777" w:rsidR="00350727" w:rsidRPr="00350727" w:rsidRDefault="00350727" w:rsidP="00350727">
            <w:pPr>
              <w:jc w:val="center"/>
              <w:rPr>
                <w:sz w:val="20"/>
              </w:rPr>
            </w:pPr>
          </w:p>
        </w:tc>
        <w:tc>
          <w:tcPr>
            <w:tcW w:w="1544" w:type="dxa"/>
            <w:tcBorders>
              <w:top w:val="nil"/>
              <w:left w:val="nil"/>
              <w:bottom w:val="nil"/>
              <w:right w:val="nil"/>
            </w:tcBorders>
            <w:shd w:val="clear" w:color="auto" w:fill="auto"/>
            <w:vAlign w:val="center"/>
            <w:hideMark/>
          </w:tcPr>
          <w:p w14:paraId="270A2173" w14:textId="77777777" w:rsidR="00350727" w:rsidRPr="00350727" w:rsidRDefault="00350727" w:rsidP="00350727">
            <w:pPr>
              <w:jc w:val="center"/>
              <w:rPr>
                <w:sz w:val="20"/>
              </w:rPr>
            </w:pPr>
          </w:p>
        </w:tc>
        <w:tc>
          <w:tcPr>
            <w:tcW w:w="1727" w:type="dxa"/>
            <w:gridSpan w:val="2"/>
            <w:tcBorders>
              <w:top w:val="nil"/>
              <w:left w:val="nil"/>
              <w:bottom w:val="nil"/>
              <w:right w:val="nil"/>
            </w:tcBorders>
            <w:shd w:val="clear" w:color="auto" w:fill="auto"/>
            <w:vAlign w:val="center"/>
            <w:hideMark/>
          </w:tcPr>
          <w:p w14:paraId="4AB200A2" w14:textId="77777777" w:rsidR="00350727" w:rsidRPr="00350727" w:rsidRDefault="00350727" w:rsidP="00350727">
            <w:pPr>
              <w:jc w:val="center"/>
              <w:rPr>
                <w:sz w:val="20"/>
              </w:rPr>
            </w:pPr>
          </w:p>
        </w:tc>
        <w:tc>
          <w:tcPr>
            <w:tcW w:w="1727" w:type="dxa"/>
            <w:gridSpan w:val="2"/>
            <w:tcBorders>
              <w:top w:val="nil"/>
              <w:left w:val="nil"/>
              <w:bottom w:val="nil"/>
              <w:right w:val="nil"/>
            </w:tcBorders>
            <w:shd w:val="clear" w:color="auto" w:fill="auto"/>
            <w:vAlign w:val="center"/>
            <w:hideMark/>
          </w:tcPr>
          <w:p w14:paraId="29CF281C" w14:textId="77777777" w:rsidR="00350727" w:rsidRPr="00350727" w:rsidRDefault="00350727" w:rsidP="00350727">
            <w:pPr>
              <w:jc w:val="right"/>
              <w:rPr>
                <w:sz w:val="20"/>
              </w:rPr>
            </w:pPr>
            <w:r w:rsidRPr="00350727">
              <w:rPr>
                <w:sz w:val="20"/>
              </w:rPr>
              <w:t>тыс. руб.</w:t>
            </w:r>
          </w:p>
        </w:tc>
        <w:tc>
          <w:tcPr>
            <w:tcW w:w="1834" w:type="dxa"/>
            <w:gridSpan w:val="2"/>
            <w:tcBorders>
              <w:top w:val="nil"/>
              <w:left w:val="nil"/>
              <w:bottom w:val="nil"/>
              <w:right w:val="nil"/>
            </w:tcBorders>
            <w:shd w:val="clear" w:color="auto" w:fill="auto"/>
            <w:vAlign w:val="center"/>
            <w:hideMark/>
          </w:tcPr>
          <w:p w14:paraId="0B428B2C" w14:textId="77777777" w:rsidR="00350727" w:rsidRPr="00350727" w:rsidRDefault="00350727" w:rsidP="00350727">
            <w:pPr>
              <w:jc w:val="right"/>
              <w:rPr>
                <w:sz w:val="20"/>
              </w:rPr>
            </w:pPr>
          </w:p>
        </w:tc>
      </w:tr>
      <w:tr w:rsidR="00350727" w:rsidRPr="00350727" w14:paraId="544724E8" w14:textId="77777777" w:rsidTr="00F95151">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92B21" w14:textId="77777777" w:rsidR="00350727" w:rsidRPr="00350727" w:rsidRDefault="00350727" w:rsidP="00350727">
            <w:pPr>
              <w:jc w:val="center"/>
              <w:rPr>
                <w:sz w:val="20"/>
              </w:rPr>
            </w:pPr>
            <w:r w:rsidRPr="00350727">
              <w:rPr>
                <w:sz w:val="20"/>
              </w:rPr>
              <w:t>№ п/п</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F687FBC" w14:textId="77777777" w:rsidR="00350727" w:rsidRPr="00350727" w:rsidRDefault="00350727" w:rsidP="00350727">
            <w:pPr>
              <w:jc w:val="center"/>
              <w:rPr>
                <w:sz w:val="20"/>
              </w:rPr>
            </w:pPr>
            <w:r w:rsidRPr="00350727">
              <w:rPr>
                <w:sz w:val="20"/>
              </w:rPr>
              <w:t>Наименование расхода</w:t>
            </w:r>
          </w:p>
        </w:tc>
        <w:tc>
          <w:tcPr>
            <w:tcW w:w="1731" w:type="dxa"/>
            <w:gridSpan w:val="2"/>
            <w:tcBorders>
              <w:top w:val="single" w:sz="4" w:space="0" w:color="auto"/>
              <w:left w:val="nil"/>
              <w:bottom w:val="single" w:sz="4" w:space="0" w:color="auto"/>
              <w:right w:val="nil"/>
            </w:tcBorders>
            <w:shd w:val="clear" w:color="auto" w:fill="auto"/>
            <w:vAlign w:val="center"/>
            <w:hideMark/>
          </w:tcPr>
          <w:p w14:paraId="56F914C1" w14:textId="77777777" w:rsidR="00350727" w:rsidRPr="00350727" w:rsidRDefault="00350727" w:rsidP="00350727">
            <w:pPr>
              <w:jc w:val="center"/>
              <w:rPr>
                <w:sz w:val="20"/>
              </w:rPr>
            </w:pPr>
            <w:r w:rsidRPr="00350727">
              <w:rPr>
                <w:sz w:val="20"/>
              </w:rPr>
              <w:t>Утверждено на 2022 год</w:t>
            </w:r>
          </w:p>
        </w:tc>
        <w:tc>
          <w:tcPr>
            <w:tcW w:w="1727" w:type="dxa"/>
            <w:gridSpan w:val="2"/>
            <w:tcBorders>
              <w:top w:val="single" w:sz="4" w:space="0" w:color="auto"/>
              <w:left w:val="single" w:sz="4" w:space="0" w:color="auto"/>
              <w:bottom w:val="single" w:sz="4" w:space="0" w:color="auto"/>
              <w:right w:val="nil"/>
            </w:tcBorders>
            <w:shd w:val="clear" w:color="auto" w:fill="auto"/>
            <w:vAlign w:val="center"/>
            <w:hideMark/>
          </w:tcPr>
          <w:p w14:paraId="2C9E1891" w14:textId="77777777" w:rsidR="00350727" w:rsidRPr="00350727" w:rsidRDefault="00350727" w:rsidP="00350727">
            <w:pPr>
              <w:jc w:val="center"/>
              <w:rPr>
                <w:sz w:val="20"/>
              </w:rPr>
            </w:pPr>
            <w:r w:rsidRPr="00350727">
              <w:rPr>
                <w:sz w:val="20"/>
              </w:rPr>
              <w:t xml:space="preserve">Предложение экспертов </w:t>
            </w:r>
          </w:p>
          <w:p w14:paraId="48212E18" w14:textId="77777777" w:rsidR="00350727" w:rsidRPr="00350727" w:rsidRDefault="00350727" w:rsidP="00350727">
            <w:pPr>
              <w:jc w:val="center"/>
              <w:rPr>
                <w:sz w:val="20"/>
              </w:rPr>
            </w:pPr>
            <w:r w:rsidRPr="00350727">
              <w:rPr>
                <w:sz w:val="20"/>
              </w:rPr>
              <w:t>на 2023 год</w:t>
            </w:r>
          </w:p>
        </w:tc>
        <w:tc>
          <w:tcPr>
            <w:tcW w:w="26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F22A22" w14:textId="77777777" w:rsidR="00350727" w:rsidRPr="00350727" w:rsidRDefault="00350727" w:rsidP="00350727">
            <w:pPr>
              <w:jc w:val="center"/>
              <w:rPr>
                <w:sz w:val="20"/>
              </w:rPr>
            </w:pPr>
            <w:r w:rsidRPr="00350727">
              <w:rPr>
                <w:sz w:val="20"/>
              </w:rPr>
              <w:t>Динамика расходов</w:t>
            </w:r>
          </w:p>
        </w:tc>
      </w:tr>
      <w:tr w:rsidR="00350727" w:rsidRPr="00350727" w14:paraId="561AD186"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A7DB" w14:textId="77777777" w:rsidR="00350727" w:rsidRPr="00350727" w:rsidRDefault="00350727" w:rsidP="00350727">
            <w:pPr>
              <w:jc w:val="center"/>
              <w:rPr>
                <w:sz w:val="20"/>
              </w:rPr>
            </w:pPr>
            <w:r w:rsidRPr="00350727">
              <w:rPr>
                <w:sz w:val="20"/>
              </w:rPr>
              <w:t>1</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18B752A7" w14:textId="77777777" w:rsidR="00350727" w:rsidRPr="00350727" w:rsidRDefault="00350727" w:rsidP="00350727">
            <w:pPr>
              <w:rPr>
                <w:sz w:val="20"/>
              </w:rPr>
            </w:pPr>
            <w:r w:rsidRPr="00350727">
              <w:rPr>
                <w:sz w:val="20"/>
              </w:rPr>
              <w:t>Расходы на приобретение сырья и материалов</w:t>
            </w:r>
          </w:p>
        </w:tc>
        <w:tc>
          <w:tcPr>
            <w:tcW w:w="17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A9F31" w14:textId="77777777" w:rsidR="00350727" w:rsidRPr="00350727" w:rsidRDefault="00350727" w:rsidP="00350727">
            <w:pPr>
              <w:jc w:val="center"/>
              <w:rPr>
                <w:sz w:val="20"/>
                <w:szCs w:val="20"/>
              </w:rPr>
            </w:pPr>
            <w:r w:rsidRPr="00350727">
              <w:rPr>
                <w:sz w:val="20"/>
                <w:szCs w:val="20"/>
              </w:rPr>
              <w:t>51</w:t>
            </w:r>
          </w:p>
        </w:tc>
        <w:tc>
          <w:tcPr>
            <w:tcW w:w="1727" w:type="dxa"/>
            <w:gridSpan w:val="2"/>
            <w:tcBorders>
              <w:top w:val="single" w:sz="4" w:space="0" w:color="auto"/>
              <w:left w:val="nil"/>
              <w:bottom w:val="single" w:sz="4" w:space="0" w:color="auto"/>
              <w:right w:val="single" w:sz="4" w:space="0" w:color="auto"/>
            </w:tcBorders>
            <w:shd w:val="clear" w:color="auto" w:fill="auto"/>
            <w:vAlign w:val="center"/>
          </w:tcPr>
          <w:p w14:paraId="02EA026E" w14:textId="77777777" w:rsidR="00350727" w:rsidRPr="00350727" w:rsidRDefault="00350727" w:rsidP="00350727">
            <w:pPr>
              <w:jc w:val="center"/>
              <w:rPr>
                <w:sz w:val="20"/>
                <w:szCs w:val="20"/>
              </w:rPr>
            </w:pPr>
            <w:r w:rsidRPr="00350727">
              <w:rPr>
                <w:sz w:val="20"/>
                <w:szCs w:val="20"/>
              </w:rPr>
              <w:t>54</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14:paraId="666BF174" w14:textId="77777777" w:rsidR="00350727" w:rsidRPr="00350727" w:rsidRDefault="00350727" w:rsidP="00350727">
            <w:pPr>
              <w:jc w:val="center"/>
              <w:rPr>
                <w:sz w:val="20"/>
                <w:szCs w:val="20"/>
              </w:rPr>
            </w:pPr>
            <w:r w:rsidRPr="00350727">
              <w:rPr>
                <w:sz w:val="20"/>
                <w:szCs w:val="20"/>
              </w:rPr>
              <w:t>3</w:t>
            </w:r>
          </w:p>
        </w:tc>
      </w:tr>
      <w:tr w:rsidR="00350727" w:rsidRPr="00350727" w14:paraId="680366A4"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4DF1D" w14:textId="77777777" w:rsidR="00350727" w:rsidRPr="00350727" w:rsidRDefault="00350727" w:rsidP="00350727">
            <w:pPr>
              <w:jc w:val="center"/>
              <w:rPr>
                <w:sz w:val="20"/>
              </w:rPr>
            </w:pPr>
            <w:r w:rsidRPr="00350727">
              <w:rPr>
                <w:sz w:val="20"/>
              </w:rPr>
              <w:t>2</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305048C8" w14:textId="77777777" w:rsidR="00350727" w:rsidRPr="00350727" w:rsidRDefault="00350727" w:rsidP="00350727">
            <w:pPr>
              <w:rPr>
                <w:sz w:val="20"/>
              </w:rPr>
            </w:pPr>
            <w:r w:rsidRPr="00350727">
              <w:rPr>
                <w:sz w:val="20"/>
              </w:rPr>
              <w:t>Расходы на ремонт основных средств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1304F40E" w14:textId="77777777" w:rsidR="00350727" w:rsidRPr="00350727" w:rsidRDefault="00350727" w:rsidP="00350727">
            <w:pPr>
              <w:jc w:val="center"/>
              <w:rPr>
                <w:sz w:val="20"/>
                <w:szCs w:val="20"/>
              </w:rPr>
            </w:pPr>
            <w:r w:rsidRPr="00350727">
              <w:rPr>
                <w:sz w:val="20"/>
                <w:szCs w:val="20"/>
              </w:rPr>
              <w:t>648</w:t>
            </w:r>
          </w:p>
        </w:tc>
        <w:tc>
          <w:tcPr>
            <w:tcW w:w="1727" w:type="dxa"/>
            <w:gridSpan w:val="2"/>
            <w:tcBorders>
              <w:top w:val="nil"/>
              <w:left w:val="nil"/>
              <w:bottom w:val="single" w:sz="4" w:space="0" w:color="auto"/>
              <w:right w:val="single" w:sz="4" w:space="0" w:color="auto"/>
            </w:tcBorders>
            <w:shd w:val="clear" w:color="auto" w:fill="auto"/>
            <w:vAlign w:val="center"/>
          </w:tcPr>
          <w:p w14:paraId="401376EE" w14:textId="77777777" w:rsidR="00350727" w:rsidRPr="00350727" w:rsidRDefault="00350727" w:rsidP="00350727">
            <w:pPr>
              <w:jc w:val="center"/>
              <w:rPr>
                <w:sz w:val="20"/>
                <w:szCs w:val="20"/>
              </w:rPr>
            </w:pPr>
            <w:r w:rsidRPr="00350727">
              <w:rPr>
                <w:sz w:val="20"/>
                <w:szCs w:val="20"/>
              </w:rPr>
              <w:t>680</w:t>
            </w:r>
          </w:p>
        </w:tc>
        <w:tc>
          <w:tcPr>
            <w:tcW w:w="2665" w:type="dxa"/>
            <w:gridSpan w:val="2"/>
            <w:tcBorders>
              <w:top w:val="nil"/>
              <w:left w:val="nil"/>
              <w:bottom w:val="single" w:sz="4" w:space="0" w:color="auto"/>
              <w:right w:val="single" w:sz="4" w:space="0" w:color="auto"/>
            </w:tcBorders>
            <w:shd w:val="clear" w:color="auto" w:fill="auto"/>
            <w:vAlign w:val="center"/>
          </w:tcPr>
          <w:p w14:paraId="45C66AFE" w14:textId="77777777" w:rsidR="00350727" w:rsidRPr="00350727" w:rsidRDefault="00350727" w:rsidP="00350727">
            <w:pPr>
              <w:jc w:val="center"/>
              <w:rPr>
                <w:sz w:val="20"/>
                <w:szCs w:val="20"/>
              </w:rPr>
            </w:pPr>
            <w:r w:rsidRPr="00350727">
              <w:rPr>
                <w:sz w:val="20"/>
                <w:szCs w:val="20"/>
              </w:rPr>
              <w:t>32</w:t>
            </w:r>
          </w:p>
        </w:tc>
      </w:tr>
      <w:tr w:rsidR="00350727" w:rsidRPr="00350727" w14:paraId="4A265BCD"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58FA5" w14:textId="77777777" w:rsidR="00350727" w:rsidRPr="00350727" w:rsidRDefault="00350727" w:rsidP="00350727">
            <w:pPr>
              <w:jc w:val="center"/>
              <w:rPr>
                <w:sz w:val="20"/>
              </w:rPr>
            </w:pPr>
            <w:r w:rsidRPr="00350727">
              <w:rPr>
                <w:sz w:val="20"/>
              </w:rPr>
              <w:t>3</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FE4A6A0" w14:textId="77777777" w:rsidR="00350727" w:rsidRPr="00350727" w:rsidRDefault="00350727" w:rsidP="00350727">
            <w:pPr>
              <w:rPr>
                <w:sz w:val="20"/>
              </w:rPr>
            </w:pPr>
            <w:r w:rsidRPr="00350727">
              <w:rPr>
                <w:sz w:val="20"/>
              </w:rPr>
              <w:t>Расходы на оплату труда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11D9215E" w14:textId="77777777" w:rsidR="00350727" w:rsidRPr="00350727" w:rsidRDefault="00350727" w:rsidP="00350727">
            <w:pPr>
              <w:jc w:val="center"/>
              <w:rPr>
                <w:sz w:val="20"/>
                <w:szCs w:val="20"/>
              </w:rPr>
            </w:pPr>
            <w:r w:rsidRPr="00350727">
              <w:rPr>
                <w:sz w:val="20"/>
                <w:szCs w:val="20"/>
              </w:rPr>
              <w:t>3 479</w:t>
            </w:r>
          </w:p>
        </w:tc>
        <w:tc>
          <w:tcPr>
            <w:tcW w:w="1727" w:type="dxa"/>
            <w:gridSpan w:val="2"/>
            <w:tcBorders>
              <w:top w:val="nil"/>
              <w:left w:val="nil"/>
              <w:bottom w:val="single" w:sz="4" w:space="0" w:color="auto"/>
              <w:right w:val="single" w:sz="4" w:space="0" w:color="auto"/>
            </w:tcBorders>
            <w:shd w:val="clear" w:color="auto" w:fill="auto"/>
            <w:vAlign w:val="center"/>
          </w:tcPr>
          <w:p w14:paraId="51E1D370" w14:textId="77777777" w:rsidR="00350727" w:rsidRPr="00350727" w:rsidRDefault="00350727" w:rsidP="00350727">
            <w:pPr>
              <w:jc w:val="center"/>
              <w:rPr>
                <w:sz w:val="20"/>
                <w:szCs w:val="20"/>
              </w:rPr>
            </w:pPr>
            <w:r w:rsidRPr="00350727">
              <w:rPr>
                <w:sz w:val="20"/>
                <w:szCs w:val="20"/>
              </w:rPr>
              <w:t>3 651</w:t>
            </w:r>
          </w:p>
        </w:tc>
        <w:tc>
          <w:tcPr>
            <w:tcW w:w="2665" w:type="dxa"/>
            <w:gridSpan w:val="2"/>
            <w:tcBorders>
              <w:top w:val="nil"/>
              <w:left w:val="nil"/>
              <w:bottom w:val="single" w:sz="4" w:space="0" w:color="auto"/>
              <w:right w:val="single" w:sz="4" w:space="0" w:color="auto"/>
            </w:tcBorders>
            <w:shd w:val="clear" w:color="auto" w:fill="auto"/>
            <w:vAlign w:val="center"/>
          </w:tcPr>
          <w:p w14:paraId="5F7943AE" w14:textId="77777777" w:rsidR="00350727" w:rsidRPr="00350727" w:rsidRDefault="00350727" w:rsidP="00350727">
            <w:pPr>
              <w:jc w:val="center"/>
              <w:rPr>
                <w:sz w:val="20"/>
                <w:szCs w:val="20"/>
              </w:rPr>
            </w:pPr>
            <w:r w:rsidRPr="00350727">
              <w:rPr>
                <w:sz w:val="20"/>
                <w:szCs w:val="20"/>
              </w:rPr>
              <w:t>172</w:t>
            </w:r>
          </w:p>
        </w:tc>
      </w:tr>
      <w:tr w:rsidR="00350727" w:rsidRPr="00350727" w14:paraId="204D2E7B" w14:textId="77777777" w:rsidTr="00F95151">
        <w:trPr>
          <w:gridAfter w:val="1"/>
          <w:wAfter w:w="709" w:type="dxa"/>
          <w:trHeight w:val="953"/>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AF66" w14:textId="77777777" w:rsidR="00350727" w:rsidRPr="00350727" w:rsidRDefault="00350727" w:rsidP="00350727">
            <w:pPr>
              <w:jc w:val="center"/>
              <w:rPr>
                <w:sz w:val="20"/>
              </w:rPr>
            </w:pPr>
            <w:r w:rsidRPr="00350727">
              <w:rPr>
                <w:sz w:val="20"/>
              </w:rPr>
              <w:t>4</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201B36B" w14:textId="77777777" w:rsidR="00350727" w:rsidRPr="00350727" w:rsidRDefault="00350727" w:rsidP="00350727">
            <w:pPr>
              <w:rPr>
                <w:sz w:val="20"/>
              </w:rPr>
            </w:pPr>
            <w:r w:rsidRPr="00350727">
              <w:rPr>
                <w:sz w:val="20"/>
              </w:rPr>
              <w:t>Расходы на оплату работ и услуг производственного характера, выполняемых по договорам со сторонними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764D0821" w14:textId="77777777" w:rsidR="00350727" w:rsidRPr="00350727" w:rsidRDefault="00350727" w:rsidP="00350727">
            <w:pPr>
              <w:jc w:val="center"/>
              <w:rPr>
                <w:sz w:val="20"/>
                <w:szCs w:val="20"/>
              </w:rPr>
            </w:pPr>
            <w:r w:rsidRPr="00350727">
              <w:rPr>
                <w:sz w:val="20"/>
                <w:szCs w:val="20"/>
              </w:rPr>
              <w:t>340</w:t>
            </w:r>
          </w:p>
        </w:tc>
        <w:tc>
          <w:tcPr>
            <w:tcW w:w="1727" w:type="dxa"/>
            <w:gridSpan w:val="2"/>
            <w:tcBorders>
              <w:top w:val="nil"/>
              <w:left w:val="nil"/>
              <w:bottom w:val="single" w:sz="4" w:space="0" w:color="auto"/>
              <w:right w:val="single" w:sz="4" w:space="0" w:color="auto"/>
            </w:tcBorders>
            <w:shd w:val="clear" w:color="auto" w:fill="auto"/>
            <w:vAlign w:val="center"/>
          </w:tcPr>
          <w:p w14:paraId="043DC849" w14:textId="77777777" w:rsidR="00350727" w:rsidRPr="00350727" w:rsidRDefault="00350727" w:rsidP="00350727">
            <w:pPr>
              <w:jc w:val="center"/>
              <w:rPr>
                <w:sz w:val="20"/>
                <w:szCs w:val="20"/>
              </w:rPr>
            </w:pPr>
            <w:r w:rsidRPr="00350727">
              <w:rPr>
                <w:sz w:val="20"/>
                <w:szCs w:val="20"/>
              </w:rPr>
              <w:t>357</w:t>
            </w:r>
          </w:p>
        </w:tc>
        <w:tc>
          <w:tcPr>
            <w:tcW w:w="2665" w:type="dxa"/>
            <w:gridSpan w:val="2"/>
            <w:tcBorders>
              <w:top w:val="nil"/>
              <w:left w:val="nil"/>
              <w:bottom w:val="single" w:sz="4" w:space="0" w:color="auto"/>
              <w:right w:val="single" w:sz="4" w:space="0" w:color="auto"/>
            </w:tcBorders>
            <w:shd w:val="clear" w:color="auto" w:fill="auto"/>
            <w:vAlign w:val="center"/>
          </w:tcPr>
          <w:p w14:paraId="51395A61" w14:textId="77777777" w:rsidR="00350727" w:rsidRPr="00350727" w:rsidRDefault="00350727" w:rsidP="00350727">
            <w:pPr>
              <w:jc w:val="center"/>
              <w:rPr>
                <w:sz w:val="20"/>
                <w:szCs w:val="20"/>
              </w:rPr>
            </w:pPr>
            <w:r w:rsidRPr="00350727">
              <w:rPr>
                <w:sz w:val="20"/>
                <w:szCs w:val="20"/>
              </w:rPr>
              <w:t>17</w:t>
            </w:r>
          </w:p>
        </w:tc>
      </w:tr>
      <w:tr w:rsidR="00350727" w:rsidRPr="00350727" w14:paraId="5458CB8F" w14:textId="77777777" w:rsidTr="00F95151">
        <w:trPr>
          <w:gridAfter w:val="1"/>
          <w:wAfter w:w="709" w:type="dxa"/>
          <w:trHeight w:val="635"/>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CE618" w14:textId="77777777" w:rsidR="00350727" w:rsidRPr="00350727" w:rsidRDefault="00350727" w:rsidP="00350727">
            <w:pPr>
              <w:jc w:val="center"/>
              <w:rPr>
                <w:sz w:val="20"/>
              </w:rPr>
            </w:pPr>
            <w:r w:rsidRPr="00350727">
              <w:rPr>
                <w:sz w:val="20"/>
              </w:rPr>
              <w:t>5</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0141683" w14:textId="77777777" w:rsidR="00350727" w:rsidRPr="00350727" w:rsidRDefault="00350727" w:rsidP="00350727">
            <w:pPr>
              <w:rPr>
                <w:sz w:val="20"/>
              </w:rPr>
            </w:pPr>
            <w:r w:rsidRPr="00350727">
              <w:rPr>
                <w:sz w:val="20"/>
              </w:rPr>
              <w:t>Расходы на оплату иных работ и услуг, выполняемых по договорам с организациями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DB079BA" w14:textId="77777777" w:rsidR="00350727" w:rsidRPr="00350727" w:rsidRDefault="00350727" w:rsidP="00350727">
            <w:pPr>
              <w:jc w:val="center"/>
              <w:rPr>
                <w:sz w:val="20"/>
                <w:szCs w:val="20"/>
              </w:rPr>
            </w:pPr>
            <w:r w:rsidRPr="00350727">
              <w:rPr>
                <w:sz w:val="20"/>
                <w:szCs w:val="20"/>
              </w:rPr>
              <w:t>252</w:t>
            </w:r>
          </w:p>
        </w:tc>
        <w:tc>
          <w:tcPr>
            <w:tcW w:w="1727" w:type="dxa"/>
            <w:gridSpan w:val="2"/>
            <w:tcBorders>
              <w:top w:val="nil"/>
              <w:left w:val="nil"/>
              <w:bottom w:val="single" w:sz="4" w:space="0" w:color="auto"/>
              <w:right w:val="single" w:sz="4" w:space="0" w:color="auto"/>
            </w:tcBorders>
            <w:shd w:val="clear" w:color="auto" w:fill="auto"/>
            <w:vAlign w:val="center"/>
          </w:tcPr>
          <w:p w14:paraId="563AC21D" w14:textId="77777777" w:rsidR="00350727" w:rsidRPr="00350727" w:rsidRDefault="00350727" w:rsidP="00350727">
            <w:pPr>
              <w:jc w:val="center"/>
              <w:rPr>
                <w:sz w:val="20"/>
                <w:szCs w:val="20"/>
              </w:rPr>
            </w:pPr>
            <w:r w:rsidRPr="00350727">
              <w:rPr>
                <w:sz w:val="20"/>
                <w:szCs w:val="20"/>
              </w:rPr>
              <w:t>265</w:t>
            </w:r>
          </w:p>
        </w:tc>
        <w:tc>
          <w:tcPr>
            <w:tcW w:w="2665" w:type="dxa"/>
            <w:gridSpan w:val="2"/>
            <w:tcBorders>
              <w:top w:val="nil"/>
              <w:left w:val="nil"/>
              <w:bottom w:val="single" w:sz="4" w:space="0" w:color="auto"/>
              <w:right w:val="single" w:sz="4" w:space="0" w:color="auto"/>
            </w:tcBorders>
            <w:shd w:val="clear" w:color="auto" w:fill="auto"/>
            <w:vAlign w:val="center"/>
          </w:tcPr>
          <w:p w14:paraId="2735C1CE" w14:textId="77777777" w:rsidR="00350727" w:rsidRPr="00350727" w:rsidRDefault="00350727" w:rsidP="00350727">
            <w:pPr>
              <w:jc w:val="center"/>
              <w:rPr>
                <w:sz w:val="20"/>
                <w:szCs w:val="20"/>
              </w:rPr>
            </w:pPr>
            <w:r w:rsidRPr="00350727">
              <w:rPr>
                <w:sz w:val="20"/>
                <w:szCs w:val="20"/>
              </w:rPr>
              <w:t>13</w:t>
            </w:r>
          </w:p>
        </w:tc>
      </w:tr>
      <w:tr w:rsidR="00350727" w:rsidRPr="00350727" w14:paraId="13A4C1B3"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610FA" w14:textId="77777777" w:rsidR="00350727" w:rsidRPr="00350727" w:rsidRDefault="00350727" w:rsidP="00350727">
            <w:pPr>
              <w:jc w:val="center"/>
              <w:rPr>
                <w:sz w:val="20"/>
              </w:rPr>
            </w:pPr>
            <w:r w:rsidRPr="00350727">
              <w:rPr>
                <w:sz w:val="20"/>
              </w:rPr>
              <w:t>6</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B463377" w14:textId="77777777" w:rsidR="00350727" w:rsidRPr="00350727" w:rsidRDefault="00350727" w:rsidP="00350727">
            <w:pPr>
              <w:rPr>
                <w:sz w:val="20"/>
              </w:rPr>
            </w:pPr>
            <w:r w:rsidRPr="00350727">
              <w:rPr>
                <w:sz w:val="20"/>
              </w:rPr>
              <w:t>Расходы на служебные командировки</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5F3144C1" w14:textId="77777777" w:rsidR="00350727" w:rsidRPr="00350727" w:rsidRDefault="00350727" w:rsidP="00350727">
            <w:pPr>
              <w:jc w:val="center"/>
              <w:rPr>
                <w:sz w:val="20"/>
                <w:szCs w:val="20"/>
              </w:rPr>
            </w:pPr>
            <w:r w:rsidRPr="00350727">
              <w:rPr>
                <w:sz w:val="20"/>
                <w:szCs w:val="20"/>
              </w:rPr>
              <w:t>10</w:t>
            </w:r>
          </w:p>
        </w:tc>
        <w:tc>
          <w:tcPr>
            <w:tcW w:w="1727" w:type="dxa"/>
            <w:gridSpan w:val="2"/>
            <w:tcBorders>
              <w:top w:val="nil"/>
              <w:left w:val="nil"/>
              <w:bottom w:val="single" w:sz="4" w:space="0" w:color="auto"/>
              <w:right w:val="single" w:sz="4" w:space="0" w:color="auto"/>
            </w:tcBorders>
            <w:shd w:val="clear" w:color="auto" w:fill="auto"/>
            <w:vAlign w:val="center"/>
          </w:tcPr>
          <w:p w14:paraId="002788DE" w14:textId="77777777" w:rsidR="00350727" w:rsidRPr="00350727" w:rsidRDefault="00350727" w:rsidP="00350727">
            <w:pPr>
              <w:jc w:val="center"/>
              <w:rPr>
                <w:sz w:val="20"/>
                <w:szCs w:val="20"/>
              </w:rPr>
            </w:pPr>
            <w:r w:rsidRPr="00350727">
              <w:rPr>
                <w:sz w:val="20"/>
                <w:szCs w:val="20"/>
              </w:rPr>
              <w:t>11</w:t>
            </w:r>
          </w:p>
        </w:tc>
        <w:tc>
          <w:tcPr>
            <w:tcW w:w="2665" w:type="dxa"/>
            <w:gridSpan w:val="2"/>
            <w:tcBorders>
              <w:top w:val="nil"/>
              <w:left w:val="nil"/>
              <w:bottom w:val="single" w:sz="4" w:space="0" w:color="auto"/>
              <w:right w:val="single" w:sz="4" w:space="0" w:color="auto"/>
            </w:tcBorders>
            <w:shd w:val="clear" w:color="auto" w:fill="auto"/>
            <w:vAlign w:val="center"/>
          </w:tcPr>
          <w:p w14:paraId="07BA5D95" w14:textId="77777777" w:rsidR="00350727" w:rsidRPr="00350727" w:rsidRDefault="00350727" w:rsidP="00350727">
            <w:pPr>
              <w:jc w:val="center"/>
              <w:rPr>
                <w:sz w:val="20"/>
                <w:szCs w:val="20"/>
              </w:rPr>
            </w:pPr>
            <w:r w:rsidRPr="00350727">
              <w:rPr>
                <w:sz w:val="20"/>
                <w:szCs w:val="20"/>
              </w:rPr>
              <w:t>0</w:t>
            </w:r>
          </w:p>
        </w:tc>
      </w:tr>
      <w:tr w:rsidR="00350727" w:rsidRPr="00350727" w14:paraId="05254460"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7A418" w14:textId="77777777" w:rsidR="00350727" w:rsidRPr="00350727" w:rsidRDefault="00350727" w:rsidP="00350727">
            <w:pPr>
              <w:jc w:val="center"/>
              <w:rPr>
                <w:sz w:val="20"/>
              </w:rPr>
            </w:pPr>
            <w:r w:rsidRPr="00350727">
              <w:rPr>
                <w:sz w:val="20"/>
              </w:rPr>
              <w:t>7</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644F0086" w14:textId="77777777" w:rsidR="00350727" w:rsidRPr="00350727" w:rsidRDefault="00350727" w:rsidP="00350727">
            <w:pPr>
              <w:rPr>
                <w:sz w:val="20"/>
              </w:rPr>
            </w:pPr>
            <w:r w:rsidRPr="00350727">
              <w:rPr>
                <w:sz w:val="20"/>
              </w:rPr>
              <w:t>Расходы на обучение персонала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45D40808" w14:textId="77777777" w:rsidR="00350727" w:rsidRPr="00350727" w:rsidRDefault="00350727" w:rsidP="00350727">
            <w:pPr>
              <w:jc w:val="center"/>
              <w:rPr>
                <w:sz w:val="20"/>
                <w:szCs w:val="20"/>
              </w:rPr>
            </w:pPr>
            <w:r w:rsidRPr="00350727">
              <w:rPr>
                <w:sz w:val="20"/>
                <w:szCs w:val="20"/>
              </w:rPr>
              <w:t>4</w:t>
            </w:r>
          </w:p>
        </w:tc>
        <w:tc>
          <w:tcPr>
            <w:tcW w:w="1727" w:type="dxa"/>
            <w:gridSpan w:val="2"/>
            <w:tcBorders>
              <w:top w:val="nil"/>
              <w:left w:val="nil"/>
              <w:bottom w:val="single" w:sz="4" w:space="0" w:color="auto"/>
              <w:right w:val="single" w:sz="4" w:space="0" w:color="auto"/>
            </w:tcBorders>
            <w:shd w:val="clear" w:color="auto" w:fill="auto"/>
            <w:vAlign w:val="center"/>
          </w:tcPr>
          <w:p w14:paraId="7244F9EA" w14:textId="77777777" w:rsidR="00350727" w:rsidRPr="00350727" w:rsidRDefault="00350727" w:rsidP="00350727">
            <w:pPr>
              <w:jc w:val="center"/>
              <w:rPr>
                <w:sz w:val="20"/>
                <w:szCs w:val="20"/>
              </w:rPr>
            </w:pPr>
            <w:r w:rsidRPr="00350727">
              <w:rPr>
                <w:sz w:val="20"/>
                <w:szCs w:val="20"/>
              </w:rPr>
              <w:t>4</w:t>
            </w:r>
          </w:p>
        </w:tc>
        <w:tc>
          <w:tcPr>
            <w:tcW w:w="2665" w:type="dxa"/>
            <w:gridSpan w:val="2"/>
            <w:tcBorders>
              <w:top w:val="nil"/>
              <w:left w:val="nil"/>
              <w:bottom w:val="single" w:sz="4" w:space="0" w:color="auto"/>
              <w:right w:val="single" w:sz="4" w:space="0" w:color="auto"/>
            </w:tcBorders>
            <w:shd w:val="clear" w:color="auto" w:fill="auto"/>
            <w:vAlign w:val="center"/>
          </w:tcPr>
          <w:p w14:paraId="5B346C22" w14:textId="77777777" w:rsidR="00350727" w:rsidRPr="00350727" w:rsidRDefault="00350727" w:rsidP="00350727">
            <w:pPr>
              <w:jc w:val="center"/>
              <w:rPr>
                <w:sz w:val="20"/>
                <w:szCs w:val="20"/>
              </w:rPr>
            </w:pPr>
            <w:r w:rsidRPr="00350727">
              <w:rPr>
                <w:sz w:val="20"/>
                <w:szCs w:val="20"/>
              </w:rPr>
              <w:t>0</w:t>
            </w:r>
          </w:p>
        </w:tc>
      </w:tr>
      <w:tr w:rsidR="00350727" w:rsidRPr="00350727" w14:paraId="7BE0852E"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CB932" w14:textId="77777777" w:rsidR="00350727" w:rsidRPr="00350727" w:rsidRDefault="00350727" w:rsidP="00350727">
            <w:pPr>
              <w:jc w:val="center"/>
              <w:rPr>
                <w:sz w:val="20"/>
              </w:rPr>
            </w:pPr>
            <w:r w:rsidRPr="00350727">
              <w:rPr>
                <w:sz w:val="20"/>
              </w:rPr>
              <w:t>8</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40196DFC" w14:textId="77777777" w:rsidR="00350727" w:rsidRPr="00350727" w:rsidRDefault="00350727" w:rsidP="00350727">
            <w:pPr>
              <w:rPr>
                <w:sz w:val="20"/>
              </w:rPr>
            </w:pPr>
            <w:r w:rsidRPr="00350727">
              <w:rPr>
                <w:sz w:val="20"/>
              </w:rPr>
              <w:t>Лизинговый платеж</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2A9D2694" w14:textId="77777777" w:rsidR="00350727" w:rsidRPr="00350727" w:rsidRDefault="00350727" w:rsidP="00350727">
            <w:pPr>
              <w:jc w:val="center"/>
              <w:rPr>
                <w:sz w:val="20"/>
                <w:szCs w:val="20"/>
              </w:rPr>
            </w:pPr>
            <w:r w:rsidRPr="00350727">
              <w:rPr>
                <w:sz w:val="20"/>
                <w:szCs w:val="20"/>
              </w:rPr>
              <w:t>0</w:t>
            </w:r>
          </w:p>
        </w:tc>
        <w:tc>
          <w:tcPr>
            <w:tcW w:w="1727" w:type="dxa"/>
            <w:gridSpan w:val="2"/>
            <w:tcBorders>
              <w:top w:val="nil"/>
              <w:left w:val="nil"/>
              <w:bottom w:val="single" w:sz="4" w:space="0" w:color="auto"/>
              <w:right w:val="single" w:sz="4" w:space="0" w:color="auto"/>
            </w:tcBorders>
            <w:shd w:val="clear" w:color="auto" w:fill="auto"/>
            <w:vAlign w:val="center"/>
          </w:tcPr>
          <w:p w14:paraId="69DDD7ED" w14:textId="77777777" w:rsidR="00350727" w:rsidRPr="00350727" w:rsidRDefault="00350727" w:rsidP="00350727">
            <w:pPr>
              <w:jc w:val="center"/>
              <w:rPr>
                <w:sz w:val="20"/>
                <w:szCs w:val="20"/>
              </w:rPr>
            </w:pPr>
            <w:r w:rsidRPr="00350727">
              <w:rPr>
                <w:sz w:val="20"/>
                <w:szCs w:val="20"/>
              </w:rPr>
              <w:t>0</w:t>
            </w:r>
          </w:p>
        </w:tc>
        <w:tc>
          <w:tcPr>
            <w:tcW w:w="2665" w:type="dxa"/>
            <w:gridSpan w:val="2"/>
            <w:tcBorders>
              <w:top w:val="nil"/>
              <w:left w:val="nil"/>
              <w:bottom w:val="single" w:sz="4" w:space="0" w:color="auto"/>
              <w:right w:val="single" w:sz="4" w:space="0" w:color="auto"/>
            </w:tcBorders>
            <w:shd w:val="clear" w:color="auto" w:fill="auto"/>
            <w:vAlign w:val="center"/>
          </w:tcPr>
          <w:p w14:paraId="7EB188F8" w14:textId="77777777" w:rsidR="00350727" w:rsidRPr="00350727" w:rsidRDefault="00350727" w:rsidP="00350727">
            <w:pPr>
              <w:jc w:val="center"/>
              <w:rPr>
                <w:sz w:val="20"/>
                <w:szCs w:val="20"/>
              </w:rPr>
            </w:pPr>
            <w:r w:rsidRPr="00350727">
              <w:rPr>
                <w:sz w:val="20"/>
                <w:szCs w:val="20"/>
              </w:rPr>
              <w:t>0</w:t>
            </w:r>
          </w:p>
        </w:tc>
      </w:tr>
      <w:tr w:rsidR="00350727" w:rsidRPr="00350727" w14:paraId="33D8DE36"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235E9" w14:textId="77777777" w:rsidR="00350727" w:rsidRPr="00350727" w:rsidRDefault="00350727" w:rsidP="00350727">
            <w:pPr>
              <w:jc w:val="center"/>
              <w:rPr>
                <w:sz w:val="20"/>
              </w:rPr>
            </w:pPr>
            <w:r w:rsidRPr="00350727">
              <w:rPr>
                <w:sz w:val="20"/>
              </w:rPr>
              <w:t>9</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25BB23C2" w14:textId="77777777" w:rsidR="00350727" w:rsidRPr="00350727" w:rsidRDefault="00350727" w:rsidP="00350727">
            <w:pPr>
              <w:rPr>
                <w:sz w:val="20"/>
              </w:rPr>
            </w:pPr>
            <w:r w:rsidRPr="00350727">
              <w:rPr>
                <w:sz w:val="20"/>
              </w:rPr>
              <w:t>Арендная плата</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1757838C" w14:textId="77777777" w:rsidR="00350727" w:rsidRPr="00350727" w:rsidRDefault="00350727" w:rsidP="00350727">
            <w:pPr>
              <w:jc w:val="center"/>
              <w:rPr>
                <w:sz w:val="20"/>
                <w:szCs w:val="20"/>
              </w:rPr>
            </w:pPr>
            <w:r w:rsidRPr="00350727">
              <w:rPr>
                <w:sz w:val="20"/>
                <w:szCs w:val="20"/>
              </w:rPr>
              <w:t>0</w:t>
            </w:r>
          </w:p>
        </w:tc>
        <w:tc>
          <w:tcPr>
            <w:tcW w:w="1727" w:type="dxa"/>
            <w:gridSpan w:val="2"/>
            <w:tcBorders>
              <w:top w:val="nil"/>
              <w:left w:val="nil"/>
              <w:bottom w:val="single" w:sz="4" w:space="0" w:color="auto"/>
              <w:right w:val="single" w:sz="4" w:space="0" w:color="auto"/>
            </w:tcBorders>
            <w:shd w:val="clear" w:color="auto" w:fill="auto"/>
            <w:vAlign w:val="center"/>
          </w:tcPr>
          <w:p w14:paraId="135E62EF" w14:textId="77777777" w:rsidR="00350727" w:rsidRPr="00350727" w:rsidRDefault="00350727" w:rsidP="00350727">
            <w:pPr>
              <w:jc w:val="center"/>
              <w:rPr>
                <w:sz w:val="20"/>
                <w:szCs w:val="20"/>
              </w:rPr>
            </w:pPr>
            <w:r w:rsidRPr="00350727">
              <w:rPr>
                <w:sz w:val="20"/>
                <w:szCs w:val="20"/>
              </w:rPr>
              <w:t>0</w:t>
            </w:r>
          </w:p>
        </w:tc>
        <w:tc>
          <w:tcPr>
            <w:tcW w:w="2665" w:type="dxa"/>
            <w:gridSpan w:val="2"/>
            <w:tcBorders>
              <w:top w:val="nil"/>
              <w:left w:val="nil"/>
              <w:bottom w:val="single" w:sz="4" w:space="0" w:color="auto"/>
              <w:right w:val="single" w:sz="4" w:space="0" w:color="auto"/>
            </w:tcBorders>
            <w:shd w:val="clear" w:color="auto" w:fill="auto"/>
            <w:vAlign w:val="center"/>
          </w:tcPr>
          <w:p w14:paraId="270632D5" w14:textId="77777777" w:rsidR="00350727" w:rsidRPr="00350727" w:rsidRDefault="00350727" w:rsidP="00350727">
            <w:pPr>
              <w:jc w:val="center"/>
              <w:rPr>
                <w:sz w:val="20"/>
                <w:szCs w:val="20"/>
              </w:rPr>
            </w:pPr>
            <w:r w:rsidRPr="00350727">
              <w:rPr>
                <w:sz w:val="20"/>
                <w:szCs w:val="20"/>
              </w:rPr>
              <w:t>0</w:t>
            </w:r>
          </w:p>
        </w:tc>
      </w:tr>
      <w:tr w:rsidR="00350727" w:rsidRPr="00350727" w14:paraId="3157EB8B"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18660" w14:textId="77777777" w:rsidR="00350727" w:rsidRPr="00350727" w:rsidRDefault="00350727" w:rsidP="00350727">
            <w:pPr>
              <w:jc w:val="center"/>
              <w:rPr>
                <w:sz w:val="20"/>
              </w:rPr>
            </w:pPr>
            <w:r w:rsidRPr="00350727">
              <w:rPr>
                <w:sz w:val="20"/>
              </w:rPr>
              <w:t>10</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E1CD2A9" w14:textId="77777777" w:rsidR="00350727" w:rsidRPr="00350727" w:rsidRDefault="00350727" w:rsidP="00350727">
            <w:pPr>
              <w:rPr>
                <w:sz w:val="20"/>
              </w:rPr>
            </w:pPr>
            <w:r w:rsidRPr="00350727">
              <w:rPr>
                <w:sz w:val="20"/>
              </w:rPr>
              <w:t>Другие расходы</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32CA89AB" w14:textId="77777777" w:rsidR="00350727" w:rsidRPr="00350727" w:rsidRDefault="00350727" w:rsidP="00350727">
            <w:pPr>
              <w:jc w:val="center"/>
              <w:rPr>
                <w:sz w:val="20"/>
                <w:szCs w:val="20"/>
              </w:rPr>
            </w:pPr>
            <w:r w:rsidRPr="00350727">
              <w:rPr>
                <w:sz w:val="20"/>
                <w:szCs w:val="20"/>
              </w:rPr>
              <w:t>295</w:t>
            </w:r>
          </w:p>
        </w:tc>
        <w:tc>
          <w:tcPr>
            <w:tcW w:w="1727" w:type="dxa"/>
            <w:gridSpan w:val="2"/>
            <w:tcBorders>
              <w:top w:val="nil"/>
              <w:left w:val="nil"/>
              <w:bottom w:val="single" w:sz="4" w:space="0" w:color="auto"/>
              <w:right w:val="single" w:sz="4" w:space="0" w:color="auto"/>
            </w:tcBorders>
            <w:shd w:val="clear" w:color="auto" w:fill="auto"/>
            <w:vAlign w:val="center"/>
          </w:tcPr>
          <w:p w14:paraId="1F102ABB" w14:textId="77777777" w:rsidR="00350727" w:rsidRPr="00350727" w:rsidRDefault="00350727" w:rsidP="00350727">
            <w:pPr>
              <w:jc w:val="center"/>
              <w:rPr>
                <w:sz w:val="20"/>
                <w:szCs w:val="20"/>
              </w:rPr>
            </w:pPr>
            <w:r w:rsidRPr="00350727">
              <w:rPr>
                <w:sz w:val="20"/>
                <w:szCs w:val="20"/>
              </w:rPr>
              <w:t>309</w:t>
            </w:r>
          </w:p>
        </w:tc>
        <w:tc>
          <w:tcPr>
            <w:tcW w:w="2665" w:type="dxa"/>
            <w:gridSpan w:val="2"/>
            <w:tcBorders>
              <w:top w:val="nil"/>
              <w:left w:val="nil"/>
              <w:bottom w:val="single" w:sz="4" w:space="0" w:color="auto"/>
              <w:right w:val="single" w:sz="4" w:space="0" w:color="auto"/>
            </w:tcBorders>
            <w:shd w:val="clear" w:color="auto" w:fill="auto"/>
            <w:vAlign w:val="center"/>
          </w:tcPr>
          <w:p w14:paraId="4A4417F5" w14:textId="77777777" w:rsidR="00350727" w:rsidRPr="00350727" w:rsidRDefault="00350727" w:rsidP="00350727">
            <w:pPr>
              <w:jc w:val="center"/>
              <w:rPr>
                <w:sz w:val="20"/>
                <w:szCs w:val="20"/>
              </w:rPr>
            </w:pPr>
            <w:r w:rsidRPr="00350727">
              <w:rPr>
                <w:sz w:val="20"/>
                <w:szCs w:val="20"/>
              </w:rPr>
              <w:t>14</w:t>
            </w:r>
          </w:p>
        </w:tc>
      </w:tr>
      <w:tr w:rsidR="00350727" w:rsidRPr="00350727" w14:paraId="27F06F98" w14:textId="77777777" w:rsidTr="00F95151">
        <w:trPr>
          <w:gridAfter w:val="1"/>
          <w:wAfter w:w="709" w:type="dxa"/>
          <w:trHeight w:val="317"/>
          <w:jc w:val="center"/>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40FA9" w14:textId="77777777" w:rsidR="00350727" w:rsidRPr="00350727" w:rsidRDefault="00350727" w:rsidP="00350727">
            <w:pPr>
              <w:jc w:val="center"/>
              <w:rPr>
                <w:sz w:val="20"/>
              </w:rPr>
            </w:pPr>
            <w:r w:rsidRPr="00350727">
              <w:rPr>
                <w:sz w:val="20"/>
              </w:rPr>
              <w:t> </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14:paraId="720989E7" w14:textId="77777777" w:rsidR="00350727" w:rsidRPr="00350727" w:rsidRDefault="00350727" w:rsidP="00350727">
            <w:pPr>
              <w:rPr>
                <w:sz w:val="20"/>
              </w:rPr>
            </w:pPr>
            <w:r w:rsidRPr="00350727">
              <w:rPr>
                <w:sz w:val="20"/>
              </w:rPr>
              <w:t>ИТОГО базовый уровень операционных расходов</w:t>
            </w:r>
          </w:p>
        </w:tc>
        <w:tc>
          <w:tcPr>
            <w:tcW w:w="1731" w:type="dxa"/>
            <w:gridSpan w:val="2"/>
            <w:tcBorders>
              <w:top w:val="nil"/>
              <w:left w:val="single" w:sz="4" w:space="0" w:color="auto"/>
              <w:bottom w:val="single" w:sz="4" w:space="0" w:color="auto"/>
              <w:right w:val="single" w:sz="4" w:space="0" w:color="auto"/>
            </w:tcBorders>
            <w:shd w:val="clear" w:color="auto" w:fill="auto"/>
            <w:vAlign w:val="center"/>
          </w:tcPr>
          <w:p w14:paraId="72FC5601" w14:textId="77777777" w:rsidR="00350727" w:rsidRPr="00350727" w:rsidRDefault="00350727" w:rsidP="00350727">
            <w:pPr>
              <w:jc w:val="center"/>
              <w:rPr>
                <w:sz w:val="20"/>
                <w:szCs w:val="20"/>
              </w:rPr>
            </w:pPr>
            <w:r w:rsidRPr="00350727">
              <w:rPr>
                <w:sz w:val="20"/>
                <w:szCs w:val="20"/>
              </w:rPr>
              <w:t>5 079</w:t>
            </w:r>
          </w:p>
        </w:tc>
        <w:tc>
          <w:tcPr>
            <w:tcW w:w="1727" w:type="dxa"/>
            <w:gridSpan w:val="2"/>
            <w:tcBorders>
              <w:top w:val="nil"/>
              <w:left w:val="nil"/>
              <w:bottom w:val="single" w:sz="4" w:space="0" w:color="auto"/>
              <w:right w:val="single" w:sz="4" w:space="0" w:color="auto"/>
            </w:tcBorders>
            <w:shd w:val="clear" w:color="auto" w:fill="auto"/>
            <w:vAlign w:val="center"/>
          </w:tcPr>
          <w:p w14:paraId="557C6491" w14:textId="77777777" w:rsidR="00350727" w:rsidRPr="00350727" w:rsidRDefault="00350727" w:rsidP="00350727">
            <w:pPr>
              <w:jc w:val="center"/>
              <w:rPr>
                <w:sz w:val="20"/>
                <w:szCs w:val="20"/>
              </w:rPr>
            </w:pPr>
            <w:r w:rsidRPr="00350727">
              <w:rPr>
                <w:sz w:val="20"/>
                <w:szCs w:val="20"/>
              </w:rPr>
              <w:t>5 330</w:t>
            </w:r>
          </w:p>
        </w:tc>
        <w:tc>
          <w:tcPr>
            <w:tcW w:w="2665" w:type="dxa"/>
            <w:gridSpan w:val="2"/>
            <w:tcBorders>
              <w:top w:val="nil"/>
              <w:left w:val="nil"/>
              <w:bottom w:val="single" w:sz="4" w:space="0" w:color="auto"/>
              <w:right w:val="single" w:sz="4" w:space="0" w:color="auto"/>
            </w:tcBorders>
            <w:shd w:val="clear" w:color="auto" w:fill="auto"/>
            <w:vAlign w:val="center"/>
          </w:tcPr>
          <w:p w14:paraId="202AE06D" w14:textId="77777777" w:rsidR="00350727" w:rsidRPr="00350727" w:rsidRDefault="00350727" w:rsidP="00350727">
            <w:pPr>
              <w:jc w:val="center"/>
              <w:rPr>
                <w:sz w:val="20"/>
                <w:szCs w:val="20"/>
              </w:rPr>
            </w:pPr>
            <w:r w:rsidRPr="00350727">
              <w:rPr>
                <w:sz w:val="20"/>
                <w:szCs w:val="20"/>
              </w:rPr>
              <w:t>251</w:t>
            </w:r>
          </w:p>
        </w:tc>
      </w:tr>
      <w:tr w:rsidR="00350727" w:rsidRPr="00350727" w14:paraId="6B35BD7A" w14:textId="77777777" w:rsidTr="00F95151">
        <w:trPr>
          <w:trHeight w:val="317"/>
          <w:jc w:val="center"/>
        </w:trPr>
        <w:tc>
          <w:tcPr>
            <w:tcW w:w="486" w:type="dxa"/>
            <w:tcBorders>
              <w:top w:val="nil"/>
              <w:left w:val="nil"/>
              <w:bottom w:val="nil"/>
              <w:right w:val="nil"/>
            </w:tcBorders>
            <w:shd w:val="clear" w:color="auto" w:fill="auto"/>
            <w:vAlign w:val="center"/>
            <w:hideMark/>
          </w:tcPr>
          <w:p w14:paraId="4DF5E453" w14:textId="77777777" w:rsidR="00350727" w:rsidRPr="00350727" w:rsidRDefault="00350727" w:rsidP="00350727">
            <w:pPr>
              <w:jc w:val="center"/>
              <w:rPr>
                <w:color w:val="FF0000"/>
                <w:sz w:val="20"/>
              </w:rPr>
            </w:pPr>
          </w:p>
        </w:tc>
        <w:tc>
          <w:tcPr>
            <w:tcW w:w="3331" w:type="dxa"/>
            <w:tcBorders>
              <w:top w:val="nil"/>
              <w:left w:val="nil"/>
              <w:bottom w:val="nil"/>
              <w:right w:val="nil"/>
            </w:tcBorders>
            <w:shd w:val="clear" w:color="auto" w:fill="auto"/>
            <w:vAlign w:val="center"/>
            <w:hideMark/>
          </w:tcPr>
          <w:p w14:paraId="6D451047" w14:textId="77777777" w:rsidR="00350727" w:rsidRPr="00350727" w:rsidRDefault="00350727" w:rsidP="00350727">
            <w:pPr>
              <w:rPr>
                <w:sz w:val="20"/>
              </w:rPr>
            </w:pPr>
          </w:p>
        </w:tc>
        <w:tc>
          <w:tcPr>
            <w:tcW w:w="1544" w:type="dxa"/>
            <w:tcBorders>
              <w:top w:val="nil"/>
              <w:left w:val="nil"/>
              <w:bottom w:val="nil"/>
              <w:right w:val="nil"/>
            </w:tcBorders>
            <w:shd w:val="clear" w:color="auto" w:fill="auto"/>
            <w:vAlign w:val="center"/>
            <w:hideMark/>
          </w:tcPr>
          <w:p w14:paraId="0D8E629E" w14:textId="77777777" w:rsidR="00350727" w:rsidRPr="00350727" w:rsidRDefault="00350727" w:rsidP="00350727">
            <w:pPr>
              <w:rPr>
                <w:sz w:val="20"/>
              </w:rPr>
            </w:pPr>
          </w:p>
        </w:tc>
        <w:tc>
          <w:tcPr>
            <w:tcW w:w="1727" w:type="dxa"/>
            <w:gridSpan w:val="2"/>
            <w:tcBorders>
              <w:top w:val="nil"/>
              <w:left w:val="nil"/>
              <w:bottom w:val="nil"/>
              <w:right w:val="nil"/>
            </w:tcBorders>
            <w:shd w:val="clear" w:color="auto" w:fill="auto"/>
            <w:vAlign w:val="center"/>
            <w:hideMark/>
          </w:tcPr>
          <w:p w14:paraId="2A69ED64" w14:textId="77777777" w:rsidR="00350727" w:rsidRPr="00350727" w:rsidRDefault="00350727" w:rsidP="00350727">
            <w:pPr>
              <w:rPr>
                <w:sz w:val="20"/>
              </w:rPr>
            </w:pPr>
          </w:p>
        </w:tc>
        <w:tc>
          <w:tcPr>
            <w:tcW w:w="1727" w:type="dxa"/>
            <w:gridSpan w:val="2"/>
            <w:tcBorders>
              <w:top w:val="nil"/>
              <w:left w:val="nil"/>
              <w:bottom w:val="nil"/>
              <w:right w:val="nil"/>
            </w:tcBorders>
            <w:shd w:val="clear" w:color="auto" w:fill="auto"/>
            <w:vAlign w:val="center"/>
            <w:hideMark/>
          </w:tcPr>
          <w:p w14:paraId="3CC4CC53" w14:textId="77777777" w:rsidR="00350727" w:rsidRPr="00350727" w:rsidRDefault="00350727" w:rsidP="00350727">
            <w:pPr>
              <w:rPr>
                <w:sz w:val="20"/>
              </w:rPr>
            </w:pPr>
          </w:p>
        </w:tc>
        <w:tc>
          <w:tcPr>
            <w:tcW w:w="1834" w:type="dxa"/>
            <w:gridSpan w:val="2"/>
            <w:tcBorders>
              <w:top w:val="nil"/>
              <w:left w:val="nil"/>
              <w:bottom w:val="nil"/>
              <w:right w:val="nil"/>
            </w:tcBorders>
            <w:shd w:val="clear" w:color="auto" w:fill="auto"/>
            <w:vAlign w:val="center"/>
            <w:hideMark/>
          </w:tcPr>
          <w:p w14:paraId="64DF726D" w14:textId="77777777" w:rsidR="00350727" w:rsidRPr="00350727" w:rsidRDefault="00350727" w:rsidP="00350727">
            <w:pPr>
              <w:rPr>
                <w:sz w:val="20"/>
              </w:rPr>
            </w:pPr>
          </w:p>
        </w:tc>
      </w:tr>
      <w:tr w:rsidR="00350727" w:rsidRPr="00350727" w14:paraId="2F222D4E" w14:textId="77777777" w:rsidTr="00F95151">
        <w:trPr>
          <w:trHeight w:val="317"/>
          <w:jc w:val="center"/>
        </w:trPr>
        <w:tc>
          <w:tcPr>
            <w:tcW w:w="486" w:type="dxa"/>
            <w:tcBorders>
              <w:top w:val="nil"/>
              <w:left w:val="nil"/>
              <w:bottom w:val="nil"/>
              <w:right w:val="nil"/>
            </w:tcBorders>
            <w:shd w:val="clear" w:color="auto" w:fill="auto"/>
            <w:vAlign w:val="center"/>
            <w:hideMark/>
          </w:tcPr>
          <w:p w14:paraId="07B2D128" w14:textId="77777777" w:rsidR="00350727" w:rsidRPr="00350727" w:rsidRDefault="00350727" w:rsidP="00350727">
            <w:pPr>
              <w:rPr>
                <w:sz w:val="20"/>
              </w:rPr>
            </w:pPr>
          </w:p>
        </w:tc>
        <w:tc>
          <w:tcPr>
            <w:tcW w:w="3331" w:type="dxa"/>
            <w:tcBorders>
              <w:top w:val="nil"/>
              <w:left w:val="nil"/>
              <w:bottom w:val="nil"/>
              <w:right w:val="nil"/>
            </w:tcBorders>
            <w:shd w:val="clear" w:color="auto" w:fill="auto"/>
            <w:vAlign w:val="center"/>
            <w:hideMark/>
          </w:tcPr>
          <w:p w14:paraId="720EAB4B" w14:textId="77777777" w:rsidR="00350727" w:rsidRPr="00350727" w:rsidRDefault="00350727" w:rsidP="00350727">
            <w:pPr>
              <w:rPr>
                <w:sz w:val="20"/>
              </w:rPr>
            </w:pPr>
          </w:p>
        </w:tc>
        <w:tc>
          <w:tcPr>
            <w:tcW w:w="1544" w:type="dxa"/>
            <w:tcBorders>
              <w:top w:val="nil"/>
              <w:left w:val="nil"/>
              <w:bottom w:val="nil"/>
              <w:right w:val="nil"/>
            </w:tcBorders>
            <w:shd w:val="clear" w:color="auto" w:fill="auto"/>
            <w:vAlign w:val="center"/>
            <w:hideMark/>
          </w:tcPr>
          <w:p w14:paraId="37CE4C31" w14:textId="77777777" w:rsidR="00350727" w:rsidRPr="00350727" w:rsidRDefault="00350727" w:rsidP="00350727">
            <w:pPr>
              <w:rPr>
                <w:sz w:val="20"/>
              </w:rPr>
            </w:pPr>
          </w:p>
        </w:tc>
        <w:tc>
          <w:tcPr>
            <w:tcW w:w="1727" w:type="dxa"/>
            <w:gridSpan w:val="2"/>
            <w:tcBorders>
              <w:top w:val="nil"/>
              <w:left w:val="nil"/>
              <w:bottom w:val="nil"/>
              <w:right w:val="nil"/>
            </w:tcBorders>
            <w:shd w:val="clear" w:color="auto" w:fill="auto"/>
            <w:vAlign w:val="center"/>
            <w:hideMark/>
          </w:tcPr>
          <w:p w14:paraId="004DB5AB" w14:textId="77777777" w:rsidR="00350727" w:rsidRPr="00350727" w:rsidRDefault="00350727" w:rsidP="00350727">
            <w:pPr>
              <w:rPr>
                <w:sz w:val="20"/>
              </w:rPr>
            </w:pPr>
          </w:p>
        </w:tc>
        <w:tc>
          <w:tcPr>
            <w:tcW w:w="1727" w:type="dxa"/>
            <w:gridSpan w:val="2"/>
            <w:tcBorders>
              <w:top w:val="nil"/>
              <w:left w:val="nil"/>
              <w:bottom w:val="nil"/>
              <w:right w:val="nil"/>
            </w:tcBorders>
            <w:shd w:val="clear" w:color="auto" w:fill="auto"/>
            <w:vAlign w:val="center"/>
            <w:hideMark/>
          </w:tcPr>
          <w:p w14:paraId="403F07A2" w14:textId="77777777" w:rsidR="00350727" w:rsidRPr="00350727" w:rsidRDefault="00350727" w:rsidP="00350727">
            <w:pPr>
              <w:rPr>
                <w:sz w:val="20"/>
              </w:rPr>
            </w:pPr>
          </w:p>
        </w:tc>
        <w:tc>
          <w:tcPr>
            <w:tcW w:w="1834" w:type="dxa"/>
            <w:gridSpan w:val="2"/>
            <w:tcBorders>
              <w:top w:val="nil"/>
              <w:left w:val="nil"/>
              <w:bottom w:val="nil"/>
              <w:right w:val="nil"/>
            </w:tcBorders>
            <w:shd w:val="clear" w:color="auto" w:fill="auto"/>
            <w:vAlign w:val="center"/>
            <w:hideMark/>
          </w:tcPr>
          <w:p w14:paraId="4D14B9A1" w14:textId="77777777" w:rsidR="00350727" w:rsidRPr="00350727" w:rsidRDefault="00350727" w:rsidP="00350727">
            <w:pPr>
              <w:rPr>
                <w:sz w:val="20"/>
              </w:rPr>
            </w:pPr>
          </w:p>
        </w:tc>
      </w:tr>
    </w:tbl>
    <w:p w14:paraId="4D30DEAE" w14:textId="77777777" w:rsidR="00350727" w:rsidRPr="00350727" w:rsidRDefault="00350727" w:rsidP="00350727">
      <w:pPr>
        <w:tabs>
          <w:tab w:val="left" w:pos="1890"/>
        </w:tabs>
        <w:spacing w:line="360" w:lineRule="auto"/>
        <w:ind w:left="1211" w:right="-144"/>
        <w:jc w:val="right"/>
      </w:pPr>
      <w:r w:rsidRPr="00350727">
        <w:br w:type="page"/>
      </w:r>
      <w:r w:rsidRPr="00350727">
        <w:lastRenderedPageBreak/>
        <w:t>Таблица 14</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350727" w:rsidRPr="00350727" w14:paraId="1DD10751" w14:textId="77777777" w:rsidTr="00F95151">
        <w:trPr>
          <w:trHeight w:val="315"/>
          <w:jc w:val="center"/>
        </w:trPr>
        <w:tc>
          <w:tcPr>
            <w:tcW w:w="9212" w:type="dxa"/>
            <w:gridSpan w:val="7"/>
            <w:tcBorders>
              <w:top w:val="nil"/>
              <w:left w:val="nil"/>
              <w:bottom w:val="nil"/>
              <w:right w:val="nil"/>
            </w:tcBorders>
            <w:shd w:val="clear" w:color="auto" w:fill="auto"/>
            <w:noWrap/>
            <w:vAlign w:val="center"/>
            <w:hideMark/>
          </w:tcPr>
          <w:p w14:paraId="66DB8EC7" w14:textId="77777777" w:rsidR="00350727" w:rsidRPr="00350727" w:rsidRDefault="00350727" w:rsidP="00350727">
            <w:pPr>
              <w:jc w:val="center"/>
              <w:rPr>
                <w:sz w:val="20"/>
              </w:rPr>
            </w:pPr>
            <w:r w:rsidRPr="00350727">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00152C5" w14:textId="77777777" w:rsidR="00350727" w:rsidRPr="00350727" w:rsidRDefault="00350727" w:rsidP="00350727">
            <w:pPr>
              <w:rPr>
                <w:sz w:val="20"/>
              </w:rPr>
            </w:pPr>
          </w:p>
        </w:tc>
      </w:tr>
      <w:tr w:rsidR="00350727" w:rsidRPr="00350727" w14:paraId="77B1BE85" w14:textId="77777777" w:rsidTr="00F95151">
        <w:trPr>
          <w:trHeight w:val="315"/>
          <w:jc w:val="center"/>
        </w:trPr>
        <w:tc>
          <w:tcPr>
            <w:tcW w:w="9212" w:type="dxa"/>
            <w:gridSpan w:val="7"/>
            <w:tcBorders>
              <w:top w:val="nil"/>
              <w:left w:val="nil"/>
              <w:bottom w:val="nil"/>
              <w:right w:val="nil"/>
            </w:tcBorders>
            <w:shd w:val="clear" w:color="auto" w:fill="auto"/>
            <w:noWrap/>
            <w:vAlign w:val="center"/>
          </w:tcPr>
          <w:p w14:paraId="7712674B" w14:textId="77777777" w:rsidR="00350727" w:rsidRPr="00350727" w:rsidRDefault="00350727" w:rsidP="00350727">
            <w:pPr>
              <w:jc w:val="center"/>
              <w:rPr>
                <w:bCs/>
              </w:rPr>
            </w:pPr>
          </w:p>
        </w:tc>
        <w:tc>
          <w:tcPr>
            <w:tcW w:w="1872" w:type="dxa"/>
            <w:gridSpan w:val="2"/>
            <w:tcBorders>
              <w:top w:val="nil"/>
              <w:left w:val="nil"/>
              <w:bottom w:val="nil"/>
              <w:right w:val="nil"/>
            </w:tcBorders>
            <w:shd w:val="clear" w:color="auto" w:fill="auto"/>
            <w:noWrap/>
            <w:vAlign w:val="center"/>
          </w:tcPr>
          <w:p w14:paraId="1811A348" w14:textId="77777777" w:rsidR="00350727" w:rsidRPr="00350727" w:rsidRDefault="00350727" w:rsidP="00350727">
            <w:pPr>
              <w:rPr>
                <w:sz w:val="20"/>
              </w:rPr>
            </w:pPr>
          </w:p>
        </w:tc>
      </w:tr>
      <w:tr w:rsidR="00350727" w:rsidRPr="00350727" w14:paraId="10C483BB" w14:textId="77777777" w:rsidTr="00F95151">
        <w:trPr>
          <w:trHeight w:val="300"/>
          <w:jc w:val="center"/>
        </w:trPr>
        <w:tc>
          <w:tcPr>
            <w:tcW w:w="750" w:type="dxa"/>
            <w:tcBorders>
              <w:top w:val="nil"/>
              <w:left w:val="nil"/>
              <w:bottom w:val="nil"/>
              <w:right w:val="nil"/>
            </w:tcBorders>
            <w:shd w:val="clear" w:color="auto" w:fill="auto"/>
            <w:noWrap/>
            <w:vAlign w:val="center"/>
            <w:hideMark/>
          </w:tcPr>
          <w:p w14:paraId="78E6EB73" w14:textId="77777777" w:rsidR="00350727" w:rsidRPr="00350727" w:rsidRDefault="00350727" w:rsidP="00350727">
            <w:pPr>
              <w:rPr>
                <w:sz w:val="20"/>
              </w:rPr>
            </w:pPr>
          </w:p>
        </w:tc>
        <w:tc>
          <w:tcPr>
            <w:tcW w:w="3361" w:type="dxa"/>
            <w:tcBorders>
              <w:top w:val="nil"/>
              <w:left w:val="nil"/>
              <w:bottom w:val="nil"/>
              <w:right w:val="nil"/>
            </w:tcBorders>
            <w:shd w:val="clear" w:color="auto" w:fill="auto"/>
            <w:noWrap/>
            <w:vAlign w:val="center"/>
            <w:hideMark/>
          </w:tcPr>
          <w:p w14:paraId="4DE393C9" w14:textId="77777777" w:rsidR="00350727" w:rsidRPr="00350727" w:rsidRDefault="00350727" w:rsidP="00350727">
            <w:pPr>
              <w:rPr>
                <w:sz w:val="20"/>
              </w:rPr>
            </w:pPr>
          </w:p>
        </w:tc>
        <w:tc>
          <w:tcPr>
            <w:tcW w:w="1573" w:type="dxa"/>
            <w:tcBorders>
              <w:top w:val="nil"/>
              <w:left w:val="nil"/>
              <w:bottom w:val="nil"/>
              <w:right w:val="nil"/>
            </w:tcBorders>
            <w:shd w:val="clear" w:color="auto" w:fill="auto"/>
            <w:noWrap/>
            <w:vAlign w:val="center"/>
            <w:hideMark/>
          </w:tcPr>
          <w:p w14:paraId="2EA96D59" w14:textId="77777777" w:rsidR="00350727" w:rsidRPr="00350727" w:rsidRDefault="00350727" w:rsidP="00350727">
            <w:pPr>
              <w:rPr>
                <w:sz w:val="20"/>
              </w:rPr>
            </w:pPr>
          </w:p>
        </w:tc>
        <w:tc>
          <w:tcPr>
            <w:tcW w:w="1764" w:type="dxa"/>
            <w:gridSpan w:val="2"/>
            <w:tcBorders>
              <w:top w:val="nil"/>
              <w:left w:val="nil"/>
              <w:bottom w:val="nil"/>
              <w:right w:val="nil"/>
            </w:tcBorders>
            <w:shd w:val="clear" w:color="auto" w:fill="auto"/>
            <w:noWrap/>
            <w:vAlign w:val="center"/>
          </w:tcPr>
          <w:p w14:paraId="34D4B551" w14:textId="77777777" w:rsidR="00350727" w:rsidRPr="00350727" w:rsidRDefault="00350727" w:rsidP="00350727">
            <w:pPr>
              <w:rPr>
                <w:sz w:val="20"/>
              </w:rPr>
            </w:pPr>
          </w:p>
        </w:tc>
        <w:tc>
          <w:tcPr>
            <w:tcW w:w="1764" w:type="dxa"/>
            <w:gridSpan w:val="2"/>
            <w:tcBorders>
              <w:top w:val="nil"/>
              <w:left w:val="nil"/>
              <w:bottom w:val="nil"/>
              <w:right w:val="nil"/>
            </w:tcBorders>
            <w:shd w:val="clear" w:color="auto" w:fill="auto"/>
            <w:noWrap/>
            <w:vAlign w:val="center"/>
            <w:hideMark/>
          </w:tcPr>
          <w:p w14:paraId="5F3CB0ED" w14:textId="77777777" w:rsidR="00350727" w:rsidRPr="00350727" w:rsidRDefault="00350727" w:rsidP="00350727">
            <w:pPr>
              <w:jc w:val="right"/>
              <w:rPr>
                <w:sz w:val="20"/>
              </w:rPr>
            </w:pPr>
            <w:r w:rsidRPr="00350727">
              <w:rPr>
                <w:sz w:val="20"/>
              </w:rPr>
              <w:t>тыс. руб.</w:t>
            </w:r>
          </w:p>
        </w:tc>
        <w:tc>
          <w:tcPr>
            <w:tcW w:w="1872" w:type="dxa"/>
            <w:gridSpan w:val="2"/>
            <w:tcBorders>
              <w:top w:val="nil"/>
              <w:left w:val="nil"/>
              <w:bottom w:val="nil"/>
              <w:right w:val="nil"/>
            </w:tcBorders>
            <w:shd w:val="clear" w:color="auto" w:fill="auto"/>
            <w:noWrap/>
            <w:vAlign w:val="center"/>
            <w:hideMark/>
          </w:tcPr>
          <w:p w14:paraId="365C5F65" w14:textId="77777777" w:rsidR="00350727" w:rsidRPr="00350727" w:rsidRDefault="00350727" w:rsidP="00350727">
            <w:pPr>
              <w:rPr>
                <w:sz w:val="20"/>
              </w:rPr>
            </w:pPr>
          </w:p>
        </w:tc>
      </w:tr>
      <w:tr w:rsidR="00350727" w:rsidRPr="00350727" w14:paraId="09A6DA44" w14:textId="77777777" w:rsidTr="00F95151">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E4ED6" w14:textId="77777777" w:rsidR="00350727" w:rsidRPr="00350727" w:rsidRDefault="00350727" w:rsidP="00350727">
            <w:pPr>
              <w:jc w:val="center"/>
              <w:rPr>
                <w:sz w:val="20"/>
              </w:rPr>
            </w:pPr>
            <w:r w:rsidRPr="0035072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234089" w14:textId="77777777" w:rsidR="00350727" w:rsidRPr="00350727" w:rsidRDefault="00350727" w:rsidP="00350727">
            <w:pPr>
              <w:jc w:val="center"/>
              <w:rPr>
                <w:sz w:val="20"/>
              </w:rPr>
            </w:pPr>
            <w:r w:rsidRPr="00350727">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6F849C" w14:textId="77777777" w:rsidR="00350727" w:rsidRPr="00350727" w:rsidRDefault="00350727" w:rsidP="00350727">
            <w:pPr>
              <w:jc w:val="center"/>
              <w:rPr>
                <w:sz w:val="20"/>
              </w:rPr>
            </w:pPr>
            <w:r w:rsidRPr="00350727">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83F4165" w14:textId="77777777" w:rsidR="00350727" w:rsidRPr="00350727" w:rsidRDefault="00350727" w:rsidP="00350727">
            <w:pPr>
              <w:jc w:val="center"/>
              <w:rPr>
                <w:sz w:val="20"/>
              </w:rPr>
            </w:pPr>
            <w:r w:rsidRPr="00350727">
              <w:rPr>
                <w:sz w:val="20"/>
              </w:rPr>
              <w:t xml:space="preserve">Предложение экспертов </w:t>
            </w:r>
          </w:p>
          <w:p w14:paraId="3DBC970F" w14:textId="77777777" w:rsidR="00350727" w:rsidRPr="00350727" w:rsidRDefault="00350727" w:rsidP="00350727">
            <w:pPr>
              <w:jc w:val="center"/>
              <w:rPr>
                <w:sz w:val="20"/>
              </w:rPr>
            </w:pPr>
            <w:r w:rsidRPr="00350727">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FBEC5A" w14:textId="77777777" w:rsidR="00350727" w:rsidRPr="00350727" w:rsidRDefault="00350727" w:rsidP="00350727">
            <w:pPr>
              <w:jc w:val="center"/>
              <w:rPr>
                <w:sz w:val="20"/>
              </w:rPr>
            </w:pPr>
            <w:r w:rsidRPr="00350727">
              <w:rPr>
                <w:sz w:val="20"/>
              </w:rPr>
              <w:t>Динамика расходов</w:t>
            </w:r>
          </w:p>
        </w:tc>
      </w:tr>
      <w:tr w:rsidR="00350727" w:rsidRPr="00350727" w14:paraId="178073A1"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02490" w14:textId="77777777" w:rsidR="00350727" w:rsidRPr="00350727" w:rsidRDefault="00350727" w:rsidP="00350727">
            <w:pPr>
              <w:jc w:val="center"/>
              <w:rPr>
                <w:sz w:val="20"/>
              </w:rPr>
            </w:pPr>
            <w:r w:rsidRPr="00350727">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579B8D" w14:textId="77777777" w:rsidR="00350727" w:rsidRPr="00350727" w:rsidRDefault="00350727" w:rsidP="00350727">
            <w:pPr>
              <w:rPr>
                <w:sz w:val="20"/>
              </w:rPr>
            </w:pPr>
            <w:r w:rsidRPr="00350727">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F75800"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F7C16E"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C47319" w14:textId="77777777" w:rsidR="00350727" w:rsidRPr="00350727" w:rsidRDefault="00350727" w:rsidP="00350727">
            <w:pPr>
              <w:jc w:val="center"/>
              <w:rPr>
                <w:sz w:val="20"/>
                <w:szCs w:val="20"/>
              </w:rPr>
            </w:pPr>
            <w:r w:rsidRPr="00350727">
              <w:rPr>
                <w:sz w:val="20"/>
                <w:szCs w:val="20"/>
              </w:rPr>
              <w:t>0</w:t>
            </w:r>
          </w:p>
        </w:tc>
      </w:tr>
      <w:tr w:rsidR="00350727" w:rsidRPr="00350727" w14:paraId="2E0614BB"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0B08B" w14:textId="77777777" w:rsidR="00350727" w:rsidRPr="00350727" w:rsidRDefault="00350727" w:rsidP="00350727">
            <w:pPr>
              <w:jc w:val="center"/>
              <w:rPr>
                <w:sz w:val="20"/>
              </w:rPr>
            </w:pPr>
            <w:r w:rsidRPr="00350727">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7E1A229" w14:textId="77777777" w:rsidR="00350727" w:rsidRPr="00350727" w:rsidRDefault="00350727" w:rsidP="00350727">
            <w:pPr>
              <w:rPr>
                <w:sz w:val="20"/>
              </w:rPr>
            </w:pPr>
            <w:r w:rsidRPr="00350727">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616B451" w14:textId="77777777" w:rsidR="00350727" w:rsidRPr="00350727" w:rsidRDefault="00350727" w:rsidP="00350727">
            <w:pPr>
              <w:jc w:val="center"/>
              <w:rPr>
                <w:sz w:val="20"/>
                <w:szCs w:val="20"/>
              </w:rPr>
            </w:pPr>
            <w:r w:rsidRPr="00350727">
              <w:rPr>
                <w:sz w:val="20"/>
                <w:szCs w:val="20"/>
              </w:rPr>
              <w:t>799</w:t>
            </w:r>
          </w:p>
        </w:tc>
        <w:tc>
          <w:tcPr>
            <w:tcW w:w="1764" w:type="dxa"/>
            <w:gridSpan w:val="2"/>
            <w:tcBorders>
              <w:top w:val="nil"/>
              <w:left w:val="nil"/>
              <w:bottom w:val="single" w:sz="4" w:space="0" w:color="auto"/>
              <w:right w:val="single" w:sz="4" w:space="0" w:color="auto"/>
            </w:tcBorders>
            <w:shd w:val="clear" w:color="auto" w:fill="auto"/>
            <w:noWrap/>
            <w:vAlign w:val="center"/>
          </w:tcPr>
          <w:p w14:paraId="601074D2" w14:textId="77777777" w:rsidR="00350727" w:rsidRPr="00350727" w:rsidRDefault="00350727" w:rsidP="00350727">
            <w:pPr>
              <w:jc w:val="center"/>
              <w:rPr>
                <w:sz w:val="20"/>
                <w:szCs w:val="20"/>
              </w:rPr>
            </w:pPr>
            <w:r w:rsidRPr="00350727">
              <w:rPr>
                <w:sz w:val="20"/>
                <w:szCs w:val="20"/>
              </w:rPr>
              <w:t>802</w:t>
            </w:r>
          </w:p>
        </w:tc>
        <w:tc>
          <w:tcPr>
            <w:tcW w:w="1872" w:type="dxa"/>
            <w:gridSpan w:val="2"/>
            <w:tcBorders>
              <w:top w:val="nil"/>
              <w:left w:val="nil"/>
              <w:bottom w:val="single" w:sz="4" w:space="0" w:color="auto"/>
              <w:right w:val="single" w:sz="4" w:space="0" w:color="auto"/>
            </w:tcBorders>
            <w:shd w:val="clear" w:color="auto" w:fill="auto"/>
            <w:noWrap/>
            <w:vAlign w:val="center"/>
          </w:tcPr>
          <w:p w14:paraId="725E7D9E" w14:textId="77777777" w:rsidR="00350727" w:rsidRPr="00350727" w:rsidRDefault="00350727" w:rsidP="00350727">
            <w:pPr>
              <w:jc w:val="center"/>
              <w:rPr>
                <w:sz w:val="20"/>
                <w:szCs w:val="20"/>
              </w:rPr>
            </w:pPr>
            <w:r w:rsidRPr="00350727">
              <w:rPr>
                <w:sz w:val="20"/>
                <w:szCs w:val="20"/>
              </w:rPr>
              <w:t>3</w:t>
            </w:r>
          </w:p>
        </w:tc>
      </w:tr>
      <w:tr w:rsidR="00350727" w:rsidRPr="00350727" w14:paraId="1E901F3D"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60700" w14:textId="77777777" w:rsidR="00350727" w:rsidRPr="00350727" w:rsidRDefault="00350727" w:rsidP="00350727">
            <w:pPr>
              <w:jc w:val="center"/>
              <w:rPr>
                <w:sz w:val="20"/>
              </w:rPr>
            </w:pPr>
            <w:r w:rsidRPr="00350727">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1576644" w14:textId="77777777" w:rsidR="00350727" w:rsidRPr="00350727" w:rsidRDefault="00350727" w:rsidP="00350727">
            <w:pPr>
              <w:rPr>
                <w:sz w:val="20"/>
              </w:rPr>
            </w:pPr>
            <w:r w:rsidRPr="00350727">
              <w:rPr>
                <w:sz w:val="20"/>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0FAFB52"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788509C"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3891FA6" w14:textId="77777777" w:rsidR="00350727" w:rsidRPr="00350727" w:rsidRDefault="00350727" w:rsidP="00350727">
            <w:pPr>
              <w:jc w:val="center"/>
              <w:rPr>
                <w:sz w:val="20"/>
                <w:szCs w:val="20"/>
              </w:rPr>
            </w:pPr>
            <w:r w:rsidRPr="00350727">
              <w:rPr>
                <w:sz w:val="20"/>
                <w:szCs w:val="20"/>
              </w:rPr>
              <w:t>0</w:t>
            </w:r>
          </w:p>
        </w:tc>
      </w:tr>
      <w:tr w:rsidR="00350727" w:rsidRPr="00350727" w14:paraId="67AB5736"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B2B46" w14:textId="77777777" w:rsidR="00350727" w:rsidRPr="00350727" w:rsidRDefault="00350727" w:rsidP="00350727">
            <w:pPr>
              <w:jc w:val="center"/>
              <w:rPr>
                <w:sz w:val="20"/>
              </w:rPr>
            </w:pPr>
            <w:r w:rsidRPr="00350727">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87D42D" w14:textId="77777777" w:rsidR="00350727" w:rsidRPr="00350727" w:rsidRDefault="00350727" w:rsidP="00350727">
            <w:pPr>
              <w:jc w:val="both"/>
              <w:rPr>
                <w:sz w:val="20"/>
              </w:rPr>
            </w:pPr>
            <w:r w:rsidRPr="00350727">
              <w:rPr>
                <w:sz w:val="20"/>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AE3A195" w14:textId="77777777" w:rsidR="00350727" w:rsidRPr="00350727" w:rsidRDefault="00350727" w:rsidP="00350727">
            <w:pPr>
              <w:jc w:val="center"/>
              <w:rPr>
                <w:sz w:val="20"/>
                <w:szCs w:val="20"/>
              </w:rPr>
            </w:pPr>
            <w:r w:rsidRPr="00350727">
              <w:rPr>
                <w:sz w:val="20"/>
                <w:szCs w:val="20"/>
              </w:rPr>
              <w:t>152</w:t>
            </w:r>
          </w:p>
        </w:tc>
        <w:tc>
          <w:tcPr>
            <w:tcW w:w="1764" w:type="dxa"/>
            <w:gridSpan w:val="2"/>
            <w:tcBorders>
              <w:top w:val="nil"/>
              <w:left w:val="nil"/>
              <w:bottom w:val="single" w:sz="4" w:space="0" w:color="auto"/>
              <w:right w:val="single" w:sz="4" w:space="0" w:color="auto"/>
            </w:tcBorders>
            <w:shd w:val="clear" w:color="auto" w:fill="auto"/>
            <w:noWrap/>
            <w:vAlign w:val="center"/>
          </w:tcPr>
          <w:p w14:paraId="79BAA5CB" w14:textId="77777777" w:rsidR="00350727" w:rsidRPr="00350727" w:rsidRDefault="00350727" w:rsidP="00350727">
            <w:pPr>
              <w:jc w:val="center"/>
              <w:rPr>
                <w:sz w:val="20"/>
                <w:szCs w:val="20"/>
              </w:rPr>
            </w:pPr>
            <w:r w:rsidRPr="00350727">
              <w:rPr>
                <w:sz w:val="20"/>
                <w:szCs w:val="20"/>
              </w:rPr>
              <w:t>72</w:t>
            </w:r>
          </w:p>
        </w:tc>
        <w:tc>
          <w:tcPr>
            <w:tcW w:w="1872" w:type="dxa"/>
            <w:gridSpan w:val="2"/>
            <w:tcBorders>
              <w:top w:val="nil"/>
              <w:left w:val="nil"/>
              <w:bottom w:val="single" w:sz="4" w:space="0" w:color="auto"/>
              <w:right w:val="single" w:sz="4" w:space="0" w:color="auto"/>
            </w:tcBorders>
            <w:shd w:val="clear" w:color="auto" w:fill="auto"/>
            <w:noWrap/>
            <w:vAlign w:val="center"/>
          </w:tcPr>
          <w:p w14:paraId="087766B1" w14:textId="77777777" w:rsidR="00350727" w:rsidRPr="00350727" w:rsidRDefault="00350727" w:rsidP="00350727">
            <w:pPr>
              <w:jc w:val="center"/>
              <w:rPr>
                <w:sz w:val="20"/>
                <w:szCs w:val="20"/>
              </w:rPr>
            </w:pPr>
            <w:r w:rsidRPr="00350727">
              <w:rPr>
                <w:sz w:val="20"/>
                <w:szCs w:val="20"/>
              </w:rPr>
              <w:t>-80</w:t>
            </w:r>
          </w:p>
        </w:tc>
      </w:tr>
      <w:tr w:rsidR="00350727" w:rsidRPr="00350727" w14:paraId="5EF45A7F" w14:textId="77777777" w:rsidTr="00F95151">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D9453" w14:textId="77777777" w:rsidR="00350727" w:rsidRPr="00350727" w:rsidRDefault="00350727" w:rsidP="00350727">
            <w:pPr>
              <w:jc w:val="center"/>
              <w:rPr>
                <w:sz w:val="20"/>
              </w:rPr>
            </w:pPr>
            <w:r w:rsidRPr="00350727">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700898" w14:textId="77777777" w:rsidR="00350727" w:rsidRPr="00350727" w:rsidRDefault="00350727" w:rsidP="00350727">
            <w:pPr>
              <w:jc w:val="both"/>
              <w:rPr>
                <w:sz w:val="20"/>
              </w:rPr>
            </w:pPr>
            <w:r w:rsidRPr="00350727">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106A442" w14:textId="77777777" w:rsidR="00350727" w:rsidRPr="00350727" w:rsidRDefault="00350727" w:rsidP="00350727">
            <w:pPr>
              <w:jc w:val="center"/>
              <w:rPr>
                <w:sz w:val="20"/>
                <w:szCs w:val="20"/>
              </w:rPr>
            </w:pPr>
            <w:r w:rsidRPr="00350727">
              <w:rPr>
                <w:sz w:val="20"/>
                <w:szCs w:val="20"/>
              </w:rPr>
              <w:t>8</w:t>
            </w:r>
          </w:p>
        </w:tc>
        <w:tc>
          <w:tcPr>
            <w:tcW w:w="1764" w:type="dxa"/>
            <w:gridSpan w:val="2"/>
            <w:tcBorders>
              <w:top w:val="nil"/>
              <w:left w:val="nil"/>
              <w:bottom w:val="single" w:sz="4" w:space="0" w:color="auto"/>
              <w:right w:val="single" w:sz="4" w:space="0" w:color="auto"/>
            </w:tcBorders>
            <w:shd w:val="clear" w:color="auto" w:fill="auto"/>
            <w:noWrap/>
            <w:vAlign w:val="center"/>
          </w:tcPr>
          <w:p w14:paraId="06D8472E" w14:textId="77777777" w:rsidR="00350727" w:rsidRPr="00350727" w:rsidRDefault="00350727" w:rsidP="00350727">
            <w:pPr>
              <w:jc w:val="center"/>
              <w:rPr>
                <w:sz w:val="20"/>
                <w:szCs w:val="20"/>
              </w:rPr>
            </w:pPr>
            <w:r w:rsidRPr="00350727">
              <w:rPr>
                <w:sz w:val="20"/>
                <w:szCs w:val="20"/>
              </w:rPr>
              <w:t>7,70</w:t>
            </w:r>
          </w:p>
        </w:tc>
        <w:tc>
          <w:tcPr>
            <w:tcW w:w="1872" w:type="dxa"/>
            <w:gridSpan w:val="2"/>
            <w:tcBorders>
              <w:top w:val="nil"/>
              <w:left w:val="nil"/>
              <w:bottom w:val="single" w:sz="4" w:space="0" w:color="auto"/>
              <w:right w:val="single" w:sz="4" w:space="0" w:color="auto"/>
            </w:tcBorders>
            <w:shd w:val="clear" w:color="auto" w:fill="auto"/>
            <w:noWrap/>
            <w:vAlign w:val="center"/>
          </w:tcPr>
          <w:p w14:paraId="322F62F7" w14:textId="77777777" w:rsidR="00350727" w:rsidRPr="00350727" w:rsidRDefault="00350727" w:rsidP="00350727">
            <w:pPr>
              <w:jc w:val="center"/>
              <w:rPr>
                <w:sz w:val="20"/>
                <w:szCs w:val="20"/>
              </w:rPr>
            </w:pPr>
            <w:r w:rsidRPr="00350727">
              <w:rPr>
                <w:sz w:val="20"/>
                <w:szCs w:val="20"/>
              </w:rPr>
              <w:t>-0,05</w:t>
            </w:r>
          </w:p>
        </w:tc>
      </w:tr>
      <w:tr w:rsidR="00350727" w:rsidRPr="00350727" w14:paraId="7E401992"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09FE3" w14:textId="77777777" w:rsidR="00350727" w:rsidRPr="00350727" w:rsidRDefault="00350727" w:rsidP="00350727">
            <w:pPr>
              <w:jc w:val="center"/>
              <w:rPr>
                <w:sz w:val="20"/>
              </w:rPr>
            </w:pPr>
            <w:r w:rsidRPr="00350727">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42BAEE" w14:textId="77777777" w:rsidR="00350727" w:rsidRPr="00350727" w:rsidRDefault="00350727" w:rsidP="00350727">
            <w:pPr>
              <w:jc w:val="both"/>
              <w:rPr>
                <w:sz w:val="20"/>
              </w:rPr>
            </w:pPr>
            <w:r w:rsidRPr="00350727">
              <w:rPr>
                <w:sz w:val="20"/>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40A12C8"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17F3FB9"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9BC7778" w14:textId="77777777" w:rsidR="00350727" w:rsidRPr="00350727" w:rsidRDefault="00350727" w:rsidP="00350727">
            <w:pPr>
              <w:jc w:val="center"/>
              <w:rPr>
                <w:sz w:val="20"/>
                <w:szCs w:val="20"/>
              </w:rPr>
            </w:pPr>
            <w:r w:rsidRPr="00350727">
              <w:rPr>
                <w:sz w:val="20"/>
                <w:szCs w:val="20"/>
              </w:rPr>
              <w:t>0</w:t>
            </w:r>
          </w:p>
        </w:tc>
      </w:tr>
      <w:tr w:rsidR="00350727" w:rsidRPr="00350727" w14:paraId="3649B622"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1F437" w14:textId="77777777" w:rsidR="00350727" w:rsidRPr="00350727" w:rsidRDefault="00350727" w:rsidP="00350727">
            <w:pPr>
              <w:jc w:val="center"/>
              <w:rPr>
                <w:sz w:val="20"/>
              </w:rPr>
            </w:pPr>
            <w:r w:rsidRPr="00350727">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A2DDB0" w14:textId="77777777" w:rsidR="00350727" w:rsidRPr="00350727" w:rsidRDefault="00350727" w:rsidP="00350727">
            <w:pPr>
              <w:rPr>
                <w:sz w:val="20"/>
              </w:rPr>
            </w:pPr>
            <w:r w:rsidRPr="00350727">
              <w:rPr>
                <w:sz w:val="20"/>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1F7E95" w14:textId="77777777" w:rsidR="00350727" w:rsidRPr="00350727" w:rsidRDefault="00350727" w:rsidP="00350727">
            <w:pPr>
              <w:jc w:val="center"/>
              <w:rPr>
                <w:sz w:val="20"/>
                <w:szCs w:val="20"/>
              </w:rPr>
            </w:pPr>
            <w:r w:rsidRPr="00350727">
              <w:rPr>
                <w:sz w:val="20"/>
                <w:szCs w:val="20"/>
              </w:rPr>
              <w:t>144</w:t>
            </w:r>
          </w:p>
        </w:tc>
        <w:tc>
          <w:tcPr>
            <w:tcW w:w="1764" w:type="dxa"/>
            <w:gridSpan w:val="2"/>
            <w:tcBorders>
              <w:top w:val="nil"/>
              <w:left w:val="nil"/>
              <w:bottom w:val="single" w:sz="4" w:space="0" w:color="auto"/>
              <w:right w:val="single" w:sz="4" w:space="0" w:color="auto"/>
            </w:tcBorders>
            <w:shd w:val="clear" w:color="auto" w:fill="auto"/>
            <w:noWrap/>
            <w:vAlign w:val="center"/>
          </w:tcPr>
          <w:p w14:paraId="4F47E535" w14:textId="77777777" w:rsidR="00350727" w:rsidRPr="00350727" w:rsidRDefault="00350727" w:rsidP="00350727">
            <w:pPr>
              <w:jc w:val="center"/>
              <w:rPr>
                <w:sz w:val="20"/>
                <w:szCs w:val="20"/>
              </w:rPr>
            </w:pPr>
            <w:r w:rsidRPr="00350727">
              <w:rPr>
                <w:sz w:val="20"/>
                <w:szCs w:val="20"/>
              </w:rPr>
              <w:t>64</w:t>
            </w:r>
          </w:p>
        </w:tc>
        <w:tc>
          <w:tcPr>
            <w:tcW w:w="1872" w:type="dxa"/>
            <w:gridSpan w:val="2"/>
            <w:tcBorders>
              <w:top w:val="nil"/>
              <w:left w:val="nil"/>
              <w:bottom w:val="single" w:sz="4" w:space="0" w:color="auto"/>
              <w:right w:val="single" w:sz="4" w:space="0" w:color="auto"/>
            </w:tcBorders>
            <w:shd w:val="clear" w:color="auto" w:fill="auto"/>
            <w:noWrap/>
            <w:vAlign w:val="center"/>
          </w:tcPr>
          <w:p w14:paraId="1430FC3F" w14:textId="77777777" w:rsidR="00350727" w:rsidRPr="00350727" w:rsidRDefault="00350727" w:rsidP="00350727">
            <w:pPr>
              <w:jc w:val="center"/>
              <w:rPr>
                <w:sz w:val="20"/>
                <w:szCs w:val="20"/>
              </w:rPr>
            </w:pPr>
            <w:r w:rsidRPr="00350727">
              <w:rPr>
                <w:sz w:val="20"/>
                <w:szCs w:val="20"/>
              </w:rPr>
              <w:t>-80</w:t>
            </w:r>
          </w:p>
        </w:tc>
      </w:tr>
      <w:tr w:rsidR="00350727" w:rsidRPr="00350727" w14:paraId="0826071D"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D0780" w14:textId="77777777" w:rsidR="00350727" w:rsidRPr="00350727" w:rsidRDefault="00350727" w:rsidP="00350727">
            <w:pPr>
              <w:jc w:val="center"/>
              <w:rPr>
                <w:sz w:val="20"/>
              </w:rPr>
            </w:pPr>
            <w:r w:rsidRPr="00350727">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758879" w14:textId="77777777" w:rsidR="00350727" w:rsidRPr="00350727" w:rsidRDefault="00350727" w:rsidP="00350727">
            <w:pPr>
              <w:jc w:val="both"/>
              <w:rPr>
                <w:sz w:val="20"/>
              </w:rPr>
            </w:pPr>
            <w:r w:rsidRPr="00350727">
              <w:rPr>
                <w:sz w:val="20"/>
              </w:rPr>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E017508" w14:textId="77777777" w:rsidR="00350727" w:rsidRPr="00350727" w:rsidRDefault="00350727" w:rsidP="00350727">
            <w:pPr>
              <w:jc w:val="center"/>
              <w:rPr>
                <w:sz w:val="20"/>
                <w:szCs w:val="20"/>
              </w:rPr>
            </w:pPr>
            <w:r w:rsidRPr="00350727">
              <w:rPr>
                <w:sz w:val="20"/>
                <w:szCs w:val="20"/>
              </w:rPr>
              <w:t>1 051</w:t>
            </w:r>
          </w:p>
        </w:tc>
        <w:tc>
          <w:tcPr>
            <w:tcW w:w="1764" w:type="dxa"/>
            <w:gridSpan w:val="2"/>
            <w:tcBorders>
              <w:top w:val="nil"/>
              <w:left w:val="nil"/>
              <w:bottom w:val="single" w:sz="4" w:space="0" w:color="auto"/>
              <w:right w:val="single" w:sz="4" w:space="0" w:color="auto"/>
            </w:tcBorders>
            <w:shd w:val="clear" w:color="auto" w:fill="auto"/>
            <w:noWrap/>
            <w:vAlign w:val="center"/>
          </w:tcPr>
          <w:p w14:paraId="08F37D1D" w14:textId="77777777" w:rsidR="00350727" w:rsidRPr="00350727" w:rsidRDefault="00350727" w:rsidP="00350727">
            <w:pPr>
              <w:jc w:val="center"/>
              <w:rPr>
                <w:sz w:val="20"/>
                <w:szCs w:val="20"/>
              </w:rPr>
            </w:pPr>
            <w:r w:rsidRPr="00350727">
              <w:rPr>
                <w:sz w:val="20"/>
                <w:szCs w:val="20"/>
              </w:rPr>
              <w:t>1 103</w:t>
            </w:r>
          </w:p>
        </w:tc>
        <w:tc>
          <w:tcPr>
            <w:tcW w:w="1872" w:type="dxa"/>
            <w:gridSpan w:val="2"/>
            <w:tcBorders>
              <w:top w:val="nil"/>
              <w:left w:val="nil"/>
              <w:bottom w:val="single" w:sz="4" w:space="0" w:color="auto"/>
              <w:right w:val="single" w:sz="4" w:space="0" w:color="auto"/>
            </w:tcBorders>
            <w:shd w:val="clear" w:color="auto" w:fill="auto"/>
            <w:noWrap/>
            <w:vAlign w:val="center"/>
          </w:tcPr>
          <w:p w14:paraId="001386C6" w14:textId="77777777" w:rsidR="00350727" w:rsidRPr="00350727" w:rsidRDefault="00350727" w:rsidP="00350727">
            <w:pPr>
              <w:jc w:val="center"/>
              <w:rPr>
                <w:sz w:val="20"/>
                <w:szCs w:val="20"/>
              </w:rPr>
            </w:pPr>
            <w:r w:rsidRPr="00350727">
              <w:rPr>
                <w:sz w:val="20"/>
                <w:szCs w:val="20"/>
              </w:rPr>
              <w:t>52</w:t>
            </w:r>
          </w:p>
        </w:tc>
      </w:tr>
      <w:tr w:rsidR="00350727" w:rsidRPr="00350727" w14:paraId="2DD60961"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BAB52" w14:textId="77777777" w:rsidR="00350727" w:rsidRPr="00350727" w:rsidRDefault="00350727" w:rsidP="00350727">
            <w:pPr>
              <w:jc w:val="center"/>
              <w:rPr>
                <w:sz w:val="20"/>
              </w:rPr>
            </w:pPr>
            <w:r w:rsidRPr="00350727">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182A5F" w14:textId="77777777" w:rsidR="00350727" w:rsidRPr="00350727" w:rsidRDefault="00350727" w:rsidP="00350727">
            <w:pPr>
              <w:jc w:val="both"/>
              <w:rPr>
                <w:sz w:val="20"/>
              </w:rPr>
            </w:pPr>
            <w:r w:rsidRPr="00350727">
              <w:rPr>
                <w:sz w:val="20"/>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31E4E04"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0CA39838"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B1348A0" w14:textId="77777777" w:rsidR="00350727" w:rsidRPr="00350727" w:rsidRDefault="00350727" w:rsidP="00350727">
            <w:pPr>
              <w:jc w:val="center"/>
              <w:rPr>
                <w:sz w:val="20"/>
                <w:szCs w:val="20"/>
              </w:rPr>
            </w:pPr>
            <w:r w:rsidRPr="00350727">
              <w:rPr>
                <w:sz w:val="20"/>
                <w:szCs w:val="20"/>
              </w:rPr>
              <w:t>0</w:t>
            </w:r>
          </w:p>
        </w:tc>
      </w:tr>
      <w:tr w:rsidR="00350727" w:rsidRPr="00350727" w14:paraId="5E1334E7"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28D68" w14:textId="77777777" w:rsidR="00350727" w:rsidRPr="00350727" w:rsidRDefault="00350727" w:rsidP="00350727">
            <w:pPr>
              <w:jc w:val="center"/>
              <w:rPr>
                <w:sz w:val="20"/>
              </w:rPr>
            </w:pPr>
            <w:r w:rsidRPr="00350727">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6786FA" w14:textId="77777777" w:rsidR="00350727" w:rsidRPr="00350727" w:rsidRDefault="00350727" w:rsidP="00350727">
            <w:pPr>
              <w:jc w:val="both"/>
              <w:rPr>
                <w:sz w:val="20"/>
              </w:rPr>
            </w:pPr>
            <w:r w:rsidRPr="00350727">
              <w:rPr>
                <w:sz w:val="20"/>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3B20780" w14:textId="77777777" w:rsidR="00350727" w:rsidRPr="00350727" w:rsidRDefault="00350727" w:rsidP="00350727">
            <w:pPr>
              <w:jc w:val="center"/>
              <w:rPr>
                <w:sz w:val="20"/>
                <w:szCs w:val="20"/>
              </w:rPr>
            </w:pPr>
            <w:r w:rsidRPr="00350727">
              <w:rPr>
                <w:sz w:val="20"/>
                <w:szCs w:val="20"/>
              </w:rPr>
              <w:t>279</w:t>
            </w:r>
          </w:p>
        </w:tc>
        <w:tc>
          <w:tcPr>
            <w:tcW w:w="1764" w:type="dxa"/>
            <w:gridSpan w:val="2"/>
            <w:tcBorders>
              <w:top w:val="nil"/>
              <w:left w:val="nil"/>
              <w:bottom w:val="single" w:sz="4" w:space="0" w:color="auto"/>
              <w:right w:val="single" w:sz="4" w:space="0" w:color="auto"/>
            </w:tcBorders>
            <w:shd w:val="clear" w:color="auto" w:fill="auto"/>
            <w:noWrap/>
            <w:vAlign w:val="center"/>
          </w:tcPr>
          <w:p w14:paraId="6FD69BCE" w14:textId="77777777" w:rsidR="00350727" w:rsidRPr="00350727" w:rsidRDefault="00350727" w:rsidP="00350727">
            <w:pPr>
              <w:jc w:val="center"/>
              <w:rPr>
                <w:sz w:val="20"/>
                <w:szCs w:val="20"/>
              </w:rPr>
            </w:pPr>
            <w:r w:rsidRPr="00350727">
              <w:rPr>
                <w:sz w:val="20"/>
                <w:szCs w:val="20"/>
              </w:rPr>
              <w:t>265</w:t>
            </w:r>
          </w:p>
        </w:tc>
        <w:tc>
          <w:tcPr>
            <w:tcW w:w="1872" w:type="dxa"/>
            <w:gridSpan w:val="2"/>
            <w:tcBorders>
              <w:top w:val="nil"/>
              <w:left w:val="nil"/>
              <w:bottom w:val="single" w:sz="4" w:space="0" w:color="auto"/>
              <w:right w:val="single" w:sz="4" w:space="0" w:color="auto"/>
            </w:tcBorders>
            <w:shd w:val="clear" w:color="auto" w:fill="auto"/>
            <w:noWrap/>
            <w:vAlign w:val="center"/>
          </w:tcPr>
          <w:p w14:paraId="172413AB" w14:textId="77777777" w:rsidR="00350727" w:rsidRPr="00350727" w:rsidRDefault="00350727" w:rsidP="00350727">
            <w:pPr>
              <w:jc w:val="center"/>
              <w:rPr>
                <w:sz w:val="20"/>
                <w:szCs w:val="20"/>
              </w:rPr>
            </w:pPr>
            <w:r w:rsidRPr="00350727">
              <w:rPr>
                <w:sz w:val="20"/>
                <w:szCs w:val="20"/>
              </w:rPr>
              <w:t>-14</w:t>
            </w:r>
          </w:p>
        </w:tc>
      </w:tr>
      <w:tr w:rsidR="00350727" w:rsidRPr="00350727" w14:paraId="4EA40573"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15B16" w14:textId="77777777" w:rsidR="00350727" w:rsidRPr="00350727" w:rsidRDefault="00350727" w:rsidP="00350727">
            <w:pPr>
              <w:jc w:val="center"/>
              <w:rPr>
                <w:sz w:val="20"/>
              </w:rPr>
            </w:pPr>
            <w:r w:rsidRPr="00350727">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701450" w14:textId="77777777" w:rsidR="00350727" w:rsidRPr="00350727" w:rsidRDefault="00350727" w:rsidP="00350727">
            <w:pPr>
              <w:jc w:val="both"/>
              <w:rPr>
                <w:sz w:val="20"/>
              </w:rPr>
            </w:pPr>
            <w:r w:rsidRPr="00350727">
              <w:rPr>
                <w:sz w:val="20"/>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FC8192E"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2A7AC491"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2D3B3C3" w14:textId="77777777" w:rsidR="00350727" w:rsidRPr="00350727" w:rsidRDefault="00350727" w:rsidP="00350727">
            <w:pPr>
              <w:jc w:val="center"/>
              <w:rPr>
                <w:sz w:val="20"/>
                <w:szCs w:val="20"/>
              </w:rPr>
            </w:pPr>
            <w:r w:rsidRPr="00350727">
              <w:rPr>
                <w:sz w:val="20"/>
                <w:szCs w:val="20"/>
              </w:rPr>
              <w:t>0</w:t>
            </w:r>
          </w:p>
        </w:tc>
      </w:tr>
      <w:tr w:rsidR="00350727" w:rsidRPr="00350727" w14:paraId="3AC9F430"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1DCCE" w14:textId="77777777" w:rsidR="00350727" w:rsidRPr="00350727" w:rsidRDefault="00350727" w:rsidP="00350727">
            <w:pPr>
              <w:jc w:val="center"/>
              <w:rPr>
                <w:sz w:val="20"/>
              </w:rPr>
            </w:pPr>
            <w:r w:rsidRPr="00350727">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C307E02" w14:textId="77777777" w:rsidR="00350727" w:rsidRPr="00350727" w:rsidRDefault="00350727" w:rsidP="00350727">
            <w:pPr>
              <w:rPr>
                <w:sz w:val="20"/>
              </w:rPr>
            </w:pPr>
            <w:r w:rsidRPr="00350727">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B5F1540" w14:textId="77777777" w:rsidR="00350727" w:rsidRPr="00350727" w:rsidRDefault="00350727" w:rsidP="00350727">
            <w:pPr>
              <w:jc w:val="center"/>
              <w:rPr>
                <w:sz w:val="20"/>
                <w:szCs w:val="20"/>
              </w:rPr>
            </w:pPr>
            <w:r w:rsidRPr="00350727">
              <w:rPr>
                <w:sz w:val="20"/>
                <w:szCs w:val="20"/>
              </w:rPr>
              <w:t>2 281</w:t>
            </w:r>
          </w:p>
        </w:tc>
        <w:tc>
          <w:tcPr>
            <w:tcW w:w="1764" w:type="dxa"/>
            <w:gridSpan w:val="2"/>
            <w:tcBorders>
              <w:top w:val="nil"/>
              <w:left w:val="nil"/>
              <w:bottom w:val="single" w:sz="4" w:space="0" w:color="auto"/>
              <w:right w:val="single" w:sz="4" w:space="0" w:color="auto"/>
            </w:tcBorders>
            <w:shd w:val="clear" w:color="auto" w:fill="auto"/>
            <w:noWrap/>
            <w:vAlign w:val="center"/>
          </w:tcPr>
          <w:p w14:paraId="39BF2246" w14:textId="77777777" w:rsidR="00350727" w:rsidRPr="00350727" w:rsidRDefault="00350727" w:rsidP="00350727">
            <w:pPr>
              <w:jc w:val="center"/>
              <w:rPr>
                <w:sz w:val="20"/>
                <w:szCs w:val="20"/>
              </w:rPr>
            </w:pPr>
            <w:r w:rsidRPr="00350727">
              <w:rPr>
                <w:sz w:val="20"/>
                <w:szCs w:val="20"/>
              </w:rPr>
              <w:t>2 242</w:t>
            </w:r>
          </w:p>
        </w:tc>
        <w:tc>
          <w:tcPr>
            <w:tcW w:w="1872" w:type="dxa"/>
            <w:gridSpan w:val="2"/>
            <w:tcBorders>
              <w:top w:val="nil"/>
              <w:left w:val="nil"/>
              <w:bottom w:val="single" w:sz="4" w:space="0" w:color="auto"/>
              <w:right w:val="single" w:sz="4" w:space="0" w:color="auto"/>
            </w:tcBorders>
            <w:shd w:val="clear" w:color="auto" w:fill="auto"/>
            <w:noWrap/>
            <w:vAlign w:val="center"/>
          </w:tcPr>
          <w:p w14:paraId="7492B22A" w14:textId="77777777" w:rsidR="00350727" w:rsidRPr="00350727" w:rsidRDefault="00350727" w:rsidP="00350727">
            <w:pPr>
              <w:jc w:val="center"/>
              <w:rPr>
                <w:sz w:val="20"/>
                <w:szCs w:val="20"/>
              </w:rPr>
            </w:pPr>
            <w:r w:rsidRPr="00350727">
              <w:rPr>
                <w:sz w:val="20"/>
                <w:szCs w:val="20"/>
              </w:rPr>
              <w:t>-39</w:t>
            </w:r>
          </w:p>
        </w:tc>
      </w:tr>
      <w:tr w:rsidR="00350727" w:rsidRPr="00350727" w14:paraId="7A4E446F"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9A3E3" w14:textId="77777777" w:rsidR="00350727" w:rsidRPr="00350727" w:rsidRDefault="00350727" w:rsidP="00350727">
            <w:pPr>
              <w:jc w:val="center"/>
              <w:rPr>
                <w:sz w:val="20"/>
              </w:rPr>
            </w:pPr>
            <w:r w:rsidRPr="00350727">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7011C20" w14:textId="77777777" w:rsidR="00350727" w:rsidRPr="00350727" w:rsidRDefault="00350727" w:rsidP="00350727">
            <w:pPr>
              <w:rPr>
                <w:sz w:val="20"/>
              </w:rPr>
            </w:pPr>
            <w:r w:rsidRPr="00350727">
              <w:rPr>
                <w:sz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0A0B764"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0A840E8"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1CEEC5C" w14:textId="77777777" w:rsidR="00350727" w:rsidRPr="00350727" w:rsidRDefault="00350727" w:rsidP="00350727">
            <w:pPr>
              <w:jc w:val="center"/>
              <w:rPr>
                <w:sz w:val="20"/>
                <w:szCs w:val="20"/>
              </w:rPr>
            </w:pPr>
            <w:r w:rsidRPr="00350727">
              <w:rPr>
                <w:sz w:val="20"/>
                <w:szCs w:val="20"/>
              </w:rPr>
              <w:t>0</w:t>
            </w:r>
          </w:p>
        </w:tc>
      </w:tr>
      <w:tr w:rsidR="00350727" w:rsidRPr="00350727" w14:paraId="072E4326" w14:textId="77777777" w:rsidTr="00F95151">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44D51" w14:textId="77777777" w:rsidR="00350727" w:rsidRPr="00350727" w:rsidRDefault="00350727" w:rsidP="00350727">
            <w:pPr>
              <w:jc w:val="center"/>
              <w:rPr>
                <w:sz w:val="20"/>
              </w:rPr>
            </w:pPr>
            <w:r w:rsidRPr="00350727">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536D1B3" w14:textId="77777777" w:rsidR="00350727" w:rsidRPr="00350727" w:rsidRDefault="00350727" w:rsidP="00350727">
            <w:pPr>
              <w:jc w:val="both"/>
              <w:rPr>
                <w:sz w:val="20"/>
              </w:rPr>
            </w:pPr>
            <w:r w:rsidRPr="00350727">
              <w:rPr>
                <w:sz w:val="20"/>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3179F7D"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C4E419F"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13847FC" w14:textId="77777777" w:rsidR="00350727" w:rsidRPr="00350727" w:rsidRDefault="00350727" w:rsidP="00350727">
            <w:pPr>
              <w:jc w:val="center"/>
              <w:rPr>
                <w:sz w:val="20"/>
                <w:szCs w:val="20"/>
              </w:rPr>
            </w:pPr>
            <w:r w:rsidRPr="00350727">
              <w:rPr>
                <w:sz w:val="20"/>
                <w:szCs w:val="20"/>
              </w:rPr>
              <w:t>0</w:t>
            </w:r>
          </w:p>
        </w:tc>
      </w:tr>
      <w:tr w:rsidR="00350727" w:rsidRPr="00350727" w14:paraId="2E981E0B"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2CFEA" w14:textId="77777777" w:rsidR="00350727" w:rsidRPr="00350727" w:rsidRDefault="00350727" w:rsidP="00350727">
            <w:pPr>
              <w:jc w:val="center"/>
              <w:rPr>
                <w:sz w:val="20"/>
              </w:rPr>
            </w:pPr>
            <w:r w:rsidRPr="0035072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7F05F1" w14:textId="77777777" w:rsidR="00350727" w:rsidRPr="00350727" w:rsidRDefault="00350727" w:rsidP="00350727">
            <w:pPr>
              <w:jc w:val="both"/>
              <w:rPr>
                <w:sz w:val="20"/>
              </w:rPr>
            </w:pPr>
            <w:r w:rsidRPr="00350727">
              <w:rPr>
                <w:sz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213E8C3" w14:textId="77777777" w:rsidR="00350727" w:rsidRPr="00350727" w:rsidRDefault="00350727" w:rsidP="00350727">
            <w:pPr>
              <w:jc w:val="center"/>
              <w:rPr>
                <w:sz w:val="20"/>
                <w:szCs w:val="20"/>
              </w:rPr>
            </w:pPr>
            <w:r w:rsidRPr="00350727">
              <w:rPr>
                <w:sz w:val="20"/>
                <w:szCs w:val="20"/>
              </w:rPr>
              <w:t>2 281</w:t>
            </w:r>
          </w:p>
        </w:tc>
        <w:tc>
          <w:tcPr>
            <w:tcW w:w="1764" w:type="dxa"/>
            <w:gridSpan w:val="2"/>
            <w:tcBorders>
              <w:top w:val="nil"/>
              <w:left w:val="nil"/>
              <w:bottom w:val="single" w:sz="4" w:space="0" w:color="auto"/>
              <w:right w:val="single" w:sz="4" w:space="0" w:color="auto"/>
            </w:tcBorders>
            <w:shd w:val="clear" w:color="auto" w:fill="auto"/>
            <w:noWrap/>
            <w:vAlign w:val="center"/>
          </w:tcPr>
          <w:p w14:paraId="50D53E35" w14:textId="77777777" w:rsidR="00350727" w:rsidRPr="00350727" w:rsidRDefault="00350727" w:rsidP="00350727">
            <w:pPr>
              <w:jc w:val="center"/>
              <w:rPr>
                <w:sz w:val="20"/>
                <w:szCs w:val="20"/>
              </w:rPr>
            </w:pPr>
            <w:r w:rsidRPr="00350727">
              <w:rPr>
                <w:sz w:val="20"/>
                <w:szCs w:val="20"/>
              </w:rPr>
              <w:t>2 242</w:t>
            </w:r>
          </w:p>
        </w:tc>
        <w:tc>
          <w:tcPr>
            <w:tcW w:w="1872" w:type="dxa"/>
            <w:gridSpan w:val="2"/>
            <w:tcBorders>
              <w:top w:val="nil"/>
              <w:left w:val="nil"/>
              <w:bottom w:val="single" w:sz="4" w:space="0" w:color="auto"/>
              <w:right w:val="single" w:sz="4" w:space="0" w:color="auto"/>
            </w:tcBorders>
            <w:shd w:val="clear" w:color="auto" w:fill="auto"/>
            <w:noWrap/>
            <w:vAlign w:val="center"/>
          </w:tcPr>
          <w:p w14:paraId="1FC04808" w14:textId="77777777" w:rsidR="00350727" w:rsidRPr="00350727" w:rsidRDefault="00350727" w:rsidP="00350727">
            <w:pPr>
              <w:jc w:val="center"/>
              <w:rPr>
                <w:sz w:val="20"/>
                <w:szCs w:val="20"/>
              </w:rPr>
            </w:pPr>
            <w:r w:rsidRPr="00350727">
              <w:rPr>
                <w:sz w:val="20"/>
                <w:szCs w:val="20"/>
              </w:rPr>
              <w:t>-39</w:t>
            </w:r>
          </w:p>
        </w:tc>
      </w:tr>
      <w:tr w:rsidR="00350727" w:rsidRPr="00350727" w14:paraId="43A8A652" w14:textId="77777777" w:rsidTr="00F95151">
        <w:trPr>
          <w:trHeight w:val="300"/>
          <w:jc w:val="center"/>
        </w:trPr>
        <w:tc>
          <w:tcPr>
            <w:tcW w:w="750" w:type="dxa"/>
            <w:tcBorders>
              <w:top w:val="nil"/>
              <w:left w:val="nil"/>
              <w:bottom w:val="nil"/>
              <w:right w:val="nil"/>
            </w:tcBorders>
            <w:shd w:val="clear" w:color="auto" w:fill="auto"/>
            <w:vAlign w:val="center"/>
            <w:hideMark/>
          </w:tcPr>
          <w:p w14:paraId="1CC55C3F" w14:textId="77777777" w:rsidR="00350727" w:rsidRPr="00350727" w:rsidRDefault="00350727" w:rsidP="00350727">
            <w:pPr>
              <w:jc w:val="center"/>
              <w:rPr>
                <w:color w:val="FF0000"/>
                <w:sz w:val="20"/>
              </w:rPr>
            </w:pPr>
          </w:p>
        </w:tc>
        <w:tc>
          <w:tcPr>
            <w:tcW w:w="3361" w:type="dxa"/>
            <w:tcBorders>
              <w:top w:val="nil"/>
              <w:left w:val="nil"/>
              <w:bottom w:val="nil"/>
              <w:right w:val="nil"/>
            </w:tcBorders>
            <w:shd w:val="clear" w:color="auto" w:fill="auto"/>
            <w:vAlign w:val="center"/>
            <w:hideMark/>
          </w:tcPr>
          <w:p w14:paraId="5A70A4F7" w14:textId="77777777" w:rsidR="00350727" w:rsidRPr="00350727" w:rsidRDefault="00350727" w:rsidP="00350727">
            <w:pPr>
              <w:rPr>
                <w:sz w:val="20"/>
              </w:rPr>
            </w:pPr>
          </w:p>
        </w:tc>
        <w:tc>
          <w:tcPr>
            <w:tcW w:w="1573" w:type="dxa"/>
            <w:tcBorders>
              <w:top w:val="nil"/>
              <w:left w:val="nil"/>
              <w:bottom w:val="nil"/>
              <w:right w:val="nil"/>
            </w:tcBorders>
            <w:shd w:val="clear" w:color="auto" w:fill="auto"/>
            <w:vAlign w:val="center"/>
            <w:hideMark/>
          </w:tcPr>
          <w:p w14:paraId="2E758DE5" w14:textId="77777777" w:rsidR="00350727" w:rsidRPr="00350727" w:rsidRDefault="00350727" w:rsidP="00350727">
            <w:pPr>
              <w:rPr>
                <w:sz w:val="20"/>
              </w:rPr>
            </w:pPr>
          </w:p>
        </w:tc>
        <w:tc>
          <w:tcPr>
            <w:tcW w:w="1764" w:type="dxa"/>
            <w:gridSpan w:val="2"/>
            <w:tcBorders>
              <w:top w:val="nil"/>
              <w:left w:val="nil"/>
              <w:bottom w:val="nil"/>
              <w:right w:val="nil"/>
            </w:tcBorders>
            <w:shd w:val="clear" w:color="auto" w:fill="auto"/>
            <w:vAlign w:val="center"/>
            <w:hideMark/>
          </w:tcPr>
          <w:p w14:paraId="6ED14ED3" w14:textId="77777777" w:rsidR="00350727" w:rsidRPr="00350727" w:rsidRDefault="00350727" w:rsidP="00350727">
            <w:pPr>
              <w:rPr>
                <w:sz w:val="20"/>
              </w:rPr>
            </w:pPr>
          </w:p>
        </w:tc>
        <w:tc>
          <w:tcPr>
            <w:tcW w:w="1764" w:type="dxa"/>
            <w:gridSpan w:val="2"/>
            <w:tcBorders>
              <w:top w:val="nil"/>
              <w:left w:val="nil"/>
              <w:bottom w:val="nil"/>
              <w:right w:val="nil"/>
            </w:tcBorders>
            <w:shd w:val="clear" w:color="auto" w:fill="auto"/>
            <w:vAlign w:val="center"/>
            <w:hideMark/>
          </w:tcPr>
          <w:p w14:paraId="6EC9DD2D" w14:textId="77777777" w:rsidR="00350727" w:rsidRPr="00350727" w:rsidRDefault="00350727" w:rsidP="00350727">
            <w:pPr>
              <w:rPr>
                <w:sz w:val="20"/>
              </w:rPr>
            </w:pPr>
          </w:p>
        </w:tc>
        <w:tc>
          <w:tcPr>
            <w:tcW w:w="1872" w:type="dxa"/>
            <w:gridSpan w:val="2"/>
            <w:tcBorders>
              <w:top w:val="nil"/>
              <w:left w:val="nil"/>
              <w:bottom w:val="nil"/>
              <w:right w:val="nil"/>
            </w:tcBorders>
            <w:shd w:val="clear" w:color="auto" w:fill="auto"/>
            <w:vAlign w:val="center"/>
            <w:hideMark/>
          </w:tcPr>
          <w:p w14:paraId="5136F02C" w14:textId="77777777" w:rsidR="00350727" w:rsidRPr="00350727" w:rsidRDefault="00350727" w:rsidP="00350727">
            <w:pPr>
              <w:rPr>
                <w:sz w:val="20"/>
              </w:rPr>
            </w:pPr>
          </w:p>
        </w:tc>
      </w:tr>
    </w:tbl>
    <w:p w14:paraId="38016591" w14:textId="77777777" w:rsidR="00350727" w:rsidRPr="00350727" w:rsidRDefault="00350727" w:rsidP="00350727">
      <w:pPr>
        <w:tabs>
          <w:tab w:val="left" w:pos="1890"/>
        </w:tabs>
        <w:spacing w:line="360" w:lineRule="auto"/>
        <w:ind w:left="1211" w:right="707"/>
        <w:jc w:val="right"/>
      </w:pPr>
      <w:r w:rsidRPr="00350727">
        <w:br w:type="page"/>
      </w:r>
      <w:r w:rsidRPr="00350727">
        <w:lastRenderedPageBreak/>
        <w:t>Таблица 15</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350727" w:rsidRPr="00350727" w14:paraId="71B108E2" w14:textId="77777777" w:rsidTr="00F95151">
        <w:trPr>
          <w:trHeight w:val="630"/>
          <w:jc w:val="center"/>
        </w:trPr>
        <w:tc>
          <w:tcPr>
            <w:tcW w:w="11084" w:type="dxa"/>
            <w:gridSpan w:val="9"/>
            <w:tcBorders>
              <w:top w:val="nil"/>
              <w:left w:val="nil"/>
              <w:bottom w:val="nil"/>
              <w:right w:val="nil"/>
            </w:tcBorders>
            <w:shd w:val="clear" w:color="auto" w:fill="auto"/>
            <w:noWrap/>
            <w:vAlign w:val="center"/>
            <w:hideMark/>
          </w:tcPr>
          <w:p w14:paraId="28A233FC" w14:textId="77777777" w:rsidR="00350727" w:rsidRPr="00350727" w:rsidRDefault="00350727" w:rsidP="00350727">
            <w:pPr>
              <w:ind w:right="1478"/>
              <w:jc w:val="center"/>
              <w:rPr>
                <w:bCs/>
                <w:sz w:val="20"/>
              </w:rPr>
            </w:pPr>
            <w:r w:rsidRPr="00350727">
              <w:rPr>
                <w:bCs/>
              </w:rPr>
              <w:t xml:space="preserve">Реестр расходов на приобретение энергетических ресурсов, холодной воды </w:t>
            </w:r>
            <w:r w:rsidRPr="00350727">
              <w:rPr>
                <w:bCs/>
              </w:rPr>
              <w:br/>
              <w:t>и теплоносителя</w:t>
            </w:r>
          </w:p>
        </w:tc>
      </w:tr>
      <w:tr w:rsidR="00350727" w:rsidRPr="00350727" w14:paraId="112012A8" w14:textId="77777777" w:rsidTr="00F95151">
        <w:trPr>
          <w:trHeight w:val="300"/>
          <w:jc w:val="center"/>
        </w:trPr>
        <w:tc>
          <w:tcPr>
            <w:tcW w:w="750" w:type="dxa"/>
            <w:tcBorders>
              <w:top w:val="nil"/>
              <w:left w:val="nil"/>
              <w:bottom w:val="nil"/>
              <w:right w:val="nil"/>
            </w:tcBorders>
            <w:shd w:val="clear" w:color="auto" w:fill="auto"/>
            <w:vAlign w:val="center"/>
            <w:hideMark/>
          </w:tcPr>
          <w:p w14:paraId="2FAECB1A" w14:textId="77777777" w:rsidR="00350727" w:rsidRPr="00350727" w:rsidRDefault="00350727" w:rsidP="00350727">
            <w:pPr>
              <w:rPr>
                <w:b/>
                <w:bCs/>
                <w:sz w:val="20"/>
              </w:rPr>
            </w:pPr>
          </w:p>
        </w:tc>
        <w:tc>
          <w:tcPr>
            <w:tcW w:w="3361" w:type="dxa"/>
            <w:tcBorders>
              <w:top w:val="nil"/>
              <w:left w:val="nil"/>
              <w:bottom w:val="nil"/>
              <w:right w:val="nil"/>
            </w:tcBorders>
            <w:shd w:val="clear" w:color="auto" w:fill="auto"/>
            <w:vAlign w:val="center"/>
            <w:hideMark/>
          </w:tcPr>
          <w:p w14:paraId="5FB267CE" w14:textId="77777777" w:rsidR="00350727" w:rsidRPr="00350727" w:rsidRDefault="00350727" w:rsidP="00350727">
            <w:pPr>
              <w:rPr>
                <w:sz w:val="20"/>
              </w:rPr>
            </w:pPr>
          </w:p>
        </w:tc>
        <w:tc>
          <w:tcPr>
            <w:tcW w:w="1573" w:type="dxa"/>
            <w:tcBorders>
              <w:top w:val="nil"/>
              <w:left w:val="nil"/>
              <w:bottom w:val="nil"/>
              <w:right w:val="nil"/>
            </w:tcBorders>
            <w:shd w:val="clear" w:color="auto" w:fill="auto"/>
            <w:vAlign w:val="center"/>
            <w:hideMark/>
          </w:tcPr>
          <w:p w14:paraId="5A452EFD" w14:textId="77777777" w:rsidR="00350727" w:rsidRPr="00350727" w:rsidRDefault="00350727" w:rsidP="00350727">
            <w:pPr>
              <w:rPr>
                <w:sz w:val="20"/>
              </w:rPr>
            </w:pPr>
          </w:p>
        </w:tc>
        <w:tc>
          <w:tcPr>
            <w:tcW w:w="1764" w:type="dxa"/>
            <w:gridSpan w:val="2"/>
            <w:tcBorders>
              <w:top w:val="nil"/>
              <w:left w:val="nil"/>
              <w:bottom w:val="nil"/>
              <w:right w:val="nil"/>
            </w:tcBorders>
            <w:shd w:val="clear" w:color="auto" w:fill="auto"/>
            <w:vAlign w:val="center"/>
            <w:hideMark/>
          </w:tcPr>
          <w:p w14:paraId="2B2881FE" w14:textId="77777777" w:rsidR="00350727" w:rsidRPr="00350727" w:rsidRDefault="00350727" w:rsidP="00350727">
            <w:pPr>
              <w:rPr>
                <w:sz w:val="20"/>
              </w:rPr>
            </w:pPr>
          </w:p>
        </w:tc>
        <w:tc>
          <w:tcPr>
            <w:tcW w:w="1764" w:type="dxa"/>
            <w:gridSpan w:val="2"/>
            <w:tcBorders>
              <w:top w:val="nil"/>
              <w:left w:val="nil"/>
              <w:bottom w:val="nil"/>
              <w:right w:val="nil"/>
            </w:tcBorders>
            <w:shd w:val="clear" w:color="auto" w:fill="auto"/>
            <w:vAlign w:val="center"/>
            <w:hideMark/>
          </w:tcPr>
          <w:p w14:paraId="4C0FBE32" w14:textId="77777777" w:rsidR="00350727" w:rsidRPr="00350727" w:rsidRDefault="00350727" w:rsidP="00350727">
            <w:pPr>
              <w:jc w:val="right"/>
              <w:rPr>
                <w:sz w:val="20"/>
              </w:rPr>
            </w:pPr>
            <w:r w:rsidRPr="00350727">
              <w:rPr>
                <w:sz w:val="20"/>
              </w:rPr>
              <w:t>тыс. руб.</w:t>
            </w:r>
          </w:p>
        </w:tc>
        <w:tc>
          <w:tcPr>
            <w:tcW w:w="1872" w:type="dxa"/>
            <w:gridSpan w:val="2"/>
            <w:tcBorders>
              <w:top w:val="nil"/>
              <w:left w:val="nil"/>
              <w:bottom w:val="nil"/>
              <w:right w:val="nil"/>
            </w:tcBorders>
            <w:shd w:val="clear" w:color="auto" w:fill="auto"/>
            <w:vAlign w:val="center"/>
            <w:hideMark/>
          </w:tcPr>
          <w:p w14:paraId="1300649A" w14:textId="77777777" w:rsidR="00350727" w:rsidRPr="00350727" w:rsidRDefault="00350727" w:rsidP="00350727">
            <w:pPr>
              <w:rPr>
                <w:sz w:val="20"/>
              </w:rPr>
            </w:pPr>
          </w:p>
        </w:tc>
      </w:tr>
      <w:tr w:rsidR="00350727" w:rsidRPr="00350727" w14:paraId="5DDEB943" w14:textId="77777777" w:rsidTr="00F95151">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87F0A" w14:textId="77777777" w:rsidR="00350727" w:rsidRPr="00350727" w:rsidRDefault="00350727" w:rsidP="00350727">
            <w:pPr>
              <w:jc w:val="center"/>
              <w:rPr>
                <w:sz w:val="20"/>
              </w:rPr>
            </w:pPr>
            <w:r w:rsidRPr="0035072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AE6B77" w14:textId="77777777" w:rsidR="00350727" w:rsidRPr="00350727" w:rsidRDefault="00350727" w:rsidP="00350727">
            <w:pPr>
              <w:jc w:val="center"/>
              <w:rPr>
                <w:sz w:val="20"/>
              </w:rPr>
            </w:pPr>
            <w:r w:rsidRPr="00350727">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95D7CFC" w14:textId="77777777" w:rsidR="00350727" w:rsidRPr="00350727" w:rsidRDefault="00350727" w:rsidP="00350727">
            <w:pPr>
              <w:jc w:val="center"/>
              <w:rPr>
                <w:sz w:val="20"/>
              </w:rPr>
            </w:pPr>
            <w:r w:rsidRPr="00350727">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90B7B3" w14:textId="77777777" w:rsidR="00350727" w:rsidRPr="00350727" w:rsidRDefault="00350727" w:rsidP="00350727">
            <w:pPr>
              <w:jc w:val="center"/>
              <w:rPr>
                <w:sz w:val="20"/>
              </w:rPr>
            </w:pPr>
            <w:r w:rsidRPr="00350727">
              <w:rPr>
                <w:sz w:val="20"/>
              </w:rPr>
              <w:t xml:space="preserve">Предложение экспертов </w:t>
            </w:r>
          </w:p>
          <w:p w14:paraId="44E413EF" w14:textId="77777777" w:rsidR="00350727" w:rsidRPr="00350727" w:rsidRDefault="00350727" w:rsidP="00350727">
            <w:pPr>
              <w:jc w:val="center"/>
              <w:rPr>
                <w:sz w:val="20"/>
              </w:rPr>
            </w:pPr>
            <w:r w:rsidRPr="00350727">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DA3B8" w14:textId="77777777" w:rsidR="00350727" w:rsidRPr="00350727" w:rsidRDefault="00350727" w:rsidP="00350727">
            <w:pPr>
              <w:jc w:val="center"/>
              <w:rPr>
                <w:sz w:val="20"/>
              </w:rPr>
            </w:pPr>
            <w:r w:rsidRPr="00350727">
              <w:rPr>
                <w:sz w:val="20"/>
              </w:rPr>
              <w:t>Динамика расходов</w:t>
            </w:r>
          </w:p>
        </w:tc>
      </w:tr>
      <w:tr w:rsidR="00350727" w:rsidRPr="00350727" w14:paraId="7CAB1C05"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61D13" w14:textId="77777777" w:rsidR="00350727" w:rsidRPr="00350727" w:rsidRDefault="00350727" w:rsidP="00350727">
            <w:pPr>
              <w:jc w:val="center"/>
              <w:rPr>
                <w:sz w:val="20"/>
              </w:rPr>
            </w:pPr>
            <w:r w:rsidRPr="0035072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4644A9" w14:textId="77777777" w:rsidR="00350727" w:rsidRPr="00350727" w:rsidRDefault="00350727" w:rsidP="00350727">
            <w:pPr>
              <w:rPr>
                <w:sz w:val="20"/>
              </w:rPr>
            </w:pPr>
            <w:r w:rsidRPr="00350727">
              <w:rPr>
                <w:sz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4CA4E" w14:textId="77777777" w:rsidR="00350727" w:rsidRPr="00350727" w:rsidRDefault="00350727" w:rsidP="00350727">
            <w:pPr>
              <w:jc w:val="center"/>
              <w:rPr>
                <w:sz w:val="20"/>
                <w:szCs w:val="20"/>
              </w:rPr>
            </w:pPr>
            <w:r w:rsidRPr="00350727">
              <w:rPr>
                <w:sz w:val="20"/>
                <w:szCs w:val="20"/>
              </w:rPr>
              <w:t>4 077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1F40C" w14:textId="77777777" w:rsidR="00350727" w:rsidRPr="00350727" w:rsidRDefault="00350727" w:rsidP="00350727">
            <w:pPr>
              <w:jc w:val="center"/>
              <w:rPr>
                <w:sz w:val="20"/>
                <w:szCs w:val="20"/>
              </w:rPr>
            </w:pPr>
            <w:r w:rsidRPr="00350727">
              <w:rPr>
                <w:sz w:val="20"/>
                <w:szCs w:val="20"/>
              </w:rPr>
              <w:t>4 948</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4C3571" w14:textId="77777777" w:rsidR="00350727" w:rsidRPr="00350727" w:rsidRDefault="00350727" w:rsidP="00350727">
            <w:pPr>
              <w:jc w:val="center"/>
              <w:rPr>
                <w:sz w:val="20"/>
                <w:szCs w:val="20"/>
              </w:rPr>
            </w:pPr>
            <w:r w:rsidRPr="00350727">
              <w:rPr>
                <w:sz w:val="20"/>
                <w:szCs w:val="20"/>
              </w:rPr>
              <w:t>871</w:t>
            </w:r>
          </w:p>
        </w:tc>
      </w:tr>
      <w:tr w:rsidR="00350727" w:rsidRPr="00350727" w14:paraId="4CA8FF51"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EE247" w14:textId="77777777" w:rsidR="00350727" w:rsidRPr="00350727" w:rsidRDefault="00350727" w:rsidP="00350727">
            <w:pPr>
              <w:jc w:val="center"/>
              <w:rPr>
                <w:sz w:val="20"/>
              </w:rPr>
            </w:pPr>
            <w:r w:rsidRPr="0035072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1B9E61" w14:textId="77777777" w:rsidR="00350727" w:rsidRPr="00350727" w:rsidRDefault="00350727" w:rsidP="00350727">
            <w:pPr>
              <w:jc w:val="both"/>
              <w:rPr>
                <w:sz w:val="20"/>
              </w:rPr>
            </w:pPr>
            <w:r w:rsidRPr="00350727">
              <w:rPr>
                <w:sz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97A7E2" w14:textId="77777777" w:rsidR="00350727" w:rsidRPr="00350727" w:rsidRDefault="00350727" w:rsidP="00350727">
            <w:pPr>
              <w:jc w:val="center"/>
              <w:rPr>
                <w:sz w:val="20"/>
                <w:szCs w:val="20"/>
              </w:rPr>
            </w:pPr>
            <w:r w:rsidRPr="00350727">
              <w:rPr>
                <w:sz w:val="20"/>
                <w:szCs w:val="20"/>
              </w:rPr>
              <w:t>813</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D106F3A" w14:textId="77777777" w:rsidR="00350727" w:rsidRPr="00350727" w:rsidRDefault="00350727" w:rsidP="00350727">
            <w:pPr>
              <w:jc w:val="center"/>
              <w:rPr>
                <w:sz w:val="20"/>
                <w:szCs w:val="20"/>
              </w:rPr>
            </w:pPr>
            <w:r w:rsidRPr="00350727">
              <w:rPr>
                <w:sz w:val="20"/>
                <w:szCs w:val="20"/>
              </w:rPr>
              <w:t>848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A87F403" w14:textId="77777777" w:rsidR="00350727" w:rsidRPr="00350727" w:rsidRDefault="00350727" w:rsidP="00350727">
            <w:pPr>
              <w:jc w:val="center"/>
              <w:rPr>
                <w:sz w:val="20"/>
                <w:szCs w:val="20"/>
              </w:rPr>
            </w:pPr>
            <w:r w:rsidRPr="00350727">
              <w:rPr>
                <w:sz w:val="20"/>
                <w:szCs w:val="20"/>
              </w:rPr>
              <w:t>35</w:t>
            </w:r>
          </w:p>
        </w:tc>
      </w:tr>
      <w:tr w:rsidR="00350727" w:rsidRPr="00350727" w14:paraId="57B0500D"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79361" w14:textId="77777777" w:rsidR="00350727" w:rsidRPr="00350727" w:rsidRDefault="00350727" w:rsidP="00350727">
            <w:pPr>
              <w:jc w:val="center"/>
              <w:rPr>
                <w:sz w:val="20"/>
              </w:rPr>
            </w:pPr>
            <w:r w:rsidRPr="0035072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BDB89E" w14:textId="77777777" w:rsidR="00350727" w:rsidRPr="00350727" w:rsidRDefault="00350727" w:rsidP="00350727">
            <w:pPr>
              <w:jc w:val="both"/>
              <w:rPr>
                <w:sz w:val="20"/>
              </w:rPr>
            </w:pPr>
            <w:r w:rsidRPr="00350727">
              <w:rPr>
                <w:sz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607111"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FDE9A0E"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9C8CEBE" w14:textId="77777777" w:rsidR="00350727" w:rsidRPr="00350727" w:rsidRDefault="00350727" w:rsidP="00350727">
            <w:pPr>
              <w:jc w:val="center"/>
              <w:rPr>
                <w:sz w:val="20"/>
                <w:szCs w:val="20"/>
              </w:rPr>
            </w:pPr>
            <w:r w:rsidRPr="00350727">
              <w:rPr>
                <w:sz w:val="20"/>
                <w:szCs w:val="20"/>
              </w:rPr>
              <w:t>0</w:t>
            </w:r>
          </w:p>
        </w:tc>
      </w:tr>
      <w:tr w:rsidR="00350727" w:rsidRPr="00350727" w14:paraId="2775E65A"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BD452" w14:textId="77777777" w:rsidR="00350727" w:rsidRPr="00350727" w:rsidRDefault="00350727" w:rsidP="00350727">
            <w:pPr>
              <w:jc w:val="center"/>
              <w:rPr>
                <w:sz w:val="20"/>
              </w:rPr>
            </w:pPr>
            <w:r w:rsidRPr="0035072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0D2036" w14:textId="77777777" w:rsidR="00350727" w:rsidRPr="00350727" w:rsidRDefault="00350727" w:rsidP="00350727">
            <w:pPr>
              <w:jc w:val="both"/>
              <w:rPr>
                <w:sz w:val="20"/>
              </w:rPr>
            </w:pPr>
            <w:r w:rsidRPr="00350727">
              <w:rPr>
                <w:sz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39989F6" w14:textId="77777777" w:rsidR="00350727" w:rsidRPr="00350727" w:rsidRDefault="00350727" w:rsidP="00350727">
            <w:pPr>
              <w:jc w:val="center"/>
              <w:rPr>
                <w:sz w:val="20"/>
                <w:szCs w:val="20"/>
              </w:rPr>
            </w:pPr>
            <w:r w:rsidRPr="00350727">
              <w:rPr>
                <w:sz w:val="20"/>
                <w:szCs w:val="20"/>
              </w:rPr>
              <w:t>123</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44E941B" w14:textId="77777777" w:rsidR="00350727" w:rsidRPr="00350727" w:rsidRDefault="00350727" w:rsidP="00350727">
            <w:pPr>
              <w:jc w:val="center"/>
              <w:rPr>
                <w:sz w:val="20"/>
                <w:szCs w:val="20"/>
              </w:rPr>
            </w:pPr>
            <w:r w:rsidRPr="00350727">
              <w:rPr>
                <w:sz w:val="20"/>
                <w:szCs w:val="20"/>
              </w:rPr>
              <w:t>108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594C5D2" w14:textId="77777777" w:rsidR="00350727" w:rsidRPr="00350727" w:rsidRDefault="00350727" w:rsidP="00350727">
            <w:pPr>
              <w:jc w:val="center"/>
              <w:rPr>
                <w:sz w:val="20"/>
                <w:szCs w:val="20"/>
              </w:rPr>
            </w:pPr>
            <w:r w:rsidRPr="00350727">
              <w:rPr>
                <w:sz w:val="20"/>
                <w:szCs w:val="20"/>
              </w:rPr>
              <w:t>-15</w:t>
            </w:r>
          </w:p>
        </w:tc>
      </w:tr>
      <w:tr w:rsidR="00350727" w:rsidRPr="00350727" w14:paraId="35C8CE14"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2D519" w14:textId="77777777" w:rsidR="00350727" w:rsidRPr="00350727" w:rsidRDefault="00350727" w:rsidP="00350727">
            <w:pPr>
              <w:jc w:val="center"/>
              <w:rPr>
                <w:sz w:val="20"/>
              </w:rPr>
            </w:pPr>
            <w:r w:rsidRPr="0035072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860814" w14:textId="77777777" w:rsidR="00350727" w:rsidRPr="00350727" w:rsidRDefault="00350727" w:rsidP="00350727">
            <w:pPr>
              <w:jc w:val="both"/>
              <w:rPr>
                <w:sz w:val="20"/>
              </w:rPr>
            </w:pPr>
            <w:r w:rsidRPr="00350727">
              <w:rPr>
                <w:sz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F0EBF8"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993094"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2E99367" w14:textId="77777777" w:rsidR="00350727" w:rsidRPr="00350727" w:rsidRDefault="00350727" w:rsidP="00350727">
            <w:pPr>
              <w:jc w:val="center"/>
              <w:rPr>
                <w:sz w:val="20"/>
                <w:szCs w:val="20"/>
              </w:rPr>
            </w:pPr>
            <w:r w:rsidRPr="00350727">
              <w:rPr>
                <w:sz w:val="20"/>
                <w:szCs w:val="20"/>
              </w:rPr>
              <w:t>0</w:t>
            </w:r>
          </w:p>
        </w:tc>
      </w:tr>
      <w:tr w:rsidR="00350727" w:rsidRPr="00350727" w14:paraId="71C15668"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6B22D" w14:textId="77777777" w:rsidR="00350727" w:rsidRPr="00350727" w:rsidRDefault="00350727" w:rsidP="00350727">
            <w:pPr>
              <w:jc w:val="center"/>
              <w:rPr>
                <w:sz w:val="20"/>
              </w:rPr>
            </w:pPr>
            <w:r w:rsidRPr="0035072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3E4B2D" w14:textId="77777777" w:rsidR="00350727" w:rsidRPr="00350727" w:rsidRDefault="00350727" w:rsidP="00350727">
            <w:pPr>
              <w:rPr>
                <w:sz w:val="20"/>
              </w:rPr>
            </w:pPr>
            <w:r w:rsidRPr="00350727">
              <w:rPr>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D6EDAB" w14:textId="77777777" w:rsidR="00350727" w:rsidRPr="00350727" w:rsidRDefault="00350727" w:rsidP="00350727">
            <w:pPr>
              <w:jc w:val="center"/>
              <w:rPr>
                <w:sz w:val="20"/>
                <w:szCs w:val="20"/>
              </w:rPr>
            </w:pPr>
            <w:r w:rsidRPr="00350727">
              <w:rPr>
                <w:sz w:val="20"/>
                <w:szCs w:val="20"/>
              </w:rPr>
              <w:t>5 013</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F687762" w14:textId="77777777" w:rsidR="00350727" w:rsidRPr="00350727" w:rsidRDefault="00350727" w:rsidP="00350727">
            <w:pPr>
              <w:jc w:val="center"/>
              <w:rPr>
                <w:sz w:val="20"/>
                <w:szCs w:val="20"/>
              </w:rPr>
            </w:pPr>
            <w:r w:rsidRPr="00350727">
              <w:rPr>
                <w:sz w:val="20"/>
                <w:szCs w:val="20"/>
              </w:rPr>
              <w:t>5 904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5B8E8A2" w14:textId="77777777" w:rsidR="00350727" w:rsidRPr="00350727" w:rsidRDefault="00350727" w:rsidP="00350727">
            <w:pPr>
              <w:jc w:val="center"/>
              <w:rPr>
                <w:sz w:val="20"/>
                <w:szCs w:val="20"/>
              </w:rPr>
            </w:pPr>
            <w:r w:rsidRPr="00350727">
              <w:rPr>
                <w:sz w:val="20"/>
                <w:szCs w:val="20"/>
              </w:rPr>
              <w:t>891</w:t>
            </w:r>
          </w:p>
        </w:tc>
      </w:tr>
      <w:tr w:rsidR="00350727" w:rsidRPr="00350727" w14:paraId="15781781" w14:textId="77777777" w:rsidTr="00F95151">
        <w:trPr>
          <w:trHeight w:val="300"/>
          <w:jc w:val="center"/>
        </w:trPr>
        <w:tc>
          <w:tcPr>
            <w:tcW w:w="750" w:type="dxa"/>
            <w:tcBorders>
              <w:top w:val="nil"/>
              <w:left w:val="nil"/>
              <w:bottom w:val="nil"/>
              <w:right w:val="nil"/>
            </w:tcBorders>
            <w:shd w:val="clear" w:color="auto" w:fill="auto"/>
            <w:vAlign w:val="center"/>
            <w:hideMark/>
          </w:tcPr>
          <w:p w14:paraId="211CBF88" w14:textId="77777777" w:rsidR="00350727" w:rsidRPr="00350727" w:rsidRDefault="00350727" w:rsidP="00350727">
            <w:pPr>
              <w:jc w:val="center"/>
              <w:rPr>
                <w:color w:val="FF0000"/>
                <w:sz w:val="20"/>
              </w:rPr>
            </w:pPr>
          </w:p>
        </w:tc>
        <w:tc>
          <w:tcPr>
            <w:tcW w:w="3361" w:type="dxa"/>
            <w:tcBorders>
              <w:top w:val="nil"/>
              <w:left w:val="nil"/>
              <w:bottom w:val="nil"/>
              <w:right w:val="nil"/>
            </w:tcBorders>
            <w:shd w:val="clear" w:color="auto" w:fill="auto"/>
            <w:vAlign w:val="center"/>
            <w:hideMark/>
          </w:tcPr>
          <w:p w14:paraId="66EC7FAC" w14:textId="77777777" w:rsidR="00350727" w:rsidRPr="00350727" w:rsidRDefault="00350727" w:rsidP="00350727">
            <w:pPr>
              <w:rPr>
                <w:sz w:val="20"/>
              </w:rPr>
            </w:pPr>
          </w:p>
        </w:tc>
        <w:tc>
          <w:tcPr>
            <w:tcW w:w="1573" w:type="dxa"/>
            <w:tcBorders>
              <w:top w:val="nil"/>
              <w:left w:val="nil"/>
              <w:bottom w:val="nil"/>
              <w:right w:val="nil"/>
            </w:tcBorders>
            <w:shd w:val="clear" w:color="auto" w:fill="auto"/>
            <w:vAlign w:val="center"/>
            <w:hideMark/>
          </w:tcPr>
          <w:p w14:paraId="19EADD53" w14:textId="77777777" w:rsidR="00350727" w:rsidRPr="00350727" w:rsidRDefault="00350727" w:rsidP="00350727">
            <w:pPr>
              <w:jc w:val="center"/>
              <w:rPr>
                <w:sz w:val="20"/>
              </w:rPr>
            </w:pPr>
          </w:p>
        </w:tc>
        <w:tc>
          <w:tcPr>
            <w:tcW w:w="1764" w:type="dxa"/>
            <w:gridSpan w:val="2"/>
            <w:tcBorders>
              <w:top w:val="nil"/>
              <w:left w:val="nil"/>
              <w:bottom w:val="nil"/>
              <w:right w:val="nil"/>
            </w:tcBorders>
            <w:shd w:val="clear" w:color="auto" w:fill="auto"/>
            <w:vAlign w:val="center"/>
            <w:hideMark/>
          </w:tcPr>
          <w:p w14:paraId="62398BF2" w14:textId="77777777" w:rsidR="00350727" w:rsidRPr="00350727" w:rsidRDefault="00350727" w:rsidP="00350727">
            <w:pPr>
              <w:jc w:val="center"/>
              <w:rPr>
                <w:sz w:val="20"/>
              </w:rPr>
            </w:pPr>
          </w:p>
        </w:tc>
        <w:tc>
          <w:tcPr>
            <w:tcW w:w="1764" w:type="dxa"/>
            <w:gridSpan w:val="2"/>
            <w:tcBorders>
              <w:top w:val="nil"/>
              <w:left w:val="nil"/>
              <w:bottom w:val="nil"/>
              <w:right w:val="nil"/>
            </w:tcBorders>
            <w:shd w:val="clear" w:color="auto" w:fill="auto"/>
            <w:vAlign w:val="center"/>
            <w:hideMark/>
          </w:tcPr>
          <w:p w14:paraId="54BAB81A" w14:textId="77777777" w:rsidR="00350727" w:rsidRPr="00350727" w:rsidRDefault="00350727" w:rsidP="00350727">
            <w:pPr>
              <w:jc w:val="center"/>
              <w:rPr>
                <w:sz w:val="20"/>
              </w:rPr>
            </w:pPr>
          </w:p>
        </w:tc>
        <w:tc>
          <w:tcPr>
            <w:tcW w:w="1872" w:type="dxa"/>
            <w:gridSpan w:val="2"/>
            <w:tcBorders>
              <w:top w:val="nil"/>
              <w:left w:val="nil"/>
              <w:bottom w:val="nil"/>
              <w:right w:val="nil"/>
            </w:tcBorders>
            <w:shd w:val="clear" w:color="auto" w:fill="auto"/>
            <w:vAlign w:val="center"/>
            <w:hideMark/>
          </w:tcPr>
          <w:p w14:paraId="1A359A95" w14:textId="77777777" w:rsidR="00350727" w:rsidRPr="00350727" w:rsidRDefault="00350727" w:rsidP="00350727">
            <w:pPr>
              <w:jc w:val="center"/>
              <w:rPr>
                <w:sz w:val="20"/>
              </w:rPr>
            </w:pPr>
          </w:p>
        </w:tc>
      </w:tr>
      <w:tr w:rsidR="00350727" w:rsidRPr="00350727" w14:paraId="40BD0070" w14:textId="77777777" w:rsidTr="00F95151">
        <w:trPr>
          <w:trHeight w:val="300"/>
          <w:jc w:val="center"/>
        </w:trPr>
        <w:tc>
          <w:tcPr>
            <w:tcW w:w="750" w:type="dxa"/>
            <w:tcBorders>
              <w:top w:val="nil"/>
              <w:left w:val="nil"/>
              <w:bottom w:val="nil"/>
              <w:right w:val="nil"/>
            </w:tcBorders>
            <w:shd w:val="clear" w:color="auto" w:fill="auto"/>
            <w:vAlign w:val="center"/>
            <w:hideMark/>
          </w:tcPr>
          <w:p w14:paraId="3B2A6D61" w14:textId="77777777" w:rsidR="00350727" w:rsidRPr="00350727" w:rsidRDefault="00350727" w:rsidP="00350727">
            <w:pPr>
              <w:rPr>
                <w:sz w:val="20"/>
              </w:rPr>
            </w:pPr>
          </w:p>
        </w:tc>
        <w:tc>
          <w:tcPr>
            <w:tcW w:w="3361" w:type="dxa"/>
            <w:tcBorders>
              <w:top w:val="nil"/>
              <w:left w:val="nil"/>
              <w:bottom w:val="nil"/>
              <w:right w:val="nil"/>
            </w:tcBorders>
            <w:shd w:val="clear" w:color="auto" w:fill="auto"/>
            <w:vAlign w:val="center"/>
            <w:hideMark/>
          </w:tcPr>
          <w:p w14:paraId="65B300F2" w14:textId="77777777" w:rsidR="00350727" w:rsidRPr="00350727" w:rsidRDefault="00350727" w:rsidP="00350727">
            <w:pPr>
              <w:rPr>
                <w:sz w:val="20"/>
              </w:rPr>
            </w:pPr>
          </w:p>
        </w:tc>
        <w:tc>
          <w:tcPr>
            <w:tcW w:w="1573" w:type="dxa"/>
            <w:tcBorders>
              <w:top w:val="nil"/>
              <w:left w:val="nil"/>
              <w:bottom w:val="nil"/>
              <w:right w:val="nil"/>
            </w:tcBorders>
            <w:shd w:val="clear" w:color="auto" w:fill="auto"/>
            <w:vAlign w:val="center"/>
            <w:hideMark/>
          </w:tcPr>
          <w:p w14:paraId="1F383489" w14:textId="77777777" w:rsidR="00350727" w:rsidRPr="00350727" w:rsidRDefault="00350727" w:rsidP="00350727">
            <w:pPr>
              <w:jc w:val="center"/>
              <w:rPr>
                <w:sz w:val="20"/>
              </w:rPr>
            </w:pPr>
          </w:p>
        </w:tc>
        <w:tc>
          <w:tcPr>
            <w:tcW w:w="1764" w:type="dxa"/>
            <w:gridSpan w:val="2"/>
            <w:tcBorders>
              <w:top w:val="nil"/>
              <w:left w:val="nil"/>
              <w:bottom w:val="nil"/>
              <w:right w:val="nil"/>
            </w:tcBorders>
            <w:shd w:val="clear" w:color="auto" w:fill="auto"/>
            <w:vAlign w:val="center"/>
            <w:hideMark/>
          </w:tcPr>
          <w:p w14:paraId="4A441F78" w14:textId="77777777" w:rsidR="00350727" w:rsidRPr="00350727" w:rsidRDefault="00350727" w:rsidP="00350727">
            <w:pPr>
              <w:jc w:val="center"/>
              <w:rPr>
                <w:sz w:val="20"/>
              </w:rPr>
            </w:pPr>
          </w:p>
        </w:tc>
        <w:tc>
          <w:tcPr>
            <w:tcW w:w="1764" w:type="dxa"/>
            <w:gridSpan w:val="2"/>
            <w:tcBorders>
              <w:top w:val="nil"/>
              <w:left w:val="nil"/>
              <w:bottom w:val="nil"/>
              <w:right w:val="nil"/>
            </w:tcBorders>
            <w:shd w:val="clear" w:color="auto" w:fill="auto"/>
            <w:vAlign w:val="center"/>
            <w:hideMark/>
          </w:tcPr>
          <w:p w14:paraId="3278252C" w14:textId="77777777" w:rsidR="00350727" w:rsidRPr="00350727" w:rsidRDefault="00350727" w:rsidP="00350727">
            <w:pPr>
              <w:jc w:val="center"/>
              <w:rPr>
                <w:sz w:val="20"/>
              </w:rPr>
            </w:pPr>
          </w:p>
        </w:tc>
        <w:tc>
          <w:tcPr>
            <w:tcW w:w="1872" w:type="dxa"/>
            <w:gridSpan w:val="2"/>
            <w:tcBorders>
              <w:top w:val="nil"/>
              <w:left w:val="nil"/>
              <w:bottom w:val="nil"/>
              <w:right w:val="nil"/>
            </w:tcBorders>
            <w:shd w:val="clear" w:color="auto" w:fill="auto"/>
            <w:vAlign w:val="center"/>
            <w:hideMark/>
          </w:tcPr>
          <w:p w14:paraId="4636D603" w14:textId="77777777" w:rsidR="00350727" w:rsidRPr="00350727" w:rsidRDefault="00350727" w:rsidP="00350727">
            <w:pPr>
              <w:jc w:val="center"/>
              <w:rPr>
                <w:sz w:val="20"/>
              </w:rPr>
            </w:pPr>
          </w:p>
        </w:tc>
      </w:tr>
    </w:tbl>
    <w:p w14:paraId="2DC6B03D" w14:textId="77777777" w:rsidR="00350727" w:rsidRPr="00350727" w:rsidRDefault="00350727" w:rsidP="00350727">
      <w:pPr>
        <w:tabs>
          <w:tab w:val="left" w:pos="1890"/>
        </w:tabs>
        <w:spacing w:line="360" w:lineRule="auto"/>
        <w:ind w:left="1211" w:right="-144"/>
        <w:jc w:val="right"/>
      </w:pPr>
      <w:r w:rsidRPr="00350727">
        <w:br w:type="page"/>
      </w:r>
      <w:r w:rsidRPr="00350727">
        <w:lastRenderedPageBreak/>
        <w:t>Таблица 16</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350727" w:rsidRPr="00350727" w14:paraId="1D7763DE" w14:textId="77777777" w:rsidTr="00F95151">
        <w:trPr>
          <w:trHeight w:val="315"/>
        </w:trPr>
        <w:tc>
          <w:tcPr>
            <w:tcW w:w="9212" w:type="dxa"/>
            <w:gridSpan w:val="7"/>
            <w:tcBorders>
              <w:top w:val="nil"/>
              <w:left w:val="nil"/>
              <w:bottom w:val="nil"/>
              <w:right w:val="nil"/>
            </w:tcBorders>
            <w:shd w:val="clear" w:color="auto" w:fill="auto"/>
            <w:noWrap/>
            <w:vAlign w:val="center"/>
            <w:hideMark/>
          </w:tcPr>
          <w:p w14:paraId="3A63EF0D" w14:textId="77777777" w:rsidR="00350727" w:rsidRPr="00350727" w:rsidRDefault="00350727" w:rsidP="00350727">
            <w:pPr>
              <w:ind w:right="-394"/>
              <w:jc w:val="center"/>
              <w:rPr>
                <w:bCs/>
              </w:rPr>
            </w:pPr>
          </w:p>
          <w:p w14:paraId="26D685DD" w14:textId="77777777" w:rsidR="00350727" w:rsidRPr="00350727" w:rsidRDefault="00350727" w:rsidP="00350727">
            <w:pPr>
              <w:ind w:right="-394"/>
              <w:jc w:val="center"/>
              <w:rPr>
                <w:bCs/>
              </w:rPr>
            </w:pPr>
          </w:p>
          <w:p w14:paraId="0EDA3559" w14:textId="77777777" w:rsidR="00350727" w:rsidRPr="00350727" w:rsidRDefault="00350727" w:rsidP="00350727">
            <w:pPr>
              <w:ind w:right="-394"/>
              <w:jc w:val="center"/>
              <w:rPr>
                <w:bCs/>
              </w:rPr>
            </w:pPr>
            <w:r w:rsidRPr="00350727">
              <w:rPr>
                <w:bCs/>
              </w:rPr>
              <w:t>Расчёт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43D4470" w14:textId="77777777" w:rsidR="00350727" w:rsidRPr="00350727" w:rsidRDefault="00350727" w:rsidP="00350727">
            <w:pPr>
              <w:jc w:val="center"/>
              <w:rPr>
                <w:sz w:val="20"/>
              </w:rPr>
            </w:pPr>
          </w:p>
        </w:tc>
      </w:tr>
      <w:tr w:rsidR="00350727" w:rsidRPr="00350727" w14:paraId="326CCC33" w14:textId="77777777" w:rsidTr="00F95151">
        <w:trPr>
          <w:trHeight w:val="300"/>
        </w:trPr>
        <w:tc>
          <w:tcPr>
            <w:tcW w:w="750" w:type="dxa"/>
            <w:tcBorders>
              <w:top w:val="nil"/>
              <w:left w:val="nil"/>
              <w:bottom w:val="nil"/>
              <w:right w:val="nil"/>
            </w:tcBorders>
            <w:shd w:val="clear" w:color="auto" w:fill="auto"/>
            <w:vAlign w:val="center"/>
            <w:hideMark/>
          </w:tcPr>
          <w:p w14:paraId="083EF3B3" w14:textId="77777777" w:rsidR="00350727" w:rsidRPr="00350727" w:rsidRDefault="00350727" w:rsidP="00350727">
            <w:pPr>
              <w:rPr>
                <w:sz w:val="20"/>
              </w:rPr>
            </w:pPr>
          </w:p>
        </w:tc>
        <w:tc>
          <w:tcPr>
            <w:tcW w:w="3361" w:type="dxa"/>
            <w:tcBorders>
              <w:top w:val="nil"/>
              <w:left w:val="nil"/>
              <w:bottom w:val="nil"/>
              <w:right w:val="nil"/>
            </w:tcBorders>
            <w:shd w:val="clear" w:color="auto" w:fill="auto"/>
            <w:vAlign w:val="center"/>
            <w:hideMark/>
          </w:tcPr>
          <w:p w14:paraId="7217C868" w14:textId="77777777" w:rsidR="00350727" w:rsidRPr="00350727" w:rsidRDefault="00350727" w:rsidP="00350727">
            <w:pPr>
              <w:rPr>
                <w:sz w:val="20"/>
              </w:rPr>
            </w:pPr>
          </w:p>
        </w:tc>
        <w:tc>
          <w:tcPr>
            <w:tcW w:w="1573" w:type="dxa"/>
            <w:tcBorders>
              <w:top w:val="nil"/>
              <w:left w:val="nil"/>
              <w:bottom w:val="nil"/>
              <w:right w:val="nil"/>
            </w:tcBorders>
            <w:shd w:val="clear" w:color="auto" w:fill="auto"/>
            <w:vAlign w:val="center"/>
            <w:hideMark/>
          </w:tcPr>
          <w:p w14:paraId="15702855" w14:textId="77777777" w:rsidR="00350727" w:rsidRPr="00350727" w:rsidRDefault="00350727" w:rsidP="00350727">
            <w:pPr>
              <w:jc w:val="center"/>
              <w:rPr>
                <w:sz w:val="20"/>
              </w:rPr>
            </w:pPr>
          </w:p>
        </w:tc>
        <w:tc>
          <w:tcPr>
            <w:tcW w:w="1764" w:type="dxa"/>
            <w:gridSpan w:val="2"/>
            <w:tcBorders>
              <w:top w:val="nil"/>
              <w:left w:val="nil"/>
              <w:bottom w:val="nil"/>
              <w:right w:val="nil"/>
            </w:tcBorders>
            <w:shd w:val="clear" w:color="auto" w:fill="auto"/>
            <w:vAlign w:val="center"/>
            <w:hideMark/>
          </w:tcPr>
          <w:p w14:paraId="0AC803BF" w14:textId="77777777" w:rsidR="00350727" w:rsidRPr="00350727" w:rsidRDefault="00350727" w:rsidP="00350727">
            <w:pPr>
              <w:jc w:val="center"/>
              <w:rPr>
                <w:sz w:val="20"/>
              </w:rPr>
            </w:pPr>
          </w:p>
        </w:tc>
        <w:tc>
          <w:tcPr>
            <w:tcW w:w="1764" w:type="dxa"/>
            <w:gridSpan w:val="2"/>
            <w:tcBorders>
              <w:top w:val="nil"/>
              <w:left w:val="nil"/>
              <w:bottom w:val="nil"/>
              <w:right w:val="nil"/>
            </w:tcBorders>
            <w:shd w:val="clear" w:color="auto" w:fill="auto"/>
            <w:vAlign w:val="center"/>
            <w:hideMark/>
          </w:tcPr>
          <w:p w14:paraId="36447913" w14:textId="77777777" w:rsidR="00350727" w:rsidRPr="00350727" w:rsidRDefault="00350727" w:rsidP="00350727">
            <w:pPr>
              <w:jc w:val="right"/>
              <w:rPr>
                <w:sz w:val="20"/>
              </w:rPr>
            </w:pPr>
            <w:r w:rsidRPr="00350727">
              <w:rPr>
                <w:sz w:val="20"/>
              </w:rPr>
              <w:t>тыс. руб.</w:t>
            </w:r>
          </w:p>
        </w:tc>
        <w:tc>
          <w:tcPr>
            <w:tcW w:w="1872" w:type="dxa"/>
            <w:gridSpan w:val="2"/>
            <w:tcBorders>
              <w:top w:val="nil"/>
              <w:left w:val="nil"/>
              <w:bottom w:val="nil"/>
              <w:right w:val="nil"/>
            </w:tcBorders>
            <w:shd w:val="clear" w:color="auto" w:fill="auto"/>
            <w:vAlign w:val="center"/>
            <w:hideMark/>
          </w:tcPr>
          <w:p w14:paraId="7BE59AB3" w14:textId="77777777" w:rsidR="00350727" w:rsidRPr="00350727" w:rsidRDefault="00350727" w:rsidP="00350727">
            <w:pPr>
              <w:jc w:val="center"/>
              <w:rPr>
                <w:sz w:val="20"/>
              </w:rPr>
            </w:pPr>
          </w:p>
        </w:tc>
      </w:tr>
      <w:tr w:rsidR="00350727" w:rsidRPr="00350727" w14:paraId="62EB6218"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28E15" w14:textId="77777777" w:rsidR="00350727" w:rsidRPr="00350727" w:rsidRDefault="00350727" w:rsidP="00350727">
            <w:pPr>
              <w:jc w:val="center"/>
              <w:rPr>
                <w:sz w:val="20"/>
              </w:rPr>
            </w:pPr>
            <w:r w:rsidRPr="0035072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716F08" w14:textId="77777777" w:rsidR="00350727" w:rsidRPr="00350727" w:rsidRDefault="00350727" w:rsidP="00350727">
            <w:pPr>
              <w:jc w:val="center"/>
              <w:rPr>
                <w:sz w:val="20"/>
              </w:rPr>
            </w:pPr>
            <w:r w:rsidRPr="00350727">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2BD509C" w14:textId="77777777" w:rsidR="00350727" w:rsidRPr="00350727" w:rsidRDefault="00350727" w:rsidP="00350727">
            <w:pPr>
              <w:jc w:val="center"/>
              <w:rPr>
                <w:sz w:val="20"/>
              </w:rPr>
            </w:pPr>
            <w:r w:rsidRPr="00350727">
              <w:rPr>
                <w:sz w:val="20"/>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3CA4E2F" w14:textId="77777777" w:rsidR="00350727" w:rsidRPr="00350727" w:rsidRDefault="00350727" w:rsidP="00350727">
            <w:pPr>
              <w:jc w:val="center"/>
              <w:rPr>
                <w:sz w:val="20"/>
              </w:rPr>
            </w:pPr>
            <w:r w:rsidRPr="00350727">
              <w:rPr>
                <w:sz w:val="20"/>
              </w:rPr>
              <w:t xml:space="preserve">Предложение экспертов </w:t>
            </w:r>
          </w:p>
          <w:p w14:paraId="43262EED" w14:textId="77777777" w:rsidR="00350727" w:rsidRPr="00350727" w:rsidRDefault="00350727" w:rsidP="00350727">
            <w:pPr>
              <w:jc w:val="center"/>
              <w:rPr>
                <w:sz w:val="20"/>
              </w:rPr>
            </w:pPr>
            <w:r w:rsidRPr="00350727">
              <w:rPr>
                <w:sz w:val="20"/>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E30960" w14:textId="77777777" w:rsidR="00350727" w:rsidRPr="00350727" w:rsidRDefault="00350727" w:rsidP="00350727">
            <w:pPr>
              <w:jc w:val="center"/>
              <w:rPr>
                <w:sz w:val="20"/>
              </w:rPr>
            </w:pPr>
            <w:r w:rsidRPr="00350727">
              <w:rPr>
                <w:sz w:val="20"/>
              </w:rPr>
              <w:t>Динамика расходов</w:t>
            </w:r>
          </w:p>
        </w:tc>
      </w:tr>
      <w:tr w:rsidR="00350727" w:rsidRPr="00350727" w14:paraId="73A85C2D"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F11B9" w14:textId="77777777" w:rsidR="00350727" w:rsidRPr="00350727" w:rsidRDefault="00350727" w:rsidP="00350727">
            <w:pPr>
              <w:jc w:val="center"/>
              <w:rPr>
                <w:sz w:val="20"/>
              </w:rPr>
            </w:pPr>
            <w:r w:rsidRPr="0035072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F7F2B2" w14:textId="77777777" w:rsidR="00350727" w:rsidRPr="00350727" w:rsidRDefault="00350727" w:rsidP="00350727">
            <w:pPr>
              <w:rPr>
                <w:sz w:val="20"/>
              </w:rPr>
            </w:pPr>
            <w:r w:rsidRPr="00350727">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686AE" w14:textId="77777777" w:rsidR="00350727" w:rsidRPr="00350727" w:rsidRDefault="00350727" w:rsidP="00350727">
            <w:pPr>
              <w:jc w:val="center"/>
              <w:rPr>
                <w:sz w:val="20"/>
                <w:szCs w:val="20"/>
              </w:rPr>
            </w:pPr>
            <w:r w:rsidRPr="00350727">
              <w:rPr>
                <w:sz w:val="20"/>
                <w:szCs w:val="20"/>
              </w:rPr>
              <w:t>5 079</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09B054" w14:textId="77777777" w:rsidR="00350727" w:rsidRPr="00350727" w:rsidRDefault="00350727" w:rsidP="00350727">
            <w:pPr>
              <w:jc w:val="center"/>
              <w:rPr>
                <w:sz w:val="20"/>
                <w:szCs w:val="20"/>
              </w:rPr>
            </w:pPr>
            <w:r w:rsidRPr="00350727">
              <w:rPr>
                <w:sz w:val="20"/>
                <w:szCs w:val="20"/>
              </w:rPr>
              <w:t>5 330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1BBE6EAB" w14:textId="77777777" w:rsidR="00350727" w:rsidRPr="00350727" w:rsidRDefault="00350727" w:rsidP="00350727">
            <w:pPr>
              <w:jc w:val="center"/>
              <w:rPr>
                <w:sz w:val="20"/>
                <w:szCs w:val="20"/>
              </w:rPr>
            </w:pPr>
            <w:r w:rsidRPr="00350727">
              <w:rPr>
                <w:sz w:val="20"/>
                <w:szCs w:val="20"/>
              </w:rPr>
              <w:t>251</w:t>
            </w:r>
          </w:p>
        </w:tc>
      </w:tr>
      <w:tr w:rsidR="00350727" w:rsidRPr="00350727" w14:paraId="24E75D3B"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242F" w14:textId="77777777" w:rsidR="00350727" w:rsidRPr="00350727" w:rsidRDefault="00350727" w:rsidP="00350727">
            <w:pPr>
              <w:jc w:val="center"/>
              <w:rPr>
                <w:sz w:val="20"/>
              </w:rPr>
            </w:pPr>
            <w:r w:rsidRPr="0035072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A9E00A" w14:textId="77777777" w:rsidR="00350727" w:rsidRPr="00350727" w:rsidRDefault="00350727" w:rsidP="00350727">
            <w:pPr>
              <w:jc w:val="both"/>
              <w:rPr>
                <w:sz w:val="20"/>
              </w:rPr>
            </w:pPr>
            <w:r w:rsidRPr="00350727">
              <w:rPr>
                <w:sz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04A59E" w14:textId="77777777" w:rsidR="00350727" w:rsidRPr="00350727" w:rsidRDefault="00350727" w:rsidP="00350727">
            <w:pPr>
              <w:jc w:val="center"/>
              <w:rPr>
                <w:sz w:val="20"/>
                <w:szCs w:val="20"/>
              </w:rPr>
            </w:pPr>
            <w:r w:rsidRPr="00350727">
              <w:rPr>
                <w:sz w:val="20"/>
                <w:szCs w:val="20"/>
              </w:rPr>
              <w:t>2 281</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526AE6" w14:textId="77777777" w:rsidR="00350727" w:rsidRPr="00350727" w:rsidRDefault="00350727" w:rsidP="00350727">
            <w:pPr>
              <w:jc w:val="center"/>
              <w:rPr>
                <w:sz w:val="20"/>
                <w:szCs w:val="20"/>
              </w:rPr>
            </w:pPr>
            <w:r w:rsidRPr="00350727">
              <w:rPr>
                <w:sz w:val="20"/>
                <w:szCs w:val="20"/>
              </w:rPr>
              <w:t>2 242</w:t>
            </w:r>
          </w:p>
        </w:tc>
        <w:tc>
          <w:tcPr>
            <w:tcW w:w="1872" w:type="dxa"/>
            <w:gridSpan w:val="2"/>
            <w:tcBorders>
              <w:top w:val="nil"/>
              <w:left w:val="nil"/>
              <w:bottom w:val="single" w:sz="4" w:space="0" w:color="auto"/>
              <w:right w:val="single" w:sz="4" w:space="0" w:color="auto"/>
            </w:tcBorders>
            <w:shd w:val="clear" w:color="000000" w:fill="FFFFFF"/>
            <w:vAlign w:val="center"/>
          </w:tcPr>
          <w:p w14:paraId="0EDBE4DB" w14:textId="77777777" w:rsidR="00350727" w:rsidRPr="00350727" w:rsidRDefault="00350727" w:rsidP="00350727">
            <w:pPr>
              <w:jc w:val="center"/>
              <w:rPr>
                <w:sz w:val="20"/>
                <w:szCs w:val="20"/>
              </w:rPr>
            </w:pPr>
            <w:r w:rsidRPr="00350727">
              <w:rPr>
                <w:sz w:val="20"/>
                <w:szCs w:val="20"/>
              </w:rPr>
              <w:t>-39</w:t>
            </w:r>
          </w:p>
        </w:tc>
      </w:tr>
      <w:tr w:rsidR="00350727" w:rsidRPr="00350727" w14:paraId="18F912C7"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078B3" w14:textId="77777777" w:rsidR="00350727" w:rsidRPr="00350727" w:rsidRDefault="00350727" w:rsidP="00350727">
            <w:pPr>
              <w:jc w:val="center"/>
              <w:rPr>
                <w:sz w:val="20"/>
              </w:rPr>
            </w:pPr>
            <w:r w:rsidRPr="0035072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5343D1" w14:textId="77777777" w:rsidR="00350727" w:rsidRPr="00350727" w:rsidRDefault="00350727" w:rsidP="00350727">
            <w:pPr>
              <w:jc w:val="both"/>
              <w:rPr>
                <w:sz w:val="20"/>
              </w:rPr>
            </w:pPr>
            <w:r w:rsidRPr="00350727">
              <w:rPr>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5D8C21" w14:textId="77777777" w:rsidR="00350727" w:rsidRPr="00350727" w:rsidRDefault="00350727" w:rsidP="00350727">
            <w:pPr>
              <w:jc w:val="center"/>
              <w:rPr>
                <w:sz w:val="20"/>
                <w:szCs w:val="20"/>
              </w:rPr>
            </w:pPr>
            <w:r w:rsidRPr="00350727">
              <w:rPr>
                <w:sz w:val="20"/>
                <w:szCs w:val="20"/>
              </w:rPr>
              <w:t>5 013</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6D5BAB6" w14:textId="77777777" w:rsidR="00350727" w:rsidRPr="00350727" w:rsidRDefault="00350727" w:rsidP="00350727">
            <w:pPr>
              <w:jc w:val="center"/>
              <w:rPr>
                <w:sz w:val="20"/>
                <w:szCs w:val="20"/>
              </w:rPr>
            </w:pPr>
            <w:r w:rsidRPr="00350727">
              <w:rPr>
                <w:sz w:val="20"/>
                <w:szCs w:val="20"/>
              </w:rPr>
              <w:t>5 904</w:t>
            </w:r>
          </w:p>
        </w:tc>
        <w:tc>
          <w:tcPr>
            <w:tcW w:w="1872" w:type="dxa"/>
            <w:gridSpan w:val="2"/>
            <w:tcBorders>
              <w:top w:val="nil"/>
              <w:left w:val="nil"/>
              <w:bottom w:val="single" w:sz="4" w:space="0" w:color="auto"/>
              <w:right w:val="single" w:sz="4" w:space="0" w:color="auto"/>
            </w:tcBorders>
            <w:shd w:val="clear" w:color="000000" w:fill="FFFFFF"/>
            <w:vAlign w:val="center"/>
          </w:tcPr>
          <w:p w14:paraId="1068A11A" w14:textId="77777777" w:rsidR="00350727" w:rsidRPr="00350727" w:rsidRDefault="00350727" w:rsidP="00350727">
            <w:pPr>
              <w:jc w:val="center"/>
              <w:rPr>
                <w:sz w:val="20"/>
                <w:szCs w:val="20"/>
              </w:rPr>
            </w:pPr>
            <w:r w:rsidRPr="00350727">
              <w:rPr>
                <w:sz w:val="20"/>
                <w:szCs w:val="20"/>
              </w:rPr>
              <w:t>891</w:t>
            </w:r>
          </w:p>
        </w:tc>
      </w:tr>
      <w:tr w:rsidR="00350727" w:rsidRPr="00350727" w14:paraId="402A7CE2"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215D7" w14:textId="77777777" w:rsidR="00350727" w:rsidRPr="00350727" w:rsidRDefault="00350727" w:rsidP="00350727">
            <w:pPr>
              <w:jc w:val="center"/>
              <w:rPr>
                <w:sz w:val="20"/>
              </w:rPr>
            </w:pPr>
            <w:r w:rsidRPr="0035072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1C9FC4" w14:textId="77777777" w:rsidR="00350727" w:rsidRPr="00350727" w:rsidRDefault="00350727" w:rsidP="00350727">
            <w:pPr>
              <w:jc w:val="both"/>
              <w:rPr>
                <w:sz w:val="20"/>
              </w:rPr>
            </w:pPr>
            <w:r w:rsidRPr="00350727">
              <w:rPr>
                <w:sz w:val="20"/>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29E0B3" w14:textId="77777777" w:rsidR="00350727" w:rsidRPr="00350727" w:rsidRDefault="00350727" w:rsidP="00350727">
            <w:pPr>
              <w:jc w:val="center"/>
              <w:rPr>
                <w:sz w:val="20"/>
                <w:szCs w:val="20"/>
              </w:rPr>
            </w:pPr>
            <w:r w:rsidRPr="00350727">
              <w:rPr>
                <w:sz w:val="20"/>
                <w:szCs w:val="20"/>
              </w:rPr>
              <w:t>90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9DD2DE"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9AF966B" w14:textId="77777777" w:rsidR="00350727" w:rsidRPr="00350727" w:rsidRDefault="00350727" w:rsidP="00350727">
            <w:pPr>
              <w:jc w:val="center"/>
              <w:rPr>
                <w:sz w:val="20"/>
                <w:szCs w:val="20"/>
              </w:rPr>
            </w:pPr>
            <w:r w:rsidRPr="00350727">
              <w:rPr>
                <w:sz w:val="20"/>
                <w:szCs w:val="20"/>
              </w:rPr>
              <w:t>-90</w:t>
            </w:r>
          </w:p>
        </w:tc>
      </w:tr>
      <w:tr w:rsidR="00350727" w:rsidRPr="00350727" w14:paraId="6B929418"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5C72A" w14:textId="77777777" w:rsidR="00350727" w:rsidRPr="00350727" w:rsidRDefault="00350727" w:rsidP="00350727">
            <w:pPr>
              <w:jc w:val="center"/>
              <w:rPr>
                <w:sz w:val="20"/>
              </w:rPr>
            </w:pPr>
            <w:r w:rsidRPr="0035072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B660AA" w14:textId="77777777" w:rsidR="00350727" w:rsidRPr="00350727" w:rsidRDefault="00350727" w:rsidP="00350727">
            <w:pPr>
              <w:jc w:val="both"/>
              <w:rPr>
                <w:sz w:val="20"/>
              </w:rPr>
            </w:pPr>
            <w:r w:rsidRPr="00350727">
              <w:rPr>
                <w:sz w:val="20"/>
              </w:rPr>
              <w:t>Расчётная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A71B65" w14:textId="77777777" w:rsidR="00350727" w:rsidRPr="00350727" w:rsidRDefault="00350727" w:rsidP="00350727">
            <w:pPr>
              <w:jc w:val="center"/>
              <w:rPr>
                <w:sz w:val="20"/>
                <w:szCs w:val="20"/>
              </w:rPr>
            </w:pPr>
            <w:r w:rsidRPr="00350727">
              <w:rPr>
                <w:sz w:val="20"/>
                <w:szCs w:val="20"/>
              </w:rPr>
              <w:t>415</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DD2D007" w14:textId="77777777" w:rsidR="00350727" w:rsidRPr="00350727" w:rsidRDefault="00350727" w:rsidP="00350727">
            <w:pPr>
              <w:jc w:val="center"/>
              <w:rPr>
                <w:sz w:val="20"/>
                <w:szCs w:val="20"/>
              </w:rPr>
            </w:pPr>
            <w:r w:rsidRPr="00350727">
              <w:rPr>
                <w:sz w:val="20"/>
                <w:szCs w:val="20"/>
              </w:rPr>
              <w:t>426</w:t>
            </w:r>
          </w:p>
        </w:tc>
        <w:tc>
          <w:tcPr>
            <w:tcW w:w="1872" w:type="dxa"/>
            <w:gridSpan w:val="2"/>
            <w:tcBorders>
              <w:top w:val="nil"/>
              <w:left w:val="nil"/>
              <w:bottom w:val="single" w:sz="4" w:space="0" w:color="auto"/>
              <w:right w:val="single" w:sz="4" w:space="0" w:color="auto"/>
            </w:tcBorders>
            <w:shd w:val="clear" w:color="000000" w:fill="FFFFFF"/>
            <w:vAlign w:val="center"/>
          </w:tcPr>
          <w:p w14:paraId="2B836A52" w14:textId="77777777" w:rsidR="00350727" w:rsidRPr="00350727" w:rsidRDefault="00350727" w:rsidP="00350727">
            <w:pPr>
              <w:jc w:val="center"/>
              <w:rPr>
                <w:sz w:val="20"/>
                <w:szCs w:val="20"/>
              </w:rPr>
            </w:pPr>
            <w:r w:rsidRPr="00350727">
              <w:rPr>
                <w:sz w:val="20"/>
                <w:szCs w:val="20"/>
              </w:rPr>
              <w:t>11</w:t>
            </w:r>
          </w:p>
        </w:tc>
      </w:tr>
      <w:tr w:rsidR="00350727" w:rsidRPr="00350727" w14:paraId="1CF81AEC"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416B" w14:textId="77777777" w:rsidR="00350727" w:rsidRPr="00350727" w:rsidRDefault="00350727" w:rsidP="00350727">
            <w:pPr>
              <w:jc w:val="center"/>
              <w:rPr>
                <w:sz w:val="20"/>
              </w:rPr>
            </w:pPr>
            <w:r w:rsidRPr="0035072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02AADE" w14:textId="77777777" w:rsidR="00350727" w:rsidRPr="00350727" w:rsidRDefault="00350727" w:rsidP="00350727">
            <w:pPr>
              <w:jc w:val="both"/>
              <w:rPr>
                <w:sz w:val="20"/>
              </w:rPr>
            </w:pPr>
            <w:r w:rsidRPr="00350727">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61F060"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14F51BE"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AFFA8B5" w14:textId="77777777" w:rsidR="00350727" w:rsidRPr="00350727" w:rsidRDefault="00350727" w:rsidP="00350727">
            <w:pPr>
              <w:jc w:val="center"/>
              <w:rPr>
                <w:sz w:val="20"/>
                <w:szCs w:val="20"/>
              </w:rPr>
            </w:pPr>
            <w:r w:rsidRPr="00350727">
              <w:rPr>
                <w:sz w:val="20"/>
                <w:szCs w:val="20"/>
              </w:rPr>
              <w:t>0</w:t>
            </w:r>
          </w:p>
        </w:tc>
      </w:tr>
      <w:tr w:rsidR="00350727" w:rsidRPr="00350727" w14:paraId="2A18CAE0"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52D95A4" w14:textId="77777777" w:rsidR="00350727" w:rsidRPr="00350727" w:rsidRDefault="00350727" w:rsidP="00350727">
            <w:pPr>
              <w:jc w:val="center"/>
              <w:rPr>
                <w:sz w:val="20"/>
              </w:rPr>
            </w:pPr>
            <w:r w:rsidRPr="0035072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tcPr>
          <w:p w14:paraId="70D2A079" w14:textId="77777777" w:rsidR="00350727" w:rsidRPr="00350727" w:rsidRDefault="00350727" w:rsidP="00350727">
            <w:pPr>
              <w:jc w:val="both"/>
              <w:rPr>
                <w:sz w:val="20"/>
              </w:rPr>
            </w:pPr>
            <w:r w:rsidRPr="00350727">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633160" w14:textId="77777777" w:rsidR="00350727" w:rsidRPr="00350727" w:rsidRDefault="00350727" w:rsidP="00350727">
            <w:pPr>
              <w:jc w:val="center"/>
              <w:rPr>
                <w:sz w:val="20"/>
                <w:szCs w:val="20"/>
              </w:rPr>
            </w:pPr>
            <w:r w:rsidRPr="00350727">
              <w:rPr>
                <w:sz w:val="20"/>
                <w:szCs w:val="20"/>
              </w:rPr>
              <w:t>1 533</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76A0D9D" w14:textId="77777777" w:rsidR="00350727" w:rsidRPr="00350727" w:rsidRDefault="00350727" w:rsidP="00350727">
            <w:pPr>
              <w:jc w:val="center"/>
              <w:rPr>
                <w:sz w:val="20"/>
                <w:szCs w:val="20"/>
              </w:rPr>
            </w:pPr>
            <w:r w:rsidRPr="00350727">
              <w:rPr>
                <w:sz w:val="20"/>
                <w:szCs w:val="20"/>
              </w:rPr>
              <w:t>132</w:t>
            </w:r>
          </w:p>
        </w:tc>
        <w:tc>
          <w:tcPr>
            <w:tcW w:w="1872" w:type="dxa"/>
            <w:gridSpan w:val="2"/>
            <w:tcBorders>
              <w:top w:val="nil"/>
              <w:left w:val="nil"/>
              <w:bottom w:val="single" w:sz="4" w:space="0" w:color="auto"/>
              <w:right w:val="single" w:sz="4" w:space="0" w:color="auto"/>
            </w:tcBorders>
            <w:shd w:val="clear" w:color="000000" w:fill="FFFFFF"/>
            <w:vAlign w:val="center"/>
          </w:tcPr>
          <w:p w14:paraId="0A98FC6E" w14:textId="77777777" w:rsidR="00350727" w:rsidRPr="00350727" w:rsidRDefault="00350727" w:rsidP="00350727">
            <w:pPr>
              <w:jc w:val="center"/>
              <w:rPr>
                <w:sz w:val="20"/>
                <w:szCs w:val="20"/>
              </w:rPr>
            </w:pPr>
            <w:r w:rsidRPr="00350727">
              <w:rPr>
                <w:sz w:val="20"/>
                <w:szCs w:val="20"/>
              </w:rPr>
              <w:t>-1 401</w:t>
            </w:r>
          </w:p>
        </w:tc>
      </w:tr>
      <w:tr w:rsidR="00350727" w:rsidRPr="00350727" w14:paraId="68F7C9EE" w14:textId="77777777" w:rsidTr="00F9515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BAEB9" w14:textId="77777777" w:rsidR="00350727" w:rsidRPr="00350727" w:rsidRDefault="00350727" w:rsidP="00350727">
            <w:pPr>
              <w:jc w:val="center"/>
              <w:rPr>
                <w:sz w:val="20"/>
              </w:rPr>
            </w:pPr>
            <w:r w:rsidRPr="0035072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DA9D49" w14:textId="77777777" w:rsidR="00350727" w:rsidRPr="00350727" w:rsidRDefault="00350727" w:rsidP="00350727">
            <w:pPr>
              <w:jc w:val="both"/>
              <w:rPr>
                <w:sz w:val="20"/>
              </w:rPr>
            </w:pPr>
            <w:r w:rsidRPr="00350727">
              <w:rPr>
                <w:sz w:val="20"/>
              </w:rPr>
              <w:t>Корректировка с учётом надежности и качества реализуемых товаров (оказываемых услуг), подлежащая учёту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FD0EE8E"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5CB34C"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857522A" w14:textId="77777777" w:rsidR="00350727" w:rsidRPr="00350727" w:rsidRDefault="00350727" w:rsidP="00350727">
            <w:pPr>
              <w:jc w:val="center"/>
              <w:rPr>
                <w:sz w:val="20"/>
                <w:szCs w:val="20"/>
              </w:rPr>
            </w:pPr>
            <w:r w:rsidRPr="00350727">
              <w:rPr>
                <w:sz w:val="20"/>
                <w:szCs w:val="20"/>
              </w:rPr>
              <w:t>0</w:t>
            </w:r>
          </w:p>
        </w:tc>
      </w:tr>
      <w:tr w:rsidR="00350727" w:rsidRPr="00350727" w14:paraId="0A1944F3" w14:textId="77777777" w:rsidTr="00F9515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A3E7" w14:textId="77777777" w:rsidR="00350727" w:rsidRPr="00350727" w:rsidRDefault="00350727" w:rsidP="00350727">
            <w:pPr>
              <w:jc w:val="center"/>
              <w:rPr>
                <w:sz w:val="20"/>
              </w:rPr>
            </w:pPr>
            <w:r w:rsidRPr="0035072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3E92BD" w14:textId="77777777" w:rsidR="00350727" w:rsidRPr="00350727" w:rsidRDefault="00350727" w:rsidP="00350727">
            <w:pPr>
              <w:jc w:val="both"/>
              <w:rPr>
                <w:sz w:val="20"/>
              </w:rPr>
            </w:pPr>
            <w:r w:rsidRPr="00350727">
              <w:rPr>
                <w:sz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900A84"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3F04A17"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45709A1" w14:textId="77777777" w:rsidR="00350727" w:rsidRPr="00350727" w:rsidRDefault="00350727" w:rsidP="00350727">
            <w:pPr>
              <w:jc w:val="center"/>
              <w:rPr>
                <w:sz w:val="20"/>
                <w:szCs w:val="20"/>
              </w:rPr>
            </w:pPr>
            <w:r w:rsidRPr="00350727">
              <w:rPr>
                <w:sz w:val="20"/>
                <w:szCs w:val="20"/>
              </w:rPr>
              <w:t>0</w:t>
            </w:r>
          </w:p>
        </w:tc>
      </w:tr>
      <w:tr w:rsidR="00350727" w:rsidRPr="00350727" w14:paraId="1176C31C" w14:textId="77777777" w:rsidTr="00F95151">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6E17E" w14:textId="77777777" w:rsidR="00350727" w:rsidRPr="00350727" w:rsidRDefault="00350727" w:rsidP="00350727">
            <w:pPr>
              <w:jc w:val="center"/>
              <w:rPr>
                <w:sz w:val="20"/>
              </w:rPr>
            </w:pPr>
            <w:r w:rsidRPr="0035072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B54FA1" w14:textId="77777777" w:rsidR="00350727" w:rsidRPr="00350727" w:rsidRDefault="00350727" w:rsidP="00350727">
            <w:pPr>
              <w:jc w:val="both"/>
              <w:rPr>
                <w:sz w:val="20"/>
              </w:rPr>
            </w:pPr>
            <w:r w:rsidRPr="00350727">
              <w:rPr>
                <w:sz w:val="20"/>
              </w:rPr>
              <w:t>Корректировка, подлежащая учёту в НВВ 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BC9772"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D0AE6F3"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64ADFC1" w14:textId="77777777" w:rsidR="00350727" w:rsidRPr="00350727" w:rsidRDefault="00350727" w:rsidP="00350727">
            <w:pPr>
              <w:jc w:val="center"/>
              <w:rPr>
                <w:sz w:val="20"/>
                <w:szCs w:val="20"/>
              </w:rPr>
            </w:pPr>
            <w:r w:rsidRPr="00350727">
              <w:rPr>
                <w:sz w:val="20"/>
                <w:szCs w:val="20"/>
              </w:rPr>
              <w:t>0</w:t>
            </w:r>
          </w:p>
        </w:tc>
      </w:tr>
      <w:tr w:rsidR="00350727" w:rsidRPr="00350727" w14:paraId="3A245C07"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427D467" w14:textId="77777777" w:rsidR="00350727" w:rsidRPr="00350727" w:rsidRDefault="00350727" w:rsidP="00350727">
            <w:pPr>
              <w:jc w:val="center"/>
              <w:rPr>
                <w:sz w:val="20"/>
              </w:rPr>
            </w:pPr>
            <w:r w:rsidRPr="00350727">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tcPr>
          <w:p w14:paraId="570C34FB" w14:textId="77777777" w:rsidR="00350727" w:rsidRPr="00350727" w:rsidRDefault="00350727" w:rsidP="00350727">
            <w:pPr>
              <w:jc w:val="both"/>
              <w:rPr>
                <w:sz w:val="20"/>
              </w:rPr>
            </w:pPr>
            <w:r w:rsidRPr="00350727">
              <w:rPr>
                <w:sz w:val="20"/>
              </w:rPr>
              <w:t xml:space="preserve">Корректировка </w:t>
            </w:r>
            <w:proofErr w:type="gramStart"/>
            <w:r w:rsidRPr="00350727">
              <w:rPr>
                <w:sz w:val="20"/>
              </w:rPr>
              <w:t>НВВ</w:t>
            </w:r>
            <w:proofErr w:type="gramEnd"/>
            <w:r w:rsidRPr="00350727">
              <w:rPr>
                <w:sz w:val="20"/>
              </w:rPr>
              <w:t xml:space="preserve"> связанная с соблюдением статьи 3 Федерального закона от 27.07.2010 № 190-ФЗ "О теплоснабжении"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59588E" w14:textId="77777777" w:rsidR="00350727" w:rsidRPr="00350727" w:rsidRDefault="00350727" w:rsidP="00350727">
            <w:pPr>
              <w:jc w:val="center"/>
              <w:rPr>
                <w:sz w:val="20"/>
                <w:szCs w:val="20"/>
              </w:rPr>
            </w:pPr>
            <w:r w:rsidRPr="00350727">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A6EB1F" w14:textId="77777777" w:rsidR="00350727" w:rsidRPr="00350727" w:rsidRDefault="00350727" w:rsidP="00350727">
            <w:pPr>
              <w:jc w:val="center"/>
              <w:rPr>
                <w:sz w:val="20"/>
                <w:szCs w:val="20"/>
              </w:rPr>
            </w:pPr>
            <w:r w:rsidRPr="00350727">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E96CC31" w14:textId="77777777" w:rsidR="00350727" w:rsidRPr="00350727" w:rsidRDefault="00350727" w:rsidP="00350727">
            <w:pPr>
              <w:jc w:val="center"/>
              <w:rPr>
                <w:sz w:val="20"/>
                <w:szCs w:val="20"/>
              </w:rPr>
            </w:pPr>
            <w:r w:rsidRPr="00350727">
              <w:rPr>
                <w:sz w:val="20"/>
                <w:szCs w:val="20"/>
              </w:rPr>
              <w:t>0</w:t>
            </w:r>
          </w:p>
        </w:tc>
      </w:tr>
      <w:tr w:rsidR="00350727" w:rsidRPr="00350727" w14:paraId="2E3ADACA" w14:textId="77777777" w:rsidTr="00F9515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B456C" w14:textId="77777777" w:rsidR="00350727" w:rsidRPr="00350727" w:rsidRDefault="00350727" w:rsidP="00350727">
            <w:pPr>
              <w:jc w:val="center"/>
              <w:rPr>
                <w:sz w:val="20"/>
              </w:rPr>
            </w:pPr>
            <w:r w:rsidRPr="00350727">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D301A6" w14:textId="77777777" w:rsidR="00350727" w:rsidRPr="00350727" w:rsidRDefault="00350727" w:rsidP="00350727">
            <w:pPr>
              <w:jc w:val="both"/>
              <w:rPr>
                <w:sz w:val="20"/>
              </w:rPr>
            </w:pPr>
            <w:r w:rsidRPr="00350727">
              <w:rPr>
                <w:sz w:val="20"/>
              </w:rPr>
              <w:t>ИТОГО необходимая валовая выручка (на потребительский рынок)</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F306BB" w14:textId="77777777" w:rsidR="00350727" w:rsidRPr="00350727" w:rsidRDefault="00350727" w:rsidP="00350727">
            <w:pPr>
              <w:jc w:val="center"/>
              <w:rPr>
                <w:sz w:val="20"/>
                <w:szCs w:val="20"/>
              </w:rPr>
            </w:pPr>
            <w:r w:rsidRPr="00350727">
              <w:rPr>
                <w:sz w:val="20"/>
                <w:szCs w:val="20"/>
              </w:rPr>
              <w:t>14 410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2563470" w14:textId="77777777" w:rsidR="00350727" w:rsidRPr="00350727" w:rsidRDefault="00350727" w:rsidP="00350727">
            <w:pPr>
              <w:jc w:val="center"/>
              <w:rPr>
                <w:sz w:val="20"/>
                <w:szCs w:val="20"/>
              </w:rPr>
            </w:pPr>
            <w:r w:rsidRPr="00350727">
              <w:rPr>
                <w:sz w:val="20"/>
                <w:szCs w:val="20"/>
              </w:rPr>
              <w:t>14 034</w:t>
            </w:r>
          </w:p>
        </w:tc>
        <w:tc>
          <w:tcPr>
            <w:tcW w:w="1872" w:type="dxa"/>
            <w:gridSpan w:val="2"/>
            <w:tcBorders>
              <w:top w:val="nil"/>
              <w:left w:val="nil"/>
              <w:bottom w:val="single" w:sz="4" w:space="0" w:color="auto"/>
              <w:right w:val="single" w:sz="4" w:space="0" w:color="auto"/>
            </w:tcBorders>
            <w:shd w:val="clear" w:color="000000" w:fill="FFFFFF"/>
            <w:vAlign w:val="center"/>
          </w:tcPr>
          <w:p w14:paraId="102673F3" w14:textId="77777777" w:rsidR="00350727" w:rsidRPr="00350727" w:rsidRDefault="00350727" w:rsidP="00350727">
            <w:pPr>
              <w:jc w:val="center"/>
              <w:rPr>
                <w:sz w:val="20"/>
                <w:szCs w:val="20"/>
              </w:rPr>
            </w:pPr>
            <w:r w:rsidRPr="00350727">
              <w:rPr>
                <w:sz w:val="20"/>
                <w:szCs w:val="20"/>
              </w:rPr>
              <w:t>-376</w:t>
            </w:r>
          </w:p>
        </w:tc>
      </w:tr>
    </w:tbl>
    <w:p w14:paraId="22E842FD" w14:textId="77777777" w:rsidR="00350727" w:rsidRPr="00350727" w:rsidRDefault="00350727" w:rsidP="00350727">
      <w:pPr>
        <w:ind w:right="-1"/>
        <w:contextualSpacing/>
        <w:jc w:val="both"/>
      </w:pPr>
    </w:p>
    <w:p w14:paraId="435EA1F3" w14:textId="77777777" w:rsidR="00350727" w:rsidRPr="00350727" w:rsidRDefault="00350727" w:rsidP="00350727">
      <w:pPr>
        <w:tabs>
          <w:tab w:val="left" w:pos="3686"/>
          <w:tab w:val="left" w:pos="9498"/>
        </w:tabs>
        <w:ind w:left="4395" w:right="140"/>
      </w:pPr>
    </w:p>
    <w:p w14:paraId="2077D067" w14:textId="77777777" w:rsidR="00350727" w:rsidRPr="00350727" w:rsidRDefault="00350727" w:rsidP="00350727">
      <w:pPr>
        <w:tabs>
          <w:tab w:val="left" w:pos="3686"/>
          <w:tab w:val="left" w:pos="9498"/>
        </w:tabs>
        <w:ind w:left="4395" w:right="140"/>
      </w:pPr>
    </w:p>
    <w:p w14:paraId="2F82D330" w14:textId="77777777" w:rsidR="00350727" w:rsidRPr="00350727" w:rsidRDefault="00350727" w:rsidP="00350727">
      <w:pPr>
        <w:tabs>
          <w:tab w:val="left" w:pos="3686"/>
          <w:tab w:val="left" w:pos="9498"/>
        </w:tabs>
        <w:ind w:left="4395" w:right="140"/>
      </w:pPr>
    </w:p>
    <w:p w14:paraId="48ECB520" w14:textId="77777777" w:rsidR="00350727" w:rsidRPr="00350727" w:rsidRDefault="00350727" w:rsidP="00350727">
      <w:pPr>
        <w:tabs>
          <w:tab w:val="left" w:pos="3686"/>
          <w:tab w:val="left" w:pos="9498"/>
        </w:tabs>
        <w:ind w:left="4395" w:right="140"/>
      </w:pPr>
    </w:p>
    <w:p w14:paraId="3BED5A8D" w14:textId="77777777" w:rsidR="00350727" w:rsidRPr="00350727" w:rsidRDefault="00350727" w:rsidP="00350727">
      <w:pPr>
        <w:tabs>
          <w:tab w:val="left" w:pos="3686"/>
          <w:tab w:val="left" w:pos="9498"/>
        </w:tabs>
        <w:ind w:left="4395" w:right="140"/>
      </w:pPr>
    </w:p>
    <w:p w14:paraId="1BB7A978" w14:textId="77777777" w:rsidR="00350727" w:rsidRPr="00350727" w:rsidRDefault="00350727" w:rsidP="00350727">
      <w:pPr>
        <w:tabs>
          <w:tab w:val="left" w:pos="3686"/>
          <w:tab w:val="left" w:pos="9498"/>
        </w:tabs>
        <w:ind w:left="4395" w:right="140"/>
      </w:pPr>
    </w:p>
    <w:p w14:paraId="6FED16B0" w14:textId="77777777" w:rsidR="00350727" w:rsidRPr="00350727" w:rsidRDefault="00350727" w:rsidP="00350727">
      <w:pPr>
        <w:ind w:left="4820"/>
        <w:jc w:val="center"/>
        <w:rPr>
          <w:sz w:val="28"/>
          <w:szCs w:val="28"/>
        </w:rPr>
      </w:pPr>
      <w:r w:rsidRPr="00350727">
        <w:rPr>
          <w:sz w:val="28"/>
          <w:szCs w:val="28"/>
        </w:rPr>
        <w:t>«Приложение № 2</w:t>
      </w:r>
      <w:r w:rsidRPr="00350727">
        <w:rPr>
          <w:sz w:val="28"/>
          <w:szCs w:val="28"/>
        </w:rPr>
        <w:br/>
        <w:t xml:space="preserve">к постановлению региональной </w:t>
      </w:r>
    </w:p>
    <w:p w14:paraId="758C63AE" w14:textId="77777777" w:rsidR="00350727" w:rsidRPr="00350727" w:rsidRDefault="00350727" w:rsidP="00350727">
      <w:pPr>
        <w:tabs>
          <w:tab w:val="left" w:pos="0"/>
        </w:tabs>
        <w:ind w:left="4253"/>
        <w:jc w:val="center"/>
        <w:rPr>
          <w:sz w:val="28"/>
          <w:szCs w:val="28"/>
        </w:rPr>
      </w:pPr>
      <w:r w:rsidRPr="00350727">
        <w:rPr>
          <w:sz w:val="28"/>
          <w:szCs w:val="28"/>
        </w:rPr>
        <w:t xml:space="preserve">энергетической комиссии </w:t>
      </w:r>
    </w:p>
    <w:p w14:paraId="25D91342" w14:textId="77777777" w:rsidR="00350727" w:rsidRPr="00350727" w:rsidRDefault="00350727" w:rsidP="00350727">
      <w:pPr>
        <w:tabs>
          <w:tab w:val="left" w:pos="0"/>
        </w:tabs>
        <w:ind w:left="4820"/>
        <w:jc w:val="center"/>
        <w:rPr>
          <w:sz w:val="28"/>
          <w:szCs w:val="28"/>
        </w:rPr>
      </w:pPr>
      <w:r w:rsidRPr="00350727">
        <w:rPr>
          <w:sz w:val="28"/>
          <w:szCs w:val="28"/>
        </w:rPr>
        <w:t>Кемеровской области</w:t>
      </w:r>
    </w:p>
    <w:p w14:paraId="13C486FF" w14:textId="77777777" w:rsidR="00350727" w:rsidRPr="00350727" w:rsidRDefault="00350727" w:rsidP="00350727">
      <w:pPr>
        <w:tabs>
          <w:tab w:val="left" w:pos="0"/>
        </w:tabs>
        <w:ind w:left="4820"/>
        <w:jc w:val="center"/>
        <w:rPr>
          <w:sz w:val="28"/>
          <w:szCs w:val="28"/>
        </w:rPr>
      </w:pPr>
      <w:r w:rsidRPr="00350727">
        <w:rPr>
          <w:sz w:val="28"/>
          <w:szCs w:val="28"/>
        </w:rPr>
        <w:t>от «20» декабря 2018 г. № 725</w:t>
      </w:r>
    </w:p>
    <w:p w14:paraId="757BAB11" w14:textId="77777777" w:rsidR="00350727" w:rsidRPr="00350727" w:rsidRDefault="00350727" w:rsidP="00350727">
      <w:pPr>
        <w:jc w:val="center"/>
        <w:rPr>
          <w:b/>
          <w:bCs/>
          <w:sz w:val="28"/>
          <w:szCs w:val="28"/>
        </w:rPr>
      </w:pPr>
    </w:p>
    <w:p w14:paraId="245EA17D" w14:textId="77777777" w:rsidR="00350727" w:rsidRPr="00350727" w:rsidRDefault="00350727" w:rsidP="00350727">
      <w:pPr>
        <w:ind w:left="-567" w:right="-427" w:firstLine="709"/>
        <w:jc w:val="center"/>
        <w:rPr>
          <w:b/>
          <w:bCs/>
          <w:sz w:val="28"/>
          <w:szCs w:val="28"/>
        </w:rPr>
      </w:pPr>
      <w:r w:rsidRPr="00350727">
        <w:rPr>
          <w:b/>
          <w:bCs/>
          <w:sz w:val="28"/>
          <w:szCs w:val="28"/>
        </w:rPr>
        <w:t>Долгосрочные тарифы ООО «</w:t>
      </w:r>
      <w:proofErr w:type="spellStart"/>
      <w:r w:rsidRPr="00350727">
        <w:rPr>
          <w:b/>
          <w:bCs/>
          <w:sz w:val="28"/>
          <w:szCs w:val="28"/>
        </w:rPr>
        <w:t>ТеплоЭнергоСбыт</w:t>
      </w:r>
      <w:proofErr w:type="spellEnd"/>
      <w:r w:rsidRPr="00350727">
        <w:rPr>
          <w:b/>
          <w:bCs/>
          <w:sz w:val="28"/>
          <w:szCs w:val="28"/>
        </w:rPr>
        <w:t xml:space="preserve">» на тепловую энергию, реализуемую на потребительском рынке Топкинского муниципального округа, </w:t>
      </w:r>
      <w:r w:rsidRPr="00350727">
        <w:rPr>
          <w:b/>
          <w:bCs/>
          <w:sz w:val="28"/>
          <w:szCs w:val="28"/>
        </w:rPr>
        <w:br/>
        <w:t>на период с 01.01.2019 по 31.12.2023</w:t>
      </w:r>
    </w:p>
    <w:p w14:paraId="5D660B0E" w14:textId="77777777" w:rsidR="00350727" w:rsidRPr="00350727" w:rsidRDefault="00350727" w:rsidP="00350727">
      <w:pPr>
        <w:ind w:right="-144"/>
        <w:jc w:val="right"/>
        <w:rPr>
          <w:sz w:val="28"/>
          <w:szCs w:val="28"/>
        </w:rPr>
      </w:pPr>
      <w:r w:rsidRPr="00350727">
        <w:rPr>
          <w:sz w:val="28"/>
          <w:szCs w:val="28"/>
        </w:rPr>
        <w:t>(НДС не облагается)</w:t>
      </w:r>
    </w:p>
    <w:tbl>
      <w:tblPr>
        <w:tblW w:w="10125" w:type="dxa"/>
        <w:jc w:val="center"/>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350727" w:rsidRPr="00350727" w14:paraId="3D10940A" w14:textId="77777777" w:rsidTr="00F95151">
        <w:trPr>
          <w:trHeight w:val="375"/>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2EC2FF57" w14:textId="77777777" w:rsidR="00350727" w:rsidRPr="00350727" w:rsidRDefault="00350727" w:rsidP="00350727">
            <w:pPr>
              <w:ind w:left="-108" w:right="-163"/>
              <w:jc w:val="center"/>
              <w:rPr>
                <w:color w:val="000000"/>
                <w:sz w:val="22"/>
                <w:szCs w:val="22"/>
              </w:rPr>
            </w:pPr>
            <w:r w:rsidRPr="00350727">
              <w:br w:type="page"/>
            </w:r>
            <w:r w:rsidRPr="00350727">
              <w:rPr>
                <w:color w:val="000000"/>
                <w:sz w:val="22"/>
                <w:szCs w:val="22"/>
              </w:rPr>
              <w:t>Наиме-</w:t>
            </w:r>
            <w:proofErr w:type="spellStart"/>
            <w:r w:rsidRPr="00350727">
              <w:rPr>
                <w:color w:val="000000"/>
                <w:sz w:val="22"/>
                <w:szCs w:val="22"/>
              </w:rPr>
              <w:t>нование</w:t>
            </w:r>
            <w:proofErr w:type="spellEnd"/>
            <w:r w:rsidRPr="00350727">
              <w:rPr>
                <w:color w:val="000000"/>
                <w:sz w:val="22"/>
                <w:szCs w:val="22"/>
              </w:rPr>
              <w:t xml:space="preserve"> </w:t>
            </w:r>
            <w:proofErr w:type="spellStart"/>
            <w:r w:rsidRPr="00350727">
              <w:rPr>
                <w:color w:val="000000"/>
                <w:sz w:val="22"/>
                <w:szCs w:val="22"/>
              </w:rPr>
              <w:t>регули-руемой</w:t>
            </w:r>
            <w:proofErr w:type="spellEnd"/>
            <w:r w:rsidRPr="00350727">
              <w:rPr>
                <w:color w:val="000000"/>
                <w:sz w:val="22"/>
                <w:szCs w:val="22"/>
              </w:rPr>
              <w:t xml:space="preserve"> </w:t>
            </w:r>
            <w:proofErr w:type="spellStart"/>
            <w:r w:rsidRPr="00350727">
              <w:rPr>
                <w:color w:val="000000"/>
                <w:sz w:val="22"/>
                <w:szCs w:val="22"/>
              </w:rPr>
              <w:t>органи-зации</w:t>
            </w:r>
            <w:proofErr w:type="spellEnd"/>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09CA6BA0" w14:textId="77777777" w:rsidR="00350727" w:rsidRPr="00350727" w:rsidRDefault="00350727" w:rsidP="00350727">
            <w:pPr>
              <w:ind w:left="-108" w:right="-163"/>
              <w:jc w:val="center"/>
              <w:rPr>
                <w:color w:val="000000"/>
                <w:sz w:val="22"/>
                <w:szCs w:val="22"/>
              </w:rPr>
            </w:pPr>
            <w:r w:rsidRPr="00350727">
              <w:rPr>
                <w:color w:val="000000"/>
                <w:sz w:val="22"/>
                <w:szCs w:val="22"/>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8F8363" w14:textId="77777777" w:rsidR="00350727" w:rsidRPr="00350727" w:rsidRDefault="00350727" w:rsidP="00350727">
            <w:pPr>
              <w:ind w:left="-108" w:right="-163"/>
              <w:jc w:val="center"/>
              <w:rPr>
                <w:color w:val="000000"/>
                <w:sz w:val="22"/>
                <w:szCs w:val="22"/>
              </w:rPr>
            </w:pPr>
            <w:r w:rsidRPr="00350727">
              <w:rPr>
                <w:color w:val="000000"/>
                <w:sz w:val="22"/>
                <w:szCs w:val="22"/>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DB03186" w14:textId="77777777" w:rsidR="00350727" w:rsidRPr="00350727" w:rsidRDefault="00350727" w:rsidP="00350727">
            <w:pPr>
              <w:ind w:left="-108" w:right="-163"/>
              <w:jc w:val="center"/>
              <w:rPr>
                <w:color w:val="000000"/>
                <w:sz w:val="22"/>
                <w:szCs w:val="22"/>
              </w:rPr>
            </w:pPr>
            <w:r w:rsidRPr="00350727">
              <w:rPr>
                <w:color w:val="000000"/>
                <w:sz w:val="22"/>
                <w:szCs w:val="22"/>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4B68C33C" w14:textId="77777777" w:rsidR="00350727" w:rsidRPr="00350727" w:rsidRDefault="00350727" w:rsidP="00350727">
            <w:pPr>
              <w:ind w:left="-108" w:right="-163"/>
              <w:jc w:val="center"/>
              <w:rPr>
                <w:color w:val="000000"/>
                <w:sz w:val="22"/>
                <w:szCs w:val="22"/>
              </w:rPr>
            </w:pPr>
            <w:r w:rsidRPr="00350727">
              <w:rPr>
                <w:color w:val="000000"/>
                <w:sz w:val="22"/>
                <w:szCs w:val="22"/>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0D16C1AC" w14:textId="77777777" w:rsidR="00350727" w:rsidRPr="00350727" w:rsidRDefault="00350727" w:rsidP="00350727">
            <w:pPr>
              <w:ind w:left="-108" w:right="-86"/>
              <w:jc w:val="center"/>
              <w:rPr>
                <w:color w:val="000000"/>
                <w:sz w:val="22"/>
                <w:szCs w:val="22"/>
              </w:rPr>
            </w:pPr>
            <w:r w:rsidRPr="00350727">
              <w:rPr>
                <w:color w:val="000000"/>
                <w:sz w:val="22"/>
                <w:szCs w:val="22"/>
              </w:rPr>
              <w:t xml:space="preserve">Ост-     </w:t>
            </w:r>
            <w:proofErr w:type="spellStart"/>
            <w:r w:rsidRPr="00350727">
              <w:rPr>
                <w:color w:val="000000"/>
                <w:sz w:val="22"/>
                <w:szCs w:val="22"/>
              </w:rPr>
              <w:t>рый</w:t>
            </w:r>
            <w:proofErr w:type="spellEnd"/>
            <w:r w:rsidRPr="00350727">
              <w:rPr>
                <w:color w:val="000000"/>
                <w:sz w:val="22"/>
                <w:szCs w:val="22"/>
              </w:rPr>
              <w:t xml:space="preserve"> и </w:t>
            </w:r>
            <w:proofErr w:type="spellStart"/>
            <w:proofErr w:type="gramStart"/>
            <w:r w:rsidRPr="00350727">
              <w:rPr>
                <w:color w:val="000000"/>
                <w:sz w:val="22"/>
                <w:szCs w:val="22"/>
              </w:rPr>
              <w:t>редуци-рован-ный</w:t>
            </w:r>
            <w:proofErr w:type="spellEnd"/>
            <w:proofErr w:type="gramEnd"/>
            <w:r w:rsidRPr="00350727">
              <w:rPr>
                <w:color w:val="000000"/>
                <w:sz w:val="22"/>
                <w:szCs w:val="22"/>
              </w:rPr>
              <w:t xml:space="preserve"> пар</w:t>
            </w:r>
          </w:p>
        </w:tc>
      </w:tr>
      <w:tr w:rsidR="00350727" w:rsidRPr="00350727" w14:paraId="6015AC1E" w14:textId="77777777" w:rsidTr="00F95151">
        <w:trPr>
          <w:trHeight w:val="81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00C1215" w14:textId="77777777" w:rsidR="00350727" w:rsidRPr="00350727" w:rsidRDefault="00350727" w:rsidP="00350727">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2A1E904A" w14:textId="77777777" w:rsidR="00350727" w:rsidRPr="00350727" w:rsidRDefault="00350727" w:rsidP="00350727">
            <w:pPr>
              <w:rPr>
                <w:color w:val="000000"/>
                <w:sz w:val="22"/>
                <w:szCs w:val="22"/>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7192267F" w14:textId="77777777" w:rsidR="00350727" w:rsidRPr="00350727" w:rsidRDefault="00350727" w:rsidP="00350727">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DBB825" w14:textId="77777777" w:rsidR="00350727" w:rsidRPr="00350727" w:rsidRDefault="00350727" w:rsidP="00350727">
            <w:pPr>
              <w:rPr>
                <w:color w:val="000000"/>
                <w:sz w:val="22"/>
                <w:szCs w:val="22"/>
              </w:rPr>
            </w:pPr>
          </w:p>
        </w:tc>
        <w:tc>
          <w:tcPr>
            <w:tcW w:w="851" w:type="dxa"/>
            <w:tcBorders>
              <w:top w:val="nil"/>
              <w:left w:val="nil"/>
              <w:bottom w:val="single" w:sz="4" w:space="0" w:color="auto"/>
              <w:right w:val="single" w:sz="4" w:space="0" w:color="auto"/>
            </w:tcBorders>
            <w:vAlign w:val="center"/>
            <w:hideMark/>
          </w:tcPr>
          <w:p w14:paraId="1E342D66" w14:textId="77777777" w:rsidR="00350727" w:rsidRPr="00350727" w:rsidRDefault="00350727" w:rsidP="00350727">
            <w:pPr>
              <w:ind w:left="-108" w:right="-163"/>
              <w:jc w:val="center"/>
              <w:rPr>
                <w:color w:val="000000"/>
                <w:sz w:val="22"/>
                <w:szCs w:val="22"/>
              </w:rPr>
            </w:pPr>
            <w:r w:rsidRPr="00350727">
              <w:rPr>
                <w:color w:val="000000"/>
                <w:sz w:val="22"/>
                <w:szCs w:val="22"/>
              </w:rPr>
              <w:t>от 1,2</w:t>
            </w:r>
          </w:p>
          <w:p w14:paraId="52BE603F"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 до 2,5 кг/см</w:t>
            </w:r>
            <w:r w:rsidRPr="00350727">
              <w:rPr>
                <w:color w:val="000000"/>
                <w:sz w:val="22"/>
                <w:szCs w:val="22"/>
                <w:vertAlign w:val="superscript"/>
              </w:rPr>
              <w:t>2</w:t>
            </w:r>
          </w:p>
        </w:tc>
        <w:tc>
          <w:tcPr>
            <w:tcW w:w="782" w:type="dxa"/>
            <w:tcBorders>
              <w:top w:val="nil"/>
              <w:left w:val="nil"/>
              <w:bottom w:val="single" w:sz="4" w:space="0" w:color="auto"/>
              <w:right w:val="single" w:sz="4" w:space="0" w:color="auto"/>
            </w:tcBorders>
            <w:vAlign w:val="center"/>
            <w:hideMark/>
          </w:tcPr>
          <w:p w14:paraId="6C7F2195"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от 2,5 </w:t>
            </w:r>
          </w:p>
          <w:p w14:paraId="64384305" w14:textId="77777777" w:rsidR="00350727" w:rsidRPr="00350727" w:rsidRDefault="00350727" w:rsidP="00350727">
            <w:pPr>
              <w:ind w:left="-108" w:right="-163"/>
              <w:jc w:val="center"/>
              <w:rPr>
                <w:color w:val="000000"/>
                <w:sz w:val="22"/>
                <w:szCs w:val="22"/>
              </w:rPr>
            </w:pPr>
            <w:r w:rsidRPr="00350727">
              <w:rPr>
                <w:color w:val="000000"/>
                <w:sz w:val="22"/>
                <w:szCs w:val="22"/>
              </w:rPr>
              <w:t>до 7,0 кг/см</w:t>
            </w:r>
            <w:r w:rsidRPr="00350727">
              <w:rPr>
                <w:color w:val="000000"/>
                <w:sz w:val="22"/>
                <w:szCs w:val="22"/>
                <w:vertAlign w:val="superscript"/>
              </w:rPr>
              <w:t>2</w:t>
            </w:r>
          </w:p>
        </w:tc>
        <w:tc>
          <w:tcPr>
            <w:tcW w:w="1134" w:type="dxa"/>
            <w:gridSpan w:val="2"/>
            <w:tcBorders>
              <w:top w:val="nil"/>
              <w:left w:val="nil"/>
              <w:bottom w:val="single" w:sz="4" w:space="0" w:color="auto"/>
              <w:right w:val="single" w:sz="4" w:space="0" w:color="auto"/>
            </w:tcBorders>
            <w:vAlign w:val="center"/>
            <w:hideMark/>
          </w:tcPr>
          <w:p w14:paraId="5D6FF440" w14:textId="77777777" w:rsidR="00350727" w:rsidRPr="00350727" w:rsidRDefault="00350727" w:rsidP="00350727">
            <w:pPr>
              <w:ind w:left="-108" w:right="-163"/>
              <w:jc w:val="center"/>
              <w:rPr>
                <w:color w:val="000000"/>
                <w:sz w:val="22"/>
                <w:szCs w:val="22"/>
              </w:rPr>
            </w:pPr>
            <w:r w:rsidRPr="00350727">
              <w:rPr>
                <w:color w:val="000000"/>
                <w:sz w:val="22"/>
                <w:szCs w:val="22"/>
              </w:rPr>
              <w:t>от 7,0</w:t>
            </w:r>
          </w:p>
          <w:p w14:paraId="2AFA287F" w14:textId="77777777" w:rsidR="00350727" w:rsidRPr="00350727" w:rsidRDefault="00350727" w:rsidP="00350727">
            <w:pPr>
              <w:ind w:left="-108" w:right="-163"/>
              <w:jc w:val="center"/>
              <w:rPr>
                <w:color w:val="000000"/>
                <w:sz w:val="22"/>
                <w:szCs w:val="22"/>
              </w:rPr>
            </w:pPr>
            <w:r w:rsidRPr="00350727">
              <w:rPr>
                <w:color w:val="000000"/>
                <w:sz w:val="22"/>
                <w:szCs w:val="22"/>
              </w:rPr>
              <w:t>до 13,0 кг/см</w:t>
            </w:r>
            <w:r w:rsidRPr="00350727">
              <w:rPr>
                <w:color w:val="000000"/>
                <w:sz w:val="22"/>
                <w:szCs w:val="22"/>
                <w:vertAlign w:val="superscript"/>
              </w:rPr>
              <w:t>2</w:t>
            </w:r>
          </w:p>
        </w:tc>
        <w:tc>
          <w:tcPr>
            <w:tcW w:w="1134" w:type="dxa"/>
            <w:tcBorders>
              <w:top w:val="nil"/>
              <w:left w:val="nil"/>
              <w:bottom w:val="single" w:sz="4" w:space="0" w:color="auto"/>
              <w:right w:val="single" w:sz="4" w:space="0" w:color="auto"/>
            </w:tcBorders>
            <w:vAlign w:val="center"/>
            <w:hideMark/>
          </w:tcPr>
          <w:p w14:paraId="59F06388" w14:textId="77777777" w:rsidR="00350727" w:rsidRPr="00350727" w:rsidRDefault="00350727" w:rsidP="00350727">
            <w:pPr>
              <w:ind w:left="-108" w:right="-163"/>
              <w:jc w:val="center"/>
              <w:rPr>
                <w:b/>
                <w:color w:val="000000"/>
                <w:sz w:val="22"/>
                <w:szCs w:val="22"/>
              </w:rPr>
            </w:pPr>
            <w:r w:rsidRPr="00350727">
              <w:rPr>
                <w:color w:val="000000"/>
                <w:sz w:val="22"/>
                <w:szCs w:val="22"/>
              </w:rPr>
              <w:t xml:space="preserve">свыше </w:t>
            </w:r>
          </w:p>
          <w:p w14:paraId="7627389C" w14:textId="77777777" w:rsidR="00350727" w:rsidRPr="00350727" w:rsidRDefault="00350727" w:rsidP="00350727">
            <w:pPr>
              <w:ind w:left="-108" w:right="-163"/>
              <w:jc w:val="center"/>
              <w:rPr>
                <w:color w:val="000000"/>
                <w:sz w:val="22"/>
                <w:szCs w:val="22"/>
              </w:rPr>
            </w:pPr>
            <w:r w:rsidRPr="00350727">
              <w:rPr>
                <w:color w:val="000000"/>
                <w:sz w:val="22"/>
                <w:szCs w:val="22"/>
              </w:rPr>
              <w:t>13,0 кг/см</w:t>
            </w:r>
            <w:r w:rsidRPr="00350727">
              <w:rPr>
                <w:color w:val="000000"/>
                <w:sz w:val="22"/>
                <w:szCs w:val="22"/>
                <w:vertAlign w:val="superscript"/>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59B3C191" w14:textId="77777777" w:rsidR="00350727" w:rsidRPr="00350727" w:rsidRDefault="00350727" w:rsidP="00350727">
            <w:pPr>
              <w:rPr>
                <w:color w:val="000000"/>
                <w:sz w:val="22"/>
                <w:szCs w:val="22"/>
              </w:rPr>
            </w:pPr>
          </w:p>
        </w:tc>
      </w:tr>
      <w:tr w:rsidR="00350727" w:rsidRPr="00350727" w14:paraId="18F85D8A" w14:textId="77777777" w:rsidTr="00F95151">
        <w:trPr>
          <w:trHeight w:val="300"/>
          <w:jc w:val="center"/>
        </w:trPr>
        <w:tc>
          <w:tcPr>
            <w:tcW w:w="1077" w:type="dxa"/>
            <w:tcBorders>
              <w:top w:val="nil"/>
              <w:left w:val="single" w:sz="4" w:space="0" w:color="auto"/>
              <w:bottom w:val="single" w:sz="4" w:space="0" w:color="auto"/>
              <w:right w:val="single" w:sz="4" w:space="0" w:color="auto"/>
            </w:tcBorders>
            <w:vAlign w:val="center"/>
            <w:hideMark/>
          </w:tcPr>
          <w:p w14:paraId="3A78EFF0" w14:textId="77777777" w:rsidR="00350727" w:rsidRPr="00350727" w:rsidRDefault="00350727" w:rsidP="00350727">
            <w:pPr>
              <w:ind w:left="-108" w:right="-163"/>
              <w:jc w:val="center"/>
              <w:rPr>
                <w:color w:val="000000"/>
                <w:sz w:val="22"/>
                <w:szCs w:val="22"/>
              </w:rPr>
            </w:pPr>
            <w:r w:rsidRPr="00350727">
              <w:rPr>
                <w:color w:val="000000"/>
                <w:sz w:val="22"/>
                <w:szCs w:val="22"/>
              </w:rPr>
              <w:t>1</w:t>
            </w:r>
          </w:p>
        </w:tc>
        <w:tc>
          <w:tcPr>
            <w:tcW w:w="1754" w:type="dxa"/>
            <w:tcBorders>
              <w:top w:val="single" w:sz="4" w:space="0" w:color="auto"/>
              <w:left w:val="nil"/>
              <w:bottom w:val="single" w:sz="4" w:space="0" w:color="auto"/>
              <w:right w:val="single" w:sz="4" w:space="0" w:color="auto"/>
            </w:tcBorders>
            <w:vAlign w:val="center"/>
            <w:hideMark/>
          </w:tcPr>
          <w:p w14:paraId="4C999963" w14:textId="77777777" w:rsidR="00350727" w:rsidRPr="00350727" w:rsidRDefault="00350727" w:rsidP="00350727">
            <w:pPr>
              <w:ind w:left="-108" w:right="-86"/>
              <w:jc w:val="center"/>
              <w:rPr>
                <w:color w:val="000000"/>
                <w:sz w:val="22"/>
                <w:szCs w:val="22"/>
              </w:rPr>
            </w:pPr>
            <w:r w:rsidRPr="00350727">
              <w:rPr>
                <w:color w:val="000000"/>
                <w:sz w:val="22"/>
                <w:szCs w:val="22"/>
              </w:rPr>
              <w:t>2</w:t>
            </w:r>
          </w:p>
        </w:tc>
        <w:tc>
          <w:tcPr>
            <w:tcW w:w="1418" w:type="dxa"/>
            <w:gridSpan w:val="2"/>
            <w:tcBorders>
              <w:top w:val="single" w:sz="4" w:space="0" w:color="auto"/>
              <w:left w:val="nil"/>
              <w:bottom w:val="single" w:sz="4" w:space="0" w:color="auto"/>
              <w:right w:val="single" w:sz="4" w:space="0" w:color="auto"/>
            </w:tcBorders>
            <w:vAlign w:val="center"/>
            <w:hideMark/>
          </w:tcPr>
          <w:p w14:paraId="3B9E4494" w14:textId="77777777" w:rsidR="00350727" w:rsidRPr="00350727" w:rsidRDefault="00350727" w:rsidP="00350727">
            <w:pPr>
              <w:ind w:left="-108" w:right="-86"/>
              <w:jc w:val="center"/>
              <w:rPr>
                <w:color w:val="000000"/>
                <w:sz w:val="22"/>
                <w:szCs w:val="22"/>
              </w:rPr>
            </w:pPr>
            <w:r w:rsidRPr="00350727">
              <w:rPr>
                <w:color w:val="000000"/>
                <w:sz w:val="22"/>
                <w:szCs w:val="22"/>
              </w:rPr>
              <w:t>3</w:t>
            </w:r>
          </w:p>
        </w:tc>
        <w:tc>
          <w:tcPr>
            <w:tcW w:w="1134" w:type="dxa"/>
            <w:tcBorders>
              <w:top w:val="single" w:sz="4" w:space="0" w:color="auto"/>
              <w:left w:val="nil"/>
              <w:bottom w:val="single" w:sz="4" w:space="0" w:color="auto"/>
              <w:right w:val="single" w:sz="4" w:space="0" w:color="auto"/>
            </w:tcBorders>
            <w:vAlign w:val="center"/>
            <w:hideMark/>
          </w:tcPr>
          <w:p w14:paraId="41B9C4E5" w14:textId="77777777" w:rsidR="00350727" w:rsidRPr="00350727" w:rsidRDefault="00350727" w:rsidP="00350727">
            <w:pPr>
              <w:ind w:left="-108" w:right="-86"/>
              <w:jc w:val="center"/>
              <w:rPr>
                <w:color w:val="000000"/>
                <w:sz w:val="22"/>
                <w:szCs w:val="22"/>
              </w:rPr>
            </w:pPr>
            <w:r w:rsidRPr="00350727">
              <w:rPr>
                <w:color w:val="000000"/>
                <w:sz w:val="22"/>
                <w:szCs w:val="22"/>
              </w:rPr>
              <w:t>4</w:t>
            </w:r>
          </w:p>
        </w:tc>
        <w:tc>
          <w:tcPr>
            <w:tcW w:w="851" w:type="dxa"/>
            <w:tcBorders>
              <w:top w:val="single" w:sz="4" w:space="0" w:color="auto"/>
              <w:left w:val="nil"/>
              <w:bottom w:val="single" w:sz="4" w:space="0" w:color="auto"/>
              <w:right w:val="single" w:sz="4" w:space="0" w:color="auto"/>
            </w:tcBorders>
            <w:vAlign w:val="center"/>
            <w:hideMark/>
          </w:tcPr>
          <w:p w14:paraId="0EC36AF3" w14:textId="77777777" w:rsidR="00350727" w:rsidRPr="00350727" w:rsidRDefault="00350727" w:rsidP="00350727">
            <w:pPr>
              <w:ind w:left="-108" w:right="-86"/>
              <w:jc w:val="center"/>
              <w:rPr>
                <w:color w:val="000000"/>
                <w:sz w:val="22"/>
                <w:szCs w:val="22"/>
              </w:rPr>
            </w:pPr>
            <w:r w:rsidRPr="00350727">
              <w:rPr>
                <w:color w:val="000000"/>
                <w:sz w:val="22"/>
                <w:szCs w:val="22"/>
              </w:rPr>
              <w:t>5</w:t>
            </w:r>
          </w:p>
        </w:tc>
        <w:tc>
          <w:tcPr>
            <w:tcW w:w="782" w:type="dxa"/>
            <w:tcBorders>
              <w:top w:val="single" w:sz="4" w:space="0" w:color="auto"/>
              <w:left w:val="nil"/>
              <w:bottom w:val="single" w:sz="4" w:space="0" w:color="auto"/>
              <w:right w:val="single" w:sz="4" w:space="0" w:color="auto"/>
            </w:tcBorders>
            <w:vAlign w:val="center"/>
            <w:hideMark/>
          </w:tcPr>
          <w:p w14:paraId="79EA9303" w14:textId="77777777" w:rsidR="00350727" w:rsidRPr="00350727" w:rsidRDefault="00350727" w:rsidP="00350727">
            <w:pPr>
              <w:ind w:left="-108" w:right="-86"/>
              <w:jc w:val="center"/>
              <w:rPr>
                <w:color w:val="000000"/>
                <w:sz w:val="22"/>
                <w:szCs w:val="22"/>
              </w:rPr>
            </w:pPr>
            <w:r w:rsidRPr="00350727">
              <w:rPr>
                <w:color w:val="000000"/>
                <w:sz w:val="22"/>
                <w:szCs w:val="22"/>
              </w:rPr>
              <w:t>6</w:t>
            </w:r>
          </w:p>
        </w:tc>
        <w:tc>
          <w:tcPr>
            <w:tcW w:w="1134" w:type="dxa"/>
            <w:gridSpan w:val="2"/>
            <w:tcBorders>
              <w:top w:val="single" w:sz="4" w:space="0" w:color="auto"/>
              <w:left w:val="nil"/>
              <w:bottom w:val="single" w:sz="4" w:space="0" w:color="auto"/>
              <w:right w:val="single" w:sz="4" w:space="0" w:color="auto"/>
            </w:tcBorders>
            <w:vAlign w:val="center"/>
            <w:hideMark/>
          </w:tcPr>
          <w:p w14:paraId="3716D6C5" w14:textId="77777777" w:rsidR="00350727" w:rsidRPr="00350727" w:rsidRDefault="00350727" w:rsidP="00350727">
            <w:pPr>
              <w:ind w:left="-108" w:right="-86"/>
              <w:jc w:val="center"/>
              <w:rPr>
                <w:color w:val="000000"/>
                <w:sz w:val="22"/>
                <w:szCs w:val="22"/>
              </w:rPr>
            </w:pPr>
            <w:r w:rsidRPr="00350727">
              <w:rPr>
                <w:color w:val="000000"/>
                <w:sz w:val="22"/>
                <w:szCs w:val="22"/>
              </w:rPr>
              <w:t>7</w:t>
            </w:r>
          </w:p>
        </w:tc>
        <w:tc>
          <w:tcPr>
            <w:tcW w:w="1134" w:type="dxa"/>
            <w:tcBorders>
              <w:top w:val="single" w:sz="4" w:space="0" w:color="auto"/>
              <w:left w:val="nil"/>
              <w:bottom w:val="single" w:sz="4" w:space="0" w:color="auto"/>
              <w:right w:val="single" w:sz="4" w:space="0" w:color="auto"/>
            </w:tcBorders>
            <w:vAlign w:val="center"/>
            <w:hideMark/>
          </w:tcPr>
          <w:p w14:paraId="023A2700" w14:textId="77777777" w:rsidR="00350727" w:rsidRPr="00350727" w:rsidRDefault="00350727" w:rsidP="00350727">
            <w:pPr>
              <w:ind w:left="-108" w:right="-86"/>
              <w:jc w:val="center"/>
              <w:rPr>
                <w:color w:val="000000"/>
                <w:sz w:val="22"/>
                <w:szCs w:val="22"/>
              </w:rPr>
            </w:pPr>
            <w:r w:rsidRPr="00350727">
              <w:rPr>
                <w:color w:val="000000"/>
                <w:sz w:val="22"/>
                <w:szCs w:val="22"/>
              </w:rPr>
              <w:t>8</w:t>
            </w:r>
          </w:p>
        </w:tc>
        <w:tc>
          <w:tcPr>
            <w:tcW w:w="841" w:type="dxa"/>
            <w:tcBorders>
              <w:top w:val="single" w:sz="4" w:space="0" w:color="auto"/>
              <w:left w:val="nil"/>
              <w:bottom w:val="single" w:sz="4" w:space="0" w:color="auto"/>
              <w:right w:val="single" w:sz="4" w:space="0" w:color="auto"/>
            </w:tcBorders>
            <w:vAlign w:val="center"/>
            <w:hideMark/>
          </w:tcPr>
          <w:p w14:paraId="0BF6DFE7" w14:textId="77777777" w:rsidR="00350727" w:rsidRPr="00350727" w:rsidRDefault="00350727" w:rsidP="00350727">
            <w:pPr>
              <w:ind w:left="-108" w:right="-86"/>
              <w:jc w:val="center"/>
              <w:rPr>
                <w:color w:val="000000"/>
                <w:sz w:val="22"/>
                <w:szCs w:val="22"/>
              </w:rPr>
            </w:pPr>
            <w:r w:rsidRPr="00350727">
              <w:rPr>
                <w:color w:val="000000"/>
                <w:sz w:val="22"/>
                <w:szCs w:val="22"/>
              </w:rPr>
              <w:t>9</w:t>
            </w:r>
          </w:p>
        </w:tc>
      </w:tr>
      <w:tr w:rsidR="00350727" w:rsidRPr="00350727" w14:paraId="633B8D7D" w14:textId="77777777" w:rsidTr="00F95151">
        <w:trPr>
          <w:trHeight w:val="300"/>
          <w:jc w:val="center"/>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0B293F95" w14:textId="77777777" w:rsidR="00350727" w:rsidRPr="00350727" w:rsidRDefault="00350727" w:rsidP="00350727">
            <w:pPr>
              <w:ind w:left="-108" w:right="-52"/>
              <w:jc w:val="center"/>
              <w:rPr>
                <w:color w:val="000000"/>
                <w:sz w:val="22"/>
                <w:szCs w:val="22"/>
              </w:rPr>
            </w:pPr>
            <w:r w:rsidRPr="00350727">
              <w:rPr>
                <w:color w:val="000000"/>
                <w:sz w:val="22"/>
                <w:szCs w:val="22"/>
              </w:rPr>
              <w:t>ООО «Тепло-Энерго-Сбыт»</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4878F428" w14:textId="77777777" w:rsidR="00350727" w:rsidRPr="00350727" w:rsidRDefault="00350727" w:rsidP="00350727">
            <w:pPr>
              <w:ind w:left="-108" w:right="-86"/>
              <w:jc w:val="center"/>
              <w:rPr>
                <w:color w:val="000000"/>
                <w:sz w:val="22"/>
                <w:szCs w:val="22"/>
              </w:rPr>
            </w:pPr>
            <w:r w:rsidRPr="00350727">
              <w:rPr>
                <w:color w:val="000000"/>
                <w:sz w:val="22"/>
                <w:szCs w:val="22"/>
              </w:rPr>
              <w:t>Для потребителей в случае отсутствия дифференциации тарифов по схеме подключения</w:t>
            </w:r>
          </w:p>
        </w:tc>
      </w:tr>
      <w:tr w:rsidR="00350727" w:rsidRPr="00350727" w14:paraId="3EF63364"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EAFEC97" w14:textId="77777777" w:rsidR="00350727" w:rsidRPr="00350727" w:rsidRDefault="00350727" w:rsidP="00350727">
            <w:pPr>
              <w:rPr>
                <w:color w:val="000000"/>
                <w:sz w:val="22"/>
                <w:szCs w:val="22"/>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146A8C" w14:textId="77777777" w:rsidR="00350727" w:rsidRPr="00350727" w:rsidRDefault="00350727" w:rsidP="00350727">
            <w:pPr>
              <w:ind w:left="-108" w:right="-163"/>
              <w:jc w:val="center"/>
              <w:rPr>
                <w:color w:val="000000"/>
                <w:sz w:val="22"/>
                <w:szCs w:val="22"/>
              </w:rPr>
            </w:pPr>
            <w:proofErr w:type="spellStart"/>
            <w:r w:rsidRPr="00350727">
              <w:rPr>
                <w:color w:val="000000"/>
                <w:sz w:val="22"/>
                <w:szCs w:val="22"/>
              </w:rPr>
              <w:t>Одноставочный</w:t>
            </w:r>
            <w:proofErr w:type="spellEnd"/>
            <w:r w:rsidRPr="00350727">
              <w:rPr>
                <w:color w:val="000000"/>
                <w:sz w:val="22"/>
                <w:szCs w:val="22"/>
              </w:rPr>
              <w:t>,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04842EB" w14:textId="77777777" w:rsidR="00350727" w:rsidRPr="00350727" w:rsidRDefault="00350727" w:rsidP="00350727">
            <w:pPr>
              <w:ind w:left="-108" w:right="-163"/>
              <w:jc w:val="center"/>
              <w:rPr>
                <w:color w:val="000000"/>
                <w:sz w:val="22"/>
                <w:szCs w:val="22"/>
              </w:rPr>
            </w:pPr>
            <w:r w:rsidRPr="00350727">
              <w:rPr>
                <w:color w:val="000000"/>
                <w:sz w:val="22"/>
                <w:szCs w:val="22"/>
              </w:rPr>
              <w:t>с 01.01.2019</w:t>
            </w:r>
          </w:p>
        </w:tc>
        <w:tc>
          <w:tcPr>
            <w:tcW w:w="1134" w:type="dxa"/>
            <w:tcBorders>
              <w:bottom w:val="single" w:sz="4" w:space="0" w:color="auto"/>
            </w:tcBorders>
            <w:shd w:val="clear" w:color="auto" w:fill="auto"/>
            <w:vAlign w:val="center"/>
          </w:tcPr>
          <w:p w14:paraId="5F3C04D7" w14:textId="77777777" w:rsidR="00350727" w:rsidRPr="00350727" w:rsidRDefault="00350727" w:rsidP="00350727">
            <w:pPr>
              <w:jc w:val="center"/>
              <w:rPr>
                <w:sz w:val="22"/>
                <w:szCs w:val="22"/>
              </w:rPr>
            </w:pPr>
            <w:r w:rsidRPr="00350727">
              <w:rPr>
                <w:sz w:val="22"/>
                <w:szCs w:val="22"/>
              </w:rPr>
              <w:t>3 555,52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929349"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E290F91"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847026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734AD6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AEDC6F2"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244846B2"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61E5860"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5311492"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6EEF9A2" w14:textId="77777777" w:rsidR="00350727" w:rsidRPr="00350727" w:rsidRDefault="00350727" w:rsidP="00350727">
            <w:pPr>
              <w:ind w:left="-108" w:right="-163"/>
              <w:jc w:val="center"/>
              <w:rPr>
                <w:color w:val="000000"/>
                <w:sz w:val="22"/>
                <w:szCs w:val="22"/>
              </w:rPr>
            </w:pPr>
            <w:r w:rsidRPr="00350727">
              <w:rPr>
                <w:color w:val="000000"/>
                <w:sz w:val="22"/>
                <w:szCs w:val="22"/>
              </w:rPr>
              <w:t>с 01.07.2019</w:t>
            </w:r>
          </w:p>
        </w:tc>
        <w:tc>
          <w:tcPr>
            <w:tcW w:w="1134" w:type="dxa"/>
            <w:tcBorders>
              <w:top w:val="single" w:sz="4" w:space="0" w:color="auto"/>
              <w:bottom w:val="single" w:sz="4" w:space="0" w:color="auto"/>
            </w:tcBorders>
            <w:shd w:val="clear" w:color="auto" w:fill="auto"/>
            <w:vAlign w:val="center"/>
          </w:tcPr>
          <w:p w14:paraId="28EB9877" w14:textId="77777777" w:rsidR="00350727" w:rsidRPr="00350727" w:rsidRDefault="00350727" w:rsidP="00350727">
            <w:pPr>
              <w:jc w:val="center"/>
              <w:rPr>
                <w:sz w:val="22"/>
                <w:szCs w:val="22"/>
              </w:rPr>
            </w:pPr>
            <w:r w:rsidRPr="00350727">
              <w:rPr>
                <w:sz w:val="22"/>
                <w:szCs w:val="22"/>
              </w:rPr>
              <w:t>3 697,74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4D42F"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88D0FCC"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6A407B5"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DC89BA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408E50F"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6EEBD369"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3CCD0C4"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371A839"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A4F7551" w14:textId="77777777" w:rsidR="00350727" w:rsidRPr="00350727" w:rsidRDefault="00350727" w:rsidP="00350727">
            <w:pPr>
              <w:ind w:left="-108" w:right="-163"/>
              <w:jc w:val="center"/>
              <w:rPr>
                <w:color w:val="000000"/>
                <w:sz w:val="22"/>
                <w:szCs w:val="22"/>
              </w:rPr>
            </w:pPr>
            <w:r w:rsidRPr="00350727">
              <w:rPr>
                <w:color w:val="000000"/>
                <w:sz w:val="22"/>
                <w:szCs w:val="22"/>
              </w:rPr>
              <w:t>с 01.01.2020</w:t>
            </w:r>
          </w:p>
        </w:tc>
        <w:tc>
          <w:tcPr>
            <w:tcW w:w="1134" w:type="dxa"/>
            <w:tcBorders>
              <w:top w:val="single" w:sz="4" w:space="0" w:color="auto"/>
              <w:bottom w:val="single" w:sz="4" w:space="0" w:color="auto"/>
            </w:tcBorders>
            <w:shd w:val="clear" w:color="auto" w:fill="auto"/>
            <w:vAlign w:val="center"/>
          </w:tcPr>
          <w:p w14:paraId="75545966" w14:textId="77777777" w:rsidR="00350727" w:rsidRPr="00350727" w:rsidRDefault="00350727" w:rsidP="00350727">
            <w:pPr>
              <w:jc w:val="center"/>
              <w:rPr>
                <w:sz w:val="22"/>
                <w:szCs w:val="22"/>
              </w:rPr>
            </w:pPr>
            <w:r w:rsidRPr="00350727">
              <w:rPr>
                <w:sz w:val="22"/>
                <w:szCs w:val="22"/>
              </w:rPr>
              <w:t>3 462,15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F68801"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6FCC6235"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EE06EE9"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30BAA99"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19C9424"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3AB70BEF"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81A5509"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53D233E"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57DEDB9" w14:textId="77777777" w:rsidR="00350727" w:rsidRPr="00350727" w:rsidRDefault="00350727" w:rsidP="00350727">
            <w:pPr>
              <w:ind w:left="-108" w:right="-163"/>
              <w:jc w:val="center"/>
              <w:rPr>
                <w:color w:val="000000"/>
                <w:sz w:val="22"/>
                <w:szCs w:val="22"/>
              </w:rPr>
            </w:pPr>
            <w:r w:rsidRPr="00350727">
              <w:rPr>
                <w:color w:val="000000"/>
                <w:sz w:val="22"/>
                <w:szCs w:val="22"/>
              </w:rPr>
              <w:t>с 01.07.2020</w:t>
            </w:r>
          </w:p>
        </w:tc>
        <w:tc>
          <w:tcPr>
            <w:tcW w:w="1134" w:type="dxa"/>
            <w:tcBorders>
              <w:top w:val="single" w:sz="4" w:space="0" w:color="auto"/>
              <w:bottom w:val="single" w:sz="4" w:space="0" w:color="auto"/>
            </w:tcBorders>
            <w:shd w:val="clear" w:color="auto" w:fill="auto"/>
            <w:vAlign w:val="center"/>
          </w:tcPr>
          <w:p w14:paraId="6B1590C5" w14:textId="77777777" w:rsidR="00350727" w:rsidRPr="00350727" w:rsidRDefault="00350727" w:rsidP="00350727">
            <w:pPr>
              <w:jc w:val="center"/>
              <w:rPr>
                <w:sz w:val="22"/>
                <w:szCs w:val="22"/>
              </w:rPr>
            </w:pPr>
            <w:r w:rsidRPr="00350727">
              <w:rPr>
                <w:sz w:val="22"/>
                <w:szCs w:val="22"/>
              </w:rPr>
              <w:t>3 462,15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5FC91B"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6B2EE3F"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96AADC6"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C9931F6"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C1E8A92"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4FB79A74"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B51A445"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617B9BE"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73D7D38" w14:textId="77777777" w:rsidR="00350727" w:rsidRPr="00350727" w:rsidRDefault="00350727" w:rsidP="00350727">
            <w:pPr>
              <w:ind w:left="-108" w:right="-163"/>
              <w:jc w:val="center"/>
              <w:rPr>
                <w:color w:val="000000"/>
                <w:sz w:val="22"/>
                <w:szCs w:val="22"/>
              </w:rPr>
            </w:pPr>
            <w:r w:rsidRPr="00350727">
              <w:rPr>
                <w:color w:val="000000"/>
                <w:sz w:val="22"/>
                <w:szCs w:val="22"/>
              </w:rPr>
              <w:t>с 01.01.2021</w:t>
            </w:r>
          </w:p>
        </w:tc>
        <w:tc>
          <w:tcPr>
            <w:tcW w:w="1134" w:type="dxa"/>
            <w:tcBorders>
              <w:top w:val="single" w:sz="4" w:space="0" w:color="auto"/>
              <w:bottom w:val="single" w:sz="4" w:space="0" w:color="auto"/>
            </w:tcBorders>
            <w:shd w:val="clear" w:color="auto" w:fill="auto"/>
            <w:vAlign w:val="center"/>
          </w:tcPr>
          <w:p w14:paraId="0CF9CD53" w14:textId="77777777" w:rsidR="00350727" w:rsidRPr="00350727" w:rsidRDefault="00350727" w:rsidP="00350727">
            <w:pPr>
              <w:jc w:val="center"/>
              <w:rPr>
                <w:sz w:val="22"/>
                <w:szCs w:val="22"/>
              </w:rPr>
            </w:pPr>
            <w:r w:rsidRPr="00350727">
              <w:rPr>
                <w:sz w:val="22"/>
                <w:szCs w:val="22"/>
              </w:rPr>
              <w:t>3 462,15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46A5EB"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F580E20"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022AEBA"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D95EBE3"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B8746E5"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5B1C90FF"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1AD371F"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D287813"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4936C9D" w14:textId="77777777" w:rsidR="00350727" w:rsidRPr="00350727" w:rsidRDefault="00350727" w:rsidP="00350727">
            <w:pPr>
              <w:ind w:left="-108" w:right="-163"/>
              <w:jc w:val="center"/>
              <w:rPr>
                <w:color w:val="000000"/>
                <w:sz w:val="22"/>
                <w:szCs w:val="22"/>
              </w:rPr>
            </w:pPr>
            <w:r w:rsidRPr="00350727">
              <w:rPr>
                <w:color w:val="000000"/>
                <w:sz w:val="22"/>
                <w:szCs w:val="22"/>
              </w:rPr>
              <w:t>с 01.07.2021</w:t>
            </w:r>
          </w:p>
        </w:tc>
        <w:tc>
          <w:tcPr>
            <w:tcW w:w="1134" w:type="dxa"/>
            <w:tcBorders>
              <w:top w:val="single" w:sz="4" w:space="0" w:color="auto"/>
              <w:bottom w:val="single" w:sz="4" w:space="0" w:color="auto"/>
            </w:tcBorders>
            <w:shd w:val="clear" w:color="auto" w:fill="auto"/>
            <w:vAlign w:val="center"/>
          </w:tcPr>
          <w:p w14:paraId="76BA7250" w14:textId="77777777" w:rsidR="00350727" w:rsidRPr="00350727" w:rsidRDefault="00350727" w:rsidP="00350727">
            <w:pPr>
              <w:jc w:val="center"/>
              <w:rPr>
                <w:sz w:val="22"/>
                <w:szCs w:val="22"/>
              </w:rPr>
            </w:pPr>
            <w:r w:rsidRPr="00350727">
              <w:rPr>
                <w:sz w:val="22"/>
                <w:szCs w:val="22"/>
              </w:rPr>
              <w:t>3 669,88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C05880"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3102701"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DB5188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77B7BC3"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747DE01"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0F039EA5"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1F36F29"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2FC60A5"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47147162" w14:textId="77777777" w:rsidR="00350727" w:rsidRPr="00350727" w:rsidRDefault="00350727" w:rsidP="00350727">
            <w:pPr>
              <w:ind w:left="-108" w:right="-163"/>
              <w:jc w:val="center"/>
              <w:rPr>
                <w:color w:val="000000"/>
                <w:sz w:val="22"/>
                <w:szCs w:val="22"/>
              </w:rPr>
            </w:pPr>
            <w:r w:rsidRPr="00350727">
              <w:rPr>
                <w:color w:val="000000"/>
                <w:sz w:val="22"/>
                <w:szCs w:val="22"/>
              </w:rPr>
              <w:t>с 01.01.2022</w:t>
            </w:r>
          </w:p>
        </w:tc>
        <w:tc>
          <w:tcPr>
            <w:tcW w:w="1134" w:type="dxa"/>
            <w:tcBorders>
              <w:top w:val="single" w:sz="4" w:space="0" w:color="auto"/>
              <w:bottom w:val="single" w:sz="4" w:space="0" w:color="auto"/>
            </w:tcBorders>
            <w:shd w:val="clear" w:color="auto" w:fill="auto"/>
            <w:vAlign w:val="center"/>
          </w:tcPr>
          <w:p w14:paraId="764E9577" w14:textId="77777777" w:rsidR="00350727" w:rsidRPr="00350727" w:rsidRDefault="00350727" w:rsidP="00350727">
            <w:pPr>
              <w:jc w:val="center"/>
              <w:rPr>
                <w:sz w:val="22"/>
                <w:szCs w:val="22"/>
              </w:rPr>
            </w:pPr>
            <w:r w:rsidRPr="00350727">
              <w:rPr>
                <w:sz w:val="22"/>
                <w:szCs w:val="22"/>
              </w:rPr>
              <w:t>3 669,88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C8E067"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855B818"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B84410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BC0120D"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2812209"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05991AC3"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8E9DE96"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F0CCE46"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9522C99" w14:textId="77777777" w:rsidR="00350727" w:rsidRPr="00350727" w:rsidRDefault="00350727" w:rsidP="00350727">
            <w:pPr>
              <w:ind w:left="-108" w:right="-163"/>
              <w:jc w:val="center"/>
              <w:rPr>
                <w:color w:val="000000"/>
                <w:sz w:val="22"/>
                <w:szCs w:val="22"/>
              </w:rPr>
            </w:pPr>
            <w:r w:rsidRPr="00350727">
              <w:rPr>
                <w:color w:val="000000"/>
                <w:sz w:val="22"/>
                <w:szCs w:val="22"/>
              </w:rPr>
              <w:t>с 01.07.2022</w:t>
            </w:r>
          </w:p>
        </w:tc>
        <w:tc>
          <w:tcPr>
            <w:tcW w:w="1134" w:type="dxa"/>
            <w:tcBorders>
              <w:top w:val="single" w:sz="4" w:space="0" w:color="auto"/>
              <w:bottom w:val="single" w:sz="4" w:space="0" w:color="auto"/>
            </w:tcBorders>
            <w:shd w:val="clear" w:color="auto" w:fill="auto"/>
            <w:vAlign w:val="center"/>
          </w:tcPr>
          <w:p w14:paraId="3085A2E7" w14:textId="77777777" w:rsidR="00350727" w:rsidRPr="00350727" w:rsidRDefault="00350727" w:rsidP="00350727">
            <w:pPr>
              <w:jc w:val="center"/>
              <w:rPr>
                <w:sz w:val="22"/>
                <w:szCs w:val="22"/>
              </w:rPr>
            </w:pPr>
            <w:r w:rsidRPr="00350727">
              <w:rPr>
                <w:sz w:val="22"/>
                <w:szCs w:val="22"/>
              </w:rPr>
              <w:t>3 926,77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C75009"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26563420"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41A74B5"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5FC2FBA"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6BFC299"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1EBD6B4A"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DA460A3"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61C3718"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37A3A16"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с 01.12.2022 </w:t>
            </w:r>
            <w:r w:rsidRPr="00350727">
              <w:rPr>
                <w:color w:val="000000"/>
                <w:sz w:val="22"/>
                <w:szCs w:val="22"/>
              </w:rPr>
              <w:br/>
              <w:t>по 31.12.2022</w:t>
            </w:r>
          </w:p>
        </w:tc>
        <w:tc>
          <w:tcPr>
            <w:tcW w:w="1134" w:type="dxa"/>
            <w:tcBorders>
              <w:top w:val="single" w:sz="4" w:space="0" w:color="auto"/>
              <w:bottom w:val="single" w:sz="4" w:space="0" w:color="auto"/>
            </w:tcBorders>
            <w:shd w:val="clear" w:color="auto" w:fill="auto"/>
            <w:vAlign w:val="center"/>
          </w:tcPr>
          <w:p w14:paraId="03131179" w14:textId="77777777" w:rsidR="00350727" w:rsidRPr="00350727" w:rsidRDefault="00350727" w:rsidP="00350727">
            <w:pPr>
              <w:jc w:val="center"/>
              <w:rPr>
                <w:sz w:val="22"/>
                <w:szCs w:val="22"/>
              </w:rPr>
            </w:pPr>
            <w:r w:rsidRPr="00350727">
              <w:rPr>
                <w:sz w:val="22"/>
                <w:szCs w:val="22"/>
              </w:rPr>
              <w:t>4 512,16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91FA45"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43ADC19"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11A69F2"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D5F51F6"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CD83D88"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31BBE441" w14:textId="77777777" w:rsidTr="00F95151">
        <w:trPr>
          <w:trHeight w:val="27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3C9CA66"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F66A70F" w14:textId="77777777" w:rsidR="00350727" w:rsidRPr="00350727" w:rsidRDefault="00350727" w:rsidP="00350727">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3023DBE4"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с 01.01.2023 </w:t>
            </w:r>
            <w:r w:rsidRPr="00350727">
              <w:rPr>
                <w:color w:val="000000"/>
                <w:sz w:val="22"/>
                <w:szCs w:val="22"/>
              </w:rPr>
              <w:br/>
              <w:t>по 31.12.2023</w:t>
            </w:r>
          </w:p>
        </w:tc>
        <w:tc>
          <w:tcPr>
            <w:tcW w:w="1134" w:type="dxa"/>
            <w:tcBorders>
              <w:top w:val="single" w:sz="4" w:space="0" w:color="auto"/>
              <w:bottom w:val="single" w:sz="4" w:space="0" w:color="auto"/>
            </w:tcBorders>
            <w:shd w:val="clear" w:color="auto" w:fill="auto"/>
            <w:vAlign w:val="center"/>
          </w:tcPr>
          <w:p w14:paraId="6AB793D1" w14:textId="77777777" w:rsidR="00350727" w:rsidRPr="00350727" w:rsidRDefault="00350727" w:rsidP="00350727">
            <w:pPr>
              <w:jc w:val="center"/>
              <w:rPr>
                <w:sz w:val="22"/>
                <w:szCs w:val="22"/>
              </w:rPr>
            </w:pPr>
            <w:r w:rsidRPr="00350727">
              <w:rPr>
                <w:sz w:val="22"/>
                <w:szCs w:val="22"/>
              </w:rPr>
              <w:t>4 512,16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AE9889"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81E90EC"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7AA5659"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BF590A"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3C7C420"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4EA582AE" w14:textId="77777777" w:rsidTr="00F95151">
        <w:trPr>
          <w:trHeight w:val="3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0306948" w14:textId="77777777" w:rsidR="00350727" w:rsidRPr="00350727" w:rsidRDefault="00350727" w:rsidP="00350727">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2C43B690" w14:textId="77777777" w:rsidR="00350727" w:rsidRPr="00350727" w:rsidRDefault="00350727" w:rsidP="00350727">
            <w:pPr>
              <w:ind w:left="-108" w:right="-163"/>
              <w:jc w:val="center"/>
              <w:rPr>
                <w:color w:val="000000"/>
                <w:sz w:val="22"/>
                <w:szCs w:val="22"/>
              </w:rPr>
            </w:pPr>
            <w:proofErr w:type="spellStart"/>
            <w:r w:rsidRPr="00350727">
              <w:rPr>
                <w:color w:val="000000"/>
                <w:sz w:val="22"/>
                <w:szCs w:val="22"/>
              </w:rPr>
              <w:t>Двухставочный</w:t>
            </w:r>
            <w:proofErr w:type="spellEnd"/>
          </w:p>
        </w:tc>
        <w:tc>
          <w:tcPr>
            <w:tcW w:w="1405" w:type="dxa"/>
            <w:tcBorders>
              <w:top w:val="single" w:sz="4" w:space="0" w:color="auto"/>
              <w:left w:val="single" w:sz="4" w:space="0" w:color="auto"/>
              <w:bottom w:val="single" w:sz="4" w:space="0" w:color="auto"/>
              <w:right w:val="single" w:sz="4" w:space="0" w:color="auto"/>
            </w:tcBorders>
            <w:vAlign w:val="center"/>
            <w:hideMark/>
          </w:tcPr>
          <w:p w14:paraId="3CBF9020"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08DEFD"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5F4EB4"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25B0B1C"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69C60218"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C4B3326"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BF6303E"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3C8FAECF" w14:textId="77777777" w:rsidTr="00F95151">
        <w:trPr>
          <w:trHeight w:val="600"/>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E9323FA" w14:textId="77777777" w:rsidR="00350727" w:rsidRPr="00350727" w:rsidRDefault="00350727" w:rsidP="00350727">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2DD814B3" w14:textId="77777777" w:rsidR="00350727" w:rsidRPr="00350727" w:rsidRDefault="00350727" w:rsidP="00350727">
            <w:pPr>
              <w:ind w:left="-108" w:right="-163"/>
              <w:jc w:val="center"/>
              <w:rPr>
                <w:color w:val="000000"/>
                <w:sz w:val="22"/>
                <w:szCs w:val="22"/>
              </w:rPr>
            </w:pPr>
            <w:r w:rsidRPr="00350727">
              <w:rPr>
                <w:color w:val="000000"/>
                <w:sz w:val="22"/>
                <w:szCs w:val="22"/>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59ED990"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D4E8A"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8AED2E"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BB9F0E1"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75AA242"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B0F927E"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F73E7C8"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426C4835" w14:textId="77777777" w:rsidTr="00F95151">
        <w:trPr>
          <w:trHeight w:val="1185"/>
          <w:jc w:val="center"/>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F321C27" w14:textId="77777777" w:rsidR="00350727" w:rsidRPr="00350727" w:rsidRDefault="00350727" w:rsidP="00350727">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706F0604"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Ставка за содержание тепловой мощности, </w:t>
            </w:r>
          </w:p>
          <w:p w14:paraId="6E46BF69"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тыс. руб./Гкал/ч </w:t>
            </w:r>
          </w:p>
          <w:p w14:paraId="2B2A1801" w14:textId="77777777" w:rsidR="00350727" w:rsidRPr="00350727" w:rsidRDefault="00350727" w:rsidP="00350727">
            <w:pPr>
              <w:ind w:left="-108" w:right="-163"/>
              <w:jc w:val="center"/>
              <w:rPr>
                <w:color w:val="000000"/>
                <w:sz w:val="22"/>
                <w:szCs w:val="22"/>
              </w:rPr>
            </w:pPr>
            <w:r w:rsidRPr="00350727">
              <w:rPr>
                <w:color w:val="000000"/>
                <w:sz w:val="22"/>
                <w:szCs w:val="22"/>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8E7B7C2"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813557"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E8165C"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9AE9366"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95990EF"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C1A1BB4"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0A5C466"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bl>
    <w:p w14:paraId="4F1AFA36" w14:textId="77777777" w:rsidR="00350727" w:rsidRPr="00350727" w:rsidRDefault="00350727" w:rsidP="00350727"/>
    <w:p w14:paraId="58FDC51A" w14:textId="77777777" w:rsidR="00350727" w:rsidRPr="00350727" w:rsidRDefault="00350727" w:rsidP="00350727">
      <w:r w:rsidRPr="00350727">
        <w:br w:type="page"/>
      </w:r>
    </w:p>
    <w:p w14:paraId="1A7F6E55" w14:textId="77777777" w:rsidR="00350727" w:rsidRPr="00350727" w:rsidRDefault="00350727" w:rsidP="00350727"/>
    <w:tbl>
      <w:tblPr>
        <w:tblW w:w="10125" w:type="dxa"/>
        <w:jc w:val="center"/>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350727" w:rsidRPr="00350727" w14:paraId="55D6EF51" w14:textId="77777777" w:rsidTr="00F95151">
        <w:trPr>
          <w:trHeight w:val="300"/>
          <w:jc w:val="center"/>
        </w:trPr>
        <w:tc>
          <w:tcPr>
            <w:tcW w:w="1076" w:type="dxa"/>
            <w:tcBorders>
              <w:top w:val="single" w:sz="4" w:space="0" w:color="auto"/>
              <w:left w:val="single" w:sz="4" w:space="0" w:color="auto"/>
              <w:bottom w:val="single" w:sz="4" w:space="0" w:color="auto"/>
              <w:right w:val="single" w:sz="4" w:space="0" w:color="auto"/>
            </w:tcBorders>
            <w:vAlign w:val="center"/>
            <w:hideMark/>
          </w:tcPr>
          <w:p w14:paraId="25B87E55" w14:textId="77777777" w:rsidR="00350727" w:rsidRPr="00350727" w:rsidRDefault="00350727" w:rsidP="00350727">
            <w:pPr>
              <w:ind w:left="-108" w:right="-163"/>
              <w:jc w:val="center"/>
              <w:rPr>
                <w:color w:val="000000"/>
                <w:sz w:val="22"/>
                <w:szCs w:val="22"/>
              </w:rPr>
            </w:pPr>
            <w:r w:rsidRPr="00350727">
              <w:rPr>
                <w:color w:val="000000"/>
                <w:sz w:val="22"/>
                <w:szCs w:val="22"/>
              </w:rPr>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1D35959" w14:textId="77777777" w:rsidR="00350727" w:rsidRPr="00350727" w:rsidRDefault="00350727" w:rsidP="00350727">
            <w:pPr>
              <w:ind w:left="-108" w:right="-86"/>
              <w:jc w:val="center"/>
              <w:rPr>
                <w:color w:val="000000"/>
                <w:sz w:val="22"/>
                <w:szCs w:val="22"/>
              </w:rPr>
            </w:pPr>
            <w:r w:rsidRPr="00350727">
              <w:rPr>
                <w:color w:val="000000"/>
                <w:sz w:val="22"/>
                <w:szCs w:val="22"/>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14177657" w14:textId="77777777" w:rsidR="00350727" w:rsidRPr="00350727" w:rsidRDefault="00350727" w:rsidP="00350727">
            <w:pPr>
              <w:ind w:left="-108" w:right="-86"/>
              <w:jc w:val="center"/>
              <w:rPr>
                <w:color w:val="000000"/>
                <w:sz w:val="22"/>
                <w:szCs w:val="22"/>
              </w:rPr>
            </w:pPr>
            <w:r w:rsidRPr="00350727">
              <w:rPr>
                <w:color w:val="000000"/>
                <w:sz w:val="22"/>
                <w:szCs w:val="22"/>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63239443" w14:textId="77777777" w:rsidR="00350727" w:rsidRPr="00350727" w:rsidRDefault="00350727" w:rsidP="00350727">
            <w:pPr>
              <w:ind w:left="-108" w:right="-86"/>
              <w:jc w:val="center"/>
              <w:rPr>
                <w:color w:val="000000"/>
                <w:sz w:val="22"/>
                <w:szCs w:val="22"/>
              </w:rPr>
            </w:pPr>
            <w:r w:rsidRPr="00350727">
              <w:rPr>
                <w:color w:val="000000"/>
                <w:sz w:val="22"/>
                <w:szCs w:val="22"/>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66FBB211" w14:textId="77777777" w:rsidR="00350727" w:rsidRPr="00350727" w:rsidRDefault="00350727" w:rsidP="00350727">
            <w:pPr>
              <w:ind w:left="-108" w:right="-86"/>
              <w:jc w:val="center"/>
              <w:rPr>
                <w:color w:val="000000"/>
                <w:sz w:val="22"/>
                <w:szCs w:val="22"/>
              </w:rPr>
            </w:pPr>
            <w:r w:rsidRPr="00350727">
              <w:rPr>
                <w:color w:val="000000"/>
                <w:sz w:val="22"/>
                <w:szCs w:val="22"/>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60EB2D4F" w14:textId="77777777" w:rsidR="00350727" w:rsidRPr="00350727" w:rsidRDefault="00350727" w:rsidP="00350727">
            <w:pPr>
              <w:ind w:left="-108" w:right="-86"/>
              <w:jc w:val="center"/>
              <w:rPr>
                <w:color w:val="000000"/>
                <w:sz w:val="22"/>
                <w:szCs w:val="22"/>
              </w:rPr>
            </w:pPr>
            <w:r w:rsidRPr="00350727">
              <w:rPr>
                <w:color w:val="000000"/>
                <w:sz w:val="22"/>
                <w:szCs w:val="22"/>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936288F" w14:textId="77777777" w:rsidR="00350727" w:rsidRPr="00350727" w:rsidRDefault="00350727" w:rsidP="00350727">
            <w:pPr>
              <w:ind w:left="-108" w:right="-86"/>
              <w:jc w:val="center"/>
              <w:rPr>
                <w:color w:val="000000"/>
                <w:sz w:val="22"/>
                <w:szCs w:val="22"/>
              </w:rPr>
            </w:pPr>
            <w:r w:rsidRPr="00350727">
              <w:rPr>
                <w:color w:val="000000"/>
                <w:sz w:val="22"/>
                <w:szCs w:val="22"/>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6DBECF43" w14:textId="77777777" w:rsidR="00350727" w:rsidRPr="00350727" w:rsidRDefault="00350727" w:rsidP="00350727">
            <w:pPr>
              <w:ind w:left="-108" w:right="-86"/>
              <w:jc w:val="center"/>
              <w:rPr>
                <w:color w:val="000000"/>
                <w:sz w:val="22"/>
                <w:szCs w:val="22"/>
              </w:rPr>
            </w:pPr>
            <w:r w:rsidRPr="00350727">
              <w:rPr>
                <w:color w:val="000000"/>
                <w:sz w:val="22"/>
                <w:szCs w:val="22"/>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4C222AF6" w14:textId="77777777" w:rsidR="00350727" w:rsidRPr="00350727" w:rsidRDefault="00350727" w:rsidP="00350727">
            <w:pPr>
              <w:ind w:left="-108" w:right="-86"/>
              <w:jc w:val="center"/>
              <w:rPr>
                <w:color w:val="000000"/>
                <w:sz w:val="22"/>
                <w:szCs w:val="22"/>
              </w:rPr>
            </w:pPr>
            <w:r w:rsidRPr="00350727">
              <w:rPr>
                <w:color w:val="000000"/>
                <w:sz w:val="22"/>
                <w:szCs w:val="22"/>
              </w:rPr>
              <w:t>9</w:t>
            </w:r>
          </w:p>
        </w:tc>
      </w:tr>
      <w:tr w:rsidR="00350727" w:rsidRPr="00350727" w14:paraId="256726DF" w14:textId="77777777" w:rsidTr="00F95151">
        <w:trPr>
          <w:trHeight w:val="300"/>
          <w:jc w:val="center"/>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31A7C8FF" w14:textId="77777777" w:rsidR="00350727" w:rsidRPr="00350727" w:rsidRDefault="00350727" w:rsidP="00350727">
            <w:pPr>
              <w:rPr>
                <w:color w:val="000000"/>
                <w:sz w:val="22"/>
                <w:szCs w:val="22"/>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0CD6BEEC" w14:textId="77777777" w:rsidR="00350727" w:rsidRPr="00350727" w:rsidRDefault="00350727" w:rsidP="00350727">
            <w:pPr>
              <w:ind w:left="-108" w:right="-86"/>
              <w:jc w:val="center"/>
              <w:rPr>
                <w:color w:val="000000"/>
                <w:sz w:val="22"/>
                <w:szCs w:val="22"/>
              </w:rPr>
            </w:pPr>
            <w:r w:rsidRPr="00350727">
              <w:rPr>
                <w:color w:val="000000"/>
                <w:sz w:val="22"/>
                <w:szCs w:val="22"/>
              </w:rPr>
              <w:t>Население*</w:t>
            </w:r>
          </w:p>
        </w:tc>
      </w:tr>
      <w:tr w:rsidR="00350727" w:rsidRPr="00350727" w14:paraId="49BCD6CF"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14B0944" w14:textId="77777777" w:rsidR="00350727" w:rsidRPr="00350727" w:rsidRDefault="00350727" w:rsidP="00350727">
            <w:pPr>
              <w:rPr>
                <w:color w:val="000000"/>
                <w:sz w:val="22"/>
                <w:szCs w:val="22"/>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AF176C" w14:textId="77777777" w:rsidR="00350727" w:rsidRPr="00350727" w:rsidRDefault="00350727" w:rsidP="00350727">
            <w:pPr>
              <w:ind w:left="-108" w:right="-163"/>
              <w:jc w:val="center"/>
              <w:rPr>
                <w:color w:val="000000"/>
                <w:sz w:val="22"/>
                <w:szCs w:val="22"/>
              </w:rPr>
            </w:pPr>
            <w:proofErr w:type="spellStart"/>
            <w:r w:rsidRPr="00350727">
              <w:rPr>
                <w:color w:val="000000"/>
                <w:sz w:val="22"/>
                <w:szCs w:val="22"/>
              </w:rPr>
              <w:t>Одноставочный</w:t>
            </w:r>
            <w:proofErr w:type="spellEnd"/>
            <w:r w:rsidRPr="00350727">
              <w:rPr>
                <w:color w:val="000000"/>
                <w:sz w:val="22"/>
                <w:szCs w:val="22"/>
              </w:rPr>
              <w:t>, руб./Гкал</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6225A08" w14:textId="77777777" w:rsidR="00350727" w:rsidRPr="00350727" w:rsidRDefault="00350727" w:rsidP="00350727">
            <w:pPr>
              <w:ind w:left="-108" w:right="-163"/>
              <w:jc w:val="center"/>
              <w:rPr>
                <w:color w:val="000000"/>
                <w:sz w:val="22"/>
                <w:szCs w:val="22"/>
              </w:rPr>
            </w:pPr>
            <w:r w:rsidRPr="00350727">
              <w:rPr>
                <w:color w:val="000000"/>
                <w:sz w:val="22"/>
                <w:szCs w:val="22"/>
              </w:rPr>
              <w:t>с 01.01.2019</w:t>
            </w:r>
          </w:p>
        </w:tc>
        <w:tc>
          <w:tcPr>
            <w:tcW w:w="1134" w:type="dxa"/>
            <w:gridSpan w:val="2"/>
            <w:tcBorders>
              <w:bottom w:val="single" w:sz="4" w:space="0" w:color="auto"/>
            </w:tcBorders>
            <w:shd w:val="clear" w:color="auto" w:fill="auto"/>
            <w:vAlign w:val="center"/>
          </w:tcPr>
          <w:p w14:paraId="1EE4DB5F" w14:textId="77777777" w:rsidR="00350727" w:rsidRPr="00350727" w:rsidRDefault="00350727" w:rsidP="00350727">
            <w:pPr>
              <w:jc w:val="center"/>
              <w:rPr>
                <w:sz w:val="22"/>
                <w:szCs w:val="22"/>
              </w:rPr>
            </w:pPr>
            <w:r w:rsidRPr="00350727">
              <w:rPr>
                <w:sz w:val="22"/>
                <w:szCs w:val="22"/>
              </w:rPr>
              <w:t>3 555,52</w:t>
            </w:r>
          </w:p>
        </w:tc>
        <w:tc>
          <w:tcPr>
            <w:tcW w:w="852" w:type="dxa"/>
            <w:tcBorders>
              <w:top w:val="single" w:sz="4" w:space="0" w:color="auto"/>
              <w:left w:val="single" w:sz="4" w:space="0" w:color="auto"/>
              <w:bottom w:val="single" w:sz="4" w:space="0" w:color="auto"/>
              <w:right w:val="single" w:sz="4" w:space="0" w:color="auto"/>
            </w:tcBorders>
            <w:vAlign w:val="center"/>
            <w:hideMark/>
          </w:tcPr>
          <w:p w14:paraId="4CC085B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0D735F2"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B3D44AE"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88090CA"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73F7D76"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423A692F"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C898CDA"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3ED763C"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7DDE37D" w14:textId="77777777" w:rsidR="00350727" w:rsidRPr="00350727" w:rsidRDefault="00350727" w:rsidP="00350727">
            <w:pPr>
              <w:ind w:left="-108" w:right="-163"/>
              <w:jc w:val="center"/>
              <w:rPr>
                <w:color w:val="000000"/>
                <w:sz w:val="22"/>
                <w:szCs w:val="22"/>
              </w:rPr>
            </w:pPr>
            <w:r w:rsidRPr="00350727">
              <w:rPr>
                <w:color w:val="000000"/>
                <w:sz w:val="22"/>
                <w:szCs w:val="22"/>
              </w:rPr>
              <w:t>с 01.07.2019</w:t>
            </w:r>
          </w:p>
        </w:tc>
        <w:tc>
          <w:tcPr>
            <w:tcW w:w="1134" w:type="dxa"/>
            <w:gridSpan w:val="2"/>
            <w:tcBorders>
              <w:top w:val="single" w:sz="4" w:space="0" w:color="auto"/>
              <w:bottom w:val="single" w:sz="4" w:space="0" w:color="auto"/>
            </w:tcBorders>
            <w:shd w:val="clear" w:color="auto" w:fill="auto"/>
            <w:vAlign w:val="center"/>
          </w:tcPr>
          <w:p w14:paraId="166D30D1" w14:textId="77777777" w:rsidR="00350727" w:rsidRPr="00350727" w:rsidRDefault="00350727" w:rsidP="00350727">
            <w:pPr>
              <w:jc w:val="center"/>
              <w:rPr>
                <w:sz w:val="22"/>
                <w:szCs w:val="22"/>
              </w:rPr>
            </w:pPr>
            <w:r w:rsidRPr="00350727">
              <w:rPr>
                <w:sz w:val="22"/>
                <w:szCs w:val="22"/>
              </w:rPr>
              <w:t>3 697,74</w:t>
            </w:r>
          </w:p>
        </w:tc>
        <w:tc>
          <w:tcPr>
            <w:tcW w:w="852" w:type="dxa"/>
            <w:tcBorders>
              <w:top w:val="single" w:sz="4" w:space="0" w:color="auto"/>
              <w:left w:val="single" w:sz="4" w:space="0" w:color="auto"/>
              <w:bottom w:val="single" w:sz="4" w:space="0" w:color="auto"/>
              <w:right w:val="single" w:sz="4" w:space="0" w:color="auto"/>
            </w:tcBorders>
            <w:vAlign w:val="center"/>
            <w:hideMark/>
          </w:tcPr>
          <w:p w14:paraId="75F685E2"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D7B25A4"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85FC5D7"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D35AAF7"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EEC81C0"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4C98AD2E"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5E20006"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A27B8C0"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0E77E08" w14:textId="77777777" w:rsidR="00350727" w:rsidRPr="00350727" w:rsidRDefault="00350727" w:rsidP="00350727">
            <w:pPr>
              <w:ind w:left="-108" w:right="-163"/>
              <w:jc w:val="center"/>
              <w:rPr>
                <w:color w:val="000000"/>
                <w:sz w:val="22"/>
                <w:szCs w:val="22"/>
              </w:rPr>
            </w:pPr>
            <w:r w:rsidRPr="00350727">
              <w:rPr>
                <w:color w:val="000000"/>
                <w:sz w:val="22"/>
                <w:szCs w:val="22"/>
              </w:rPr>
              <w:t>с 01.01.2020</w:t>
            </w:r>
          </w:p>
        </w:tc>
        <w:tc>
          <w:tcPr>
            <w:tcW w:w="1134" w:type="dxa"/>
            <w:gridSpan w:val="2"/>
            <w:tcBorders>
              <w:top w:val="single" w:sz="4" w:space="0" w:color="auto"/>
              <w:bottom w:val="single" w:sz="4" w:space="0" w:color="auto"/>
            </w:tcBorders>
            <w:shd w:val="clear" w:color="auto" w:fill="auto"/>
            <w:vAlign w:val="center"/>
          </w:tcPr>
          <w:p w14:paraId="0BDAE269" w14:textId="77777777" w:rsidR="00350727" w:rsidRPr="00350727" w:rsidRDefault="00350727" w:rsidP="00350727">
            <w:pPr>
              <w:jc w:val="center"/>
              <w:rPr>
                <w:sz w:val="22"/>
                <w:szCs w:val="22"/>
              </w:rPr>
            </w:pPr>
            <w:r w:rsidRPr="00350727">
              <w:rPr>
                <w:sz w:val="22"/>
                <w:szCs w:val="22"/>
              </w:rPr>
              <w:t>3 462,15</w:t>
            </w:r>
          </w:p>
        </w:tc>
        <w:tc>
          <w:tcPr>
            <w:tcW w:w="852" w:type="dxa"/>
            <w:tcBorders>
              <w:top w:val="single" w:sz="4" w:space="0" w:color="auto"/>
              <w:left w:val="single" w:sz="4" w:space="0" w:color="auto"/>
              <w:bottom w:val="single" w:sz="4" w:space="0" w:color="auto"/>
              <w:right w:val="single" w:sz="4" w:space="0" w:color="auto"/>
            </w:tcBorders>
            <w:vAlign w:val="center"/>
            <w:hideMark/>
          </w:tcPr>
          <w:p w14:paraId="672C8007"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1387AFD"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ED30BB5"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17509C0"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203F346"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6A59E45B"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8389501"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DB9124B"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FFF934C" w14:textId="77777777" w:rsidR="00350727" w:rsidRPr="00350727" w:rsidRDefault="00350727" w:rsidP="00350727">
            <w:pPr>
              <w:ind w:left="-108" w:right="-163"/>
              <w:jc w:val="center"/>
              <w:rPr>
                <w:color w:val="000000"/>
                <w:sz w:val="22"/>
                <w:szCs w:val="22"/>
              </w:rPr>
            </w:pPr>
            <w:r w:rsidRPr="00350727">
              <w:rPr>
                <w:color w:val="000000"/>
                <w:sz w:val="22"/>
                <w:szCs w:val="22"/>
              </w:rPr>
              <w:t>с 01.07.2020</w:t>
            </w:r>
          </w:p>
        </w:tc>
        <w:tc>
          <w:tcPr>
            <w:tcW w:w="1134" w:type="dxa"/>
            <w:gridSpan w:val="2"/>
            <w:tcBorders>
              <w:top w:val="single" w:sz="4" w:space="0" w:color="auto"/>
              <w:bottom w:val="single" w:sz="4" w:space="0" w:color="auto"/>
            </w:tcBorders>
            <w:shd w:val="clear" w:color="auto" w:fill="auto"/>
            <w:vAlign w:val="center"/>
          </w:tcPr>
          <w:p w14:paraId="1AC2B276" w14:textId="77777777" w:rsidR="00350727" w:rsidRPr="00350727" w:rsidRDefault="00350727" w:rsidP="00350727">
            <w:pPr>
              <w:jc w:val="center"/>
              <w:rPr>
                <w:sz w:val="22"/>
                <w:szCs w:val="22"/>
              </w:rPr>
            </w:pPr>
            <w:r w:rsidRPr="00350727">
              <w:rPr>
                <w:sz w:val="22"/>
                <w:szCs w:val="22"/>
              </w:rPr>
              <w:t>3 462,15</w:t>
            </w:r>
          </w:p>
        </w:tc>
        <w:tc>
          <w:tcPr>
            <w:tcW w:w="852" w:type="dxa"/>
            <w:tcBorders>
              <w:top w:val="single" w:sz="4" w:space="0" w:color="auto"/>
              <w:left w:val="single" w:sz="4" w:space="0" w:color="auto"/>
              <w:bottom w:val="single" w:sz="4" w:space="0" w:color="auto"/>
              <w:right w:val="single" w:sz="4" w:space="0" w:color="auto"/>
            </w:tcBorders>
            <w:vAlign w:val="center"/>
            <w:hideMark/>
          </w:tcPr>
          <w:p w14:paraId="3A452944"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A4CEBB9"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3FBDFC3"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0C42797"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02F86F9"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2C382000"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59A7876"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20C14F1"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48C45BC" w14:textId="77777777" w:rsidR="00350727" w:rsidRPr="00350727" w:rsidRDefault="00350727" w:rsidP="00350727">
            <w:pPr>
              <w:ind w:left="-108" w:right="-163"/>
              <w:jc w:val="center"/>
              <w:rPr>
                <w:color w:val="000000"/>
                <w:sz w:val="22"/>
                <w:szCs w:val="22"/>
              </w:rPr>
            </w:pPr>
            <w:r w:rsidRPr="00350727">
              <w:rPr>
                <w:color w:val="000000"/>
                <w:sz w:val="22"/>
                <w:szCs w:val="22"/>
              </w:rPr>
              <w:t>с 01.01.2021</w:t>
            </w:r>
          </w:p>
        </w:tc>
        <w:tc>
          <w:tcPr>
            <w:tcW w:w="1134" w:type="dxa"/>
            <w:gridSpan w:val="2"/>
            <w:tcBorders>
              <w:top w:val="single" w:sz="4" w:space="0" w:color="auto"/>
              <w:bottom w:val="single" w:sz="4" w:space="0" w:color="auto"/>
            </w:tcBorders>
            <w:shd w:val="clear" w:color="auto" w:fill="auto"/>
            <w:vAlign w:val="center"/>
          </w:tcPr>
          <w:p w14:paraId="145BEB28" w14:textId="77777777" w:rsidR="00350727" w:rsidRPr="00350727" w:rsidRDefault="00350727" w:rsidP="00350727">
            <w:pPr>
              <w:jc w:val="center"/>
              <w:rPr>
                <w:sz w:val="22"/>
                <w:szCs w:val="22"/>
              </w:rPr>
            </w:pPr>
            <w:r w:rsidRPr="00350727">
              <w:rPr>
                <w:sz w:val="22"/>
                <w:szCs w:val="22"/>
              </w:rPr>
              <w:t>3 462,15</w:t>
            </w:r>
          </w:p>
        </w:tc>
        <w:tc>
          <w:tcPr>
            <w:tcW w:w="852" w:type="dxa"/>
            <w:tcBorders>
              <w:top w:val="single" w:sz="4" w:space="0" w:color="auto"/>
              <w:left w:val="single" w:sz="4" w:space="0" w:color="auto"/>
              <w:bottom w:val="single" w:sz="4" w:space="0" w:color="auto"/>
              <w:right w:val="single" w:sz="4" w:space="0" w:color="auto"/>
            </w:tcBorders>
            <w:vAlign w:val="center"/>
            <w:hideMark/>
          </w:tcPr>
          <w:p w14:paraId="2559174E"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65DFC088"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3EA2042"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57E471AC"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1E9AA53"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5DA7DB56"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0305E92"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AA8ADDA"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1422617C" w14:textId="77777777" w:rsidR="00350727" w:rsidRPr="00350727" w:rsidRDefault="00350727" w:rsidP="00350727">
            <w:pPr>
              <w:ind w:left="-108" w:right="-163"/>
              <w:jc w:val="center"/>
              <w:rPr>
                <w:color w:val="000000"/>
                <w:sz w:val="22"/>
                <w:szCs w:val="22"/>
              </w:rPr>
            </w:pPr>
            <w:r w:rsidRPr="00350727">
              <w:rPr>
                <w:color w:val="000000"/>
                <w:sz w:val="22"/>
                <w:szCs w:val="22"/>
              </w:rPr>
              <w:t>с 01.07.2021</w:t>
            </w:r>
          </w:p>
        </w:tc>
        <w:tc>
          <w:tcPr>
            <w:tcW w:w="1134" w:type="dxa"/>
            <w:gridSpan w:val="2"/>
            <w:tcBorders>
              <w:top w:val="single" w:sz="4" w:space="0" w:color="auto"/>
              <w:bottom w:val="single" w:sz="4" w:space="0" w:color="auto"/>
            </w:tcBorders>
            <w:shd w:val="clear" w:color="auto" w:fill="auto"/>
            <w:vAlign w:val="center"/>
          </w:tcPr>
          <w:p w14:paraId="06029962" w14:textId="77777777" w:rsidR="00350727" w:rsidRPr="00350727" w:rsidRDefault="00350727" w:rsidP="00350727">
            <w:pPr>
              <w:jc w:val="center"/>
              <w:rPr>
                <w:sz w:val="22"/>
                <w:szCs w:val="22"/>
              </w:rPr>
            </w:pPr>
            <w:r w:rsidRPr="00350727">
              <w:rPr>
                <w:sz w:val="22"/>
                <w:szCs w:val="22"/>
              </w:rPr>
              <w:t>3 669,88</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C2F515"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E40EE1C"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BFB8CF4"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C5B2BE1"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0AF3C45"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7174CEBD"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B965BE5"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250237B"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76DDD81" w14:textId="77777777" w:rsidR="00350727" w:rsidRPr="00350727" w:rsidRDefault="00350727" w:rsidP="00350727">
            <w:pPr>
              <w:ind w:left="-108" w:right="-163"/>
              <w:jc w:val="center"/>
              <w:rPr>
                <w:color w:val="000000"/>
                <w:sz w:val="22"/>
                <w:szCs w:val="22"/>
              </w:rPr>
            </w:pPr>
            <w:r w:rsidRPr="00350727">
              <w:rPr>
                <w:color w:val="000000"/>
                <w:sz w:val="22"/>
                <w:szCs w:val="22"/>
              </w:rPr>
              <w:t>с 01.01.2022</w:t>
            </w:r>
          </w:p>
        </w:tc>
        <w:tc>
          <w:tcPr>
            <w:tcW w:w="1134" w:type="dxa"/>
            <w:gridSpan w:val="2"/>
            <w:tcBorders>
              <w:top w:val="single" w:sz="4" w:space="0" w:color="auto"/>
              <w:bottom w:val="single" w:sz="4" w:space="0" w:color="auto"/>
            </w:tcBorders>
            <w:shd w:val="clear" w:color="auto" w:fill="auto"/>
            <w:vAlign w:val="center"/>
          </w:tcPr>
          <w:p w14:paraId="4CD78411" w14:textId="77777777" w:rsidR="00350727" w:rsidRPr="00350727" w:rsidRDefault="00350727" w:rsidP="00350727">
            <w:pPr>
              <w:jc w:val="center"/>
              <w:rPr>
                <w:sz w:val="22"/>
                <w:szCs w:val="22"/>
              </w:rPr>
            </w:pPr>
            <w:r w:rsidRPr="00350727">
              <w:rPr>
                <w:sz w:val="22"/>
                <w:szCs w:val="22"/>
              </w:rPr>
              <w:t>3 669,88</w:t>
            </w:r>
          </w:p>
        </w:tc>
        <w:tc>
          <w:tcPr>
            <w:tcW w:w="852" w:type="dxa"/>
            <w:tcBorders>
              <w:top w:val="single" w:sz="4" w:space="0" w:color="auto"/>
              <w:left w:val="single" w:sz="4" w:space="0" w:color="auto"/>
              <w:bottom w:val="single" w:sz="4" w:space="0" w:color="auto"/>
              <w:right w:val="single" w:sz="4" w:space="0" w:color="auto"/>
            </w:tcBorders>
            <w:vAlign w:val="center"/>
            <w:hideMark/>
          </w:tcPr>
          <w:p w14:paraId="02F250BA"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50FAD2A"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572E393"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3915B8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A718E80"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34D1F248"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92C2DCF"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EE62F80"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FB8F80B" w14:textId="77777777" w:rsidR="00350727" w:rsidRPr="00350727" w:rsidRDefault="00350727" w:rsidP="00350727">
            <w:pPr>
              <w:ind w:left="-108" w:right="-163"/>
              <w:jc w:val="center"/>
              <w:rPr>
                <w:color w:val="000000"/>
                <w:sz w:val="22"/>
                <w:szCs w:val="22"/>
              </w:rPr>
            </w:pPr>
            <w:r w:rsidRPr="00350727">
              <w:rPr>
                <w:color w:val="000000"/>
                <w:sz w:val="22"/>
                <w:szCs w:val="22"/>
              </w:rPr>
              <w:t>с 01.07.2022</w:t>
            </w:r>
          </w:p>
        </w:tc>
        <w:tc>
          <w:tcPr>
            <w:tcW w:w="1134" w:type="dxa"/>
            <w:gridSpan w:val="2"/>
            <w:tcBorders>
              <w:top w:val="single" w:sz="4" w:space="0" w:color="auto"/>
              <w:bottom w:val="single" w:sz="4" w:space="0" w:color="auto"/>
            </w:tcBorders>
            <w:shd w:val="clear" w:color="auto" w:fill="auto"/>
            <w:vAlign w:val="center"/>
          </w:tcPr>
          <w:p w14:paraId="7610C730" w14:textId="77777777" w:rsidR="00350727" w:rsidRPr="00350727" w:rsidRDefault="00350727" w:rsidP="00350727">
            <w:pPr>
              <w:jc w:val="center"/>
              <w:rPr>
                <w:sz w:val="22"/>
                <w:szCs w:val="22"/>
              </w:rPr>
            </w:pPr>
            <w:r w:rsidRPr="00350727">
              <w:rPr>
                <w:sz w:val="22"/>
                <w:szCs w:val="22"/>
              </w:rPr>
              <w:t>3 926,77</w:t>
            </w:r>
          </w:p>
        </w:tc>
        <w:tc>
          <w:tcPr>
            <w:tcW w:w="852" w:type="dxa"/>
            <w:tcBorders>
              <w:top w:val="single" w:sz="4" w:space="0" w:color="auto"/>
              <w:left w:val="single" w:sz="4" w:space="0" w:color="auto"/>
              <w:bottom w:val="single" w:sz="4" w:space="0" w:color="auto"/>
              <w:right w:val="single" w:sz="4" w:space="0" w:color="auto"/>
            </w:tcBorders>
            <w:vAlign w:val="center"/>
            <w:hideMark/>
          </w:tcPr>
          <w:p w14:paraId="7CB66CC0"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7D770CBD"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B30ACC3"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7560A9A6"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8594C54"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4A8C862B"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5487DBC"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90C7D5E"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F328AE3"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с 01.12.2022 </w:t>
            </w:r>
            <w:r w:rsidRPr="00350727">
              <w:rPr>
                <w:color w:val="000000"/>
                <w:sz w:val="22"/>
                <w:szCs w:val="22"/>
              </w:rPr>
              <w:br/>
              <w:t>по 31.12.2022</w:t>
            </w:r>
          </w:p>
        </w:tc>
        <w:tc>
          <w:tcPr>
            <w:tcW w:w="1134" w:type="dxa"/>
            <w:gridSpan w:val="2"/>
            <w:tcBorders>
              <w:top w:val="single" w:sz="4" w:space="0" w:color="auto"/>
              <w:bottom w:val="single" w:sz="4" w:space="0" w:color="auto"/>
            </w:tcBorders>
            <w:shd w:val="clear" w:color="auto" w:fill="auto"/>
            <w:vAlign w:val="center"/>
          </w:tcPr>
          <w:p w14:paraId="01071D88" w14:textId="77777777" w:rsidR="00350727" w:rsidRPr="00350727" w:rsidRDefault="00350727" w:rsidP="00350727">
            <w:pPr>
              <w:jc w:val="center"/>
              <w:rPr>
                <w:sz w:val="22"/>
                <w:szCs w:val="22"/>
              </w:rPr>
            </w:pPr>
            <w:r w:rsidRPr="00350727">
              <w:rPr>
                <w:sz w:val="22"/>
                <w:szCs w:val="22"/>
              </w:rPr>
              <w:t>4 512,16</w:t>
            </w:r>
          </w:p>
        </w:tc>
        <w:tc>
          <w:tcPr>
            <w:tcW w:w="852" w:type="dxa"/>
            <w:tcBorders>
              <w:top w:val="single" w:sz="4" w:space="0" w:color="auto"/>
              <w:left w:val="single" w:sz="4" w:space="0" w:color="auto"/>
              <w:bottom w:val="single" w:sz="4" w:space="0" w:color="auto"/>
              <w:right w:val="single" w:sz="4" w:space="0" w:color="auto"/>
            </w:tcBorders>
            <w:vAlign w:val="center"/>
            <w:hideMark/>
          </w:tcPr>
          <w:p w14:paraId="09048FA6"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0F07915A"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05FD199"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6F896A3"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9B7C850"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27F62D8D"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C04090C" w14:textId="77777777" w:rsidR="00350727" w:rsidRPr="00350727" w:rsidRDefault="00350727" w:rsidP="00350727">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1DBDAA4" w14:textId="77777777" w:rsidR="00350727" w:rsidRPr="00350727" w:rsidRDefault="00350727" w:rsidP="00350727">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3A5F91C8"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с 01.01.2023 </w:t>
            </w:r>
            <w:r w:rsidRPr="00350727">
              <w:rPr>
                <w:color w:val="000000"/>
                <w:sz w:val="22"/>
                <w:szCs w:val="22"/>
              </w:rPr>
              <w:br/>
              <w:t>по 31.12.2023</w:t>
            </w:r>
          </w:p>
        </w:tc>
        <w:tc>
          <w:tcPr>
            <w:tcW w:w="1134" w:type="dxa"/>
            <w:gridSpan w:val="2"/>
            <w:tcBorders>
              <w:top w:val="single" w:sz="4" w:space="0" w:color="auto"/>
              <w:bottom w:val="single" w:sz="4" w:space="0" w:color="auto"/>
            </w:tcBorders>
            <w:shd w:val="clear" w:color="auto" w:fill="auto"/>
            <w:vAlign w:val="center"/>
          </w:tcPr>
          <w:p w14:paraId="7F687514" w14:textId="77777777" w:rsidR="00350727" w:rsidRPr="00350727" w:rsidRDefault="00350727" w:rsidP="00350727">
            <w:pPr>
              <w:jc w:val="center"/>
              <w:rPr>
                <w:sz w:val="22"/>
                <w:szCs w:val="22"/>
              </w:rPr>
            </w:pPr>
            <w:r w:rsidRPr="00350727">
              <w:rPr>
                <w:sz w:val="22"/>
                <w:szCs w:val="22"/>
              </w:rPr>
              <w:t>4 512,16</w:t>
            </w:r>
          </w:p>
        </w:tc>
        <w:tc>
          <w:tcPr>
            <w:tcW w:w="852" w:type="dxa"/>
            <w:tcBorders>
              <w:top w:val="single" w:sz="4" w:space="0" w:color="auto"/>
              <w:left w:val="single" w:sz="4" w:space="0" w:color="auto"/>
              <w:bottom w:val="single" w:sz="4" w:space="0" w:color="auto"/>
              <w:right w:val="single" w:sz="4" w:space="0" w:color="auto"/>
            </w:tcBorders>
            <w:vAlign w:val="center"/>
            <w:hideMark/>
          </w:tcPr>
          <w:p w14:paraId="65606EC8"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F86EBDD"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61344C5"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C41F7FC"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9D33DCA"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24A81EFA" w14:textId="77777777" w:rsidTr="00F95151">
        <w:trPr>
          <w:trHeight w:val="3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A3E326C" w14:textId="77777777" w:rsidR="00350727" w:rsidRPr="00350727" w:rsidRDefault="00350727" w:rsidP="00350727">
            <w:pPr>
              <w:rPr>
                <w:color w:val="000000"/>
                <w:sz w:val="22"/>
                <w:szCs w:val="22"/>
              </w:rPr>
            </w:pPr>
          </w:p>
        </w:tc>
        <w:tc>
          <w:tcPr>
            <w:tcW w:w="1767" w:type="dxa"/>
            <w:gridSpan w:val="2"/>
            <w:tcBorders>
              <w:top w:val="nil"/>
              <w:left w:val="nil"/>
              <w:bottom w:val="single" w:sz="4" w:space="0" w:color="auto"/>
              <w:right w:val="single" w:sz="4" w:space="0" w:color="auto"/>
            </w:tcBorders>
            <w:vAlign w:val="center"/>
            <w:hideMark/>
          </w:tcPr>
          <w:p w14:paraId="2F21158E" w14:textId="77777777" w:rsidR="00350727" w:rsidRPr="00350727" w:rsidRDefault="00350727" w:rsidP="00350727">
            <w:pPr>
              <w:ind w:left="-108" w:right="-163"/>
              <w:jc w:val="center"/>
              <w:rPr>
                <w:color w:val="000000"/>
                <w:sz w:val="22"/>
                <w:szCs w:val="22"/>
              </w:rPr>
            </w:pPr>
            <w:proofErr w:type="spellStart"/>
            <w:r w:rsidRPr="00350727">
              <w:rPr>
                <w:color w:val="000000"/>
                <w:sz w:val="22"/>
                <w:szCs w:val="22"/>
              </w:rPr>
              <w:t>Двухставочный</w:t>
            </w:r>
            <w:proofErr w:type="spellEnd"/>
          </w:p>
        </w:tc>
        <w:tc>
          <w:tcPr>
            <w:tcW w:w="1405" w:type="dxa"/>
            <w:gridSpan w:val="2"/>
            <w:tcBorders>
              <w:top w:val="nil"/>
              <w:left w:val="nil"/>
              <w:bottom w:val="single" w:sz="4" w:space="0" w:color="auto"/>
              <w:right w:val="single" w:sz="4" w:space="0" w:color="auto"/>
            </w:tcBorders>
            <w:vAlign w:val="center"/>
            <w:hideMark/>
          </w:tcPr>
          <w:p w14:paraId="2344A488"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1134" w:type="dxa"/>
            <w:gridSpan w:val="2"/>
            <w:tcBorders>
              <w:top w:val="nil"/>
              <w:left w:val="nil"/>
              <w:bottom w:val="single" w:sz="4" w:space="0" w:color="auto"/>
              <w:right w:val="single" w:sz="4" w:space="0" w:color="auto"/>
            </w:tcBorders>
            <w:vAlign w:val="center"/>
            <w:hideMark/>
          </w:tcPr>
          <w:p w14:paraId="1B68B4E0"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852" w:type="dxa"/>
            <w:tcBorders>
              <w:top w:val="nil"/>
              <w:left w:val="nil"/>
              <w:bottom w:val="single" w:sz="4" w:space="0" w:color="auto"/>
              <w:right w:val="single" w:sz="4" w:space="0" w:color="auto"/>
            </w:tcBorders>
            <w:vAlign w:val="center"/>
            <w:hideMark/>
          </w:tcPr>
          <w:p w14:paraId="1AEFA315"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73" w:type="dxa"/>
            <w:tcBorders>
              <w:top w:val="nil"/>
              <w:left w:val="nil"/>
              <w:bottom w:val="single" w:sz="4" w:space="0" w:color="auto"/>
              <w:right w:val="single" w:sz="4" w:space="0" w:color="auto"/>
            </w:tcBorders>
            <w:vAlign w:val="center"/>
            <w:hideMark/>
          </w:tcPr>
          <w:p w14:paraId="76502ED2"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nil"/>
              <w:left w:val="nil"/>
              <w:bottom w:val="single" w:sz="4" w:space="0" w:color="auto"/>
              <w:right w:val="single" w:sz="4" w:space="0" w:color="auto"/>
            </w:tcBorders>
            <w:vAlign w:val="center"/>
            <w:hideMark/>
          </w:tcPr>
          <w:p w14:paraId="7D213874"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nil"/>
              <w:left w:val="nil"/>
              <w:bottom w:val="single" w:sz="4" w:space="0" w:color="auto"/>
              <w:right w:val="single" w:sz="4" w:space="0" w:color="auto"/>
            </w:tcBorders>
            <w:vAlign w:val="center"/>
            <w:hideMark/>
          </w:tcPr>
          <w:p w14:paraId="7E7FB83E"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50" w:type="dxa"/>
            <w:gridSpan w:val="2"/>
            <w:tcBorders>
              <w:top w:val="nil"/>
              <w:left w:val="nil"/>
              <w:bottom w:val="single" w:sz="4" w:space="0" w:color="auto"/>
              <w:right w:val="single" w:sz="4" w:space="0" w:color="auto"/>
            </w:tcBorders>
            <w:vAlign w:val="center"/>
            <w:hideMark/>
          </w:tcPr>
          <w:p w14:paraId="04CC1757"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46EC7DE4" w14:textId="77777777" w:rsidTr="00F95151">
        <w:trPr>
          <w:trHeight w:val="60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0B92367" w14:textId="77777777" w:rsidR="00350727" w:rsidRPr="00350727" w:rsidRDefault="00350727" w:rsidP="00350727">
            <w:pPr>
              <w:rPr>
                <w:color w:val="000000"/>
                <w:sz w:val="22"/>
                <w:szCs w:val="22"/>
              </w:rPr>
            </w:pPr>
          </w:p>
        </w:tc>
        <w:tc>
          <w:tcPr>
            <w:tcW w:w="1767" w:type="dxa"/>
            <w:gridSpan w:val="2"/>
            <w:tcBorders>
              <w:top w:val="single" w:sz="4" w:space="0" w:color="auto"/>
              <w:left w:val="nil"/>
              <w:bottom w:val="single" w:sz="4" w:space="0" w:color="auto"/>
              <w:right w:val="single" w:sz="4" w:space="0" w:color="auto"/>
            </w:tcBorders>
            <w:vAlign w:val="center"/>
            <w:hideMark/>
          </w:tcPr>
          <w:p w14:paraId="3990044E" w14:textId="77777777" w:rsidR="00350727" w:rsidRPr="00350727" w:rsidRDefault="00350727" w:rsidP="00350727">
            <w:pPr>
              <w:ind w:left="-108" w:right="-163"/>
              <w:jc w:val="center"/>
              <w:rPr>
                <w:color w:val="000000"/>
                <w:sz w:val="22"/>
                <w:szCs w:val="22"/>
              </w:rPr>
            </w:pPr>
            <w:r w:rsidRPr="00350727">
              <w:rPr>
                <w:color w:val="000000"/>
                <w:sz w:val="22"/>
                <w:szCs w:val="22"/>
              </w:rPr>
              <w:t>Ставка за тепловую</w:t>
            </w:r>
          </w:p>
          <w:p w14:paraId="6501EEAA"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162DD0CB"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1134" w:type="dxa"/>
            <w:gridSpan w:val="2"/>
            <w:tcBorders>
              <w:top w:val="single" w:sz="4" w:space="0" w:color="auto"/>
              <w:left w:val="nil"/>
              <w:bottom w:val="single" w:sz="4" w:space="0" w:color="auto"/>
              <w:right w:val="single" w:sz="4" w:space="0" w:color="auto"/>
            </w:tcBorders>
            <w:vAlign w:val="center"/>
            <w:hideMark/>
          </w:tcPr>
          <w:p w14:paraId="76AFB7D6"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852" w:type="dxa"/>
            <w:tcBorders>
              <w:top w:val="single" w:sz="4" w:space="0" w:color="auto"/>
              <w:left w:val="nil"/>
              <w:bottom w:val="single" w:sz="4" w:space="0" w:color="auto"/>
              <w:right w:val="single" w:sz="4" w:space="0" w:color="auto"/>
            </w:tcBorders>
            <w:vAlign w:val="center"/>
            <w:hideMark/>
          </w:tcPr>
          <w:p w14:paraId="4E2C8082"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gridSpan w:val="2"/>
            <w:tcBorders>
              <w:top w:val="single" w:sz="4" w:space="0" w:color="auto"/>
              <w:left w:val="nil"/>
              <w:bottom w:val="single" w:sz="4" w:space="0" w:color="auto"/>
              <w:right w:val="single" w:sz="4" w:space="0" w:color="auto"/>
            </w:tcBorders>
            <w:vAlign w:val="center"/>
            <w:hideMark/>
          </w:tcPr>
          <w:p w14:paraId="1C4AC722"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7BC616E6"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7969748E"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single" w:sz="4" w:space="0" w:color="auto"/>
              <w:left w:val="nil"/>
              <w:bottom w:val="single" w:sz="4" w:space="0" w:color="auto"/>
              <w:right w:val="single" w:sz="4" w:space="0" w:color="auto"/>
            </w:tcBorders>
            <w:vAlign w:val="center"/>
            <w:hideMark/>
          </w:tcPr>
          <w:p w14:paraId="5DA9674B"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r w:rsidR="00350727" w:rsidRPr="00350727" w14:paraId="306F8CD7" w14:textId="77777777" w:rsidTr="00F95151">
        <w:trPr>
          <w:trHeight w:val="1110"/>
          <w:jc w:val="center"/>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9A65EE7" w14:textId="77777777" w:rsidR="00350727" w:rsidRPr="00350727" w:rsidRDefault="00350727" w:rsidP="00350727">
            <w:pPr>
              <w:rPr>
                <w:color w:val="000000"/>
                <w:sz w:val="22"/>
                <w:szCs w:val="22"/>
              </w:rPr>
            </w:pPr>
          </w:p>
        </w:tc>
        <w:tc>
          <w:tcPr>
            <w:tcW w:w="1767" w:type="dxa"/>
            <w:gridSpan w:val="2"/>
            <w:tcBorders>
              <w:top w:val="nil"/>
              <w:left w:val="nil"/>
              <w:bottom w:val="single" w:sz="4" w:space="0" w:color="auto"/>
              <w:right w:val="single" w:sz="4" w:space="0" w:color="auto"/>
            </w:tcBorders>
            <w:vAlign w:val="center"/>
            <w:hideMark/>
          </w:tcPr>
          <w:p w14:paraId="7E93C444" w14:textId="77777777" w:rsidR="00350727" w:rsidRPr="00350727" w:rsidRDefault="00350727" w:rsidP="00350727">
            <w:pPr>
              <w:ind w:left="-108" w:right="-163"/>
              <w:jc w:val="center"/>
              <w:rPr>
                <w:color w:val="000000"/>
                <w:sz w:val="22"/>
                <w:szCs w:val="22"/>
              </w:rPr>
            </w:pPr>
            <w:r w:rsidRPr="00350727">
              <w:rPr>
                <w:color w:val="000000"/>
                <w:sz w:val="22"/>
                <w:szCs w:val="22"/>
              </w:rPr>
              <w:t>Ставка за содержание тепловой мощности,</w:t>
            </w:r>
          </w:p>
          <w:p w14:paraId="05DD6AC1" w14:textId="77777777" w:rsidR="00350727" w:rsidRPr="00350727" w:rsidRDefault="00350727" w:rsidP="00350727">
            <w:pPr>
              <w:ind w:left="-108" w:right="-163"/>
              <w:jc w:val="center"/>
              <w:rPr>
                <w:color w:val="000000"/>
                <w:sz w:val="22"/>
                <w:szCs w:val="22"/>
              </w:rPr>
            </w:pPr>
            <w:r w:rsidRPr="00350727">
              <w:rPr>
                <w:color w:val="000000"/>
                <w:sz w:val="22"/>
                <w:szCs w:val="22"/>
              </w:rPr>
              <w:t xml:space="preserve"> тыс. руб./Гкал/ч </w:t>
            </w:r>
          </w:p>
          <w:p w14:paraId="1A551FF1" w14:textId="77777777" w:rsidR="00350727" w:rsidRPr="00350727" w:rsidRDefault="00350727" w:rsidP="00350727">
            <w:pPr>
              <w:ind w:left="-108" w:right="-163"/>
              <w:jc w:val="center"/>
              <w:rPr>
                <w:color w:val="000000"/>
                <w:sz w:val="22"/>
                <w:szCs w:val="22"/>
              </w:rPr>
            </w:pPr>
            <w:r w:rsidRPr="00350727">
              <w:rPr>
                <w:color w:val="000000"/>
                <w:sz w:val="22"/>
                <w:szCs w:val="22"/>
              </w:rPr>
              <w:t>в мес.</w:t>
            </w:r>
          </w:p>
        </w:tc>
        <w:tc>
          <w:tcPr>
            <w:tcW w:w="1405" w:type="dxa"/>
            <w:gridSpan w:val="2"/>
            <w:tcBorders>
              <w:top w:val="nil"/>
              <w:left w:val="nil"/>
              <w:bottom w:val="single" w:sz="4" w:space="0" w:color="auto"/>
              <w:right w:val="single" w:sz="4" w:space="0" w:color="auto"/>
            </w:tcBorders>
            <w:vAlign w:val="center"/>
            <w:hideMark/>
          </w:tcPr>
          <w:p w14:paraId="4EB7325F"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1134" w:type="dxa"/>
            <w:gridSpan w:val="2"/>
            <w:tcBorders>
              <w:top w:val="nil"/>
              <w:left w:val="nil"/>
              <w:bottom w:val="single" w:sz="4" w:space="0" w:color="auto"/>
              <w:right w:val="single" w:sz="4" w:space="0" w:color="auto"/>
            </w:tcBorders>
            <w:vAlign w:val="center"/>
            <w:hideMark/>
          </w:tcPr>
          <w:p w14:paraId="65144DD6"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852" w:type="dxa"/>
            <w:tcBorders>
              <w:top w:val="nil"/>
              <w:left w:val="nil"/>
              <w:bottom w:val="single" w:sz="4" w:space="0" w:color="auto"/>
              <w:right w:val="single" w:sz="4" w:space="0" w:color="auto"/>
            </w:tcBorders>
            <w:vAlign w:val="center"/>
            <w:hideMark/>
          </w:tcPr>
          <w:p w14:paraId="56FAF716" w14:textId="77777777" w:rsidR="00350727" w:rsidRPr="00350727" w:rsidRDefault="00350727" w:rsidP="00350727">
            <w:pPr>
              <w:ind w:left="-108" w:right="-163"/>
              <w:jc w:val="center"/>
              <w:rPr>
                <w:color w:val="000000"/>
                <w:sz w:val="22"/>
                <w:szCs w:val="22"/>
              </w:rPr>
            </w:pPr>
            <w:r w:rsidRPr="00350727">
              <w:rPr>
                <w:color w:val="000000"/>
                <w:sz w:val="22"/>
                <w:szCs w:val="22"/>
              </w:rPr>
              <w:t>x</w:t>
            </w:r>
          </w:p>
        </w:tc>
        <w:tc>
          <w:tcPr>
            <w:tcW w:w="782" w:type="dxa"/>
            <w:gridSpan w:val="2"/>
            <w:tcBorders>
              <w:top w:val="nil"/>
              <w:left w:val="nil"/>
              <w:bottom w:val="single" w:sz="4" w:space="0" w:color="auto"/>
              <w:right w:val="single" w:sz="4" w:space="0" w:color="auto"/>
            </w:tcBorders>
            <w:vAlign w:val="center"/>
            <w:hideMark/>
          </w:tcPr>
          <w:p w14:paraId="74E5F9D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00" w:type="dxa"/>
            <w:gridSpan w:val="4"/>
            <w:tcBorders>
              <w:top w:val="nil"/>
              <w:left w:val="nil"/>
              <w:bottom w:val="single" w:sz="4" w:space="0" w:color="auto"/>
              <w:right w:val="single" w:sz="4" w:space="0" w:color="auto"/>
            </w:tcBorders>
            <w:vAlign w:val="center"/>
            <w:hideMark/>
          </w:tcPr>
          <w:p w14:paraId="35AF31DB"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1168" w:type="dxa"/>
            <w:gridSpan w:val="3"/>
            <w:tcBorders>
              <w:top w:val="nil"/>
              <w:left w:val="nil"/>
              <w:bottom w:val="single" w:sz="4" w:space="0" w:color="auto"/>
              <w:right w:val="single" w:sz="4" w:space="0" w:color="auto"/>
            </w:tcBorders>
            <w:vAlign w:val="center"/>
            <w:hideMark/>
          </w:tcPr>
          <w:p w14:paraId="1D187C99" w14:textId="77777777" w:rsidR="00350727" w:rsidRPr="00350727" w:rsidRDefault="00350727" w:rsidP="00350727">
            <w:pPr>
              <w:ind w:left="-108" w:right="-163"/>
              <w:jc w:val="center"/>
              <w:rPr>
                <w:color w:val="000000"/>
                <w:sz w:val="22"/>
                <w:szCs w:val="22"/>
              </w:rPr>
            </w:pPr>
            <w:r w:rsidRPr="00350727">
              <w:rPr>
                <w:color w:val="000000"/>
                <w:sz w:val="22"/>
                <w:szCs w:val="22"/>
                <w:lang w:val="en-US"/>
              </w:rPr>
              <w:t>x</w:t>
            </w:r>
          </w:p>
        </w:tc>
        <w:tc>
          <w:tcPr>
            <w:tcW w:w="841" w:type="dxa"/>
            <w:tcBorders>
              <w:top w:val="nil"/>
              <w:left w:val="nil"/>
              <w:bottom w:val="single" w:sz="4" w:space="0" w:color="auto"/>
              <w:right w:val="single" w:sz="4" w:space="0" w:color="auto"/>
            </w:tcBorders>
            <w:vAlign w:val="center"/>
            <w:hideMark/>
          </w:tcPr>
          <w:p w14:paraId="4F70AB7C" w14:textId="77777777" w:rsidR="00350727" w:rsidRPr="00350727" w:rsidRDefault="00350727" w:rsidP="00350727">
            <w:pPr>
              <w:ind w:left="-108" w:right="-86"/>
              <w:jc w:val="center"/>
              <w:rPr>
                <w:color w:val="000000"/>
                <w:sz w:val="22"/>
                <w:szCs w:val="22"/>
              </w:rPr>
            </w:pPr>
            <w:r w:rsidRPr="00350727">
              <w:rPr>
                <w:color w:val="000000"/>
                <w:sz w:val="22"/>
                <w:szCs w:val="22"/>
                <w:lang w:val="en-US"/>
              </w:rPr>
              <w:t>x</w:t>
            </w:r>
          </w:p>
        </w:tc>
      </w:tr>
    </w:tbl>
    <w:p w14:paraId="427AD0F3" w14:textId="77777777" w:rsidR="00350727" w:rsidRPr="00350727" w:rsidRDefault="00350727" w:rsidP="00350727"/>
    <w:p w14:paraId="7CAEC0A2" w14:textId="77777777" w:rsidR="00350727" w:rsidRPr="00350727" w:rsidRDefault="00350727" w:rsidP="00350727">
      <w:pPr>
        <w:jc w:val="center"/>
        <w:rPr>
          <w:b/>
          <w:sz w:val="28"/>
          <w:szCs w:val="28"/>
        </w:rPr>
      </w:pPr>
    </w:p>
    <w:p w14:paraId="5720F632" w14:textId="77777777" w:rsidR="00350727" w:rsidRPr="00350727" w:rsidRDefault="00350727" w:rsidP="00350727">
      <w:pPr>
        <w:ind w:right="-286" w:firstLine="284"/>
        <w:jc w:val="both"/>
        <w:rPr>
          <w:sz w:val="28"/>
          <w:szCs w:val="28"/>
        </w:rPr>
      </w:pPr>
      <w:r w:rsidRPr="00350727">
        <w:rPr>
          <w:sz w:val="28"/>
          <w:szCs w:val="28"/>
        </w:rPr>
        <w:t xml:space="preserve">* </w:t>
      </w:r>
      <w:bookmarkStart w:id="119" w:name="_Hlk119434035"/>
      <w:r w:rsidRPr="00350727">
        <w:rPr>
          <w:sz w:val="28"/>
          <w:szCs w:val="28"/>
        </w:rPr>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bookmarkEnd w:id="119"/>
    </w:p>
    <w:p w14:paraId="2691B302" w14:textId="77777777" w:rsidR="00350727" w:rsidRPr="00350727" w:rsidRDefault="00350727" w:rsidP="00350727">
      <w:pPr>
        <w:ind w:left="-426" w:right="-286" w:firstLine="710"/>
        <w:jc w:val="right"/>
      </w:pPr>
      <w:r w:rsidRPr="00350727">
        <w:t xml:space="preserve"> </w:t>
      </w:r>
    </w:p>
    <w:p w14:paraId="3E8D1B35" w14:textId="77777777" w:rsidR="00350727" w:rsidRPr="00350727" w:rsidRDefault="00350727" w:rsidP="00350727">
      <w:pPr>
        <w:tabs>
          <w:tab w:val="left" w:pos="3686"/>
          <w:tab w:val="left" w:pos="9498"/>
        </w:tabs>
        <w:ind w:left="4395" w:right="140"/>
      </w:pPr>
    </w:p>
    <w:p w14:paraId="4659A508" w14:textId="77777777" w:rsidR="00350727" w:rsidRPr="00350727" w:rsidRDefault="00350727" w:rsidP="00350727">
      <w:pPr>
        <w:tabs>
          <w:tab w:val="left" w:pos="3686"/>
          <w:tab w:val="left" w:pos="9498"/>
        </w:tabs>
        <w:ind w:left="4395" w:right="140"/>
      </w:pPr>
    </w:p>
    <w:p w14:paraId="781D0982" w14:textId="77777777" w:rsidR="00350727" w:rsidRPr="00350727" w:rsidRDefault="00350727" w:rsidP="00350727">
      <w:pPr>
        <w:tabs>
          <w:tab w:val="left" w:pos="3686"/>
          <w:tab w:val="left" w:pos="9498"/>
        </w:tabs>
        <w:ind w:left="4395" w:right="140"/>
      </w:pPr>
    </w:p>
    <w:p w14:paraId="0D02A5C2" w14:textId="77777777" w:rsidR="00350727" w:rsidRPr="00350727" w:rsidRDefault="00350727" w:rsidP="00350727">
      <w:pPr>
        <w:tabs>
          <w:tab w:val="left" w:pos="3686"/>
          <w:tab w:val="left" w:pos="9498"/>
        </w:tabs>
        <w:ind w:left="4395" w:right="140"/>
      </w:pPr>
    </w:p>
    <w:p w14:paraId="399DBBC0" w14:textId="77777777" w:rsidR="00350727" w:rsidRPr="00350727" w:rsidRDefault="00350727" w:rsidP="00350727">
      <w:pPr>
        <w:tabs>
          <w:tab w:val="left" w:pos="3686"/>
          <w:tab w:val="left" w:pos="9498"/>
        </w:tabs>
        <w:ind w:left="4395" w:right="140"/>
      </w:pPr>
    </w:p>
    <w:p w14:paraId="73387808" w14:textId="77777777" w:rsidR="00350727" w:rsidRPr="00350727" w:rsidRDefault="00350727" w:rsidP="00350727">
      <w:pPr>
        <w:tabs>
          <w:tab w:val="left" w:pos="3686"/>
          <w:tab w:val="left" w:pos="9498"/>
        </w:tabs>
        <w:ind w:left="4395" w:right="140"/>
      </w:pPr>
    </w:p>
    <w:p w14:paraId="5861CF74" w14:textId="77777777" w:rsidR="00350727" w:rsidRPr="00350727" w:rsidRDefault="00350727" w:rsidP="00350727">
      <w:pPr>
        <w:tabs>
          <w:tab w:val="left" w:pos="3686"/>
          <w:tab w:val="left" w:pos="9498"/>
        </w:tabs>
        <w:ind w:left="4395" w:right="140"/>
      </w:pPr>
    </w:p>
    <w:p w14:paraId="3B607B6B" w14:textId="77777777" w:rsidR="00350727" w:rsidRPr="00350727" w:rsidRDefault="00350727" w:rsidP="00350727">
      <w:pPr>
        <w:tabs>
          <w:tab w:val="left" w:pos="3686"/>
          <w:tab w:val="left" w:pos="9498"/>
        </w:tabs>
        <w:ind w:left="4395" w:right="140"/>
      </w:pPr>
    </w:p>
    <w:p w14:paraId="7F6B8F62" w14:textId="77777777" w:rsidR="00350727" w:rsidRPr="00350727" w:rsidRDefault="00350727" w:rsidP="00350727">
      <w:pPr>
        <w:tabs>
          <w:tab w:val="left" w:pos="3686"/>
          <w:tab w:val="left" w:pos="9498"/>
        </w:tabs>
        <w:ind w:left="4395" w:right="140"/>
      </w:pPr>
    </w:p>
    <w:p w14:paraId="5C68A8CC" w14:textId="77777777" w:rsidR="00350727" w:rsidRPr="00350727" w:rsidRDefault="00350727" w:rsidP="00350727">
      <w:pPr>
        <w:tabs>
          <w:tab w:val="left" w:pos="3686"/>
          <w:tab w:val="left" w:pos="9498"/>
        </w:tabs>
        <w:ind w:left="4395" w:right="140"/>
      </w:pPr>
    </w:p>
    <w:p w14:paraId="3620803D" w14:textId="77777777" w:rsidR="00350727" w:rsidRPr="00350727" w:rsidRDefault="00350727" w:rsidP="00350727">
      <w:pPr>
        <w:tabs>
          <w:tab w:val="left" w:pos="3686"/>
          <w:tab w:val="left" w:pos="9498"/>
        </w:tabs>
        <w:ind w:left="4395" w:right="140"/>
      </w:pPr>
    </w:p>
    <w:p w14:paraId="17E46DBE" w14:textId="77777777" w:rsidR="00350727" w:rsidRPr="00350727" w:rsidRDefault="00350727" w:rsidP="00350727">
      <w:pPr>
        <w:tabs>
          <w:tab w:val="left" w:pos="3686"/>
          <w:tab w:val="left" w:pos="9498"/>
        </w:tabs>
        <w:ind w:left="4395" w:right="140"/>
      </w:pPr>
    </w:p>
    <w:p w14:paraId="3152D3BD" w14:textId="77777777" w:rsidR="00350727" w:rsidRPr="00350727" w:rsidRDefault="00350727" w:rsidP="00350727">
      <w:pPr>
        <w:tabs>
          <w:tab w:val="left" w:pos="3686"/>
          <w:tab w:val="left" w:pos="9498"/>
        </w:tabs>
        <w:ind w:left="4395" w:right="140"/>
      </w:pPr>
    </w:p>
    <w:p w14:paraId="5191B899" w14:textId="77777777" w:rsidR="00350727" w:rsidRPr="00350727" w:rsidRDefault="00350727" w:rsidP="00350727">
      <w:pPr>
        <w:tabs>
          <w:tab w:val="left" w:pos="3686"/>
          <w:tab w:val="left" w:pos="9498"/>
        </w:tabs>
        <w:ind w:left="4395" w:right="140"/>
      </w:pPr>
    </w:p>
    <w:p w14:paraId="5E63B599" w14:textId="77777777" w:rsidR="00350727" w:rsidRPr="00350727" w:rsidRDefault="00350727" w:rsidP="00350727">
      <w:pPr>
        <w:tabs>
          <w:tab w:val="left" w:pos="3686"/>
          <w:tab w:val="left" w:pos="9498"/>
        </w:tabs>
        <w:ind w:left="4395" w:right="140"/>
      </w:pPr>
    </w:p>
    <w:p w14:paraId="323A9DA0" w14:textId="77777777" w:rsidR="00350727" w:rsidRPr="00350727" w:rsidRDefault="00350727" w:rsidP="00350727">
      <w:pPr>
        <w:tabs>
          <w:tab w:val="left" w:pos="3686"/>
          <w:tab w:val="left" w:pos="9498"/>
        </w:tabs>
        <w:ind w:left="4395" w:right="140"/>
      </w:pPr>
    </w:p>
    <w:p w14:paraId="0DBDE44F" w14:textId="77777777" w:rsidR="00350727" w:rsidRPr="00350727" w:rsidRDefault="00350727" w:rsidP="00350727">
      <w:pPr>
        <w:tabs>
          <w:tab w:val="left" w:pos="3686"/>
          <w:tab w:val="left" w:pos="9498"/>
        </w:tabs>
        <w:ind w:left="4395" w:right="140"/>
      </w:pPr>
    </w:p>
    <w:p w14:paraId="48EC74BA" w14:textId="77777777" w:rsidR="00350727" w:rsidRPr="00350727" w:rsidRDefault="00350727" w:rsidP="00350727">
      <w:pPr>
        <w:tabs>
          <w:tab w:val="left" w:pos="3686"/>
          <w:tab w:val="left" w:pos="9498"/>
        </w:tabs>
        <w:ind w:left="4395" w:right="140"/>
      </w:pPr>
    </w:p>
    <w:p w14:paraId="3246EF18" w14:textId="77777777" w:rsidR="00350727" w:rsidRPr="00350727" w:rsidRDefault="00350727" w:rsidP="00350727">
      <w:pPr>
        <w:tabs>
          <w:tab w:val="left" w:pos="3686"/>
          <w:tab w:val="left" w:pos="9498"/>
        </w:tabs>
        <w:ind w:left="4395" w:right="140"/>
      </w:pPr>
    </w:p>
    <w:p w14:paraId="4F79A2DD" w14:textId="6643BAD2" w:rsidR="00350727" w:rsidRPr="00D00103" w:rsidRDefault="00350727" w:rsidP="00350727">
      <w:pPr>
        <w:tabs>
          <w:tab w:val="left" w:pos="5580"/>
          <w:tab w:val="left" w:pos="9498"/>
        </w:tabs>
        <w:ind w:left="-5405" w:right="-569" w:firstLine="10792"/>
      </w:pPr>
      <w:r w:rsidRPr="00D00103">
        <w:lastRenderedPageBreak/>
        <w:t xml:space="preserve">Приложение № </w:t>
      </w:r>
      <w:r>
        <w:t>1</w:t>
      </w:r>
      <w:r>
        <w:t>4</w:t>
      </w:r>
      <w:r>
        <w:t xml:space="preserve"> </w:t>
      </w:r>
      <w:r w:rsidRPr="00D00103">
        <w:t xml:space="preserve">к протоколу № </w:t>
      </w:r>
      <w:r>
        <w:t>86</w:t>
      </w:r>
    </w:p>
    <w:p w14:paraId="0869D221" w14:textId="77777777" w:rsidR="00350727" w:rsidRPr="00D00103" w:rsidRDefault="00350727" w:rsidP="00350727">
      <w:pPr>
        <w:tabs>
          <w:tab w:val="left" w:pos="5580"/>
          <w:tab w:val="left" w:pos="9498"/>
        </w:tabs>
        <w:ind w:left="-5405" w:right="-569" w:firstLine="10792"/>
      </w:pPr>
      <w:r w:rsidRPr="00D00103">
        <w:t>заседания правления Региональной</w:t>
      </w:r>
    </w:p>
    <w:p w14:paraId="5EAEE74C" w14:textId="77777777" w:rsidR="00350727" w:rsidRPr="00D00103" w:rsidRDefault="00350727" w:rsidP="00350727">
      <w:pPr>
        <w:tabs>
          <w:tab w:val="left" w:pos="5580"/>
          <w:tab w:val="left" w:pos="9498"/>
        </w:tabs>
        <w:ind w:left="-5405" w:right="-569" w:firstLine="10792"/>
      </w:pPr>
      <w:r w:rsidRPr="00D00103">
        <w:t>энергетической комиссии</w:t>
      </w:r>
    </w:p>
    <w:p w14:paraId="76EC27FF" w14:textId="77777777" w:rsidR="00350727" w:rsidRDefault="00350727" w:rsidP="00350727">
      <w:pPr>
        <w:tabs>
          <w:tab w:val="left" w:pos="5580"/>
          <w:tab w:val="left" w:pos="9498"/>
        </w:tabs>
        <w:ind w:left="-5405" w:right="-569" w:firstLine="10792"/>
      </w:pPr>
      <w:r w:rsidRPr="00D00103">
        <w:t xml:space="preserve">Кузбасса от </w:t>
      </w:r>
      <w:r>
        <w:t>26</w:t>
      </w:r>
      <w:r w:rsidRPr="00D00103">
        <w:t>.</w:t>
      </w:r>
      <w:r>
        <w:t>11</w:t>
      </w:r>
      <w:r w:rsidRPr="00D00103">
        <w:t>.2022</w:t>
      </w:r>
    </w:p>
    <w:p w14:paraId="052ADB82" w14:textId="77777777" w:rsidR="00350727" w:rsidRPr="00350727" w:rsidRDefault="00350727" w:rsidP="00350727">
      <w:pPr>
        <w:tabs>
          <w:tab w:val="left" w:pos="3686"/>
          <w:tab w:val="left" w:pos="9498"/>
        </w:tabs>
        <w:ind w:left="4395" w:right="140"/>
      </w:pPr>
    </w:p>
    <w:p w14:paraId="5833B921" w14:textId="77777777" w:rsidR="00350727" w:rsidRPr="00350727" w:rsidRDefault="00350727" w:rsidP="00350727">
      <w:pPr>
        <w:ind w:left="4820"/>
        <w:jc w:val="center"/>
        <w:rPr>
          <w:sz w:val="28"/>
          <w:szCs w:val="28"/>
        </w:rPr>
      </w:pPr>
      <w:r w:rsidRPr="00350727">
        <w:rPr>
          <w:sz w:val="28"/>
          <w:szCs w:val="28"/>
        </w:rPr>
        <w:t>«Приложение № 2</w:t>
      </w:r>
      <w:r w:rsidRPr="00350727">
        <w:rPr>
          <w:sz w:val="28"/>
          <w:szCs w:val="28"/>
        </w:rPr>
        <w:br/>
        <w:t xml:space="preserve">к постановлению региональной </w:t>
      </w:r>
    </w:p>
    <w:p w14:paraId="53521BF3" w14:textId="77777777" w:rsidR="00350727" w:rsidRPr="00350727" w:rsidRDefault="00350727" w:rsidP="00350727">
      <w:pPr>
        <w:tabs>
          <w:tab w:val="left" w:pos="0"/>
        </w:tabs>
        <w:ind w:left="4253"/>
        <w:jc w:val="center"/>
        <w:rPr>
          <w:sz w:val="28"/>
          <w:szCs w:val="28"/>
        </w:rPr>
      </w:pPr>
      <w:r w:rsidRPr="00350727">
        <w:rPr>
          <w:sz w:val="28"/>
          <w:szCs w:val="28"/>
        </w:rPr>
        <w:t xml:space="preserve">энергетической комиссии </w:t>
      </w:r>
    </w:p>
    <w:p w14:paraId="100727E0" w14:textId="77777777" w:rsidR="00350727" w:rsidRPr="00350727" w:rsidRDefault="00350727" w:rsidP="00350727">
      <w:pPr>
        <w:tabs>
          <w:tab w:val="left" w:pos="0"/>
        </w:tabs>
        <w:ind w:left="4820"/>
        <w:jc w:val="center"/>
        <w:rPr>
          <w:sz w:val="28"/>
          <w:szCs w:val="28"/>
        </w:rPr>
      </w:pPr>
      <w:r w:rsidRPr="00350727">
        <w:rPr>
          <w:sz w:val="28"/>
          <w:szCs w:val="28"/>
        </w:rPr>
        <w:t>Кемеровской области</w:t>
      </w:r>
    </w:p>
    <w:p w14:paraId="7D9173BE" w14:textId="77777777" w:rsidR="00350727" w:rsidRPr="00350727" w:rsidRDefault="00350727" w:rsidP="00350727">
      <w:pPr>
        <w:tabs>
          <w:tab w:val="left" w:pos="0"/>
        </w:tabs>
        <w:ind w:left="4820"/>
        <w:jc w:val="center"/>
        <w:rPr>
          <w:sz w:val="28"/>
          <w:szCs w:val="28"/>
        </w:rPr>
      </w:pPr>
      <w:r w:rsidRPr="00350727">
        <w:rPr>
          <w:sz w:val="28"/>
          <w:szCs w:val="28"/>
        </w:rPr>
        <w:t>от «20» декабря 2018 г. № 726</w:t>
      </w:r>
    </w:p>
    <w:p w14:paraId="50124924" w14:textId="77777777" w:rsidR="00350727" w:rsidRPr="00350727" w:rsidRDefault="00350727" w:rsidP="00350727">
      <w:pPr>
        <w:ind w:right="-392"/>
        <w:rPr>
          <w:b/>
          <w:bCs/>
          <w:sz w:val="28"/>
          <w:szCs w:val="28"/>
        </w:rPr>
      </w:pPr>
    </w:p>
    <w:p w14:paraId="688CD380" w14:textId="77777777" w:rsidR="00350727" w:rsidRPr="00350727" w:rsidRDefault="00350727" w:rsidP="00350727">
      <w:pPr>
        <w:ind w:right="-144" w:firstLine="709"/>
        <w:jc w:val="center"/>
        <w:rPr>
          <w:bCs/>
          <w:sz w:val="28"/>
          <w:szCs w:val="28"/>
        </w:rPr>
      </w:pPr>
      <w:r w:rsidRPr="00350727">
        <w:rPr>
          <w:b/>
          <w:bCs/>
          <w:sz w:val="28"/>
          <w:szCs w:val="28"/>
        </w:rPr>
        <w:t>Долгосрочные тарифы ООО «</w:t>
      </w:r>
      <w:proofErr w:type="spellStart"/>
      <w:r w:rsidRPr="00350727">
        <w:rPr>
          <w:b/>
          <w:bCs/>
          <w:sz w:val="28"/>
          <w:szCs w:val="28"/>
        </w:rPr>
        <w:t>ТеплоЭнергоСбыт</w:t>
      </w:r>
      <w:proofErr w:type="spellEnd"/>
      <w:r w:rsidRPr="00350727">
        <w:rPr>
          <w:b/>
          <w:bCs/>
          <w:sz w:val="28"/>
          <w:szCs w:val="28"/>
        </w:rPr>
        <w:t>» на теплоноситель, реализуемый на потребительском рынке Топкинского муниципального округа, на период с 01.01.2019 по 31.12.2023</w:t>
      </w:r>
    </w:p>
    <w:tbl>
      <w:tblPr>
        <w:tblpPr w:leftFromText="180" w:rightFromText="180" w:vertAnchor="text" w:horzAnchor="margin" w:tblpXSpec="center" w:tblpY="4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125"/>
        <w:gridCol w:w="1832"/>
        <w:gridCol w:w="1549"/>
        <w:gridCol w:w="1403"/>
      </w:tblGrid>
      <w:tr w:rsidR="00350727" w:rsidRPr="00350727" w14:paraId="1DA4AFFF" w14:textId="77777777" w:rsidTr="00F95151">
        <w:tc>
          <w:tcPr>
            <w:tcW w:w="2691" w:type="dxa"/>
            <w:tcBorders>
              <w:top w:val="nil"/>
              <w:left w:val="nil"/>
              <w:bottom w:val="single" w:sz="4" w:space="0" w:color="auto"/>
              <w:right w:val="nil"/>
            </w:tcBorders>
            <w:vAlign w:val="center"/>
          </w:tcPr>
          <w:p w14:paraId="7D9AC524" w14:textId="77777777" w:rsidR="00350727" w:rsidRPr="00350727" w:rsidRDefault="00350727" w:rsidP="00350727">
            <w:pPr>
              <w:ind w:right="-2"/>
              <w:jc w:val="center"/>
              <w:rPr>
                <w:color w:val="000000"/>
              </w:rPr>
            </w:pPr>
          </w:p>
        </w:tc>
        <w:tc>
          <w:tcPr>
            <w:tcW w:w="2125" w:type="dxa"/>
            <w:tcBorders>
              <w:top w:val="nil"/>
              <w:left w:val="nil"/>
              <w:bottom w:val="single" w:sz="4" w:space="0" w:color="auto"/>
              <w:right w:val="nil"/>
            </w:tcBorders>
            <w:vAlign w:val="center"/>
          </w:tcPr>
          <w:p w14:paraId="3589E8A5" w14:textId="77777777" w:rsidR="00350727" w:rsidRPr="00350727" w:rsidRDefault="00350727" w:rsidP="00350727">
            <w:pPr>
              <w:ind w:right="-2"/>
              <w:jc w:val="center"/>
              <w:rPr>
                <w:color w:val="000000"/>
              </w:rPr>
            </w:pPr>
          </w:p>
        </w:tc>
        <w:tc>
          <w:tcPr>
            <w:tcW w:w="1832" w:type="dxa"/>
            <w:tcBorders>
              <w:top w:val="nil"/>
              <w:left w:val="nil"/>
              <w:bottom w:val="single" w:sz="4" w:space="0" w:color="auto"/>
              <w:right w:val="nil"/>
            </w:tcBorders>
            <w:vAlign w:val="center"/>
          </w:tcPr>
          <w:p w14:paraId="06AED172" w14:textId="77777777" w:rsidR="00350727" w:rsidRPr="00350727" w:rsidRDefault="00350727" w:rsidP="00350727">
            <w:pPr>
              <w:ind w:right="-2"/>
              <w:jc w:val="center"/>
              <w:rPr>
                <w:color w:val="000000"/>
              </w:rPr>
            </w:pPr>
          </w:p>
        </w:tc>
        <w:tc>
          <w:tcPr>
            <w:tcW w:w="2952" w:type="dxa"/>
            <w:gridSpan w:val="2"/>
            <w:tcBorders>
              <w:top w:val="nil"/>
              <w:left w:val="nil"/>
              <w:bottom w:val="single" w:sz="4" w:space="0" w:color="auto"/>
              <w:right w:val="nil"/>
            </w:tcBorders>
            <w:vAlign w:val="center"/>
          </w:tcPr>
          <w:p w14:paraId="7BA5AB2C" w14:textId="77777777" w:rsidR="00350727" w:rsidRPr="00350727" w:rsidRDefault="00350727" w:rsidP="00350727">
            <w:pPr>
              <w:ind w:right="-2"/>
              <w:jc w:val="right"/>
              <w:rPr>
                <w:color w:val="000000"/>
              </w:rPr>
            </w:pPr>
            <w:r w:rsidRPr="00350727">
              <w:rPr>
                <w:bCs/>
                <w:sz w:val="28"/>
                <w:szCs w:val="28"/>
              </w:rPr>
              <w:t>(НДС не облагается)</w:t>
            </w:r>
          </w:p>
        </w:tc>
      </w:tr>
      <w:tr w:rsidR="00350727" w:rsidRPr="00350727" w14:paraId="584B6CAA" w14:textId="77777777" w:rsidTr="00F95151">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52008A99" w14:textId="77777777" w:rsidR="00350727" w:rsidRPr="00350727" w:rsidRDefault="00350727" w:rsidP="00350727">
            <w:pPr>
              <w:ind w:right="-2"/>
              <w:jc w:val="center"/>
              <w:rPr>
                <w:color w:val="000000"/>
              </w:rPr>
            </w:pPr>
            <w:r w:rsidRPr="00350727">
              <w:rPr>
                <w:color w:val="000000"/>
              </w:rPr>
              <w:t>Наименование регулируемой организации</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79D1FBED" w14:textId="77777777" w:rsidR="00350727" w:rsidRPr="00350727" w:rsidRDefault="00350727" w:rsidP="00350727">
            <w:pPr>
              <w:ind w:right="-2"/>
              <w:jc w:val="center"/>
              <w:rPr>
                <w:color w:val="000000"/>
              </w:rPr>
            </w:pPr>
            <w:r w:rsidRPr="00350727">
              <w:rPr>
                <w:color w:val="000000"/>
              </w:rPr>
              <w:t>Вид тарифа</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07BAA5F7" w14:textId="77777777" w:rsidR="00350727" w:rsidRPr="00350727" w:rsidRDefault="00350727" w:rsidP="00350727">
            <w:pPr>
              <w:ind w:right="-2"/>
              <w:jc w:val="center"/>
              <w:rPr>
                <w:color w:val="000000"/>
              </w:rPr>
            </w:pPr>
            <w:r w:rsidRPr="00350727">
              <w:rPr>
                <w:color w:val="000000"/>
              </w:rPr>
              <w:t>Период</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1E7DB9BE" w14:textId="77777777" w:rsidR="00350727" w:rsidRPr="00350727" w:rsidRDefault="00350727" w:rsidP="00350727">
            <w:pPr>
              <w:ind w:right="-2"/>
              <w:jc w:val="center"/>
              <w:rPr>
                <w:color w:val="000000"/>
              </w:rPr>
            </w:pPr>
            <w:r w:rsidRPr="00350727">
              <w:rPr>
                <w:color w:val="000000"/>
              </w:rPr>
              <w:t>Вид теплоносителя</w:t>
            </w:r>
          </w:p>
        </w:tc>
      </w:tr>
      <w:tr w:rsidR="00350727" w:rsidRPr="00350727" w14:paraId="54FB64C2" w14:textId="77777777" w:rsidTr="00F95151">
        <w:trPr>
          <w:trHeight w:val="649"/>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609489E7"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D7B3C15" w14:textId="77777777" w:rsidR="00350727" w:rsidRPr="00350727" w:rsidRDefault="00350727" w:rsidP="00350727">
            <w:pPr>
              <w:rPr>
                <w:color w:val="000000"/>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3BBCD150" w14:textId="77777777" w:rsidR="00350727" w:rsidRPr="00350727" w:rsidRDefault="00350727" w:rsidP="00350727">
            <w:pPr>
              <w:rPr>
                <w:color w:val="000000"/>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55B6C22D" w14:textId="77777777" w:rsidR="00350727" w:rsidRPr="00350727" w:rsidRDefault="00350727" w:rsidP="00350727">
            <w:pPr>
              <w:ind w:right="-2"/>
              <w:jc w:val="center"/>
              <w:rPr>
                <w:color w:val="000000"/>
              </w:rPr>
            </w:pPr>
            <w:r w:rsidRPr="00350727">
              <w:rPr>
                <w:color w:val="000000"/>
              </w:rPr>
              <w:t>вода</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F442990" w14:textId="77777777" w:rsidR="00350727" w:rsidRPr="00350727" w:rsidRDefault="00350727" w:rsidP="00350727">
            <w:pPr>
              <w:ind w:right="-2"/>
              <w:jc w:val="center"/>
              <w:rPr>
                <w:color w:val="000000"/>
              </w:rPr>
            </w:pPr>
            <w:r w:rsidRPr="00350727">
              <w:rPr>
                <w:color w:val="000000"/>
              </w:rPr>
              <w:t>пар</w:t>
            </w:r>
          </w:p>
        </w:tc>
      </w:tr>
      <w:tr w:rsidR="00350727" w:rsidRPr="00350727" w14:paraId="6F3D3B59" w14:textId="77777777" w:rsidTr="00F95151">
        <w:trPr>
          <w:trHeight w:val="191"/>
        </w:trPr>
        <w:tc>
          <w:tcPr>
            <w:tcW w:w="2691" w:type="dxa"/>
            <w:tcBorders>
              <w:top w:val="single" w:sz="4" w:space="0" w:color="auto"/>
              <w:left w:val="single" w:sz="4" w:space="0" w:color="auto"/>
              <w:bottom w:val="single" w:sz="4" w:space="0" w:color="auto"/>
              <w:right w:val="single" w:sz="4" w:space="0" w:color="auto"/>
            </w:tcBorders>
            <w:vAlign w:val="center"/>
            <w:hideMark/>
          </w:tcPr>
          <w:p w14:paraId="4B555273" w14:textId="77777777" w:rsidR="00350727" w:rsidRPr="00350727" w:rsidRDefault="00350727" w:rsidP="00350727">
            <w:pPr>
              <w:ind w:right="-2"/>
              <w:jc w:val="center"/>
              <w:rPr>
                <w:color w:val="000000"/>
              </w:rPr>
            </w:pPr>
            <w:r w:rsidRPr="00350727">
              <w:rPr>
                <w:color w:val="000000"/>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348D5CE" w14:textId="77777777" w:rsidR="00350727" w:rsidRPr="00350727" w:rsidRDefault="00350727" w:rsidP="00350727">
            <w:pPr>
              <w:ind w:right="-2"/>
              <w:jc w:val="center"/>
              <w:rPr>
                <w:color w:val="000000"/>
              </w:rPr>
            </w:pPr>
            <w:r w:rsidRPr="00350727">
              <w:rPr>
                <w:color w:val="000000"/>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C3EF303" w14:textId="77777777" w:rsidR="00350727" w:rsidRPr="00350727" w:rsidRDefault="00350727" w:rsidP="00350727">
            <w:pPr>
              <w:ind w:right="-2"/>
              <w:jc w:val="center"/>
              <w:rPr>
                <w:color w:val="000000"/>
              </w:rPr>
            </w:pPr>
            <w:r w:rsidRPr="00350727">
              <w:rPr>
                <w:color w:val="000000"/>
              </w:rPr>
              <w:t>3</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5FD9640" w14:textId="77777777" w:rsidR="00350727" w:rsidRPr="00350727" w:rsidRDefault="00350727" w:rsidP="00350727">
            <w:pPr>
              <w:ind w:right="-2"/>
              <w:jc w:val="center"/>
              <w:rPr>
                <w:color w:val="000000"/>
              </w:rPr>
            </w:pPr>
            <w:r w:rsidRPr="00350727">
              <w:rPr>
                <w:color w:val="000000"/>
              </w:rPr>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C79FF1F" w14:textId="77777777" w:rsidR="00350727" w:rsidRPr="00350727" w:rsidRDefault="00350727" w:rsidP="00350727">
            <w:pPr>
              <w:ind w:right="-2"/>
              <w:jc w:val="center"/>
              <w:rPr>
                <w:color w:val="000000"/>
              </w:rPr>
            </w:pPr>
            <w:r w:rsidRPr="00350727">
              <w:rPr>
                <w:color w:val="000000"/>
              </w:rPr>
              <w:t>5</w:t>
            </w:r>
          </w:p>
        </w:tc>
      </w:tr>
      <w:tr w:rsidR="00350727" w:rsidRPr="00350727" w14:paraId="72378950" w14:textId="77777777" w:rsidTr="00F95151">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1B1AC589" w14:textId="77777777" w:rsidR="00350727" w:rsidRPr="00350727" w:rsidRDefault="00350727" w:rsidP="00350727">
            <w:pPr>
              <w:ind w:left="-220" w:right="-53"/>
              <w:jc w:val="center"/>
              <w:rPr>
                <w:color w:val="000000"/>
              </w:rPr>
            </w:pPr>
            <w:r w:rsidRPr="00350727">
              <w:rPr>
                <w:color w:val="000000"/>
              </w:rPr>
              <w:t xml:space="preserve">ООО </w:t>
            </w:r>
          </w:p>
          <w:p w14:paraId="6D18EA84" w14:textId="77777777" w:rsidR="00350727" w:rsidRPr="00350727" w:rsidRDefault="00350727" w:rsidP="00350727">
            <w:pPr>
              <w:ind w:left="-220" w:right="-53"/>
              <w:jc w:val="center"/>
              <w:rPr>
                <w:color w:val="000000"/>
              </w:rPr>
            </w:pPr>
            <w:r w:rsidRPr="00350727">
              <w:rPr>
                <w:color w:val="000000"/>
              </w:rPr>
              <w:t>«</w:t>
            </w:r>
            <w:proofErr w:type="spellStart"/>
            <w:r w:rsidRPr="00350727">
              <w:rPr>
                <w:color w:val="000000"/>
              </w:rPr>
              <w:t>ТеплоЭнергоСбыт</w:t>
            </w:r>
            <w:proofErr w:type="spellEnd"/>
            <w:r w:rsidRPr="00350727">
              <w:rPr>
                <w:color w:val="000000"/>
              </w:rPr>
              <w:t>»</w:t>
            </w: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6FE9AA4F" w14:textId="77777777" w:rsidR="00350727" w:rsidRPr="00350727" w:rsidRDefault="00350727" w:rsidP="00350727">
            <w:pPr>
              <w:ind w:right="-2"/>
              <w:jc w:val="center"/>
              <w:rPr>
                <w:color w:val="000000"/>
              </w:rPr>
            </w:pPr>
            <w:r w:rsidRPr="00350727">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50727" w:rsidRPr="00350727" w14:paraId="19ED846A"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579BC290" w14:textId="77777777" w:rsidR="00350727" w:rsidRPr="00350727" w:rsidRDefault="00350727" w:rsidP="00350727">
            <w:pPr>
              <w:rPr>
                <w:color w:val="000000"/>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0D83FBF0" w14:textId="77777777" w:rsidR="00350727" w:rsidRPr="00350727" w:rsidRDefault="00350727" w:rsidP="00350727">
            <w:pPr>
              <w:jc w:val="center"/>
            </w:pPr>
            <w:proofErr w:type="spellStart"/>
            <w:r w:rsidRPr="00350727">
              <w:t>Одноставочный</w:t>
            </w:r>
            <w:proofErr w:type="spellEnd"/>
          </w:p>
          <w:p w14:paraId="1B64CFB3" w14:textId="77777777" w:rsidR="00350727" w:rsidRPr="00350727" w:rsidRDefault="00350727" w:rsidP="00350727">
            <w:pPr>
              <w:ind w:right="-2"/>
              <w:jc w:val="center"/>
              <w:rPr>
                <w:color w:val="000000"/>
              </w:rPr>
            </w:pPr>
            <w:r w:rsidRPr="00350727">
              <w:t>руб./</w:t>
            </w:r>
            <w:r w:rsidRPr="00350727">
              <w:rPr>
                <w:rFonts w:eastAsia="Calibri"/>
                <w:color w:val="000000"/>
              </w:rPr>
              <w:t xml:space="preserve"> </w:t>
            </w:r>
            <w:r w:rsidRPr="00350727">
              <w:t>м</w:t>
            </w:r>
            <w:r w:rsidRPr="00350727">
              <w:rPr>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580D1A2" w14:textId="77777777" w:rsidR="00350727" w:rsidRPr="00350727" w:rsidRDefault="00350727" w:rsidP="00350727">
            <w:pPr>
              <w:ind w:right="-84"/>
              <w:jc w:val="center"/>
              <w:rPr>
                <w:color w:val="000000"/>
              </w:rPr>
            </w:pPr>
            <w:r w:rsidRPr="00350727">
              <w:rPr>
                <w:color w:val="000000"/>
              </w:rPr>
              <w:t>с 01.01.2019</w:t>
            </w:r>
          </w:p>
        </w:tc>
        <w:tc>
          <w:tcPr>
            <w:tcW w:w="1549" w:type="dxa"/>
            <w:tcBorders>
              <w:top w:val="single" w:sz="4" w:space="0" w:color="auto"/>
              <w:left w:val="single" w:sz="4" w:space="0" w:color="auto"/>
              <w:bottom w:val="single" w:sz="4" w:space="0" w:color="auto"/>
              <w:right w:val="single" w:sz="4" w:space="0" w:color="auto"/>
            </w:tcBorders>
            <w:vAlign w:val="center"/>
          </w:tcPr>
          <w:p w14:paraId="39F6F1E5" w14:textId="77777777" w:rsidR="00350727" w:rsidRPr="00350727" w:rsidRDefault="00350727" w:rsidP="00350727">
            <w:pPr>
              <w:ind w:right="20"/>
              <w:jc w:val="center"/>
            </w:pPr>
            <w:r w:rsidRPr="00350727">
              <w:t>51,97</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1AAA0F4" w14:textId="77777777" w:rsidR="00350727" w:rsidRPr="00350727" w:rsidRDefault="00350727" w:rsidP="00350727">
            <w:pPr>
              <w:jc w:val="center"/>
            </w:pPr>
            <w:r w:rsidRPr="00350727">
              <w:t>х</w:t>
            </w:r>
          </w:p>
        </w:tc>
      </w:tr>
      <w:tr w:rsidR="00350727" w:rsidRPr="00350727" w14:paraId="38DFB1BF"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47FD8CD5"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510954D"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83CA794" w14:textId="77777777" w:rsidR="00350727" w:rsidRPr="00350727" w:rsidRDefault="00350727" w:rsidP="00350727">
            <w:pPr>
              <w:ind w:right="-84"/>
              <w:jc w:val="center"/>
              <w:rPr>
                <w:color w:val="000000"/>
              </w:rPr>
            </w:pPr>
            <w:r w:rsidRPr="00350727">
              <w:rPr>
                <w:color w:val="000000"/>
              </w:rPr>
              <w:t>с 01.07.2019</w:t>
            </w:r>
          </w:p>
        </w:tc>
        <w:tc>
          <w:tcPr>
            <w:tcW w:w="1549" w:type="dxa"/>
            <w:tcBorders>
              <w:top w:val="single" w:sz="4" w:space="0" w:color="auto"/>
              <w:left w:val="single" w:sz="4" w:space="0" w:color="auto"/>
              <w:bottom w:val="single" w:sz="4" w:space="0" w:color="auto"/>
              <w:right w:val="single" w:sz="4" w:space="0" w:color="auto"/>
            </w:tcBorders>
            <w:vAlign w:val="center"/>
          </w:tcPr>
          <w:p w14:paraId="59F5B53A" w14:textId="77777777" w:rsidR="00350727" w:rsidRPr="00350727" w:rsidRDefault="00350727" w:rsidP="00350727">
            <w:pPr>
              <w:ind w:right="20"/>
              <w:jc w:val="center"/>
            </w:pPr>
            <w:r w:rsidRPr="00350727">
              <w:t>60,25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2365174" w14:textId="77777777" w:rsidR="00350727" w:rsidRPr="00350727" w:rsidRDefault="00350727" w:rsidP="00350727">
            <w:pPr>
              <w:jc w:val="center"/>
            </w:pPr>
            <w:r w:rsidRPr="00350727">
              <w:t>х</w:t>
            </w:r>
          </w:p>
        </w:tc>
      </w:tr>
      <w:tr w:rsidR="00350727" w:rsidRPr="00350727" w14:paraId="76B8551F"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8B2C7B9"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DA4EE27"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B514860" w14:textId="77777777" w:rsidR="00350727" w:rsidRPr="00350727" w:rsidRDefault="00350727" w:rsidP="00350727">
            <w:pPr>
              <w:ind w:right="-84"/>
              <w:jc w:val="center"/>
              <w:rPr>
                <w:color w:val="000000"/>
              </w:rPr>
            </w:pPr>
            <w:r w:rsidRPr="00350727">
              <w:rPr>
                <w:color w:val="000000"/>
              </w:rPr>
              <w:t>с 01.01.2020</w:t>
            </w:r>
          </w:p>
        </w:tc>
        <w:tc>
          <w:tcPr>
            <w:tcW w:w="1549" w:type="dxa"/>
            <w:tcBorders>
              <w:top w:val="single" w:sz="4" w:space="0" w:color="auto"/>
              <w:left w:val="single" w:sz="4" w:space="0" w:color="auto"/>
              <w:bottom w:val="single" w:sz="4" w:space="0" w:color="auto"/>
              <w:right w:val="single" w:sz="4" w:space="0" w:color="auto"/>
            </w:tcBorders>
            <w:vAlign w:val="center"/>
          </w:tcPr>
          <w:p w14:paraId="38526E9B" w14:textId="77777777" w:rsidR="00350727" w:rsidRPr="00350727" w:rsidRDefault="00350727" w:rsidP="00350727">
            <w:pPr>
              <w:ind w:right="20"/>
              <w:jc w:val="center"/>
            </w:pPr>
            <w:r w:rsidRPr="00350727">
              <w:t>60,25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D6A0115" w14:textId="77777777" w:rsidR="00350727" w:rsidRPr="00350727" w:rsidRDefault="00350727" w:rsidP="00350727">
            <w:pPr>
              <w:jc w:val="center"/>
            </w:pPr>
            <w:r w:rsidRPr="00350727">
              <w:t>х</w:t>
            </w:r>
          </w:p>
        </w:tc>
      </w:tr>
      <w:tr w:rsidR="00350727" w:rsidRPr="00350727" w14:paraId="1B5C00D5"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8A685F1"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76D35CF"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3B61613" w14:textId="77777777" w:rsidR="00350727" w:rsidRPr="00350727" w:rsidRDefault="00350727" w:rsidP="00350727">
            <w:pPr>
              <w:ind w:right="-84"/>
              <w:jc w:val="center"/>
              <w:rPr>
                <w:color w:val="000000"/>
              </w:rPr>
            </w:pPr>
            <w:r w:rsidRPr="00350727">
              <w:rPr>
                <w:color w:val="000000"/>
              </w:rPr>
              <w:t>с 01.07.2020</w:t>
            </w:r>
          </w:p>
        </w:tc>
        <w:tc>
          <w:tcPr>
            <w:tcW w:w="1549" w:type="dxa"/>
            <w:tcBorders>
              <w:top w:val="single" w:sz="4" w:space="0" w:color="auto"/>
              <w:left w:val="single" w:sz="4" w:space="0" w:color="auto"/>
              <w:bottom w:val="single" w:sz="4" w:space="0" w:color="auto"/>
              <w:right w:val="single" w:sz="4" w:space="0" w:color="auto"/>
            </w:tcBorders>
            <w:vAlign w:val="center"/>
          </w:tcPr>
          <w:p w14:paraId="3B79A281"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45C1344" w14:textId="77777777" w:rsidR="00350727" w:rsidRPr="00350727" w:rsidRDefault="00350727" w:rsidP="00350727">
            <w:pPr>
              <w:jc w:val="center"/>
            </w:pPr>
            <w:r w:rsidRPr="00350727">
              <w:t>х</w:t>
            </w:r>
          </w:p>
        </w:tc>
      </w:tr>
      <w:tr w:rsidR="00350727" w:rsidRPr="00350727" w14:paraId="63F9755E"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339898C9"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02A33B6"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E0E74AD" w14:textId="77777777" w:rsidR="00350727" w:rsidRPr="00350727" w:rsidRDefault="00350727" w:rsidP="00350727">
            <w:pPr>
              <w:ind w:right="-84"/>
              <w:jc w:val="center"/>
              <w:rPr>
                <w:color w:val="000000"/>
              </w:rPr>
            </w:pPr>
            <w:r w:rsidRPr="00350727">
              <w:rPr>
                <w:color w:val="000000"/>
              </w:rPr>
              <w:t>с 01.01.2021</w:t>
            </w:r>
          </w:p>
        </w:tc>
        <w:tc>
          <w:tcPr>
            <w:tcW w:w="1549" w:type="dxa"/>
            <w:tcBorders>
              <w:top w:val="single" w:sz="4" w:space="0" w:color="auto"/>
              <w:left w:val="single" w:sz="4" w:space="0" w:color="auto"/>
              <w:bottom w:val="single" w:sz="4" w:space="0" w:color="auto"/>
              <w:right w:val="single" w:sz="4" w:space="0" w:color="auto"/>
            </w:tcBorders>
            <w:vAlign w:val="center"/>
          </w:tcPr>
          <w:p w14:paraId="3B9F0D75"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FD40610" w14:textId="77777777" w:rsidR="00350727" w:rsidRPr="00350727" w:rsidRDefault="00350727" w:rsidP="00350727">
            <w:pPr>
              <w:jc w:val="center"/>
            </w:pPr>
            <w:r w:rsidRPr="00350727">
              <w:t>х</w:t>
            </w:r>
          </w:p>
        </w:tc>
      </w:tr>
      <w:tr w:rsidR="00350727" w:rsidRPr="00350727" w14:paraId="17A92782"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4188404"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B8D8ABB"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0101CC0" w14:textId="77777777" w:rsidR="00350727" w:rsidRPr="00350727" w:rsidRDefault="00350727" w:rsidP="00350727">
            <w:pPr>
              <w:ind w:right="-84"/>
              <w:jc w:val="center"/>
              <w:rPr>
                <w:color w:val="000000"/>
              </w:rPr>
            </w:pPr>
            <w:r w:rsidRPr="00350727">
              <w:rPr>
                <w:color w:val="000000"/>
              </w:rPr>
              <w:t>с 01.07.2021</w:t>
            </w:r>
          </w:p>
        </w:tc>
        <w:tc>
          <w:tcPr>
            <w:tcW w:w="1549" w:type="dxa"/>
            <w:tcBorders>
              <w:top w:val="single" w:sz="4" w:space="0" w:color="auto"/>
              <w:left w:val="single" w:sz="4" w:space="0" w:color="auto"/>
              <w:bottom w:val="single" w:sz="4" w:space="0" w:color="auto"/>
              <w:right w:val="single" w:sz="4" w:space="0" w:color="auto"/>
            </w:tcBorders>
            <w:vAlign w:val="center"/>
          </w:tcPr>
          <w:p w14:paraId="752BAC1E"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776E7D9" w14:textId="77777777" w:rsidR="00350727" w:rsidRPr="00350727" w:rsidRDefault="00350727" w:rsidP="00350727">
            <w:pPr>
              <w:jc w:val="center"/>
            </w:pPr>
            <w:r w:rsidRPr="00350727">
              <w:t>х</w:t>
            </w:r>
          </w:p>
        </w:tc>
      </w:tr>
      <w:tr w:rsidR="00350727" w:rsidRPr="00350727" w14:paraId="209F938F"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4F5D5821"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B0AC2C7"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6DF2F7F" w14:textId="77777777" w:rsidR="00350727" w:rsidRPr="00350727" w:rsidRDefault="00350727" w:rsidP="00350727">
            <w:pPr>
              <w:ind w:right="-84"/>
              <w:jc w:val="center"/>
              <w:rPr>
                <w:color w:val="000000"/>
              </w:rPr>
            </w:pPr>
            <w:r w:rsidRPr="00350727">
              <w:rPr>
                <w:color w:val="000000"/>
              </w:rPr>
              <w:t>с 01.01.2022</w:t>
            </w:r>
          </w:p>
        </w:tc>
        <w:tc>
          <w:tcPr>
            <w:tcW w:w="1549" w:type="dxa"/>
            <w:tcBorders>
              <w:top w:val="single" w:sz="4" w:space="0" w:color="auto"/>
              <w:left w:val="single" w:sz="4" w:space="0" w:color="auto"/>
              <w:bottom w:val="single" w:sz="4" w:space="0" w:color="auto"/>
              <w:right w:val="single" w:sz="4" w:space="0" w:color="auto"/>
            </w:tcBorders>
            <w:vAlign w:val="center"/>
          </w:tcPr>
          <w:p w14:paraId="6B2E07DB"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FF04BFA" w14:textId="77777777" w:rsidR="00350727" w:rsidRPr="00350727" w:rsidRDefault="00350727" w:rsidP="00350727">
            <w:pPr>
              <w:jc w:val="center"/>
            </w:pPr>
            <w:r w:rsidRPr="00350727">
              <w:t>х</w:t>
            </w:r>
          </w:p>
        </w:tc>
      </w:tr>
      <w:tr w:rsidR="00350727" w:rsidRPr="00350727" w14:paraId="4F2567EE"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24EC9158"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2909FE2"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1525C72" w14:textId="77777777" w:rsidR="00350727" w:rsidRPr="00350727" w:rsidRDefault="00350727" w:rsidP="00350727">
            <w:pPr>
              <w:ind w:right="-84"/>
              <w:jc w:val="center"/>
              <w:rPr>
                <w:color w:val="000000"/>
              </w:rPr>
            </w:pPr>
            <w:r w:rsidRPr="00350727">
              <w:rPr>
                <w:color w:val="000000"/>
              </w:rPr>
              <w:t>с 01.07.2022</w:t>
            </w:r>
          </w:p>
        </w:tc>
        <w:tc>
          <w:tcPr>
            <w:tcW w:w="1549" w:type="dxa"/>
            <w:tcBorders>
              <w:top w:val="single" w:sz="4" w:space="0" w:color="auto"/>
              <w:left w:val="single" w:sz="4" w:space="0" w:color="auto"/>
              <w:bottom w:val="single" w:sz="4" w:space="0" w:color="auto"/>
              <w:right w:val="single" w:sz="4" w:space="0" w:color="auto"/>
            </w:tcBorders>
            <w:vAlign w:val="center"/>
          </w:tcPr>
          <w:p w14:paraId="6FB155DB" w14:textId="77777777" w:rsidR="00350727" w:rsidRPr="00350727" w:rsidRDefault="00350727" w:rsidP="00350727">
            <w:pPr>
              <w:ind w:right="20"/>
              <w:jc w:val="center"/>
            </w:pPr>
            <w:r w:rsidRPr="00350727">
              <w:t>66,40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137A79A" w14:textId="77777777" w:rsidR="00350727" w:rsidRPr="00350727" w:rsidRDefault="00350727" w:rsidP="00350727">
            <w:pPr>
              <w:jc w:val="center"/>
            </w:pPr>
            <w:r w:rsidRPr="00350727">
              <w:t>х</w:t>
            </w:r>
          </w:p>
        </w:tc>
      </w:tr>
      <w:tr w:rsidR="00350727" w:rsidRPr="00350727" w14:paraId="7C56969F"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6910FD03"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BC74271"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64CC789" w14:textId="77777777" w:rsidR="00350727" w:rsidRPr="00350727" w:rsidRDefault="00350727" w:rsidP="00350727">
            <w:pPr>
              <w:ind w:right="-84"/>
              <w:jc w:val="center"/>
              <w:rPr>
                <w:color w:val="000000"/>
              </w:rPr>
            </w:pPr>
            <w:r w:rsidRPr="00350727">
              <w:rPr>
                <w:color w:val="000000"/>
              </w:rPr>
              <w:t xml:space="preserve">с 01.12.2022 </w:t>
            </w:r>
            <w:r w:rsidRPr="00350727">
              <w:rPr>
                <w:color w:val="000000"/>
              </w:rPr>
              <w:br/>
              <w:t>по 31.12.2022</w:t>
            </w:r>
          </w:p>
        </w:tc>
        <w:tc>
          <w:tcPr>
            <w:tcW w:w="1549" w:type="dxa"/>
            <w:tcBorders>
              <w:top w:val="single" w:sz="4" w:space="0" w:color="auto"/>
              <w:left w:val="single" w:sz="4" w:space="0" w:color="auto"/>
              <w:bottom w:val="single" w:sz="4" w:space="0" w:color="auto"/>
              <w:right w:val="single" w:sz="4" w:space="0" w:color="auto"/>
            </w:tcBorders>
            <w:vAlign w:val="center"/>
          </w:tcPr>
          <w:p w14:paraId="3A8FAE7B" w14:textId="77777777" w:rsidR="00350727" w:rsidRPr="00350727" w:rsidRDefault="00350727" w:rsidP="00350727">
            <w:pPr>
              <w:ind w:right="20"/>
              <w:jc w:val="center"/>
            </w:pPr>
            <w:r w:rsidRPr="00350727">
              <w:t>55,79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5258B1D" w14:textId="77777777" w:rsidR="00350727" w:rsidRPr="00350727" w:rsidRDefault="00350727" w:rsidP="00350727">
            <w:pPr>
              <w:jc w:val="center"/>
            </w:pPr>
            <w:r w:rsidRPr="00350727">
              <w:t>х</w:t>
            </w:r>
          </w:p>
        </w:tc>
      </w:tr>
      <w:tr w:rsidR="00350727" w:rsidRPr="00350727" w14:paraId="49F93AD9" w14:textId="77777777" w:rsidTr="00F95151">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20DD4FB8"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548065B"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728B9F6" w14:textId="77777777" w:rsidR="00350727" w:rsidRPr="00350727" w:rsidRDefault="00350727" w:rsidP="00350727">
            <w:pPr>
              <w:ind w:right="-84"/>
              <w:jc w:val="center"/>
              <w:rPr>
                <w:color w:val="000000"/>
              </w:rPr>
            </w:pPr>
            <w:r w:rsidRPr="00350727">
              <w:rPr>
                <w:color w:val="000000"/>
              </w:rPr>
              <w:t xml:space="preserve">с 01.01.2023 </w:t>
            </w:r>
            <w:r w:rsidRPr="00350727">
              <w:rPr>
                <w:color w:val="000000"/>
              </w:rPr>
              <w:br/>
              <w:t>по 31.12.2023</w:t>
            </w:r>
          </w:p>
        </w:tc>
        <w:tc>
          <w:tcPr>
            <w:tcW w:w="1549" w:type="dxa"/>
            <w:tcBorders>
              <w:top w:val="single" w:sz="4" w:space="0" w:color="auto"/>
              <w:left w:val="single" w:sz="4" w:space="0" w:color="auto"/>
              <w:bottom w:val="single" w:sz="4" w:space="0" w:color="auto"/>
              <w:right w:val="single" w:sz="4" w:space="0" w:color="auto"/>
            </w:tcBorders>
            <w:vAlign w:val="center"/>
          </w:tcPr>
          <w:p w14:paraId="1072D13C" w14:textId="77777777" w:rsidR="00350727" w:rsidRPr="00350727" w:rsidRDefault="00350727" w:rsidP="00350727">
            <w:pPr>
              <w:ind w:right="20"/>
              <w:jc w:val="center"/>
            </w:pPr>
            <w:r w:rsidRPr="00350727">
              <w:t>55,79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FD1AD7C" w14:textId="77777777" w:rsidR="00350727" w:rsidRPr="00350727" w:rsidRDefault="00350727" w:rsidP="00350727">
            <w:pPr>
              <w:jc w:val="center"/>
            </w:pPr>
            <w:r w:rsidRPr="00350727">
              <w:t>х</w:t>
            </w:r>
          </w:p>
        </w:tc>
      </w:tr>
      <w:tr w:rsidR="00350727" w:rsidRPr="00350727" w14:paraId="2E6F77D4"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795377A3" w14:textId="77777777" w:rsidR="00350727" w:rsidRPr="00350727" w:rsidRDefault="00350727" w:rsidP="00350727">
            <w:pPr>
              <w:rPr>
                <w:color w:val="000000"/>
              </w:rPr>
            </w:pP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12219C22" w14:textId="77777777" w:rsidR="00350727" w:rsidRPr="00350727" w:rsidRDefault="00350727" w:rsidP="00350727">
            <w:pPr>
              <w:ind w:right="-2"/>
              <w:jc w:val="center"/>
              <w:rPr>
                <w:color w:val="000000"/>
              </w:rPr>
            </w:pPr>
            <w:r w:rsidRPr="00350727">
              <w:t>Тариф на теплоноситель, поставляемый потребителям</w:t>
            </w:r>
          </w:p>
        </w:tc>
      </w:tr>
      <w:tr w:rsidR="00350727" w:rsidRPr="00350727" w14:paraId="6D0F6DDE" w14:textId="77777777" w:rsidTr="00F95151">
        <w:trPr>
          <w:trHeight w:val="128"/>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0554D1B1" w14:textId="77777777" w:rsidR="00350727" w:rsidRPr="00350727" w:rsidRDefault="00350727" w:rsidP="00350727">
            <w:pPr>
              <w:rPr>
                <w:color w:val="000000"/>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21FD2654" w14:textId="77777777" w:rsidR="00350727" w:rsidRPr="00350727" w:rsidRDefault="00350727" w:rsidP="00350727">
            <w:pPr>
              <w:ind w:right="-2"/>
              <w:jc w:val="center"/>
              <w:rPr>
                <w:color w:val="000000"/>
              </w:rPr>
            </w:pPr>
            <w:proofErr w:type="spellStart"/>
            <w:r w:rsidRPr="00350727">
              <w:rPr>
                <w:color w:val="000000"/>
              </w:rPr>
              <w:t>Одноставочный</w:t>
            </w:r>
            <w:proofErr w:type="spellEnd"/>
          </w:p>
          <w:p w14:paraId="07B432BF" w14:textId="77777777" w:rsidR="00350727" w:rsidRPr="00350727" w:rsidRDefault="00350727" w:rsidP="00350727">
            <w:pPr>
              <w:ind w:right="-2"/>
              <w:jc w:val="center"/>
              <w:rPr>
                <w:color w:val="000000"/>
                <w:vertAlign w:val="superscript"/>
              </w:rPr>
            </w:pPr>
            <w:r w:rsidRPr="00350727">
              <w:rPr>
                <w:color w:val="000000"/>
              </w:rPr>
              <w:t>руб./ м</w:t>
            </w:r>
            <w:r w:rsidRPr="00350727">
              <w:rPr>
                <w:color w:val="000000"/>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70B6EC7" w14:textId="77777777" w:rsidR="00350727" w:rsidRPr="00350727" w:rsidRDefault="00350727" w:rsidP="00350727">
            <w:pPr>
              <w:ind w:right="-84"/>
              <w:jc w:val="center"/>
              <w:rPr>
                <w:color w:val="000000"/>
              </w:rPr>
            </w:pPr>
            <w:r w:rsidRPr="00350727">
              <w:rPr>
                <w:color w:val="000000"/>
              </w:rPr>
              <w:t>с 01.01.2019</w:t>
            </w:r>
          </w:p>
        </w:tc>
        <w:tc>
          <w:tcPr>
            <w:tcW w:w="1549" w:type="dxa"/>
            <w:tcBorders>
              <w:top w:val="single" w:sz="4" w:space="0" w:color="auto"/>
              <w:left w:val="single" w:sz="4" w:space="0" w:color="auto"/>
              <w:bottom w:val="single" w:sz="4" w:space="0" w:color="auto"/>
              <w:right w:val="single" w:sz="4" w:space="0" w:color="auto"/>
            </w:tcBorders>
            <w:vAlign w:val="center"/>
          </w:tcPr>
          <w:p w14:paraId="7CA59444" w14:textId="77777777" w:rsidR="00350727" w:rsidRPr="00350727" w:rsidRDefault="00350727" w:rsidP="00350727">
            <w:pPr>
              <w:ind w:right="20"/>
              <w:jc w:val="center"/>
            </w:pPr>
            <w:r w:rsidRPr="00350727">
              <w:t>51,97</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735FBF2" w14:textId="77777777" w:rsidR="00350727" w:rsidRPr="00350727" w:rsidRDefault="00350727" w:rsidP="00350727">
            <w:pPr>
              <w:jc w:val="center"/>
            </w:pPr>
            <w:r w:rsidRPr="00350727">
              <w:t>х</w:t>
            </w:r>
          </w:p>
        </w:tc>
      </w:tr>
      <w:tr w:rsidR="00350727" w:rsidRPr="00350727" w14:paraId="3DCE35A4"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03F6E0B4"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1170107"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A8F46C1" w14:textId="77777777" w:rsidR="00350727" w:rsidRPr="00350727" w:rsidRDefault="00350727" w:rsidP="00350727">
            <w:pPr>
              <w:ind w:right="-84"/>
              <w:jc w:val="center"/>
              <w:rPr>
                <w:color w:val="000000"/>
              </w:rPr>
            </w:pPr>
            <w:r w:rsidRPr="00350727">
              <w:rPr>
                <w:color w:val="000000"/>
              </w:rPr>
              <w:t>с 01.07.2019</w:t>
            </w:r>
          </w:p>
        </w:tc>
        <w:tc>
          <w:tcPr>
            <w:tcW w:w="1549" w:type="dxa"/>
            <w:tcBorders>
              <w:top w:val="single" w:sz="4" w:space="0" w:color="auto"/>
              <w:left w:val="single" w:sz="4" w:space="0" w:color="auto"/>
              <w:bottom w:val="single" w:sz="4" w:space="0" w:color="auto"/>
              <w:right w:val="single" w:sz="4" w:space="0" w:color="auto"/>
            </w:tcBorders>
            <w:vAlign w:val="center"/>
          </w:tcPr>
          <w:p w14:paraId="459A3274" w14:textId="77777777" w:rsidR="00350727" w:rsidRPr="00350727" w:rsidRDefault="00350727" w:rsidP="00350727">
            <w:pPr>
              <w:ind w:right="20"/>
              <w:jc w:val="center"/>
            </w:pPr>
            <w:r w:rsidRPr="00350727">
              <w:t>60,25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78E6BE6" w14:textId="77777777" w:rsidR="00350727" w:rsidRPr="00350727" w:rsidRDefault="00350727" w:rsidP="00350727">
            <w:pPr>
              <w:jc w:val="center"/>
            </w:pPr>
            <w:r w:rsidRPr="00350727">
              <w:t>х</w:t>
            </w:r>
          </w:p>
        </w:tc>
      </w:tr>
      <w:tr w:rsidR="00350727" w:rsidRPr="00350727" w14:paraId="046D5CED"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2AEC9B50"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20F1185"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72003C5" w14:textId="77777777" w:rsidR="00350727" w:rsidRPr="00350727" w:rsidRDefault="00350727" w:rsidP="00350727">
            <w:pPr>
              <w:ind w:right="-84"/>
              <w:jc w:val="center"/>
              <w:rPr>
                <w:color w:val="000000"/>
              </w:rPr>
            </w:pPr>
            <w:r w:rsidRPr="00350727">
              <w:rPr>
                <w:color w:val="000000"/>
              </w:rPr>
              <w:t>с 01.01.2020</w:t>
            </w:r>
          </w:p>
        </w:tc>
        <w:tc>
          <w:tcPr>
            <w:tcW w:w="1549" w:type="dxa"/>
            <w:tcBorders>
              <w:top w:val="single" w:sz="4" w:space="0" w:color="auto"/>
              <w:left w:val="single" w:sz="4" w:space="0" w:color="auto"/>
              <w:bottom w:val="single" w:sz="4" w:space="0" w:color="auto"/>
              <w:right w:val="single" w:sz="4" w:space="0" w:color="auto"/>
            </w:tcBorders>
            <w:vAlign w:val="center"/>
          </w:tcPr>
          <w:p w14:paraId="123D57FD" w14:textId="77777777" w:rsidR="00350727" w:rsidRPr="00350727" w:rsidRDefault="00350727" w:rsidP="00350727">
            <w:pPr>
              <w:ind w:right="20"/>
              <w:jc w:val="center"/>
            </w:pPr>
            <w:r w:rsidRPr="00350727">
              <w:t>60,25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66539F5" w14:textId="77777777" w:rsidR="00350727" w:rsidRPr="00350727" w:rsidRDefault="00350727" w:rsidP="00350727">
            <w:pPr>
              <w:jc w:val="center"/>
            </w:pPr>
            <w:r w:rsidRPr="00350727">
              <w:t>х</w:t>
            </w:r>
          </w:p>
        </w:tc>
      </w:tr>
      <w:tr w:rsidR="00350727" w:rsidRPr="00350727" w14:paraId="530323E0"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7292994E"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D1041CA"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3B8D758" w14:textId="77777777" w:rsidR="00350727" w:rsidRPr="00350727" w:rsidRDefault="00350727" w:rsidP="00350727">
            <w:pPr>
              <w:ind w:right="-84"/>
              <w:jc w:val="center"/>
              <w:rPr>
                <w:color w:val="000000"/>
              </w:rPr>
            </w:pPr>
            <w:r w:rsidRPr="00350727">
              <w:rPr>
                <w:color w:val="000000"/>
              </w:rPr>
              <w:t>с 01.07.2020</w:t>
            </w:r>
          </w:p>
        </w:tc>
        <w:tc>
          <w:tcPr>
            <w:tcW w:w="1549" w:type="dxa"/>
            <w:tcBorders>
              <w:top w:val="single" w:sz="4" w:space="0" w:color="auto"/>
              <w:left w:val="single" w:sz="4" w:space="0" w:color="auto"/>
              <w:bottom w:val="single" w:sz="4" w:space="0" w:color="auto"/>
              <w:right w:val="single" w:sz="4" w:space="0" w:color="auto"/>
            </w:tcBorders>
            <w:vAlign w:val="center"/>
          </w:tcPr>
          <w:p w14:paraId="152A39A4"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FF206FF" w14:textId="77777777" w:rsidR="00350727" w:rsidRPr="00350727" w:rsidRDefault="00350727" w:rsidP="00350727">
            <w:pPr>
              <w:jc w:val="center"/>
            </w:pPr>
            <w:r w:rsidRPr="00350727">
              <w:t>х</w:t>
            </w:r>
          </w:p>
        </w:tc>
      </w:tr>
      <w:tr w:rsidR="00350727" w:rsidRPr="00350727" w14:paraId="57C93538"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3A842DE7"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BE1D579"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1C78C01" w14:textId="77777777" w:rsidR="00350727" w:rsidRPr="00350727" w:rsidRDefault="00350727" w:rsidP="00350727">
            <w:pPr>
              <w:ind w:right="-84"/>
              <w:jc w:val="center"/>
              <w:rPr>
                <w:color w:val="000000"/>
              </w:rPr>
            </w:pPr>
            <w:r w:rsidRPr="00350727">
              <w:rPr>
                <w:color w:val="000000"/>
              </w:rPr>
              <w:t>с 01.01.2021</w:t>
            </w:r>
          </w:p>
        </w:tc>
        <w:tc>
          <w:tcPr>
            <w:tcW w:w="1549" w:type="dxa"/>
            <w:tcBorders>
              <w:top w:val="single" w:sz="4" w:space="0" w:color="auto"/>
              <w:left w:val="single" w:sz="4" w:space="0" w:color="auto"/>
              <w:bottom w:val="single" w:sz="4" w:space="0" w:color="auto"/>
              <w:right w:val="single" w:sz="4" w:space="0" w:color="auto"/>
            </w:tcBorders>
            <w:vAlign w:val="center"/>
          </w:tcPr>
          <w:p w14:paraId="7F52BE61"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45E7C09" w14:textId="77777777" w:rsidR="00350727" w:rsidRPr="00350727" w:rsidRDefault="00350727" w:rsidP="00350727">
            <w:pPr>
              <w:jc w:val="center"/>
            </w:pPr>
            <w:r w:rsidRPr="00350727">
              <w:t>х</w:t>
            </w:r>
          </w:p>
        </w:tc>
      </w:tr>
      <w:tr w:rsidR="00350727" w:rsidRPr="00350727" w14:paraId="6499DD97"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5D0B77EA"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C042C4B"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723FC61" w14:textId="77777777" w:rsidR="00350727" w:rsidRPr="00350727" w:rsidRDefault="00350727" w:rsidP="00350727">
            <w:pPr>
              <w:ind w:right="-84"/>
              <w:jc w:val="center"/>
              <w:rPr>
                <w:color w:val="000000"/>
              </w:rPr>
            </w:pPr>
            <w:r w:rsidRPr="00350727">
              <w:rPr>
                <w:color w:val="000000"/>
              </w:rPr>
              <w:t xml:space="preserve">с 01.07.2021 </w:t>
            </w:r>
          </w:p>
        </w:tc>
        <w:tc>
          <w:tcPr>
            <w:tcW w:w="1549" w:type="dxa"/>
            <w:tcBorders>
              <w:top w:val="single" w:sz="4" w:space="0" w:color="auto"/>
              <w:left w:val="single" w:sz="4" w:space="0" w:color="auto"/>
              <w:bottom w:val="single" w:sz="4" w:space="0" w:color="auto"/>
              <w:right w:val="single" w:sz="4" w:space="0" w:color="auto"/>
            </w:tcBorders>
            <w:vAlign w:val="center"/>
          </w:tcPr>
          <w:p w14:paraId="6A960BD9"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9517247" w14:textId="77777777" w:rsidR="00350727" w:rsidRPr="00350727" w:rsidRDefault="00350727" w:rsidP="00350727">
            <w:pPr>
              <w:jc w:val="center"/>
            </w:pPr>
            <w:r w:rsidRPr="00350727">
              <w:t>х</w:t>
            </w:r>
          </w:p>
        </w:tc>
      </w:tr>
      <w:tr w:rsidR="00350727" w:rsidRPr="00350727" w14:paraId="10A80293"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7DD6D4DA"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5B097B9"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2B956AB" w14:textId="77777777" w:rsidR="00350727" w:rsidRPr="00350727" w:rsidRDefault="00350727" w:rsidP="00350727">
            <w:pPr>
              <w:ind w:right="-84"/>
              <w:jc w:val="center"/>
              <w:rPr>
                <w:color w:val="000000"/>
              </w:rPr>
            </w:pPr>
            <w:r w:rsidRPr="00350727">
              <w:rPr>
                <w:color w:val="000000"/>
              </w:rPr>
              <w:t>с 01.01.2022</w:t>
            </w:r>
          </w:p>
        </w:tc>
        <w:tc>
          <w:tcPr>
            <w:tcW w:w="1549" w:type="dxa"/>
            <w:tcBorders>
              <w:top w:val="single" w:sz="4" w:space="0" w:color="auto"/>
              <w:left w:val="single" w:sz="4" w:space="0" w:color="auto"/>
              <w:bottom w:val="single" w:sz="4" w:space="0" w:color="auto"/>
              <w:right w:val="single" w:sz="4" w:space="0" w:color="auto"/>
            </w:tcBorders>
            <w:vAlign w:val="center"/>
          </w:tcPr>
          <w:p w14:paraId="2B3EBC62"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0CDC269" w14:textId="77777777" w:rsidR="00350727" w:rsidRPr="00350727" w:rsidRDefault="00350727" w:rsidP="00350727">
            <w:pPr>
              <w:jc w:val="center"/>
            </w:pPr>
            <w:r w:rsidRPr="00350727">
              <w:t>х</w:t>
            </w:r>
          </w:p>
        </w:tc>
      </w:tr>
      <w:tr w:rsidR="00350727" w:rsidRPr="00350727" w14:paraId="67A2FC34"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18777F5F"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B5E1B4E"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44A573B" w14:textId="77777777" w:rsidR="00350727" w:rsidRPr="00350727" w:rsidRDefault="00350727" w:rsidP="00350727">
            <w:pPr>
              <w:ind w:right="-84"/>
              <w:jc w:val="center"/>
              <w:rPr>
                <w:color w:val="000000"/>
              </w:rPr>
            </w:pPr>
            <w:r w:rsidRPr="00350727">
              <w:rPr>
                <w:color w:val="000000"/>
              </w:rPr>
              <w:t>с 01.07.2022</w:t>
            </w:r>
          </w:p>
        </w:tc>
        <w:tc>
          <w:tcPr>
            <w:tcW w:w="1549" w:type="dxa"/>
            <w:tcBorders>
              <w:top w:val="single" w:sz="4" w:space="0" w:color="auto"/>
              <w:left w:val="single" w:sz="4" w:space="0" w:color="auto"/>
              <w:bottom w:val="single" w:sz="4" w:space="0" w:color="auto"/>
              <w:right w:val="single" w:sz="4" w:space="0" w:color="auto"/>
            </w:tcBorders>
            <w:vAlign w:val="center"/>
          </w:tcPr>
          <w:p w14:paraId="53012862" w14:textId="77777777" w:rsidR="00350727" w:rsidRPr="00350727" w:rsidRDefault="00350727" w:rsidP="00350727">
            <w:pPr>
              <w:ind w:right="20"/>
              <w:jc w:val="center"/>
            </w:pPr>
            <w:r w:rsidRPr="00350727">
              <w:t>66,40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E77090C" w14:textId="77777777" w:rsidR="00350727" w:rsidRPr="00350727" w:rsidRDefault="00350727" w:rsidP="00350727">
            <w:pPr>
              <w:jc w:val="center"/>
            </w:pPr>
            <w:r w:rsidRPr="00350727">
              <w:t>х</w:t>
            </w:r>
          </w:p>
        </w:tc>
      </w:tr>
      <w:tr w:rsidR="00350727" w:rsidRPr="00350727" w14:paraId="3A1FF995"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72B257FD"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EE683D7"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C5C9D8F" w14:textId="77777777" w:rsidR="00350727" w:rsidRPr="00350727" w:rsidRDefault="00350727" w:rsidP="00350727">
            <w:pPr>
              <w:ind w:right="-84"/>
              <w:jc w:val="center"/>
              <w:rPr>
                <w:color w:val="000000"/>
              </w:rPr>
            </w:pPr>
            <w:r w:rsidRPr="00350727">
              <w:rPr>
                <w:color w:val="000000"/>
              </w:rPr>
              <w:t xml:space="preserve">с 01.12.2022 </w:t>
            </w:r>
            <w:r w:rsidRPr="00350727">
              <w:rPr>
                <w:color w:val="000000"/>
              </w:rPr>
              <w:br/>
              <w:t>по 31.12.2022</w:t>
            </w:r>
          </w:p>
        </w:tc>
        <w:tc>
          <w:tcPr>
            <w:tcW w:w="1549" w:type="dxa"/>
            <w:tcBorders>
              <w:top w:val="single" w:sz="4" w:space="0" w:color="auto"/>
              <w:left w:val="single" w:sz="4" w:space="0" w:color="auto"/>
              <w:bottom w:val="single" w:sz="4" w:space="0" w:color="auto"/>
              <w:right w:val="single" w:sz="4" w:space="0" w:color="auto"/>
            </w:tcBorders>
            <w:vAlign w:val="center"/>
          </w:tcPr>
          <w:p w14:paraId="7815313E" w14:textId="77777777" w:rsidR="00350727" w:rsidRPr="00350727" w:rsidRDefault="00350727" w:rsidP="00350727">
            <w:pPr>
              <w:ind w:right="20"/>
              <w:jc w:val="center"/>
            </w:pPr>
            <w:r w:rsidRPr="00350727">
              <w:t>55,79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00EFD80" w14:textId="77777777" w:rsidR="00350727" w:rsidRPr="00350727" w:rsidRDefault="00350727" w:rsidP="00350727">
            <w:pPr>
              <w:jc w:val="center"/>
            </w:pPr>
            <w:r w:rsidRPr="00350727">
              <w:t>х</w:t>
            </w:r>
          </w:p>
        </w:tc>
      </w:tr>
      <w:tr w:rsidR="00350727" w:rsidRPr="00350727" w14:paraId="69722AEF"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77B69A0C"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340C528" w14:textId="77777777" w:rsidR="00350727" w:rsidRPr="00350727" w:rsidRDefault="00350727" w:rsidP="00350727">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6D860AD" w14:textId="77777777" w:rsidR="00350727" w:rsidRPr="00350727" w:rsidRDefault="00350727" w:rsidP="00350727">
            <w:pPr>
              <w:ind w:right="-84"/>
              <w:jc w:val="center"/>
              <w:rPr>
                <w:color w:val="000000"/>
              </w:rPr>
            </w:pPr>
            <w:r w:rsidRPr="00350727">
              <w:rPr>
                <w:color w:val="000000"/>
              </w:rPr>
              <w:t xml:space="preserve">с 01.01.2023 </w:t>
            </w:r>
            <w:r w:rsidRPr="00350727">
              <w:rPr>
                <w:color w:val="000000"/>
              </w:rPr>
              <w:br/>
              <w:t>по 31.12.2023</w:t>
            </w:r>
          </w:p>
        </w:tc>
        <w:tc>
          <w:tcPr>
            <w:tcW w:w="1549" w:type="dxa"/>
            <w:tcBorders>
              <w:top w:val="single" w:sz="4" w:space="0" w:color="auto"/>
              <w:left w:val="single" w:sz="4" w:space="0" w:color="auto"/>
              <w:bottom w:val="single" w:sz="4" w:space="0" w:color="auto"/>
              <w:right w:val="single" w:sz="4" w:space="0" w:color="auto"/>
            </w:tcBorders>
            <w:vAlign w:val="center"/>
          </w:tcPr>
          <w:p w14:paraId="4601C22F" w14:textId="77777777" w:rsidR="00350727" w:rsidRPr="00350727" w:rsidRDefault="00350727" w:rsidP="00350727">
            <w:pPr>
              <w:ind w:right="20"/>
              <w:jc w:val="center"/>
            </w:pPr>
            <w:r w:rsidRPr="00350727">
              <w:t>55,79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C837025" w14:textId="77777777" w:rsidR="00350727" w:rsidRPr="00350727" w:rsidRDefault="00350727" w:rsidP="00350727">
            <w:pPr>
              <w:jc w:val="center"/>
            </w:pPr>
            <w:r w:rsidRPr="00350727">
              <w:t>х</w:t>
            </w:r>
          </w:p>
        </w:tc>
      </w:tr>
      <w:tr w:rsidR="00350727" w:rsidRPr="00350727" w14:paraId="2986709C"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5BE5F774" w14:textId="77777777" w:rsidR="00350727" w:rsidRPr="00350727" w:rsidRDefault="00350727" w:rsidP="00350727">
            <w:pPr>
              <w:rPr>
                <w:color w:val="000000"/>
              </w:rPr>
            </w:pP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2052F4CF" w14:textId="77777777" w:rsidR="00350727" w:rsidRPr="00350727" w:rsidRDefault="00350727" w:rsidP="00350727">
            <w:pPr>
              <w:jc w:val="center"/>
            </w:pPr>
            <w:r w:rsidRPr="00350727">
              <w:t>Население*</w:t>
            </w:r>
          </w:p>
        </w:tc>
      </w:tr>
    </w:tbl>
    <w:p w14:paraId="259AC81F" w14:textId="77777777" w:rsidR="00350727" w:rsidRPr="00350727" w:rsidRDefault="00350727" w:rsidP="00350727">
      <w:r w:rsidRPr="00350727">
        <w:br w:type="page"/>
      </w:r>
    </w:p>
    <w:tbl>
      <w:tblPr>
        <w:tblpPr w:leftFromText="180" w:rightFromText="180" w:vertAnchor="text" w:horzAnchor="margin" w:tblpXSpec="center" w:tblpY="4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125"/>
        <w:gridCol w:w="1832"/>
        <w:gridCol w:w="1549"/>
        <w:gridCol w:w="1403"/>
      </w:tblGrid>
      <w:tr w:rsidR="00350727" w:rsidRPr="00350727" w14:paraId="4258D825" w14:textId="77777777" w:rsidTr="00F95151">
        <w:tc>
          <w:tcPr>
            <w:tcW w:w="2691" w:type="dxa"/>
            <w:tcBorders>
              <w:top w:val="single" w:sz="4" w:space="0" w:color="auto"/>
              <w:left w:val="single" w:sz="4" w:space="0" w:color="auto"/>
              <w:bottom w:val="single" w:sz="4" w:space="0" w:color="auto"/>
              <w:right w:val="single" w:sz="4" w:space="0" w:color="auto"/>
            </w:tcBorders>
            <w:vAlign w:val="center"/>
            <w:hideMark/>
          </w:tcPr>
          <w:p w14:paraId="3DFC109F" w14:textId="77777777" w:rsidR="00350727" w:rsidRPr="00350727" w:rsidRDefault="00350727" w:rsidP="00350727">
            <w:pPr>
              <w:ind w:right="-2"/>
              <w:jc w:val="center"/>
              <w:rPr>
                <w:color w:val="000000"/>
              </w:rPr>
            </w:pPr>
            <w:r w:rsidRPr="00350727">
              <w:rPr>
                <w:color w:val="000000"/>
              </w:rPr>
              <w:lastRenderedPageBreak/>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A1688EB" w14:textId="77777777" w:rsidR="00350727" w:rsidRPr="00350727" w:rsidRDefault="00350727" w:rsidP="00350727">
            <w:pPr>
              <w:ind w:right="-2"/>
              <w:jc w:val="center"/>
              <w:rPr>
                <w:color w:val="000000"/>
              </w:rPr>
            </w:pPr>
            <w:r w:rsidRPr="00350727">
              <w:rPr>
                <w:color w:val="000000"/>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D8F5B17" w14:textId="77777777" w:rsidR="00350727" w:rsidRPr="00350727" w:rsidRDefault="00350727" w:rsidP="00350727">
            <w:pPr>
              <w:ind w:right="-84"/>
              <w:jc w:val="center"/>
              <w:rPr>
                <w:color w:val="000000"/>
              </w:rPr>
            </w:pPr>
            <w:r w:rsidRPr="00350727">
              <w:rPr>
                <w:color w:val="000000"/>
              </w:rPr>
              <w:t>3</w:t>
            </w:r>
          </w:p>
        </w:tc>
        <w:tc>
          <w:tcPr>
            <w:tcW w:w="1549" w:type="dxa"/>
            <w:tcBorders>
              <w:top w:val="single" w:sz="4" w:space="0" w:color="auto"/>
              <w:left w:val="single" w:sz="4" w:space="0" w:color="auto"/>
              <w:bottom w:val="single" w:sz="4" w:space="0" w:color="auto"/>
              <w:right w:val="single" w:sz="4" w:space="0" w:color="auto"/>
            </w:tcBorders>
            <w:hideMark/>
          </w:tcPr>
          <w:p w14:paraId="1FA65248" w14:textId="77777777" w:rsidR="00350727" w:rsidRPr="00350727" w:rsidRDefault="00350727" w:rsidP="00350727">
            <w:pPr>
              <w:jc w:val="center"/>
            </w:pPr>
            <w:r w:rsidRPr="00350727">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AAF4E3A" w14:textId="77777777" w:rsidR="00350727" w:rsidRPr="00350727" w:rsidRDefault="00350727" w:rsidP="00350727">
            <w:pPr>
              <w:jc w:val="center"/>
            </w:pPr>
            <w:r w:rsidRPr="00350727">
              <w:t>5</w:t>
            </w:r>
          </w:p>
        </w:tc>
      </w:tr>
      <w:tr w:rsidR="00350727" w:rsidRPr="00350727" w14:paraId="64CACA78" w14:textId="77777777" w:rsidTr="00F95151">
        <w:tc>
          <w:tcPr>
            <w:tcW w:w="2691" w:type="dxa"/>
            <w:vMerge w:val="restart"/>
            <w:tcBorders>
              <w:top w:val="single" w:sz="4" w:space="0" w:color="auto"/>
              <w:left w:val="single" w:sz="4" w:space="0" w:color="auto"/>
              <w:bottom w:val="single" w:sz="4" w:space="0" w:color="auto"/>
              <w:right w:val="single" w:sz="4" w:space="0" w:color="auto"/>
            </w:tcBorders>
            <w:vAlign w:val="center"/>
          </w:tcPr>
          <w:p w14:paraId="6568CB72" w14:textId="77777777" w:rsidR="00350727" w:rsidRPr="00350727" w:rsidRDefault="00350727" w:rsidP="00350727">
            <w:pPr>
              <w:ind w:right="-2"/>
              <w:jc w:val="center"/>
              <w:rPr>
                <w:color w:val="000000"/>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0051C39D" w14:textId="77777777" w:rsidR="00350727" w:rsidRPr="00350727" w:rsidRDefault="00350727" w:rsidP="00350727">
            <w:pPr>
              <w:ind w:right="-2"/>
              <w:jc w:val="center"/>
              <w:rPr>
                <w:color w:val="000000"/>
              </w:rPr>
            </w:pPr>
            <w:proofErr w:type="spellStart"/>
            <w:r w:rsidRPr="00350727">
              <w:rPr>
                <w:color w:val="000000"/>
              </w:rPr>
              <w:t>Одноставочный</w:t>
            </w:r>
            <w:proofErr w:type="spellEnd"/>
          </w:p>
          <w:p w14:paraId="5BCA006D" w14:textId="77777777" w:rsidR="00350727" w:rsidRPr="00350727" w:rsidRDefault="00350727" w:rsidP="00350727">
            <w:pPr>
              <w:ind w:right="-2"/>
              <w:jc w:val="center"/>
              <w:rPr>
                <w:color w:val="000000"/>
              </w:rPr>
            </w:pPr>
            <w:r w:rsidRPr="00350727">
              <w:rPr>
                <w:color w:val="000000"/>
              </w:rPr>
              <w:t>руб./ м</w:t>
            </w:r>
            <w:r w:rsidRPr="00350727">
              <w:rPr>
                <w:color w:val="000000"/>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F7F3DBF" w14:textId="77777777" w:rsidR="00350727" w:rsidRPr="00350727" w:rsidRDefault="00350727" w:rsidP="00350727">
            <w:pPr>
              <w:ind w:right="-84"/>
              <w:jc w:val="center"/>
              <w:rPr>
                <w:color w:val="000000"/>
              </w:rPr>
            </w:pPr>
            <w:r w:rsidRPr="00350727">
              <w:rPr>
                <w:color w:val="000000"/>
              </w:rPr>
              <w:t>с 01.01.2019</w:t>
            </w:r>
          </w:p>
        </w:tc>
        <w:tc>
          <w:tcPr>
            <w:tcW w:w="1549" w:type="dxa"/>
            <w:tcBorders>
              <w:top w:val="single" w:sz="4" w:space="0" w:color="auto"/>
              <w:left w:val="single" w:sz="4" w:space="0" w:color="auto"/>
              <w:bottom w:val="single" w:sz="4" w:space="0" w:color="auto"/>
              <w:right w:val="single" w:sz="4" w:space="0" w:color="auto"/>
            </w:tcBorders>
            <w:vAlign w:val="center"/>
          </w:tcPr>
          <w:p w14:paraId="7F70C30A" w14:textId="77777777" w:rsidR="00350727" w:rsidRPr="00350727" w:rsidRDefault="00350727" w:rsidP="00350727">
            <w:pPr>
              <w:ind w:right="20"/>
              <w:jc w:val="center"/>
            </w:pPr>
            <w:r w:rsidRPr="00350727">
              <w:t>51,97</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3F7642D" w14:textId="77777777" w:rsidR="00350727" w:rsidRPr="00350727" w:rsidRDefault="00350727" w:rsidP="00350727">
            <w:pPr>
              <w:jc w:val="center"/>
            </w:pPr>
            <w:r w:rsidRPr="00350727">
              <w:t>х</w:t>
            </w:r>
          </w:p>
        </w:tc>
      </w:tr>
      <w:tr w:rsidR="00350727" w:rsidRPr="00350727" w14:paraId="7E04334B"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52C6394E"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9914BC4"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6145D4A" w14:textId="77777777" w:rsidR="00350727" w:rsidRPr="00350727" w:rsidRDefault="00350727" w:rsidP="00350727">
            <w:pPr>
              <w:ind w:right="-84"/>
              <w:jc w:val="center"/>
              <w:rPr>
                <w:color w:val="000000"/>
              </w:rPr>
            </w:pPr>
            <w:r w:rsidRPr="00350727">
              <w:rPr>
                <w:color w:val="000000"/>
              </w:rPr>
              <w:t>с 01.07.2019</w:t>
            </w:r>
          </w:p>
        </w:tc>
        <w:tc>
          <w:tcPr>
            <w:tcW w:w="1549" w:type="dxa"/>
            <w:tcBorders>
              <w:top w:val="single" w:sz="4" w:space="0" w:color="auto"/>
              <w:left w:val="single" w:sz="4" w:space="0" w:color="auto"/>
              <w:bottom w:val="single" w:sz="4" w:space="0" w:color="auto"/>
              <w:right w:val="single" w:sz="4" w:space="0" w:color="auto"/>
            </w:tcBorders>
            <w:vAlign w:val="center"/>
          </w:tcPr>
          <w:p w14:paraId="064BDDD7" w14:textId="77777777" w:rsidR="00350727" w:rsidRPr="00350727" w:rsidRDefault="00350727" w:rsidP="00350727">
            <w:pPr>
              <w:ind w:right="20"/>
              <w:jc w:val="center"/>
            </w:pPr>
            <w:r w:rsidRPr="00350727">
              <w:t>60,25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78A419F" w14:textId="77777777" w:rsidR="00350727" w:rsidRPr="00350727" w:rsidRDefault="00350727" w:rsidP="00350727">
            <w:pPr>
              <w:jc w:val="center"/>
            </w:pPr>
            <w:r w:rsidRPr="00350727">
              <w:t>х</w:t>
            </w:r>
          </w:p>
        </w:tc>
      </w:tr>
      <w:tr w:rsidR="00350727" w:rsidRPr="00350727" w14:paraId="2FB9D50D"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0230CFD7"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5A22DDE"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9C6716B" w14:textId="77777777" w:rsidR="00350727" w:rsidRPr="00350727" w:rsidRDefault="00350727" w:rsidP="00350727">
            <w:pPr>
              <w:ind w:right="-84"/>
              <w:jc w:val="center"/>
              <w:rPr>
                <w:color w:val="000000"/>
              </w:rPr>
            </w:pPr>
            <w:r w:rsidRPr="00350727">
              <w:rPr>
                <w:color w:val="000000"/>
              </w:rPr>
              <w:t>с 01.01.2020</w:t>
            </w:r>
          </w:p>
        </w:tc>
        <w:tc>
          <w:tcPr>
            <w:tcW w:w="1549" w:type="dxa"/>
            <w:tcBorders>
              <w:top w:val="single" w:sz="4" w:space="0" w:color="auto"/>
              <w:left w:val="single" w:sz="4" w:space="0" w:color="auto"/>
              <w:bottom w:val="single" w:sz="4" w:space="0" w:color="auto"/>
              <w:right w:val="single" w:sz="4" w:space="0" w:color="auto"/>
            </w:tcBorders>
            <w:vAlign w:val="center"/>
          </w:tcPr>
          <w:p w14:paraId="2CFA0990" w14:textId="77777777" w:rsidR="00350727" w:rsidRPr="00350727" w:rsidRDefault="00350727" w:rsidP="00350727">
            <w:pPr>
              <w:ind w:right="20"/>
              <w:jc w:val="center"/>
            </w:pPr>
            <w:r w:rsidRPr="00350727">
              <w:t>60,25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F4D9E2D" w14:textId="77777777" w:rsidR="00350727" w:rsidRPr="00350727" w:rsidRDefault="00350727" w:rsidP="00350727">
            <w:pPr>
              <w:jc w:val="center"/>
            </w:pPr>
            <w:r w:rsidRPr="00350727">
              <w:t>х</w:t>
            </w:r>
          </w:p>
        </w:tc>
      </w:tr>
      <w:tr w:rsidR="00350727" w:rsidRPr="00350727" w14:paraId="4EF3C623"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072F301D"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8557A97"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24CB338" w14:textId="77777777" w:rsidR="00350727" w:rsidRPr="00350727" w:rsidRDefault="00350727" w:rsidP="00350727">
            <w:pPr>
              <w:ind w:right="-84"/>
              <w:jc w:val="center"/>
              <w:rPr>
                <w:color w:val="000000"/>
              </w:rPr>
            </w:pPr>
            <w:r w:rsidRPr="00350727">
              <w:rPr>
                <w:color w:val="000000"/>
              </w:rPr>
              <w:t>с 01.07.2020</w:t>
            </w:r>
          </w:p>
        </w:tc>
        <w:tc>
          <w:tcPr>
            <w:tcW w:w="1549" w:type="dxa"/>
            <w:tcBorders>
              <w:top w:val="single" w:sz="4" w:space="0" w:color="auto"/>
              <w:left w:val="single" w:sz="4" w:space="0" w:color="auto"/>
              <w:bottom w:val="single" w:sz="4" w:space="0" w:color="auto"/>
              <w:right w:val="single" w:sz="4" w:space="0" w:color="auto"/>
            </w:tcBorders>
            <w:vAlign w:val="center"/>
          </w:tcPr>
          <w:p w14:paraId="1384464F"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48A0BCE" w14:textId="77777777" w:rsidR="00350727" w:rsidRPr="00350727" w:rsidRDefault="00350727" w:rsidP="00350727">
            <w:pPr>
              <w:jc w:val="center"/>
            </w:pPr>
            <w:r w:rsidRPr="00350727">
              <w:t>х</w:t>
            </w:r>
          </w:p>
        </w:tc>
      </w:tr>
      <w:tr w:rsidR="00350727" w:rsidRPr="00350727" w14:paraId="00FB065C"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7905008E"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FF3519A"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48E7143" w14:textId="77777777" w:rsidR="00350727" w:rsidRPr="00350727" w:rsidRDefault="00350727" w:rsidP="00350727">
            <w:pPr>
              <w:ind w:right="-84"/>
              <w:jc w:val="center"/>
              <w:rPr>
                <w:color w:val="000000"/>
              </w:rPr>
            </w:pPr>
            <w:r w:rsidRPr="00350727">
              <w:rPr>
                <w:color w:val="000000"/>
              </w:rPr>
              <w:t>с 01.01.2021</w:t>
            </w:r>
          </w:p>
        </w:tc>
        <w:tc>
          <w:tcPr>
            <w:tcW w:w="1549" w:type="dxa"/>
            <w:tcBorders>
              <w:top w:val="single" w:sz="4" w:space="0" w:color="auto"/>
              <w:left w:val="single" w:sz="4" w:space="0" w:color="auto"/>
              <w:bottom w:val="single" w:sz="4" w:space="0" w:color="auto"/>
              <w:right w:val="single" w:sz="4" w:space="0" w:color="auto"/>
            </w:tcBorders>
            <w:vAlign w:val="center"/>
          </w:tcPr>
          <w:p w14:paraId="279BFBE5"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61B50E4" w14:textId="77777777" w:rsidR="00350727" w:rsidRPr="00350727" w:rsidRDefault="00350727" w:rsidP="00350727">
            <w:pPr>
              <w:jc w:val="center"/>
            </w:pPr>
            <w:r w:rsidRPr="00350727">
              <w:t>х</w:t>
            </w:r>
          </w:p>
        </w:tc>
      </w:tr>
      <w:tr w:rsidR="00350727" w:rsidRPr="00350727" w14:paraId="46A76266"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392FAE7F"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5460504"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A3B6FAE" w14:textId="77777777" w:rsidR="00350727" w:rsidRPr="00350727" w:rsidRDefault="00350727" w:rsidP="00350727">
            <w:pPr>
              <w:ind w:right="-84"/>
              <w:jc w:val="center"/>
              <w:rPr>
                <w:color w:val="000000"/>
              </w:rPr>
            </w:pPr>
            <w:r w:rsidRPr="00350727">
              <w:rPr>
                <w:color w:val="000000"/>
              </w:rPr>
              <w:t xml:space="preserve">с 01.07.2021 </w:t>
            </w:r>
          </w:p>
        </w:tc>
        <w:tc>
          <w:tcPr>
            <w:tcW w:w="1549" w:type="dxa"/>
            <w:tcBorders>
              <w:top w:val="single" w:sz="4" w:space="0" w:color="auto"/>
              <w:left w:val="single" w:sz="4" w:space="0" w:color="auto"/>
              <w:bottom w:val="single" w:sz="4" w:space="0" w:color="auto"/>
              <w:right w:val="single" w:sz="4" w:space="0" w:color="auto"/>
            </w:tcBorders>
            <w:vAlign w:val="center"/>
          </w:tcPr>
          <w:p w14:paraId="7538182F"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404C933" w14:textId="77777777" w:rsidR="00350727" w:rsidRPr="00350727" w:rsidRDefault="00350727" w:rsidP="00350727">
            <w:pPr>
              <w:jc w:val="center"/>
            </w:pPr>
            <w:r w:rsidRPr="00350727">
              <w:t>х</w:t>
            </w:r>
          </w:p>
        </w:tc>
      </w:tr>
      <w:tr w:rsidR="00350727" w:rsidRPr="00350727" w14:paraId="4916F877"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1E76B7BA"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B7317C9"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9646339" w14:textId="77777777" w:rsidR="00350727" w:rsidRPr="00350727" w:rsidRDefault="00350727" w:rsidP="00350727">
            <w:pPr>
              <w:ind w:right="-84"/>
              <w:jc w:val="center"/>
              <w:rPr>
                <w:color w:val="000000"/>
              </w:rPr>
            </w:pPr>
            <w:r w:rsidRPr="00350727">
              <w:rPr>
                <w:color w:val="000000"/>
              </w:rPr>
              <w:t>с 01.01.2022</w:t>
            </w:r>
          </w:p>
        </w:tc>
        <w:tc>
          <w:tcPr>
            <w:tcW w:w="1549" w:type="dxa"/>
            <w:tcBorders>
              <w:top w:val="single" w:sz="4" w:space="0" w:color="auto"/>
              <w:left w:val="single" w:sz="4" w:space="0" w:color="auto"/>
              <w:bottom w:val="single" w:sz="4" w:space="0" w:color="auto"/>
              <w:right w:val="single" w:sz="4" w:space="0" w:color="auto"/>
            </w:tcBorders>
            <w:vAlign w:val="center"/>
          </w:tcPr>
          <w:p w14:paraId="3B3F3615" w14:textId="77777777" w:rsidR="00350727" w:rsidRPr="00350727" w:rsidRDefault="00350727" w:rsidP="00350727">
            <w:pPr>
              <w:ind w:right="20"/>
              <w:jc w:val="center"/>
            </w:pPr>
            <w:r w:rsidRPr="00350727">
              <w:t>63,85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30A9C33" w14:textId="77777777" w:rsidR="00350727" w:rsidRPr="00350727" w:rsidRDefault="00350727" w:rsidP="00350727">
            <w:pPr>
              <w:jc w:val="center"/>
            </w:pPr>
            <w:r w:rsidRPr="00350727">
              <w:t>х</w:t>
            </w:r>
          </w:p>
        </w:tc>
      </w:tr>
      <w:tr w:rsidR="00350727" w:rsidRPr="00350727" w14:paraId="4B3EEAD7"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1146BFF5"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23ED280"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F1E50B1" w14:textId="77777777" w:rsidR="00350727" w:rsidRPr="00350727" w:rsidRDefault="00350727" w:rsidP="00350727">
            <w:pPr>
              <w:ind w:right="-84"/>
              <w:jc w:val="center"/>
              <w:rPr>
                <w:color w:val="000000"/>
              </w:rPr>
            </w:pPr>
            <w:r w:rsidRPr="00350727">
              <w:rPr>
                <w:color w:val="000000"/>
              </w:rPr>
              <w:t>с 01.07.2022</w:t>
            </w:r>
          </w:p>
        </w:tc>
        <w:tc>
          <w:tcPr>
            <w:tcW w:w="1549" w:type="dxa"/>
            <w:tcBorders>
              <w:top w:val="single" w:sz="4" w:space="0" w:color="auto"/>
              <w:left w:val="single" w:sz="4" w:space="0" w:color="auto"/>
              <w:bottom w:val="single" w:sz="4" w:space="0" w:color="auto"/>
              <w:right w:val="single" w:sz="4" w:space="0" w:color="auto"/>
            </w:tcBorders>
            <w:vAlign w:val="center"/>
          </w:tcPr>
          <w:p w14:paraId="690A681F" w14:textId="77777777" w:rsidR="00350727" w:rsidRPr="00350727" w:rsidRDefault="00350727" w:rsidP="00350727">
            <w:pPr>
              <w:ind w:right="20"/>
              <w:jc w:val="center"/>
            </w:pPr>
            <w:r w:rsidRPr="00350727">
              <w:t>66,40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F495496" w14:textId="77777777" w:rsidR="00350727" w:rsidRPr="00350727" w:rsidRDefault="00350727" w:rsidP="00350727">
            <w:pPr>
              <w:jc w:val="center"/>
            </w:pPr>
            <w:r w:rsidRPr="00350727">
              <w:t>х</w:t>
            </w:r>
          </w:p>
        </w:tc>
      </w:tr>
      <w:tr w:rsidR="00350727" w:rsidRPr="00350727" w14:paraId="75E99EB2"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47C4069B"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63E539B"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01A3F58" w14:textId="77777777" w:rsidR="00350727" w:rsidRPr="00350727" w:rsidRDefault="00350727" w:rsidP="00350727">
            <w:pPr>
              <w:ind w:right="-84"/>
              <w:jc w:val="center"/>
              <w:rPr>
                <w:color w:val="000000"/>
              </w:rPr>
            </w:pPr>
            <w:r w:rsidRPr="00350727">
              <w:rPr>
                <w:color w:val="000000"/>
              </w:rPr>
              <w:t xml:space="preserve">с 01.12.2022 </w:t>
            </w:r>
            <w:r w:rsidRPr="00350727">
              <w:rPr>
                <w:color w:val="000000"/>
              </w:rPr>
              <w:br/>
              <w:t>по 31.12.2022</w:t>
            </w:r>
          </w:p>
        </w:tc>
        <w:tc>
          <w:tcPr>
            <w:tcW w:w="1549" w:type="dxa"/>
            <w:tcBorders>
              <w:top w:val="single" w:sz="4" w:space="0" w:color="auto"/>
              <w:left w:val="single" w:sz="4" w:space="0" w:color="auto"/>
              <w:bottom w:val="single" w:sz="4" w:space="0" w:color="auto"/>
              <w:right w:val="single" w:sz="4" w:space="0" w:color="auto"/>
            </w:tcBorders>
            <w:vAlign w:val="center"/>
          </w:tcPr>
          <w:p w14:paraId="69FCEB3B" w14:textId="77777777" w:rsidR="00350727" w:rsidRPr="00350727" w:rsidRDefault="00350727" w:rsidP="00350727">
            <w:pPr>
              <w:ind w:right="20"/>
              <w:jc w:val="center"/>
            </w:pPr>
            <w:r w:rsidRPr="00350727">
              <w:t>55,79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6D93597" w14:textId="77777777" w:rsidR="00350727" w:rsidRPr="00350727" w:rsidRDefault="00350727" w:rsidP="00350727">
            <w:pPr>
              <w:jc w:val="center"/>
            </w:pPr>
            <w:r w:rsidRPr="00350727">
              <w:t>х</w:t>
            </w:r>
          </w:p>
        </w:tc>
      </w:tr>
      <w:tr w:rsidR="00350727" w:rsidRPr="00350727" w14:paraId="69E35838" w14:textId="77777777" w:rsidTr="00F95151">
        <w:tc>
          <w:tcPr>
            <w:tcW w:w="2691" w:type="dxa"/>
            <w:vMerge/>
            <w:tcBorders>
              <w:top w:val="single" w:sz="4" w:space="0" w:color="auto"/>
              <w:left w:val="single" w:sz="4" w:space="0" w:color="auto"/>
              <w:bottom w:val="single" w:sz="4" w:space="0" w:color="auto"/>
              <w:right w:val="single" w:sz="4" w:space="0" w:color="auto"/>
            </w:tcBorders>
            <w:vAlign w:val="center"/>
            <w:hideMark/>
          </w:tcPr>
          <w:p w14:paraId="1E79FF63" w14:textId="77777777" w:rsidR="00350727" w:rsidRPr="00350727" w:rsidRDefault="00350727" w:rsidP="00350727">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9474205" w14:textId="77777777" w:rsidR="00350727" w:rsidRPr="00350727" w:rsidRDefault="00350727" w:rsidP="00350727">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DBC977A" w14:textId="77777777" w:rsidR="00350727" w:rsidRPr="00350727" w:rsidRDefault="00350727" w:rsidP="00350727">
            <w:pPr>
              <w:ind w:right="-84"/>
              <w:jc w:val="center"/>
              <w:rPr>
                <w:color w:val="000000"/>
              </w:rPr>
            </w:pPr>
            <w:r w:rsidRPr="00350727">
              <w:rPr>
                <w:color w:val="000000"/>
              </w:rPr>
              <w:t xml:space="preserve">с 01.01.2023 </w:t>
            </w:r>
            <w:r w:rsidRPr="00350727">
              <w:rPr>
                <w:color w:val="000000"/>
              </w:rPr>
              <w:br/>
              <w:t>по 31.12.2023</w:t>
            </w:r>
          </w:p>
        </w:tc>
        <w:tc>
          <w:tcPr>
            <w:tcW w:w="1549" w:type="dxa"/>
            <w:tcBorders>
              <w:top w:val="single" w:sz="4" w:space="0" w:color="auto"/>
              <w:left w:val="single" w:sz="4" w:space="0" w:color="auto"/>
              <w:bottom w:val="single" w:sz="4" w:space="0" w:color="auto"/>
              <w:right w:val="single" w:sz="4" w:space="0" w:color="auto"/>
            </w:tcBorders>
            <w:vAlign w:val="center"/>
          </w:tcPr>
          <w:p w14:paraId="570BFF1B" w14:textId="77777777" w:rsidR="00350727" w:rsidRPr="00350727" w:rsidRDefault="00350727" w:rsidP="00350727">
            <w:pPr>
              <w:ind w:right="20"/>
              <w:jc w:val="center"/>
            </w:pPr>
            <w:r w:rsidRPr="00350727">
              <w:t>55,79</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2469C35" w14:textId="77777777" w:rsidR="00350727" w:rsidRPr="00350727" w:rsidRDefault="00350727" w:rsidP="00350727">
            <w:pPr>
              <w:jc w:val="center"/>
            </w:pPr>
            <w:r w:rsidRPr="00350727">
              <w:t>х</w:t>
            </w:r>
          </w:p>
        </w:tc>
      </w:tr>
    </w:tbl>
    <w:p w14:paraId="51BC5AAD" w14:textId="77777777" w:rsidR="00350727" w:rsidRPr="00350727" w:rsidRDefault="00350727" w:rsidP="00350727">
      <w:pPr>
        <w:ind w:left="601" w:right="-2"/>
        <w:jc w:val="right"/>
        <w:rPr>
          <w:sz w:val="28"/>
          <w:szCs w:val="28"/>
        </w:rPr>
      </w:pPr>
    </w:p>
    <w:p w14:paraId="41EF72C4" w14:textId="77777777" w:rsidR="00350727" w:rsidRPr="00350727" w:rsidRDefault="00350727" w:rsidP="00350727">
      <w:pPr>
        <w:ind w:left="601" w:right="-2"/>
        <w:jc w:val="right"/>
        <w:rPr>
          <w:b/>
          <w:sz w:val="28"/>
          <w:szCs w:val="28"/>
        </w:rPr>
      </w:pPr>
      <w:r w:rsidRPr="00350727">
        <w:rPr>
          <w:sz w:val="28"/>
          <w:szCs w:val="28"/>
        </w:rPr>
        <w:t xml:space="preserve">        </w:t>
      </w:r>
    </w:p>
    <w:p w14:paraId="1A12B3D4" w14:textId="77777777" w:rsidR="00350727" w:rsidRPr="00350727" w:rsidRDefault="00350727" w:rsidP="00350727">
      <w:pPr>
        <w:ind w:right="-144" w:firstLine="568"/>
        <w:jc w:val="both"/>
        <w:rPr>
          <w:sz w:val="28"/>
          <w:szCs w:val="28"/>
        </w:rPr>
      </w:pPr>
      <w:r w:rsidRPr="00350727">
        <w:rPr>
          <w:sz w:val="28"/>
          <w:szCs w:val="28"/>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5A8991B3" w14:textId="77777777" w:rsidR="00350727" w:rsidRPr="00350727" w:rsidRDefault="00350727" w:rsidP="00350727">
      <w:pPr>
        <w:ind w:left="4820"/>
        <w:jc w:val="center"/>
      </w:pPr>
    </w:p>
    <w:p w14:paraId="6AA75704" w14:textId="77777777" w:rsidR="00350727" w:rsidRPr="00350727" w:rsidRDefault="00350727" w:rsidP="00350727">
      <w:pPr>
        <w:tabs>
          <w:tab w:val="left" w:pos="3686"/>
          <w:tab w:val="left" w:pos="9498"/>
        </w:tabs>
        <w:ind w:right="140"/>
      </w:pPr>
    </w:p>
    <w:p w14:paraId="30C2303C" w14:textId="77777777" w:rsidR="00350727" w:rsidRPr="00350727" w:rsidRDefault="00350727" w:rsidP="00350727">
      <w:pPr>
        <w:tabs>
          <w:tab w:val="left" w:pos="3686"/>
          <w:tab w:val="left" w:pos="9498"/>
        </w:tabs>
        <w:ind w:left="4395" w:right="140"/>
      </w:pPr>
    </w:p>
    <w:p w14:paraId="24C14A56" w14:textId="77777777" w:rsidR="00350727" w:rsidRPr="00350727" w:rsidRDefault="00350727" w:rsidP="00350727">
      <w:pPr>
        <w:tabs>
          <w:tab w:val="left" w:pos="3686"/>
          <w:tab w:val="left" w:pos="9498"/>
        </w:tabs>
        <w:ind w:left="4395" w:right="140"/>
      </w:pPr>
    </w:p>
    <w:p w14:paraId="264D853C" w14:textId="77777777" w:rsidR="00350727" w:rsidRPr="00350727" w:rsidRDefault="00350727" w:rsidP="00350727">
      <w:pPr>
        <w:tabs>
          <w:tab w:val="left" w:pos="3686"/>
          <w:tab w:val="left" w:pos="9498"/>
        </w:tabs>
        <w:ind w:left="4395" w:right="140"/>
      </w:pPr>
    </w:p>
    <w:p w14:paraId="06FD06EC" w14:textId="77777777" w:rsidR="00350727" w:rsidRPr="00350727" w:rsidRDefault="00350727" w:rsidP="00350727">
      <w:pPr>
        <w:tabs>
          <w:tab w:val="left" w:pos="3686"/>
          <w:tab w:val="left" w:pos="9498"/>
        </w:tabs>
        <w:ind w:left="4395" w:right="140"/>
      </w:pPr>
    </w:p>
    <w:p w14:paraId="33FF4116" w14:textId="77777777" w:rsidR="00350727" w:rsidRPr="00350727" w:rsidRDefault="00350727" w:rsidP="00350727">
      <w:pPr>
        <w:tabs>
          <w:tab w:val="left" w:pos="3686"/>
          <w:tab w:val="left" w:pos="9498"/>
        </w:tabs>
        <w:ind w:left="4395" w:right="140"/>
      </w:pPr>
    </w:p>
    <w:p w14:paraId="6270A90E" w14:textId="77777777" w:rsidR="00350727" w:rsidRPr="00350727" w:rsidRDefault="00350727" w:rsidP="00350727">
      <w:pPr>
        <w:tabs>
          <w:tab w:val="left" w:pos="3686"/>
          <w:tab w:val="left" w:pos="9498"/>
        </w:tabs>
        <w:ind w:left="4395" w:right="140"/>
      </w:pPr>
    </w:p>
    <w:p w14:paraId="1712638B" w14:textId="77777777" w:rsidR="00350727" w:rsidRPr="00350727" w:rsidRDefault="00350727" w:rsidP="00350727">
      <w:pPr>
        <w:tabs>
          <w:tab w:val="left" w:pos="3686"/>
          <w:tab w:val="left" w:pos="9498"/>
        </w:tabs>
        <w:ind w:left="4395" w:right="140"/>
      </w:pPr>
    </w:p>
    <w:p w14:paraId="37817CBA" w14:textId="77777777" w:rsidR="00350727" w:rsidRPr="00350727" w:rsidRDefault="00350727" w:rsidP="00350727">
      <w:pPr>
        <w:tabs>
          <w:tab w:val="left" w:pos="3686"/>
          <w:tab w:val="left" w:pos="9498"/>
        </w:tabs>
        <w:ind w:left="4395" w:right="140"/>
      </w:pPr>
    </w:p>
    <w:p w14:paraId="7D9AAC01" w14:textId="77777777" w:rsidR="00350727" w:rsidRPr="00350727" w:rsidRDefault="00350727" w:rsidP="00350727">
      <w:pPr>
        <w:tabs>
          <w:tab w:val="left" w:pos="3686"/>
          <w:tab w:val="left" w:pos="9498"/>
        </w:tabs>
        <w:ind w:left="4395" w:right="140"/>
      </w:pPr>
    </w:p>
    <w:p w14:paraId="31C5AAA9" w14:textId="77777777" w:rsidR="00350727" w:rsidRPr="00350727" w:rsidRDefault="00350727" w:rsidP="00350727">
      <w:pPr>
        <w:tabs>
          <w:tab w:val="left" w:pos="3686"/>
          <w:tab w:val="left" w:pos="9498"/>
        </w:tabs>
        <w:ind w:left="4395" w:right="140"/>
      </w:pPr>
    </w:p>
    <w:p w14:paraId="0730D876" w14:textId="77777777" w:rsidR="00350727" w:rsidRPr="00350727" w:rsidRDefault="00350727" w:rsidP="00350727">
      <w:pPr>
        <w:tabs>
          <w:tab w:val="left" w:pos="3686"/>
          <w:tab w:val="left" w:pos="9498"/>
        </w:tabs>
        <w:ind w:left="4395" w:right="140"/>
      </w:pPr>
    </w:p>
    <w:p w14:paraId="77ECC9C8" w14:textId="77777777" w:rsidR="00350727" w:rsidRPr="00350727" w:rsidRDefault="00350727" w:rsidP="00350727">
      <w:pPr>
        <w:tabs>
          <w:tab w:val="left" w:pos="3686"/>
          <w:tab w:val="left" w:pos="9498"/>
        </w:tabs>
        <w:ind w:left="4395" w:right="140"/>
      </w:pPr>
    </w:p>
    <w:p w14:paraId="5205F039" w14:textId="77777777" w:rsidR="00350727" w:rsidRPr="00350727" w:rsidRDefault="00350727" w:rsidP="00350727">
      <w:pPr>
        <w:tabs>
          <w:tab w:val="left" w:pos="3686"/>
          <w:tab w:val="left" w:pos="9498"/>
        </w:tabs>
        <w:ind w:left="4395" w:right="140"/>
      </w:pPr>
    </w:p>
    <w:p w14:paraId="48DD8A35" w14:textId="77777777" w:rsidR="00350727" w:rsidRPr="00350727" w:rsidRDefault="00350727" w:rsidP="00350727">
      <w:pPr>
        <w:tabs>
          <w:tab w:val="left" w:pos="3686"/>
          <w:tab w:val="left" w:pos="9498"/>
        </w:tabs>
        <w:ind w:left="4395" w:right="140"/>
      </w:pPr>
    </w:p>
    <w:p w14:paraId="760BE260" w14:textId="77777777" w:rsidR="00350727" w:rsidRPr="00350727" w:rsidRDefault="00350727" w:rsidP="00350727">
      <w:pPr>
        <w:tabs>
          <w:tab w:val="left" w:pos="3686"/>
          <w:tab w:val="left" w:pos="9498"/>
        </w:tabs>
        <w:ind w:left="4395" w:right="140"/>
      </w:pPr>
    </w:p>
    <w:p w14:paraId="40F875E2" w14:textId="77777777" w:rsidR="00350727" w:rsidRPr="00350727" w:rsidRDefault="00350727" w:rsidP="00350727">
      <w:pPr>
        <w:tabs>
          <w:tab w:val="left" w:pos="3686"/>
          <w:tab w:val="left" w:pos="9498"/>
        </w:tabs>
        <w:ind w:left="4395" w:right="140"/>
      </w:pPr>
    </w:p>
    <w:p w14:paraId="16CF466E" w14:textId="77777777" w:rsidR="00350727" w:rsidRPr="00350727" w:rsidRDefault="00350727" w:rsidP="00350727">
      <w:pPr>
        <w:tabs>
          <w:tab w:val="left" w:pos="3686"/>
          <w:tab w:val="left" w:pos="9498"/>
        </w:tabs>
        <w:ind w:left="4395" w:right="140"/>
      </w:pPr>
    </w:p>
    <w:p w14:paraId="28CDAFF2" w14:textId="77777777" w:rsidR="00350727" w:rsidRPr="00350727" w:rsidRDefault="00350727" w:rsidP="00350727">
      <w:pPr>
        <w:tabs>
          <w:tab w:val="left" w:pos="3686"/>
          <w:tab w:val="left" w:pos="9498"/>
        </w:tabs>
        <w:ind w:left="4395" w:right="140"/>
      </w:pPr>
    </w:p>
    <w:p w14:paraId="75E3A36A" w14:textId="77777777" w:rsidR="00350727" w:rsidRPr="00350727" w:rsidRDefault="00350727" w:rsidP="00350727">
      <w:pPr>
        <w:tabs>
          <w:tab w:val="left" w:pos="3686"/>
          <w:tab w:val="left" w:pos="9498"/>
        </w:tabs>
        <w:ind w:left="4395" w:right="140"/>
      </w:pPr>
    </w:p>
    <w:p w14:paraId="390104CE" w14:textId="77777777" w:rsidR="00350727" w:rsidRPr="00350727" w:rsidRDefault="00350727" w:rsidP="00350727">
      <w:pPr>
        <w:tabs>
          <w:tab w:val="left" w:pos="3686"/>
          <w:tab w:val="left" w:pos="9498"/>
        </w:tabs>
        <w:ind w:left="4395" w:right="140"/>
      </w:pPr>
    </w:p>
    <w:p w14:paraId="772230DE" w14:textId="77777777" w:rsidR="00350727" w:rsidRPr="00350727" w:rsidRDefault="00350727" w:rsidP="00350727">
      <w:pPr>
        <w:tabs>
          <w:tab w:val="left" w:pos="3686"/>
          <w:tab w:val="left" w:pos="9498"/>
        </w:tabs>
        <w:ind w:left="4395" w:right="140"/>
      </w:pPr>
    </w:p>
    <w:p w14:paraId="75B9B346" w14:textId="77777777" w:rsidR="00350727" w:rsidRPr="00350727" w:rsidRDefault="00350727" w:rsidP="00350727">
      <w:pPr>
        <w:tabs>
          <w:tab w:val="left" w:pos="3686"/>
          <w:tab w:val="left" w:pos="9498"/>
        </w:tabs>
        <w:ind w:left="4395" w:right="140"/>
      </w:pPr>
    </w:p>
    <w:p w14:paraId="701F83BB" w14:textId="77777777" w:rsidR="00350727" w:rsidRPr="00350727" w:rsidRDefault="00350727" w:rsidP="00350727">
      <w:pPr>
        <w:tabs>
          <w:tab w:val="left" w:pos="3686"/>
          <w:tab w:val="left" w:pos="9498"/>
        </w:tabs>
        <w:ind w:left="4395" w:right="140"/>
      </w:pPr>
    </w:p>
    <w:p w14:paraId="040D8E27" w14:textId="77777777" w:rsidR="00350727" w:rsidRPr="00350727" w:rsidRDefault="00350727" w:rsidP="00350727">
      <w:pPr>
        <w:tabs>
          <w:tab w:val="left" w:pos="3686"/>
          <w:tab w:val="left" w:pos="9498"/>
        </w:tabs>
        <w:ind w:left="4395" w:right="140"/>
      </w:pPr>
    </w:p>
    <w:p w14:paraId="17133354" w14:textId="77777777" w:rsidR="00350727" w:rsidRPr="00350727" w:rsidRDefault="00350727" w:rsidP="00350727">
      <w:pPr>
        <w:tabs>
          <w:tab w:val="left" w:pos="3686"/>
          <w:tab w:val="left" w:pos="9498"/>
        </w:tabs>
        <w:ind w:left="4395" w:right="140"/>
      </w:pPr>
    </w:p>
    <w:p w14:paraId="56A4EA17" w14:textId="77777777" w:rsidR="00350727" w:rsidRPr="00350727" w:rsidRDefault="00350727" w:rsidP="00350727">
      <w:pPr>
        <w:tabs>
          <w:tab w:val="left" w:pos="3686"/>
          <w:tab w:val="left" w:pos="9498"/>
        </w:tabs>
        <w:ind w:left="4395" w:right="140"/>
      </w:pPr>
    </w:p>
    <w:p w14:paraId="0FB566A0" w14:textId="77777777" w:rsidR="00350727" w:rsidRPr="00350727" w:rsidRDefault="00350727" w:rsidP="00350727">
      <w:pPr>
        <w:tabs>
          <w:tab w:val="left" w:pos="3686"/>
          <w:tab w:val="left" w:pos="9498"/>
        </w:tabs>
        <w:ind w:left="4395" w:right="140"/>
      </w:pPr>
    </w:p>
    <w:p w14:paraId="3D2EBBAD" w14:textId="77777777" w:rsidR="00350727" w:rsidRPr="00350727" w:rsidRDefault="00350727" w:rsidP="00350727">
      <w:pPr>
        <w:tabs>
          <w:tab w:val="left" w:pos="3686"/>
          <w:tab w:val="left" w:pos="9498"/>
        </w:tabs>
        <w:ind w:left="4395" w:right="140"/>
      </w:pPr>
    </w:p>
    <w:p w14:paraId="44E2B47D" w14:textId="77777777" w:rsidR="00350727" w:rsidRPr="00350727" w:rsidRDefault="00350727" w:rsidP="00350727">
      <w:pPr>
        <w:tabs>
          <w:tab w:val="left" w:pos="3686"/>
          <w:tab w:val="left" w:pos="9498"/>
        </w:tabs>
        <w:ind w:left="4395" w:right="140"/>
      </w:pPr>
    </w:p>
    <w:p w14:paraId="4832F4AE" w14:textId="77777777" w:rsidR="00350727" w:rsidRPr="00350727" w:rsidRDefault="00350727" w:rsidP="00350727">
      <w:pPr>
        <w:tabs>
          <w:tab w:val="left" w:pos="3686"/>
          <w:tab w:val="left" w:pos="9498"/>
        </w:tabs>
        <w:ind w:left="4395" w:right="140"/>
      </w:pPr>
    </w:p>
    <w:p w14:paraId="65E185CF" w14:textId="77777777" w:rsidR="00350727" w:rsidRPr="00350727" w:rsidRDefault="00350727" w:rsidP="00350727">
      <w:pPr>
        <w:tabs>
          <w:tab w:val="left" w:pos="3686"/>
          <w:tab w:val="left" w:pos="9498"/>
        </w:tabs>
        <w:ind w:left="4395" w:right="140"/>
        <w:sectPr w:rsidR="00350727" w:rsidRPr="00350727" w:rsidSect="00E96A40">
          <w:pgSz w:w="11906" w:h="16838"/>
          <w:pgMar w:top="851" w:right="707" w:bottom="993" w:left="1134" w:header="426" w:footer="407" w:gutter="0"/>
          <w:cols w:space="708"/>
          <w:docGrid w:linePitch="360"/>
        </w:sectPr>
      </w:pPr>
    </w:p>
    <w:p w14:paraId="4F62FCA1" w14:textId="657EDA1C" w:rsidR="00350727" w:rsidRPr="00D00103" w:rsidRDefault="00350727" w:rsidP="00350727">
      <w:pPr>
        <w:tabs>
          <w:tab w:val="left" w:pos="5580"/>
          <w:tab w:val="left" w:pos="9498"/>
        </w:tabs>
        <w:ind w:left="-5405" w:right="-569" w:firstLine="16745"/>
      </w:pPr>
      <w:r w:rsidRPr="00D00103">
        <w:lastRenderedPageBreak/>
        <w:t xml:space="preserve">Приложение № </w:t>
      </w:r>
      <w:r>
        <w:t>1</w:t>
      </w:r>
      <w:r>
        <w:t>5</w:t>
      </w:r>
      <w:r>
        <w:t xml:space="preserve"> </w:t>
      </w:r>
      <w:r w:rsidRPr="00D00103">
        <w:t xml:space="preserve">к протоколу № </w:t>
      </w:r>
      <w:r>
        <w:t>86</w:t>
      </w:r>
    </w:p>
    <w:p w14:paraId="23828D5F" w14:textId="77777777" w:rsidR="00350727" w:rsidRPr="00D00103" w:rsidRDefault="00350727" w:rsidP="00350727">
      <w:pPr>
        <w:tabs>
          <w:tab w:val="left" w:pos="5580"/>
          <w:tab w:val="left" w:pos="9498"/>
        </w:tabs>
        <w:ind w:left="-5405" w:right="-569" w:firstLine="16745"/>
      </w:pPr>
      <w:r w:rsidRPr="00D00103">
        <w:t>заседания правления Региональной</w:t>
      </w:r>
    </w:p>
    <w:p w14:paraId="62764A07" w14:textId="77777777" w:rsidR="00350727" w:rsidRPr="00D00103" w:rsidRDefault="00350727" w:rsidP="00350727">
      <w:pPr>
        <w:tabs>
          <w:tab w:val="left" w:pos="5580"/>
          <w:tab w:val="left" w:pos="9498"/>
        </w:tabs>
        <w:ind w:left="-5405" w:right="-569" w:firstLine="16745"/>
      </w:pPr>
      <w:r w:rsidRPr="00D00103">
        <w:t>энергетической комиссии</w:t>
      </w:r>
    </w:p>
    <w:p w14:paraId="6F02EA8C" w14:textId="77777777" w:rsidR="00350727" w:rsidRDefault="00350727" w:rsidP="00350727">
      <w:pPr>
        <w:tabs>
          <w:tab w:val="left" w:pos="5580"/>
          <w:tab w:val="left" w:pos="9498"/>
        </w:tabs>
        <w:ind w:left="-5405" w:right="-569" w:firstLine="16745"/>
      </w:pPr>
      <w:r w:rsidRPr="00D00103">
        <w:t xml:space="preserve">Кузбасса от </w:t>
      </w:r>
      <w:r>
        <w:t>26</w:t>
      </w:r>
      <w:r w:rsidRPr="00D00103">
        <w:t>.</w:t>
      </w:r>
      <w:r>
        <w:t>11</w:t>
      </w:r>
      <w:r w:rsidRPr="00D00103">
        <w:t>.2022</w:t>
      </w:r>
    </w:p>
    <w:p w14:paraId="3876FD7B" w14:textId="77777777" w:rsidR="00350727" w:rsidRPr="00350727" w:rsidRDefault="00350727" w:rsidP="00350727">
      <w:pPr>
        <w:ind w:left="10773" w:right="962"/>
        <w:jc w:val="center"/>
      </w:pPr>
    </w:p>
    <w:p w14:paraId="47E73A70" w14:textId="77777777" w:rsidR="00350727" w:rsidRPr="00350727" w:rsidRDefault="00350727" w:rsidP="00350727">
      <w:pPr>
        <w:ind w:left="10773" w:right="962" w:hanging="141"/>
        <w:jc w:val="center"/>
      </w:pPr>
      <w:r w:rsidRPr="00350727">
        <w:t>«Приложение</w:t>
      </w:r>
      <w:r w:rsidRPr="00350727">
        <w:br/>
        <w:t xml:space="preserve">к постановлению региональной </w:t>
      </w:r>
    </w:p>
    <w:p w14:paraId="0CB9C3F7" w14:textId="77777777" w:rsidR="00350727" w:rsidRPr="00350727" w:rsidRDefault="00350727" w:rsidP="00350727">
      <w:pPr>
        <w:tabs>
          <w:tab w:val="left" w:pos="0"/>
        </w:tabs>
        <w:ind w:left="10773" w:right="962" w:hanging="141"/>
        <w:jc w:val="center"/>
      </w:pPr>
      <w:r w:rsidRPr="00350727">
        <w:t xml:space="preserve">энергетической комиссии </w:t>
      </w:r>
    </w:p>
    <w:p w14:paraId="4D9F9613" w14:textId="77777777" w:rsidR="00350727" w:rsidRPr="00350727" w:rsidRDefault="00350727" w:rsidP="00350727">
      <w:pPr>
        <w:tabs>
          <w:tab w:val="left" w:pos="0"/>
        </w:tabs>
        <w:ind w:left="10773" w:right="962" w:hanging="141"/>
        <w:jc w:val="center"/>
      </w:pPr>
      <w:r w:rsidRPr="00350727">
        <w:t>Кемеровской области</w:t>
      </w:r>
    </w:p>
    <w:p w14:paraId="7E4D2B58" w14:textId="77777777" w:rsidR="00350727" w:rsidRPr="00350727" w:rsidRDefault="00350727" w:rsidP="00350727">
      <w:pPr>
        <w:tabs>
          <w:tab w:val="left" w:pos="0"/>
        </w:tabs>
        <w:ind w:left="10773" w:right="962" w:hanging="141"/>
        <w:jc w:val="center"/>
      </w:pPr>
      <w:r w:rsidRPr="00350727">
        <w:t>от «20» декабря 2018 г. № 727</w:t>
      </w:r>
    </w:p>
    <w:p w14:paraId="7184C401" w14:textId="77777777" w:rsidR="00350727" w:rsidRPr="00350727" w:rsidRDefault="00350727" w:rsidP="00350727">
      <w:pPr>
        <w:tabs>
          <w:tab w:val="left" w:pos="0"/>
        </w:tabs>
        <w:ind w:left="4962" w:right="140"/>
        <w:jc w:val="center"/>
        <w:rPr>
          <w:sz w:val="12"/>
          <w:szCs w:val="12"/>
        </w:rPr>
      </w:pPr>
    </w:p>
    <w:p w14:paraId="0D605014" w14:textId="77777777" w:rsidR="00350727" w:rsidRPr="00350727" w:rsidRDefault="00350727" w:rsidP="00350727">
      <w:pPr>
        <w:tabs>
          <w:tab w:val="left" w:pos="0"/>
        </w:tabs>
        <w:jc w:val="center"/>
        <w:rPr>
          <w:b/>
          <w:color w:val="000000"/>
          <w:sz w:val="6"/>
          <w:szCs w:val="4"/>
        </w:rPr>
      </w:pPr>
    </w:p>
    <w:p w14:paraId="42ECD087" w14:textId="77777777" w:rsidR="00350727" w:rsidRPr="00350727" w:rsidRDefault="00350727" w:rsidP="00350727">
      <w:pPr>
        <w:ind w:left="851" w:right="820" w:firstLine="709"/>
        <w:jc w:val="center"/>
        <w:rPr>
          <w:b/>
          <w:bCs/>
          <w:sz w:val="28"/>
          <w:szCs w:val="28"/>
        </w:rPr>
      </w:pPr>
      <w:r w:rsidRPr="00350727">
        <w:rPr>
          <w:b/>
          <w:bCs/>
          <w:sz w:val="28"/>
          <w:szCs w:val="28"/>
        </w:rPr>
        <w:t>Долгосрочные тарифы ООО «</w:t>
      </w:r>
      <w:proofErr w:type="spellStart"/>
      <w:r w:rsidRPr="00350727">
        <w:rPr>
          <w:b/>
          <w:bCs/>
          <w:sz w:val="28"/>
          <w:szCs w:val="28"/>
        </w:rPr>
        <w:t>ТеплоЭнергоСбыт</w:t>
      </w:r>
      <w:proofErr w:type="spellEnd"/>
      <w:r w:rsidRPr="00350727">
        <w:rPr>
          <w:b/>
          <w:bCs/>
          <w:sz w:val="28"/>
          <w:szCs w:val="28"/>
        </w:rPr>
        <w:t>» на горячую воду открытой системе горячего водоснабжения (теплоснабжения), реализуемую на потребительском рынке Топкинского муниципального округа,</w:t>
      </w:r>
    </w:p>
    <w:p w14:paraId="1208ACE7" w14:textId="77777777" w:rsidR="00350727" w:rsidRPr="00350727" w:rsidRDefault="00350727" w:rsidP="00350727">
      <w:pPr>
        <w:spacing w:after="120"/>
        <w:ind w:left="851" w:right="822"/>
        <w:jc w:val="center"/>
        <w:rPr>
          <w:b/>
          <w:bCs/>
          <w:sz w:val="28"/>
          <w:szCs w:val="28"/>
        </w:rPr>
      </w:pPr>
      <w:r w:rsidRPr="00350727">
        <w:rPr>
          <w:b/>
          <w:bCs/>
          <w:sz w:val="28"/>
          <w:szCs w:val="28"/>
        </w:rPr>
        <w:t>на период с 01.01.2019 по 31.12.2023</w:t>
      </w:r>
    </w:p>
    <w:tbl>
      <w:tblPr>
        <w:tblW w:w="15135"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350727" w:rsidRPr="00350727" w14:paraId="4D57BC31" w14:textId="77777777" w:rsidTr="00F95151">
        <w:trPr>
          <w:trHeight w:val="364"/>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71DDD5EF" w14:textId="77777777" w:rsidR="00350727" w:rsidRPr="00350727" w:rsidRDefault="00350727" w:rsidP="00350727">
            <w:pPr>
              <w:tabs>
                <w:tab w:val="left" w:pos="3052"/>
              </w:tabs>
              <w:ind w:left="-108" w:right="-108"/>
              <w:jc w:val="center"/>
            </w:pPr>
            <w:r w:rsidRPr="00350727">
              <w:t>Наименование регулируемой организации</w:t>
            </w:r>
          </w:p>
        </w:tc>
        <w:tc>
          <w:tcPr>
            <w:tcW w:w="1414" w:type="dxa"/>
            <w:vMerge w:val="restart"/>
            <w:tcBorders>
              <w:top w:val="single" w:sz="2" w:space="0" w:color="auto"/>
              <w:left w:val="single" w:sz="2" w:space="0" w:color="auto"/>
              <w:bottom w:val="single" w:sz="2" w:space="0" w:color="auto"/>
              <w:right w:val="single" w:sz="2" w:space="0" w:color="auto"/>
            </w:tcBorders>
            <w:vAlign w:val="center"/>
            <w:hideMark/>
          </w:tcPr>
          <w:p w14:paraId="66651E9E" w14:textId="77777777" w:rsidR="00350727" w:rsidRPr="00350727" w:rsidRDefault="00350727" w:rsidP="00350727">
            <w:pPr>
              <w:ind w:left="-108" w:firstLine="47"/>
              <w:jc w:val="center"/>
            </w:pPr>
            <w:r w:rsidRPr="00350727">
              <w:t>Период</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505489B6" w14:textId="77777777" w:rsidR="00350727" w:rsidRPr="00350727" w:rsidRDefault="00350727" w:rsidP="00350727">
            <w:pPr>
              <w:ind w:left="-108" w:firstLine="47"/>
              <w:jc w:val="center"/>
            </w:pPr>
            <w:r w:rsidRPr="00350727">
              <w:t>Тариф на горячую воду для населения, руб./м</w:t>
            </w:r>
            <w:r w:rsidRPr="00350727">
              <w:rPr>
                <w:vertAlign w:val="superscript"/>
              </w:rPr>
              <w:t xml:space="preserve">3 </w:t>
            </w:r>
            <w:r w:rsidRPr="00350727">
              <w:t>* (НДС не облагается)</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5633DDB0" w14:textId="77777777" w:rsidR="00350727" w:rsidRPr="00350727" w:rsidRDefault="00350727" w:rsidP="00350727">
            <w:pPr>
              <w:ind w:left="-108" w:firstLine="47"/>
              <w:jc w:val="center"/>
            </w:pPr>
            <w:r w:rsidRPr="00350727">
              <w:t>Тариф на горячую воду для прочих потребителей,</w:t>
            </w:r>
          </w:p>
          <w:p w14:paraId="1ECC8939" w14:textId="77777777" w:rsidR="00350727" w:rsidRPr="00350727" w:rsidRDefault="00350727" w:rsidP="00350727">
            <w:pPr>
              <w:ind w:left="-108" w:firstLine="47"/>
              <w:jc w:val="center"/>
            </w:pPr>
            <w:r w:rsidRPr="00350727">
              <w:t>руб./ м</w:t>
            </w:r>
            <w:r w:rsidRPr="00350727">
              <w:rPr>
                <w:vertAlign w:val="superscript"/>
              </w:rPr>
              <w:t xml:space="preserve">3 </w:t>
            </w:r>
            <w:r w:rsidRPr="00350727">
              <w:t>(НДС не облагается)</w:t>
            </w: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27B912D8" w14:textId="77777777" w:rsidR="00350727" w:rsidRPr="00350727" w:rsidRDefault="00350727" w:rsidP="00350727">
            <w:pPr>
              <w:ind w:left="-108" w:right="-104" w:firstLine="3"/>
              <w:jc w:val="center"/>
            </w:pPr>
            <w:proofErr w:type="spellStart"/>
            <w:r w:rsidRPr="00350727">
              <w:t>Компо-нент</w:t>
            </w:r>
            <w:proofErr w:type="spellEnd"/>
            <w:r w:rsidRPr="00350727">
              <w:t xml:space="preserve"> на </w:t>
            </w:r>
            <w:proofErr w:type="spellStart"/>
            <w:r w:rsidRPr="00350727">
              <w:t>теплоно-ситель</w:t>
            </w:r>
            <w:proofErr w:type="spellEnd"/>
            <w:r w:rsidRPr="00350727">
              <w:t>,</w:t>
            </w:r>
          </w:p>
          <w:p w14:paraId="0214B8B9" w14:textId="77777777" w:rsidR="00350727" w:rsidRPr="00350727" w:rsidRDefault="00350727" w:rsidP="00350727">
            <w:pPr>
              <w:ind w:left="-108" w:right="-104" w:firstLine="3"/>
              <w:jc w:val="center"/>
            </w:pPr>
            <w:r w:rsidRPr="00350727">
              <w:t>руб./м</w:t>
            </w:r>
            <w:r w:rsidRPr="00350727">
              <w:rPr>
                <w:vertAlign w:val="superscript"/>
              </w:rPr>
              <w:t>3 **</w:t>
            </w:r>
          </w:p>
          <w:p w14:paraId="6FFF32EC" w14:textId="77777777" w:rsidR="00350727" w:rsidRPr="00350727" w:rsidRDefault="00350727" w:rsidP="00350727">
            <w:pPr>
              <w:tabs>
                <w:tab w:val="left" w:pos="3052"/>
              </w:tabs>
              <w:ind w:left="-108" w:right="-104" w:firstLine="3"/>
              <w:jc w:val="center"/>
            </w:pPr>
            <w:r w:rsidRPr="00350727">
              <w:t xml:space="preserve">(НДС не </w:t>
            </w:r>
            <w:proofErr w:type="spellStart"/>
            <w:r w:rsidRPr="00350727">
              <w:t>облага-ется</w:t>
            </w:r>
            <w:proofErr w:type="spellEnd"/>
            <w:r w:rsidRPr="00350727">
              <w:t>)</w:t>
            </w:r>
          </w:p>
        </w:tc>
        <w:tc>
          <w:tcPr>
            <w:tcW w:w="3538" w:type="dxa"/>
            <w:gridSpan w:val="3"/>
            <w:tcBorders>
              <w:top w:val="single" w:sz="2" w:space="0" w:color="auto"/>
              <w:left w:val="single" w:sz="2" w:space="0" w:color="auto"/>
              <w:bottom w:val="single" w:sz="2" w:space="0" w:color="auto"/>
              <w:right w:val="single" w:sz="2" w:space="0" w:color="auto"/>
            </w:tcBorders>
            <w:vAlign w:val="center"/>
            <w:hideMark/>
          </w:tcPr>
          <w:p w14:paraId="2C517DE6" w14:textId="77777777" w:rsidR="00350727" w:rsidRPr="00350727" w:rsidRDefault="00350727" w:rsidP="00350727">
            <w:pPr>
              <w:tabs>
                <w:tab w:val="left" w:pos="3052"/>
              </w:tabs>
              <w:jc w:val="center"/>
            </w:pPr>
            <w:r w:rsidRPr="00350727">
              <w:t>Компонент на тепловую энергию</w:t>
            </w:r>
          </w:p>
        </w:tc>
      </w:tr>
      <w:tr w:rsidR="00350727" w:rsidRPr="00350727" w14:paraId="41579290" w14:textId="77777777" w:rsidTr="00F95151">
        <w:trPr>
          <w:trHeight w:val="225"/>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9DB8343" w14:textId="77777777" w:rsidR="00350727" w:rsidRPr="00350727" w:rsidRDefault="00350727" w:rsidP="00350727"/>
        </w:tc>
        <w:tc>
          <w:tcPr>
            <w:tcW w:w="1414" w:type="dxa"/>
            <w:vMerge/>
            <w:tcBorders>
              <w:top w:val="single" w:sz="2" w:space="0" w:color="auto"/>
              <w:left w:val="single" w:sz="2" w:space="0" w:color="auto"/>
              <w:bottom w:val="single" w:sz="2" w:space="0" w:color="auto"/>
              <w:right w:val="single" w:sz="2" w:space="0" w:color="auto"/>
            </w:tcBorders>
            <w:vAlign w:val="center"/>
            <w:hideMark/>
          </w:tcPr>
          <w:p w14:paraId="3547648D" w14:textId="77777777" w:rsidR="00350727" w:rsidRPr="00350727" w:rsidRDefault="00350727" w:rsidP="00350727"/>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EE94C71" w14:textId="77777777" w:rsidR="00350727" w:rsidRPr="00350727" w:rsidRDefault="00350727" w:rsidP="00350727">
            <w:pPr>
              <w:ind w:left="-108" w:right="-85" w:hanging="55"/>
              <w:jc w:val="center"/>
            </w:pPr>
            <w:r w:rsidRPr="00350727">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27264F03" w14:textId="77777777" w:rsidR="00350727" w:rsidRPr="00350727" w:rsidRDefault="00350727" w:rsidP="00350727">
            <w:pPr>
              <w:ind w:left="-108" w:right="-85" w:hanging="4"/>
              <w:jc w:val="center"/>
            </w:pPr>
            <w:proofErr w:type="spellStart"/>
            <w:r w:rsidRPr="00350727">
              <w:t>Неизолирован-ные</w:t>
            </w:r>
            <w:proofErr w:type="spellEnd"/>
            <w:r w:rsidRPr="00350727">
              <w:t xml:space="preserve">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3B1F644" w14:textId="77777777" w:rsidR="00350727" w:rsidRPr="00350727" w:rsidRDefault="00350727" w:rsidP="00350727">
            <w:pPr>
              <w:ind w:left="-108" w:right="-85" w:hanging="55"/>
              <w:jc w:val="center"/>
            </w:pPr>
            <w:r w:rsidRPr="00350727">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5D414FD0" w14:textId="77777777" w:rsidR="00350727" w:rsidRPr="00350727" w:rsidRDefault="00350727" w:rsidP="00350727">
            <w:pPr>
              <w:ind w:left="-108" w:right="-85" w:hanging="4"/>
              <w:jc w:val="center"/>
            </w:pPr>
            <w:proofErr w:type="spellStart"/>
            <w:r w:rsidRPr="00350727">
              <w:t>Неизолирован-ные</w:t>
            </w:r>
            <w:proofErr w:type="spellEnd"/>
            <w:r w:rsidRPr="00350727">
              <w:t xml:space="preserve"> стояки</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2D9FD8D9" w14:textId="77777777" w:rsidR="00350727" w:rsidRPr="00350727" w:rsidRDefault="00350727" w:rsidP="00350727"/>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684EC117" w14:textId="77777777" w:rsidR="00350727" w:rsidRPr="00350727" w:rsidRDefault="00350727" w:rsidP="00350727">
            <w:pPr>
              <w:tabs>
                <w:tab w:val="left" w:pos="3052"/>
              </w:tabs>
              <w:ind w:left="-108" w:right="-151"/>
              <w:jc w:val="center"/>
            </w:pPr>
            <w:proofErr w:type="spellStart"/>
            <w:r w:rsidRPr="00350727">
              <w:t>Односта-вочный</w:t>
            </w:r>
            <w:proofErr w:type="spellEnd"/>
            <w:r w:rsidRPr="00350727">
              <w:t>, руб./Гкал</w:t>
            </w:r>
          </w:p>
          <w:p w14:paraId="30527B67" w14:textId="77777777" w:rsidR="00350727" w:rsidRPr="00350727" w:rsidRDefault="00350727" w:rsidP="00350727">
            <w:pPr>
              <w:tabs>
                <w:tab w:val="left" w:pos="3052"/>
              </w:tabs>
              <w:ind w:left="-108" w:right="-151"/>
              <w:jc w:val="center"/>
            </w:pPr>
            <w:r w:rsidRPr="00350727">
              <w:t>*** (</w:t>
            </w:r>
            <w:r w:rsidRPr="00350727">
              <w:rPr>
                <w:sz w:val="20"/>
                <w:szCs w:val="20"/>
              </w:rPr>
              <w:t>НДС не облагается</w:t>
            </w:r>
            <w:r w:rsidRPr="00350727">
              <w:t>)</w:t>
            </w:r>
          </w:p>
        </w:tc>
        <w:tc>
          <w:tcPr>
            <w:tcW w:w="2406" w:type="dxa"/>
            <w:gridSpan w:val="2"/>
            <w:tcBorders>
              <w:top w:val="single" w:sz="2" w:space="0" w:color="auto"/>
              <w:left w:val="single" w:sz="2" w:space="0" w:color="auto"/>
              <w:bottom w:val="single" w:sz="2" w:space="0" w:color="auto"/>
              <w:right w:val="single" w:sz="2" w:space="0" w:color="auto"/>
            </w:tcBorders>
            <w:vAlign w:val="center"/>
            <w:hideMark/>
          </w:tcPr>
          <w:p w14:paraId="6754F568" w14:textId="77777777" w:rsidR="00350727" w:rsidRPr="00350727" w:rsidRDefault="00350727" w:rsidP="00350727">
            <w:pPr>
              <w:tabs>
                <w:tab w:val="left" w:pos="3052"/>
              </w:tabs>
              <w:jc w:val="center"/>
            </w:pPr>
            <w:proofErr w:type="spellStart"/>
            <w:r w:rsidRPr="00350727">
              <w:t>Двухставочный</w:t>
            </w:r>
            <w:proofErr w:type="spellEnd"/>
          </w:p>
        </w:tc>
      </w:tr>
      <w:tr w:rsidR="00350727" w:rsidRPr="00350727" w14:paraId="374EE870" w14:textId="77777777" w:rsidTr="00F95151">
        <w:trPr>
          <w:trHeight w:val="1444"/>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579E7AD9" w14:textId="77777777" w:rsidR="00350727" w:rsidRPr="00350727" w:rsidRDefault="00350727" w:rsidP="00350727"/>
        </w:tc>
        <w:tc>
          <w:tcPr>
            <w:tcW w:w="1414" w:type="dxa"/>
            <w:vMerge/>
            <w:tcBorders>
              <w:top w:val="single" w:sz="2" w:space="0" w:color="auto"/>
              <w:left w:val="single" w:sz="2" w:space="0" w:color="auto"/>
              <w:bottom w:val="single" w:sz="2" w:space="0" w:color="auto"/>
              <w:right w:val="single" w:sz="2" w:space="0" w:color="auto"/>
            </w:tcBorders>
            <w:vAlign w:val="center"/>
            <w:hideMark/>
          </w:tcPr>
          <w:p w14:paraId="75DBBD2E" w14:textId="77777777" w:rsidR="00350727" w:rsidRPr="00350727" w:rsidRDefault="00350727" w:rsidP="00350727"/>
        </w:tc>
        <w:tc>
          <w:tcPr>
            <w:tcW w:w="933" w:type="dxa"/>
            <w:tcBorders>
              <w:top w:val="single" w:sz="2" w:space="0" w:color="auto"/>
              <w:left w:val="single" w:sz="2" w:space="0" w:color="auto"/>
              <w:bottom w:val="single" w:sz="2" w:space="0" w:color="auto"/>
              <w:right w:val="single" w:sz="4" w:space="0" w:color="auto"/>
            </w:tcBorders>
            <w:vAlign w:val="center"/>
            <w:hideMark/>
          </w:tcPr>
          <w:p w14:paraId="09F59290" w14:textId="77777777" w:rsidR="00350727" w:rsidRPr="00350727" w:rsidRDefault="00350727" w:rsidP="00350727">
            <w:pPr>
              <w:tabs>
                <w:tab w:val="left" w:pos="3052"/>
              </w:tabs>
              <w:ind w:right="-35"/>
              <w:jc w:val="center"/>
            </w:pPr>
            <w:r w:rsidRPr="00350727">
              <w:t>с поло-</w:t>
            </w:r>
            <w:proofErr w:type="spellStart"/>
            <w:r w:rsidRPr="00350727">
              <w:t>тенце</w:t>
            </w:r>
            <w:proofErr w:type="spellEnd"/>
            <w:r w:rsidRPr="00350727">
              <w:t>-суши-</w:t>
            </w:r>
            <w:proofErr w:type="spellStart"/>
            <w:r w:rsidRPr="00350727">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2D0453BD" w14:textId="77777777" w:rsidR="00350727" w:rsidRPr="00350727" w:rsidRDefault="00350727" w:rsidP="00350727">
            <w:pPr>
              <w:tabs>
                <w:tab w:val="left" w:pos="3052"/>
              </w:tabs>
              <w:ind w:right="-35"/>
              <w:jc w:val="center"/>
            </w:pPr>
            <w:r w:rsidRPr="00350727">
              <w:t>без поло-</w:t>
            </w:r>
            <w:proofErr w:type="spellStart"/>
            <w:r w:rsidRPr="00350727">
              <w:t>тенце</w:t>
            </w:r>
            <w:proofErr w:type="spellEnd"/>
            <w:r w:rsidRPr="00350727">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1A0D40B2" w14:textId="77777777" w:rsidR="00350727" w:rsidRPr="00350727" w:rsidRDefault="00350727" w:rsidP="00350727">
            <w:pPr>
              <w:tabs>
                <w:tab w:val="left" w:pos="3052"/>
              </w:tabs>
              <w:ind w:right="-35"/>
              <w:jc w:val="center"/>
            </w:pPr>
            <w:r w:rsidRPr="00350727">
              <w:t>с поло-</w:t>
            </w:r>
            <w:proofErr w:type="spellStart"/>
            <w:r w:rsidRPr="00350727">
              <w:t>тенце</w:t>
            </w:r>
            <w:proofErr w:type="spellEnd"/>
            <w:r w:rsidRPr="00350727">
              <w:t>-суши-</w:t>
            </w:r>
            <w:proofErr w:type="spellStart"/>
            <w:r w:rsidRPr="00350727">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0977A7A3" w14:textId="77777777" w:rsidR="00350727" w:rsidRPr="00350727" w:rsidRDefault="00350727" w:rsidP="00350727">
            <w:pPr>
              <w:tabs>
                <w:tab w:val="left" w:pos="3052"/>
              </w:tabs>
              <w:ind w:right="-35"/>
              <w:jc w:val="center"/>
            </w:pPr>
            <w:r w:rsidRPr="00350727">
              <w:t>без поло-</w:t>
            </w:r>
            <w:proofErr w:type="spellStart"/>
            <w:r w:rsidRPr="00350727">
              <w:t>тенце</w:t>
            </w:r>
            <w:proofErr w:type="spellEnd"/>
            <w:r w:rsidRPr="00350727">
              <w:t>-суши-теля</w:t>
            </w:r>
          </w:p>
        </w:tc>
        <w:tc>
          <w:tcPr>
            <w:tcW w:w="933" w:type="dxa"/>
            <w:tcBorders>
              <w:top w:val="single" w:sz="2" w:space="0" w:color="auto"/>
              <w:left w:val="single" w:sz="2" w:space="0" w:color="auto"/>
              <w:bottom w:val="single" w:sz="2" w:space="0" w:color="auto"/>
              <w:right w:val="single" w:sz="4" w:space="0" w:color="auto"/>
            </w:tcBorders>
            <w:vAlign w:val="center"/>
            <w:hideMark/>
          </w:tcPr>
          <w:p w14:paraId="4E66C9D1" w14:textId="77777777" w:rsidR="00350727" w:rsidRPr="00350727" w:rsidRDefault="00350727" w:rsidP="00350727">
            <w:pPr>
              <w:tabs>
                <w:tab w:val="left" w:pos="3052"/>
              </w:tabs>
              <w:ind w:right="-68"/>
              <w:jc w:val="center"/>
            </w:pPr>
            <w:r w:rsidRPr="00350727">
              <w:t>с поло-</w:t>
            </w:r>
            <w:proofErr w:type="spellStart"/>
            <w:r w:rsidRPr="00350727">
              <w:t>тенце</w:t>
            </w:r>
            <w:proofErr w:type="spellEnd"/>
            <w:r w:rsidRPr="00350727">
              <w:t>-суши-</w:t>
            </w:r>
            <w:proofErr w:type="spellStart"/>
            <w:r w:rsidRPr="00350727">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58593A34" w14:textId="77777777" w:rsidR="00350727" w:rsidRPr="00350727" w:rsidRDefault="00350727" w:rsidP="00350727">
            <w:pPr>
              <w:tabs>
                <w:tab w:val="left" w:pos="3052"/>
              </w:tabs>
              <w:ind w:right="-35"/>
              <w:jc w:val="center"/>
            </w:pPr>
            <w:r w:rsidRPr="00350727">
              <w:t>без поло-</w:t>
            </w:r>
            <w:proofErr w:type="spellStart"/>
            <w:r w:rsidRPr="00350727">
              <w:t>тенце</w:t>
            </w:r>
            <w:proofErr w:type="spellEnd"/>
            <w:r w:rsidRPr="00350727">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721AD094" w14:textId="77777777" w:rsidR="00350727" w:rsidRPr="00350727" w:rsidRDefault="00350727" w:rsidP="00350727">
            <w:pPr>
              <w:tabs>
                <w:tab w:val="left" w:pos="3052"/>
              </w:tabs>
              <w:ind w:left="-177" w:right="-149"/>
              <w:jc w:val="center"/>
            </w:pPr>
            <w:r w:rsidRPr="00350727">
              <w:t>с поло-</w:t>
            </w:r>
            <w:proofErr w:type="spellStart"/>
            <w:r w:rsidRPr="00350727">
              <w:t>тенце</w:t>
            </w:r>
            <w:proofErr w:type="spellEnd"/>
            <w:r w:rsidRPr="00350727">
              <w:t>-суши-</w:t>
            </w:r>
            <w:proofErr w:type="spellStart"/>
            <w:r w:rsidRPr="00350727">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09C0A8FE" w14:textId="77777777" w:rsidR="00350727" w:rsidRPr="00350727" w:rsidRDefault="00350727" w:rsidP="00350727">
            <w:pPr>
              <w:tabs>
                <w:tab w:val="left" w:pos="3052"/>
              </w:tabs>
              <w:ind w:right="-35"/>
              <w:jc w:val="center"/>
            </w:pPr>
            <w:r w:rsidRPr="00350727">
              <w:t>без поло-</w:t>
            </w:r>
            <w:proofErr w:type="spellStart"/>
            <w:r w:rsidRPr="00350727">
              <w:t>тенце</w:t>
            </w:r>
            <w:proofErr w:type="spellEnd"/>
            <w:r w:rsidRPr="00350727">
              <w:t>-суши-теля</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3F1FC90D" w14:textId="77777777" w:rsidR="00350727" w:rsidRPr="00350727" w:rsidRDefault="00350727" w:rsidP="00350727"/>
        </w:tc>
        <w:tc>
          <w:tcPr>
            <w:tcW w:w="1132" w:type="dxa"/>
            <w:vMerge/>
            <w:tcBorders>
              <w:top w:val="single" w:sz="2" w:space="0" w:color="auto"/>
              <w:left w:val="single" w:sz="2" w:space="0" w:color="auto"/>
              <w:bottom w:val="single" w:sz="2" w:space="0" w:color="auto"/>
              <w:right w:val="single" w:sz="2" w:space="0" w:color="auto"/>
            </w:tcBorders>
            <w:vAlign w:val="center"/>
            <w:hideMark/>
          </w:tcPr>
          <w:p w14:paraId="4170DB14" w14:textId="77777777" w:rsidR="00350727" w:rsidRPr="00350727" w:rsidRDefault="00350727" w:rsidP="00350727"/>
        </w:tc>
        <w:tc>
          <w:tcPr>
            <w:tcW w:w="1274" w:type="dxa"/>
            <w:tcBorders>
              <w:top w:val="single" w:sz="2" w:space="0" w:color="auto"/>
              <w:left w:val="single" w:sz="2" w:space="0" w:color="auto"/>
              <w:bottom w:val="single" w:sz="2" w:space="0" w:color="auto"/>
              <w:right w:val="single" w:sz="2" w:space="0" w:color="auto"/>
            </w:tcBorders>
            <w:vAlign w:val="center"/>
            <w:hideMark/>
          </w:tcPr>
          <w:p w14:paraId="21916290" w14:textId="77777777" w:rsidR="00350727" w:rsidRPr="00350727" w:rsidRDefault="00350727" w:rsidP="00350727">
            <w:pPr>
              <w:ind w:left="-95" w:right="-65"/>
              <w:jc w:val="center"/>
            </w:pPr>
            <w:r w:rsidRPr="00350727">
              <w:t>Ставка за мощность, тыс. руб./</w:t>
            </w:r>
          </w:p>
          <w:p w14:paraId="617EEF0D" w14:textId="77777777" w:rsidR="00350727" w:rsidRPr="00350727" w:rsidRDefault="00350727" w:rsidP="00350727">
            <w:pPr>
              <w:ind w:left="-95" w:right="-65"/>
              <w:jc w:val="center"/>
            </w:pPr>
            <w:r w:rsidRPr="00350727">
              <w:t>Гкал/</w:t>
            </w:r>
          </w:p>
          <w:p w14:paraId="5DA59D2A" w14:textId="77777777" w:rsidR="00350727" w:rsidRPr="00350727" w:rsidRDefault="00350727" w:rsidP="00350727">
            <w:pPr>
              <w:jc w:val="center"/>
            </w:pPr>
            <w:r w:rsidRPr="00350727">
              <w:t>час в мес.</w:t>
            </w:r>
          </w:p>
        </w:tc>
        <w:tc>
          <w:tcPr>
            <w:tcW w:w="1132" w:type="dxa"/>
            <w:tcBorders>
              <w:top w:val="single" w:sz="2" w:space="0" w:color="auto"/>
              <w:left w:val="single" w:sz="2" w:space="0" w:color="auto"/>
              <w:bottom w:val="single" w:sz="2" w:space="0" w:color="auto"/>
              <w:right w:val="single" w:sz="2" w:space="0" w:color="auto"/>
            </w:tcBorders>
            <w:vAlign w:val="center"/>
            <w:hideMark/>
          </w:tcPr>
          <w:p w14:paraId="358B2D20" w14:textId="77777777" w:rsidR="00350727" w:rsidRPr="00350727" w:rsidRDefault="00350727" w:rsidP="00350727">
            <w:pPr>
              <w:ind w:left="-120" w:right="-112"/>
              <w:jc w:val="center"/>
            </w:pPr>
            <w:r w:rsidRPr="00350727">
              <w:t>Ставка за тепловую энергию, руб./Гкал</w:t>
            </w:r>
          </w:p>
        </w:tc>
      </w:tr>
      <w:tr w:rsidR="00350727" w:rsidRPr="00350727" w14:paraId="5B28ED7F" w14:textId="77777777" w:rsidTr="00F95151">
        <w:trPr>
          <w:trHeight w:val="184"/>
        </w:trPr>
        <w:tc>
          <w:tcPr>
            <w:tcW w:w="1587" w:type="dxa"/>
            <w:tcBorders>
              <w:top w:val="single" w:sz="2" w:space="0" w:color="auto"/>
              <w:left w:val="single" w:sz="2" w:space="0" w:color="auto"/>
              <w:bottom w:val="single" w:sz="2" w:space="0" w:color="auto"/>
              <w:right w:val="single" w:sz="2" w:space="0" w:color="auto"/>
            </w:tcBorders>
            <w:vAlign w:val="center"/>
            <w:hideMark/>
          </w:tcPr>
          <w:p w14:paraId="6937D2EC" w14:textId="77777777" w:rsidR="00350727" w:rsidRPr="00350727" w:rsidRDefault="00350727" w:rsidP="00350727">
            <w:pPr>
              <w:ind w:left="-108" w:right="-163"/>
              <w:jc w:val="center"/>
            </w:pPr>
            <w:r w:rsidRPr="00350727">
              <w:t>1</w:t>
            </w:r>
          </w:p>
        </w:tc>
        <w:tc>
          <w:tcPr>
            <w:tcW w:w="1414" w:type="dxa"/>
            <w:tcBorders>
              <w:top w:val="single" w:sz="2" w:space="0" w:color="auto"/>
              <w:left w:val="single" w:sz="2" w:space="0" w:color="auto"/>
              <w:bottom w:val="single" w:sz="2" w:space="0" w:color="auto"/>
              <w:right w:val="single" w:sz="2" w:space="0" w:color="auto"/>
            </w:tcBorders>
            <w:vAlign w:val="center"/>
            <w:hideMark/>
          </w:tcPr>
          <w:p w14:paraId="1DA39774" w14:textId="77777777" w:rsidR="00350727" w:rsidRPr="00350727" w:rsidRDefault="00350727" w:rsidP="00350727">
            <w:pPr>
              <w:tabs>
                <w:tab w:val="left" w:pos="3052"/>
              </w:tabs>
              <w:ind w:hanging="108"/>
              <w:jc w:val="center"/>
              <w:rPr>
                <w:sz w:val="22"/>
                <w:szCs w:val="22"/>
              </w:rPr>
            </w:pPr>
            <w:r w:rsidRPr="00350727">
              <w:rPr>
                <w:sz w:val="22"/>
                <w:szCs w:val="22"/>
              </w:rPr>
              <w:t>2</w:t>
            </w:r>
          </w:p>
        </w:tc>
        <w:tc>
          <w:tcPr>
            <w:tcW w:w="933" w:type="dxa"/>
            <w:tcBorders>
              <w:top w:val="single" w:sz="2" w:space="0" w:color="auto"/>
              <w:left w:val="single" w:sz="2" w:space="0" w:color="auto"/>
              <w:bottom w:val="single" w:sz="2" w:space="0" w:color="auto"/>
              <w:right w:val="single" w:sz="4" w:space="0" w:color="auto"/>
            </w:tcBorders>
            <w:vAlign w:val="center"/>
            <w:hideMark/>
          </w:tcPr>
          <w:p w14:paraId="27F61050" w14:textId="77777777" w:rsidR="00350727" w:rsidRPr="00350727" w:rsidRDefault="00350727" w:rsidP="00350727">
            <w:pPr>
              <w:jc w:val="center"/>
              <w:rPr>
                <w:sz w:val="22"/>
                <w:szCs w:val="22"/>
              </w:rPr>
            </w:pPr>
            <w:r w:rsidRPr="00350727">
              <w:rPr>
                <w:sz w:val="22"/>
                <w:szCs w:val="22"/>
              </w:rPr>
              <w:t>3</w:t>
            </w:r>
          </w:p>
        </w:tc>
        <w:tc>
          <w:tcPr>
            <w:tcW w:w="933" w:type="dxa"/>
            <w:tcBorders>
              <w:top w:val="single" w:sz="2" w:space="0" w:color="auto"/>
              <w:left w:val="single" w:sz="4" w:space="0" w:color="auto"/>
              <w:bottom w:val="single" w:sz="2" w:space="0" w:color="auto"/>
              <w:right w:val="single" w:sz="2" w:space="0" w:color="auto"/>
            </w:tcBorders>
            <w:vAlign w:val="center"/>
            <w:hideMark/>
          </w:tcPr>
          <w:p w14:paraId="25DC985E" w14:textId="77777777" w:rsidR="00350727" w:rsidRPr="00350727" w:rsidRDefault="00350727" w:rsidP="00350727">
            <w:pPr>
              <w:jc w:val="center"/>
              <w:rPr>
                <w:sz w:val="22"/>
                <w:szCs w:val="22"/>
              </w:rPr>
            </w:pPr>
            <w:r w:rsidRPr="00350727">
              <w:rPr>
                <w:sz w:val="22"/>
                <w:szCs w:val="22"/>
              </w:rPr>
              <w:t>4</w:t>
            </w:r>
          </w:p>
        </w:tc>
        <w:tc>
          <w:tcPr>
            <w:tcW w:w="933" w:type="dxa"/>
            <w:tcBorders>
              <w:top w:val="single" w:sz="2" w:space="0" w:color="auto"/>
              <w:left w:val="single" w:sz="4" w:space="0" w:color="auto"/>
              <w:bottom w:val="single" w:sz="2" w:space="0" w:color="auto"/>
              <w:right w:val="single" w:sz="2" w:space="0" w:color="auto"/>
            </w:tcBorders>
            <w:vAlign w:val="center"/>
            <w:hideMark/>
          </w:tcPr>
          <w:p w14:paraId="1ACE16AE" w14:textId="77777777" w:rsidR="00350727" w:rsidRPr="00350727" w:rsidRDefault="00350727" w:rsidP="00350727">
            <w:pPr>
              <w:jc w:val="center"/>
              <w:rPr>
                <w:sz w:val="22"/>
                <w:szCs w:val="22"/>
              </w:rPr>
            </w:pPr>
            <w:r w:rsidRPr="00350727">
              <w:rPr>
                <w:sz w:val="22"/>
                <w:szCs w:val="22"/>
              </w:rPr>
              <w:t>5</w:t>
            </w:r>
          </w:p>
        </w:tc>
        <w:tc>
          <w:tcPr>
            <w:tcW w:w="933" w:type="dxa"/>
            <w:tcBorders>
              <w:top w:val="single" w:sz="2" w:space="0" w:color="auto"/>
              <w:left w:val="single" w:sz="4" w:space="0" w:color="auto"/>
              <w:bottom w:val="single" w:sz="2" w:space="0" w:color="auto"/>
              <w:right w:val="single" w:sz="2" w:space="0" w:color="auto"/>
            </w:tcBorders>
            <w:vAlign w:val="center"/>
            <w:hideMark/>
          </w:tcPr>
          <w:p w14:paraId="6F48E474" w14:textId="77777777" w:rsidR="00350727" w:rsidRPr="00350727" w:rsidRDefault="00350727" w:rsidP="00350727">
            <w:pPr>
              <w:jc w:val="center"/>
              <w:rPr>
                <w:sz w:val="22"/>
                <w:szCs w:val="22"/>
              </w:rPr>
            </w:pPr>
            <w:r w:rsidRPr="00350727">
              <w:rPr>
                <w:sz w:val="22"/>
                <w:szCs w:val="22"/>
              </w:rPr>
              <w:t>6</w:t>
            </w:r>
          </w:p>
        </w:tc>
        <w:tc>
          <w:tcPr>
            <w:tcW w:w="933" w:type="dxa"/>
            <w:tcBorders>
              <w:top w:val="single" w:sz="2" w:space="0" w:color="auto"/>
              <w:left w:val="single" w:sz="2" w:space="0" w:color="auto"/>
              <w:bottom w:val="single" w:sz="2" w:space="0" w:color="auto"/>
              <w:right w:val="single" w:sz="4" w:space="0" w:color="auto"/>
            </w:tcBorders>
            <w:vAlign w:val="center"/>
            <w:hideMark/>
          </w:tcPr>
          <w:p w14:paraId="5A712EC6" w14:textId="77777777" w:rsidR="00350727" w:rsidRPr="00350727" w:rsidRDefault="00350727" w:rsidP="00350727">
            <w:pPr>
              <w:jc w:val="center"/>
              <w:rPr>
                <w:sz w:val="22"/>
                <w:szCs w:val="22"/>
              </w:rPr>
            </w:pPr>
            <w:r w:rsidRPr="00350727">
              <w:rPr>
                <w:sz w:val="22"/>
                <w:szCs w:val="22"/>
              </w:rPr>
              <w:t>7</w:t>
            </w:r>
          </w:p>
        </w:tc>
        <w:tc>
          <w:tcPr>
            <w:tcW w:w="933" w:type="dxa"/>
            <w:tcBorders>
              <w:top w:val="single" w:sz="2" w:space="0" w:color="auto"/>
              <w:left w:val="single" w:sz="4" w:space="0" w:color="auto"/>
              <w:bottom w:val="single" w:sz="2" w:space="0" w:color="auto"/>
              <w:right w:val="single" w:sz="2" w:space="0" w:color="auto"/>
            </w:tcBorders>
            <w:vAlign w:val="center"/>
            <w:hideMark/>
          </w:tcPr>
          <w:p w14:paraId="431C4CDA" w14:textId="77777777" w:rsidR="00350727" w:rsidRPr="00350727" w:rsidRDefault="00350727" w:rsidP="00350727">
            <w:pPr>
              <w:jc w:val="center"/>
              <w:rPr>
                <w:sz w:val="22"/>
                <w:szCs w:val="22"/>
              </w:rPr>
            </w:pPr>
            <w:r w:rsidRPr="00350727">
              <w:rPr>
                <w:sz w:val="22"/>
                <w:szCs w:val="22"/>
              </w:rPr>
              <w:t>8</w:t>
            </w:r>
          </w:p>
        </w:tc>
        <w:tc>
          <w:tcPr>
            <w:tcW w:w="933" w:type="dxa"/>
            <w:tcBorders>
              <w:top w:val="single" w:sz="2" w:space="0" w:color="auto"/>
              <w:left w:val="single" w:sz="4" w:space="0" w:color="auto"/>
              <w:bottom w:val="single" w:sz="2" w:space="0" w:color="auto"/>
              <w:right w:val="single" w:sz="2" w:space="0" w:color="auto"/>
            </w:tcBorders>
            <w:vAlign w:val="center"/>
            <w:hideMark/>
          </w:tcPr>
          <w:p w14:paraId="2FBD28C1" w14:textId="77777777" w:rsidR="00350727" w:rsidRPr="00350727" w:rsidRDefault="00350727" w:rsidP="00350727">
            <w:pPr>
              <w:jc w:val="center"/>
              <w:rPr>
                <w:sz w:val="22"/>
                <w:szCs w:val="22"/>
              </w:rPr>
            </w:pPr>
            <w:r w:rsidRPr="00350727">
              <w:rPr>
                <w:sz w:val="22"/>
                <w:szCs w:val="22"/>
              </w:rPr>
              <w:t>9</w:t>
            </w:r>
          </w:p>
        </w:tc>
        <w:tc>
          <w:tcPr>
            <w:tcW w:w="933" w:type="dxa"/>
            <w:tcBorders>
              <w:top w:val="single" w:sz="2" w:space="0" w:color="auto"/>
              <w:left w:val="single" w:sz="4" w:space="0" w:color="auto"/>
              <w:bottom w:val="single" w:sz="2" w:space="0" w:color="auto"/>
              <w:right w:val="single" w:sz="2" w:space="0" w:color="auto"/>
            </w:tcBorders>
            <w:vAlign w:val="center"/>
            <w:hideMark/>
          </w:tcPr>
          <w:p w14:paraId="06D13AA0" w14:textId="77777777" w:rsidR="00350727" w:rsidRPr="00350727" w:rsidRDefault="00350727" w:rsidP="00350727">
            <w:pPr>
              <w:jc w:val="center"/>
              <w:rPr>
                <w:sz w:val="22"/>
                <w:szCs w:val="22"/>
              </w:rPr>
            </w:pPr>
            <w:r w:rsidRPr="00350727">
              <w:rPr>
                <w:sz w:val="22"/>
                <w:szCs w:val="22"/>
              </w:rPr>
              <w:t>10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3C2BCAE" w14:textId="77777777" w:rsidR="00350727" w:rsidRPr="00350727" w:rsidRDefault="00350727" w:rsidP="00350727">
            <w:pPr>
              <w:jc w:val="center"/>
              <w:rPr>
                <w:sz w:val="22"/>
                <w:szCs w:val="22"/>
              </w:rPr>
            </w:pPr>
            <w:r w:rsidRPr="00350727">
              <w:rPr>
                <w:sz w:val="22"/>
                <w:szCs w:val="22"/>
              </w:rPr>
              <w:t>11</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0CD2DAA" w14:textId="77777777" w:rsidR="00350727" w:rsidRPr="00350727" w:rsidRDefault="00350727" w:rsidP="00350727">
            <w:pPr>
              <w:jc w:val="center"/>
              <w:rPr>
                <w:sz w:val="22"/>
                <w:szCs w:val="22"/>
              </w:rPr>
            </w:pPr>
            <w:r w:rsidRPr="00350727">
              <w:rPr>
                <w:sz w:val="22"/>
                <w:szCs w:val="22"/>
              </w:rPr>
              <w:t>12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5A5D8D0D" w14:textId="77777777" w:rsidR="00350727" w:rsidRPr="00350727" w:rsidRDefault="00350727" w:rsidP="00350727">
            <w:pPr>
              <w:jc w:val="center"/>
              <w:rPr>
                <w:sz w:val="22"/>
                <w:szCs w:val="22"/>
              </w:rPr>
            </w:pPr>
            <w:r w:rsidRPr="00350727">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1F911B3" w14:textId="77777777" w:rsidR="00350727" w:rsidRPr="00350727" w:rsidRDefault="00350727" w:rsidP="00350727">
            <w:pPr>
              <w:jc w:val="center"/>
              <w:rPr>
                <w:sz w:val="22"/>
                <w:szCs w:val="22"/>
              </w:rPr>
            </w:pPr>
            <w:r w:rsidRPr="00350727">
              <w:rPr>
                <w:sz w:val="22"/>
                <w:szCs w:val="22"/>
              </w:rPr>
              <w:t>14</w:t>
            </w:r>
          </w:p>
        </w:tc>
      </w:tr>
      <w:tr w:rsidR="00350727" w:rsidRPr="00350727" w14:paraId="4C2C6397" w14:textId="77777777" w:rsidTr="00F95151">
        <w:trPr>
          <w:trHeight w:val="184"/>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4C2C0970" w14:textId="77777777" w:rsidR="00350727" w:rsidRPr="00350727" w:rsidRDefault="00350727" w:rsidP="00350727">
            <w:pPr>
              <w:tabs>
                <w:tab w:val="left" w:pos="3052"/>
              </w:tabs>
              <w:jc w:val="center"/>
              <w:rPr>
                <w:bCs/>
                <w:kern w:val="32"/>
                <w:sz w:val="20"/>
                <w:szCs w:val="20"/>
              </w:rPr>
            </w:pPr>
            <w:r w:rsidRPr="00350727">
              <w:rPr>
                <w:bCs/>
                <w:kern w:val="32"/>
                <w:sz w:val="20"/>
                <w:szCs w:val="20"/>
              </w:rPr>
              <w:t>ООО «</w:t>
            </w:r>
            <w:proofErr w:type="spellStart"/>
            <w:r w:rsidRPr="00350727">
              <w:rPr>
                <w:bCs/>
                <w:kern w:val="32"/>
                <w:sz w:val="20"/>
                <w:szCs w:val="20"/>
              </w:rPr>
              <w:t>ТеплоЭнерго</w:t>
            </w:r>
            <w:proofErr w:type="spellEnd"/>
            <w:r w:rsidRPr="00350727">
              <w:rPr>
                <w:bCs/>
                <w:kern w:val="32"/>
                <w:sz w:val="20"/>
                <w:szCs w:val="20"/>
              </w:rPr>
              <w:t>-Сбыт»</w:t>
            </w:r>
          </w:p>
        </w:tc>
        <w:tc>
          <w:tcPr>
            <w:tcW w:w="1414" w:type="dxa"/>
            <w:tcBorders>
              <w:top w:val="single" w:sz="2" w:space="0" w:color="auto"/>
              <w:left w:val="single" w:sz="2" w:space="0" w:color="auto"/>
              <w:bottom w:val="single" w:sz="2" w:space="0" w:color="auto"/>
              <w:right w:val="single" w:sz="2" w:space="0" w:color="auto"/>
            </w:tcBorders>
            <w:vAlign w:val="center"/>
            <w:hideMark/>
          </w:tcPr>
          <w:p w14:paraId="5072E188" w14:textId="77777777" w:rsidR="00350727" w:rsidRPr="00350727" w:rsidRDefault="00350727" w:rsidP="00350727">
            <w:pPr>
              <w:tabs>
                <w:tab w:val="left" w:pos="3052"/>
              </w:tabs>
              <w:ind w:hanging="108"/>
              <w:jc w:val="center"/>
              <w:rPr>
                <w:sz w:val="22"/>
                <w:szCs w:val="22"/>
              </w:rPr>
            </w:pPr>
            <w:r w:rsidRPr="00350727">
              <w:rPr>
                <w:sz w:val="22"/>
                <w:szCs w:val="22"/>
              </w:rPr>
              <w:t>с 01.01.2019</w:t>
            </w:r>
          </w:p>
        </w:tc>
        <w:tc>
          <w:tcPr>
            <w:tcW w:w="933" w:type="dxa"/>
            <w:tcBorders>
              <w:top w:val="single" w:sz="4" w:space="0" w:color="auto"/>
              <w:left w:val="single" w:sz="4" w:space="0" w:color="auto"/>
              <w:bottom w:val="single" w:sz="4" w:space="0" w:color="auto"/>
              <w:right w:val="single" w:sz="4" w:space="0" w:color="auto"/>
            </w:tcBorders>
            <w:vAlign w:val="center"/>
          </w:tcPr>
          <w:p w14:paraId="6243020F" w14:textId="77777777" w:rsidR="00350727" w:rsidRPr="00350727" w:rsidRDefault="00350727" w:rsidP="00350727">
            <w:pPr>
              <w:jc w:val="center"/>
              <w:rPr>
                <w:sz w:val="22"/>
                <w:szCs w:val="22"/>
              </w:rPr>
            </w:pPr>
            <w:r w:rsidRPr="00350727">
              <w:rPr>
                <w:sz w:val="22"/>
                <w:szCs w:val="22"/>
              </w:rPr>
              <w:t xml:space="preserve">245,39 </w:t>
            </w:r>
          </w:p>
        </w:tc>
        <w:tc>
          <w:tcPr>
            <w:tcW w:w="933" w:type="dxa"/>
            <w:tcBorders>
              <w:top w:val="single" w:sz="4" w:space="0" w:color="auto"/>
              <w:left w:val="nil"/>
              <w:bottom w:val="single" w:sz="4" w:space="0" w:color="auto"/>
              <w:right w:val="single" w:sz="4" w:space="0" w:color="auto"/>
            </w:tcBorders>
            <w:vAlign w:val="center"/>
          </w:tcPr>
          <w:p w14:paraId="3FB2E99E" w14:textId="77777777" w:rsidR="00350727" w:rsidRPr="00350727" w:rsidRDefault="00350727" w:rsidP="00350727">
            <w:pPr>
              <w:jc w:val="center"/>
              <w:rPr>
                <w:sz w:val="22"/>
                <w:szCs w:val="22"/>
              </w:rPr>
            </w:pPr>
            <w:r w:rsidRPr="00350727">
              <w:rPr>
                <w:sz w:val="22"/>
                <w:szCs w:val="22"/>
              </w:rPr>
              <w:t xml:space="preserve">242,55 </w:t>
            </w:r>
          </w:p>
        </w:tc>
        <w:tc>
          <w:tcPr>
            <w:tcW w:w="933" w:type="dxa"/>
            <w:tcBorders>
              <w:top w:val="single" w:sz="4" w:space="0" w:color="auto"/>
              <w:left w:val="nil"/>
              <w:bottom w:val="single" w:sz="4" w:space="0" w:color="auto"/>
              <w:right w:val="single" w:sz="4" w:space="0" w:color="auto"/>
            </w:tcBorders>
            <w:vAlign w:val="center"/>
          </w:tcPr>
          <w:p w14:paraId="4DB92904" w14:textId="77777777" w:rsidR="00350727" w:rsidRPr="00350727" w:rsidRDefault="00350727" w:rsidP="00350727">
            <w:pPr>
              <w:jc w:val="center"/>
              <w:rPr>
                <w:sz w:val="22"/>
                <w:szCs w:val="22"/>
              </w:rPr>
            </w:pPr>
            <w:r w:rsidRPr="00350727">
              <w:rPr>
                <w:sz w:val="22"/>
                <w:szCs w:val="22"/>
              </w:rPr>
              <w:t xml:space="preserve">258,19 </w:t>
            </w:r>
          </w:p>
        </w:tc>
        <w:tc>
          <w:tcPr>
            <w:tcW w:w="933" w:type="dxa"/>
            <w:tcBorders>
              <w:top w:val="single" w:sz="4" w:space="0" w:color="auto"/>
              <w:left w:val="nil"/>
              <w:bottom w:val="single" w:sz="4" w:space="0" w:color="auto"/>
              <w:right w:val="single" w:sz="4" w:space="0" w:color="auto"/>
            </w:tcBorders>
            <w:vAlign w:val="center"/>
          </w:tcPr>
          <w:p w14:paraId="53675764" w14:textId="77777777" w:rsidR="00350727" w:rsidRPr="00350727" w:rsidRDefault="00350727" w:rsidP="00350727">
            <w:pPr>
              <w:jc w:val="center"/>
              <w:rPr>
                <w:sz w:val="22"/>
                <w:szCs w:val="22"/>
              </w:rPr>
            </w:pPr>
            <w:r w:rsidRPr="00350727">
              <w:rPr>
                <w:sz w:val="22"/>
                <w:szCs w:val="22"/>
              </w:rPr>
              <w:t xml:space="preserve">246,81 </w:t>
            </w:r>
          </w:p>
        </w:tc>
        <w:tc>
          <w:tcPr>
            <w:tcW w:w="933" w:type="dxa"/>
            <w:tcBorders>
              <w:top w:val="single" w:sz="4" w:space="0" w:color="auto"/>
              <w:left w:val="nil"/>
              <w:bottom w:val="single" w:sz="4" w:space="0" w:color="auto"/>
              <w:right w:val="single" w:sz="4" w:space="0" w:color="auto"/>
            </w:tcBorders>
            <w:vAlign w:val="center"/>
          </w:tcPr>
          <w:p w14:paraId="3E908878" w14:textId="77777777" w:rsidR="00350727" w:rsidRPr="00350727" w:rsidRDefault="00350727" w:rsidP="00350727">
            <w:pPr>
              <w:jc w:val="center"/>
              <w:rPr>
                <w:sz w:val="22"/>
                <w:szCs w:val="22"/>
              </w:rPr>
            </w:pPr>
            <w:r w:rsidRPr="00350727">
              <w:rPr>
                <w:sz w:val="22"/>
                <w:szCs w:val="22"/>
              </w:rPr>
              <w:t xml:space="preserve">245,39 </w:t>
            </w:r>
          </w:p>
        </w:tc>
        <w:tc>
          <w:tcPr>
            <w:tcW w:w="933" w:type="dxa"/>
            <w:tcBorders>
              <w:top w:val="single" w:sz="4" w:space="0" w:color="auto"/>
              <w:left w:val="nil"/>
              <w:bottom w:val="single" w:sz="4" w:space="0" w:color="auto"/>
              <w:right w:val="single" w:sz="4" w:space="0" w:color="auto"/>
            </w:tcBorders>
            <w:vAlign w:val="center"/>
          </w:tcPr>
          <w:p w14:paraId="49D04813" w14:textId="77777777" w:rsidR="00350727" w:rsidRPr="00350727" w:rsidRDefault="00350727" w:rsidP="00350727">
            <w:pPr>
              <w:jc w:val="center"/>
              <w:rPr>
                <w:sz w:val="22"/>
                <w:szCs w:val="22"/>
              </w:rPr>
            </w:pPr>
            <w:r w:rsidRPr="00350727">
              <w:rPr>
                <w:sz w:val="22"/>
                <w:szCs w:val="22"/>
              </w:rPr>
              <w:t xml:space="preserve">242,55 </w:t>
            </w:r>
          </w:p>
        </w:tc>
        <w:tc>
          <w:tcPr>
            <w:tcW w:w="933" w:type="dxa"/>
            <w:tcBorders>
              <w:top w:val="single" w:sz="4" w:space="0" w:color="auto"/>
              <w:left w:val="nil"/>
              <w:bottom w:val="single" w:sz="4" w:space="0" w:color="auto"/>
              <w:right w:val="single" w:sz="4" w:space="0" w:color="auto"/>
            </w:tcBorders>
            <w:vAlign w:val="center"/>
          </w:tcPr>
          <w:p w14:paraId="5669CAA1" w14:textId="77777777" w:rsidR="00350727" w:rsidRPr="00350727" w:rsidRDefault="00350727" w:rsidP="00350727">
            <w:pPr>
              <w:jc w:val="center"/>
              <w:rPr>
                <w:sz w:val="22"/>
                <w:szCs w:val="22"/>
              </w:rPr>
            </w:pPr>
            <w:r w:rsidRPr="00350727">
              <w:rPr>
                <w:sz w:val="22"/>
                <w:szCs w:val="22"/>
              </w:rPr>
              <w:t xml:space="preserve">258,19 </w:t>
            </w:r>
          </w:p>
        </w:tc>
        <w:tc>
          <w:tcPr>
            <w:tcW w:w="933" w:type="dxa"/>
            <w:tcBorders>
              <w:top w:val="single" w:sz="4" w:space="0" w:color="auto"/>
              <w:left w:val="nil"/>
              <w:bottom w:val="single" w:sz="4" w:space="0" w:color="auto"/>
              <w:right w:val="single" w:sz="4" w:space="0" w:color="auto"/>
            </w:tcBorders>
            <w:vAlign w:val="center"/>
          </w:tcPr>
          <w:p w14:paraId="338F7880" w14:textId="77777777" w:rsidR="00350727" w:rsidRPr="00350727" w:rsidRDefault="00350727" w:rsidP="00350727">
            <w:pPr>
              <w:jc w:val="center"/>
              <w:rPr>
                <w:sz w:val="22"/>
                <w:szCs w:val="22"/>
              </w:rPr>
            </w:pPr>
            <w:r w:rsidRPr="00350727">
              <w:rPr>
                <w:sz w:val="22"/>
                <w:szCs w:val="22"/>
              </w:rPr>
              <w:t xml:space="preserve">246,81 </w:t>
            </w:r>
          </w:p>
        </w:tc>
        <w:tc>
          <w:tcPr>
            <w:tcW w:w="1132" w:type="dxa"/>
            <w:tcBorders>
              <w:top w:val="single" w:sz="4" w:space="0" w:color="auto"/>
              <w:left w:val="nil"/>
              <w:bottom w:val="single" w:sz="4" w:space="0" w:color="auto"/>
              <w:right w:val="single" w:sz="4" w:space="0" w:color="auto"/>
            </w:tcBorders>
            <w:vAlign w:val="center"/>
          </w:tcPr>
          <w:p w14:paraId="220EA390" w14:textId="77777777" w:rsidR="00350727" w:rsidRPr="00350727" w:rsidRDefault="00350727" w:rsidP="00350727">
            <w:pPr>
              <w:jc w:val="center"/>
              <w:rPr>
                <w:sz w:val="22"/>
                <w:szCs w:val="22"/>
              </w:rPr>
            </w:pPr>
            <w:r w:rsidRPr="00350727">
              <w:rPr>
                <w:sz w:val="22"/>
                <w:szCs w:val="22"/>
              </w:rPr>
              <w:t xml:space="preserve">51,97 </w:t>
            </w:r>
          </w:p>
        </w:tc>
        <w:tc>
          <w:tcPr>
            <w:tcW w:w="1132" w:type="dxa"/>
            <w:tcBorders>
              <w:top w:val="single" w:sz="4" w:space="0" w:color="auto"/>
              <w:left w:val="nil"/>
              <w:bottom w:val="single" w:sz="4" w:space="0" w:color="auto"/>
              <w:right w:val="single" w:sz="4" w:space="0" w:color="auto"/>
            </w:tcBorders>
            <w:vAlign w:val="center"/>
          </w:tcPr>
          <w:p w14:paraId="26A595B8" w14:textId="77777777" w:rsidR="00350727" w:rsidRPr="00350727" w:rsidRDefault="00350727" w:rsidP="00350727">
            <w:pPr>
              <w:jc w:val="center"/>
              <w:rPr>
                <w:sz w:val="22"/>
                <w:szCs w:val="22"/>
              </w:rPr>
            </w:pPr>
            <w:r w:rsidRPr="00350727">
              <w:rPr>
                <w:sz w:val="22"/>
                <w:szCs w:val="22"/>
              </w:rPr>
              <w:t xml:space="preserve">3 555,52 </w:t>
            </w:r>
          </w:p>
        </w:tc>
        <w:tc>
          <w:tcPr>
            <w:tcW w:w="1274" w:type="dxa"/>
            <w:tcBorders>
              <w:top w:val="single" w:sz="2" w:space="0" w:color="auto"/>
              <w:left w:val="single" w:sz="2" w:space="0" w:color="auto"/>
              <w:bottom w:val="single" w:sz="2" w:space="0" w:color="auto"/>
              <w:right w:val="single" w:sz="2" w:space="0" w:color="auto"/>
            </w:tcBorders>
            <w:vAlign w:val="center"/>
            <w:hideMark/>
          </w:tcPr>
          <w:p w14:paraId="396D757B"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3740CE05" w14:textId="77777777" w:rsidR="00350727" w:rsidRPr="00350727" w:rsidRDefault="00350727" w:rsidP="00350727">
            <w:pPr>
              <w:jc w:val="center"/>
              <w:rPr>
                <w:sz w:val="22"/>
                <w:szCs w:val="22"/>
              </w:rPr>
            </w:pPr>
            <w:r w:rsidRPr="00350727">
              <w:rPr>
                <w:sz w:val="22"/>
                <w:szCs w:val="22"/>
              </w:rPr>
              <w:t>х</w:t>
            </w:r>
          </w:p>
        </w:tc>
      </w:tr>
      <w:tr w:rsidR="00350727" w:rsidRPr="00350727" w14:paraId="2009D5DB" w14:textId="77777777" w:rsidTr="00F95151">
        <w:trPr>
          <w:trHeight w:val="132"/>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5DF58686" w14:textId="77777777" w:rsidR="00350727" w:rsidRPr="00350727" w:rsidRDefault="00350727" w:rsidP="00350727">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2F36A762" w14:textId="77777777" w:rsidR="00350727" w:rsidRPr="00350727" w:rsidRDefault="00350727" w:rsidP="00350727">
            <w:pPr>
              <w:tabs>
                <w:tab w:val="left" w:pos="3052"/>
              </w:tabs>
              <w:ind w:hanging="108"/>
              <w:jc w:val="center"/>
              <w:rPr>
                <w:sz w:val="22"/>
                <w:szCs w:val="22"/>
              </w:rPr>
            </w:pPr>
            <w:r w:rsidRPr="00350727">
              <w:rPr>
                <w:sz w:val="22"/>
                <w:szCs w:val="22"/>
              </w:rPr>
              <w:t>с 01.07.2019</w:t>
            </w:r>
          </w:p>
        </w:tc>
        <w:tc>
          <w:tcPr>
            <w:tcW w:w="933" w:type="dxa"/>
            <w:tcBorders>
              <w:top w:val="nil"/>
              <w:left w:val="single" w:sz="4" w:space="0" w:color="auto"/>
              <w:bottom w:val="single" w:sz="4" w:space="0" w:color="auto"/>
              <w:right w:val="single" w:sz="4" w:space="0" w:color="auto"/>
            </w:tcBorders>
            <w:vAlign w:val="center"/>
          </w:tcPr>
          <w:p w14:paraId="5EC0393C" w14:textId="77777777" w:rsidR="00350727" w:rsidRPr="00350727" w:rsidRDefault="00350727" w:rsidP="00350727">
            <w:pPr>
              <w:jc w:val="center"/>
              <w:rPr>
                <w:sz w:val="22"/>
                <w:szCs w:val="22"/>
              </w:rPr>
            </w:pPr>
            <w:r w:rsidRPr="00350727">
              <w:rPr>
                <w:sz w:val="22"/>
                <w:szCs w:val="22"/>
              </w:rPr>
              <w:t xml:space="preserve">261,41 </w:t>
            </w:r>
          </w:p>
        </w:tc>
        <w:tc>
          <w:tcPr>
            <w:tcW w:w="933" w:type="dxa"/>
            <w:tcBorders>
              <w:top w:val="nil"/>
              <w:left w:val="nil"/>
              <w:bottom w:val="single" w:sz="4" w:space="0" w:color="auto"/>
              <w:right w:val="single" w:sz="4" w:space="0" w:color="auto"/>
            </w:tcBorders>
            <w:vAlign w:val="center"/>
          </w:tcPr>
          <w:p w14:paraId="0F609C73" w14:textId="77777777" w:rsidR="00350727" w:rsidRPr="00350727" w:rsidRDefault="00350727" w:rsidP="00350727">
            <w:pPr>
              <w:jc w:val="center"/>
              <w:rPr>
                <w:sz w:val="22"/>
                <w:szCs w:val="22"/>
              </w:rPr>
            </w:pPr>
            <w:r w:rsidRPr="00350727">
              <w:rPr>
                <w:sz w:val="22"/>
                <w:szCs w:val="22"/>
              </w:rPr>
              <w:t xml:space="preserve">258,45 </w:t>
            </w:r>
          </w:p>
        </w:tc>
        <w:tc>
          <w:tcPr>
            <w:tcW w:w="933" w:type="dxa"/>
            <w:tcBorders>
              <w:top w:val="nil"/>
              <w:left w:val="nil"/>
              <w:bottom w:val="single" w:sz="4" w:space="0" w:color="auto"/>
              <w:right w:val="single" w:sz="4" w:space="0" w:color="auto"/>
            </w:tcBorders>
            <w:vAlign w:val="center"/>
          </w:tcPr>
          <w:p w14:paraId="085E9F9A" w14:textId="77777777" w:rsidR="00350727" w:rsidRPr="00350727" w:rsidRDefault="00350727" w:rsidP="00350727">
            <w:pPr>
              <w:jc w:val="center"/>
              <w:rPr>
                <w:sz w:val="22"/>
                <w:szCs w:val="22"/>
              </w:rPr>
            </w:pPr>
            <w:r w:rsidRPr="00350727">
              <w:rPr>
                <w:sz w:val="22"/>
                <w:szCs w:val="22"/>
              </w:rPr>
              <w:t xml:space="preserve">274,72 </w:t>
            </w:r>
          </w:p>
        </w:tc>
        <w:tc>
          <w:tcPr>
            <w:tcW w:w="933" w:type="dxa"/>
            <w:tcBorders>
              <w:top w:val="nil"/>
              <w:left w:val="nil"/>
              <w:bottom w:val="single" w:sz="4" w:space="0" w:color="auto"/>
              <w:right w:val="single" w:sz="4" w:space="0" w:color="auto"/>
            </w:tcBorders>
            <w:vAlign w:val="center"/>
          </w:tcPr>
          <w:p w14:paraId="311D96C9" w14:textId="77777777" w:rsidR="00350727" w:rsidRPr="00350727" w:rsidRDefault="00350727" w:rsidP="00350727">
            <w:pPr>
              <w:jc w:val="center"/>
              <w:rPr>
                <w:sz w:val="22"/>
                <w:szCs w:val="22"/>
              </w:rPr>
            </w:pPr>
            <w:r w:rsidRPr="00350727">
              <w:rPr>
                <w:sz w:val="22"/>
                <w:szCs w:val="22"/>
              </w:rPr>
              <w:t xml:space="preserve">262,89 </w:t>
            </w:r>
          </w:p>
        </w:tc>
        <w:tc>
          <w:tcPr>
            <w:tcW w:w="933" w:type="dxa"/>
            <w:tcBorders>
              <w:top w:val="nil"/>
              <w:left w:val="nil"/>
              <w:bottom w:val="single" w:sz="4" w:space="0" w:color="auto"/>
              <w:right w:val="single" w:sz="4" w:space="0" w:color="auto"/>
            </w:tcBorders>
            <w:vAlign w:val="center"/>
          </w:tcPr>
          <w:p w14:paraId="572E6D91" w14:textId="77777777" w:rsidR="00350727" w:rsidRPr="00350727" w:rsidRDefault="00350727" w:rsidP="00350727">
            <w:pPr>
              <w:jc w:val="center"/>
              <w:rPr>
                <w:sz w:val="22"/>
                <w:szCs w:val="22"/>
              </w:rPr>
            </w:pPr>
            <w:r w:rsidRPr="00350727">
              <w:rPr>
                <w:sz w:val="22"/>
                <w:szCs w:val="22"/>
              </w:rPr>
              <w:t xml:space="preserve">261,41 </w:t>
            </w:r>
          </w:p>
        </w:tc>
        <w:tc>
          <w:tcPr>
            <w:tcW w:w="933" w:type="dxa"/>
            <w:tcBorders>
              <w:top w:val="nil"/>
              <w:left w:val="nil"/>
              <w:bottom w:val="single" w:sz="4" w:space="0" w:color="auto"/>
              <w:right w:val="single" w:sz="4" w:space="0" w:color="auto"/>
            </w:tcBorders>
            <w:vAlign w:val="center"/>
          </w:tcPr>
          <w:p w14:paraId="2B2E37A2" w14:textId="77777777" w:rsidR="00350727" w:rsidRPr="00350727" w:rsidRDefault="00350727" w:rsidP="00350727">
            <w:pPr>
              <w:jc w:val="center"/>
              <w:rPr>
                <w:sz w:val="22"/>
                <w:szCs w:val="22"/>
              </w:rPr>
            </w:pPr>
            <w:r w:rsidRPr="00350727">
              <w:rPr>
                <w:sz w:val="22"/>
                <w:szCs w:val="22"/>
              </w:rPr>
              <w:t xml:space="preserve">258,45 </w:t>
            </w:r>
          </w:p>
        </w:tc>
        <w:tc>
          <w:tcPr>
            <w:tcW w:w="933" w:type="dxa"/>
            <w:tcBorders>
              <w:top w:val="nil"/>
              <w:left w:val="nil"/>
              <w:bottom w:val="single" w:sz="4" w:space="0" w:color="auto"/>
              <w:right w:val="single" w:sz="4" w:space="0" w:color="auto"/>
            </w:tcBorders>
            <w:vAlign w:val="center"/>
          </w:tcPr>
          <w:p w14:paraId="2719012B" w14:textId="77777777" w:rsidR="00350727" w:rsidRPr="00350727" w:rsidRDefault="00350727" w:rsidP="00350727">
            <w:pPr>
              <w:jc w:val="center"/>
              <w:rPr>
                <w:sz w:val="22"/>
                <w:szCs w:val="22"/>
              </w:rPr>
            </w:pPr>
            <w:r w:rsidRPr="00350727">
              <w:rPr>
                <w:sz w:val="22"/>
                <w:szCs w:val="22"/>
              </w:rPr>
              <w:t xml:space="preserve">274,72 </w:t>
            </w:r>
          </w:p>
        </w:tc>
        <w:tc>
          <w:tcPr>
            <w:tcW w:w="933" w:type="dxa"/>
            <w:tcBorders>
              <w:top w:val="nil"/>
              <w:left w:val="nil"/>
              <w:bottom w:val="single" w:sz="4" w:space="0" w:color="auto"/>
              <w:right w:val="single" w:sz="4" w:space="0" w:color="auto"/>
            </w:tcBorders>
            <w:vAlign w:val="center"/>
          </w:tcPr>
          <w:p w14:paraId="054E94C2" w14:textId="77777777" w:rsidR="00350727" w:rsidRPr="00350727" w:rsidRDefault="00350727" w:rsidP="00350727">
            <w:pPr>
              <w:jc w:val="center"/>
              <w:rPr>
                <w:sz w:val="22"/>
                <w:szCs w:val="22"/>
              </w:rPr>
            </w:pPr>
            <w:r w:rsidRPr="00350727">
              <w:rPr>
                <w:sz w:val="22"/>
                <w:szCs w:val="22"/>
              </w:rPr>
              <w:t xml:space="preserve">262,89 </w:t>
            </w:r>
          </w:p>
        </w:tc>
        <w:tc>
          <w:tcPr>
            <w:tcW w:w="1132" w:type="dxa"/>
            <w:tcBorders>
              <w:top w:val="nil"/>
              <w:left w:val="nil"/>
              <w:bottom w:val="single" w:sz="4" w:space="0" w:color="auto"/>
              <w:right w:val="single" w:sz="4" w:space="0" w:color="auto"/>
            </w:tcBorders>
            <w:vAlign w:val="center"/>
          </w:tcPr>
          <w:p w14:paraId="32AD8A8E" w14:textId="77777777" w:rsidR="00350727" w:rsidRPr="00350727" w:rsidRDefault="00350727" w:rsidP="00350727">
            <w:pPr>
              <w:jc w:val="center"/>
              <w:rPr>
                <w:sz w:val="22"/>
                <w:szCs w:val="22"/>
              </w:rPr>
            </w:pPr>
            <w:r w:rsidRPr="00350727">
              <w:rPr>
                <w:sz w:val="22"/>
                <w:szCs w:val="22"/>
              </w:rPr>
              <w:t xml:space="preserve">60,25 </w:t>
            </w:r>
          </w:p>
        </w:tc>
        <w:tc>
          <w:tcPr>
            <w:tcW w:w="1132" w:type="dxa"/>
            <w:tcBorders>
              <w:top w:val="nil"/>
              <w:left w:val="nil"/>
              <w:bottom w:val="single" w:sz="4" w:space="0" w:color="auto"/>
              <w:right w:val="single" w:sz="4" w:space="0" w:color="auto"/>
            </w:tcBorders>
            <w:vAlign w:val="center"/>
          </w:tcPr>
          <w:p w14:paraId="46A92647" w14:textId="77777777" w:rsidR="00350727" w:rsidRPr="00350727" w:rsidRDefault="00350727" w:rsidP="00350727">
            <w:pPr>
              <w:jc w:val="center"/>
              <w:rPr>
                <w:sz w:val="22"/>
                <w:szCs w:val="22"/>
              </w:rPr>
            </w:pPr>
            <w:r w:rsidRPr="00350727">
              <w:rPr>
                <w:sz w:val="22"/>
                <w:szCs w:val="22"/>
              </w:rPr>
              <w:t xml:space="preserve">3 697,74 </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22E5093"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5D60EFD" w14:textId="77777777" w:rsidR="00350727" w:rsidRPr="00350727" w:rsidRDefault="00350727" w:rsidP="00350727">
            <w:pPr>
              <w:jc w:val="center"/>
              <w:rPr>
                <w:sz w:val="22"/>
                <w:szCs w:val="22"/>
              </w:rPr>
            </w:pPr>
            <w:r w:rsidRPr="00350727">
              <w:rPr>
                <w:sz w:val="22"/>
                <w:szCs w:val="22"/>
              </w:rPr>
              <w:t>х</w:t>
            </w:r>
          </w:p>
        </w:tc>
      </w:tr>
      <w:tr w:rsidR="00350727" w:rsidRPr="00350727" w14:paraId="6508D4AD" w14:textId="77777777" w:rsidTr="00F95151">
        <w:trPr>
          <w:trHeight w:val="210"/>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45DF326" w14:textId="77777777" w:rsidR="00350727" w:rsidRPr="00350727" w:rsidRDefault="00350727" w:rsidP="00350727">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1345C250" w14:textId="77777777" w:rsidR="00350727" w:rsidRPr="00350727" w:rsidRDefault="00350727" w:rsidP="00350727">
            <w:pPr>
              <w:tabs>
                <w:tab w:val="left" w:pos="3052"/>
              </w:tabs>
              <w:ind w:hanging="108"/>
              <w:jc w:val="center"/>
              <w:rPr>
                <w:sz w:val="22"/>
                <w:szCs w:val="22"/>
              </w:rPr>
            </w:pPr>
            <w:r w:rsidRPr="00350727">
              <w:rPr>
                <w:sz w:val="22"/>
                <w:szCs w:val="22"/>
              </w:rPr>
              <w:t>с 01.01.2020</w:t>
            </w:r>
          </w:p>
        </w:tc>
        <w:tc>
          <w:tcPr>
            <w:tcW w:w="933" w:type="dxa"/>
            <w:tcBorders>
              <w:top w:val="single" w:sz="4" w:space="0" w:color="auto"/>
              <w:left w:val="nil"/>
              <w:bottom w:val="single" w:sz="4" w:space="0" w:color="auto"/>
              <w:right w:val="single" w:sz="4" w:space="0" w:color="auto"/>
            </w:tcBorders>
            <w:vAlign w:val="center"/>
          </w:tcPr>
          <w:p w14:paraId="763C31CE" w14:textId="77777777" w:rsidR="00350727" w:rsidRPr="00350727" w:rsidRDefault="00350727" w:rsidP="00350727">
            <w:pPr>
              <w:jc w:val="center"/>
              <w:rPr>
                <w:sz w:val="22"/>
                <w:szCs w:val="22"/>
              </w:rPr>
            </w:pPr>
            <w:r w:rsidRPr="00350727">
              <w:rPr>
                <w:sz w:val="22"/>
                <w:szCs w:val="22"/>
              </w:rPr>
              <w:t xml:space="preserve">248,59 </w:t>
            </w:r>
          </w:p>
        </w:tc>
        <w:tc>
          <w:tcPr>
            <w:tcW w:w="933" w:type="dxa"/>
            <w:tcBorders>
              <w:top w:val="single" w:sz="4" w:space="0" w:color="auto"/>
              <w:left w:val="nil"/>
              <w:bottom w:val="single" w:sz="4" w:space="0" w:color="auto"/>
              <w:right w:val="single" w:sz="4" w:space="0" w:color="auto"/>
            </w:tcBorders>
            <w:vAlign w:val="center"/>
          </w:tcPr>
          <w:p w14:paraId="7E4F9542" w14:textId="77777777" w:rsidR="00350727" w:rsidRPr="00350727" w:rsidRDefault="00350727" w:rsidP="00350727">
            <w:pPr>
              <w:jc w:val="center"/>
              <w:rPr>
                <w:sz w:val="22"/>
                <w:szCs w:val="22"/>
              </w:rPr>
            </w:pPr>
            <w:r w:rsidRPr="00350727">
              <w:rPr>
                <w:sz w:val="22"/>
                <w:szCs w:val="22"/>
              </w:rPr>
              <w:t xml:space="preserve">245,82 </w:t>
            </w:r>
          </w:p>
        </w:tc>
        <w:tc>
          <w:tcPr>
            <w:tcW w:w="933" w:type="dxa"/>
            <w:tcBorders>
              <w:top w:val="single" w:sz="4" w:space="0" w:color="auto"/>
              <w:left w:val="nil"/>
              <w:bottom w:val="single" w:sz="4" w:space="0" w:color="auto"/>
              <w:right w:val="single" w:sz="4" w:space="0" w:color="auto"/>
            </w:tcBorders>
            <w:vAlign w:val="center"/>
          </w:tcPr>
          <w:p w14:paraId="4E1DF4B2" w14:textId="77777777" w:rsidR="00350727" w:rsidRPr="00350727" w:rsidRDefault="00350727" w:rsidP="00350727">
            <w:pPr>
              <w:jc w:val="center"/>
              <w:rPr>
                <w:sz w:val="22"/>
                <w:szCs w:val="22"/>
              </w:rPr>
            </w:pPr>
            <w:r w:rsidRPr="00350727">
              <w:rPr>
                <w:sz w:val="22"/>
                <w:szCs w:val="22"/>
              </w:rPr>
              <w:t xml:space="preserve">261,05 </w:t>
            </w:r>
          </w:p>
        </w:tc>
        <w:tc>
          <w:tcPr>
            <w:tcW w:w="933" w:type="dxa"/>
            <w:tcBorders>
              <w:top w:val="single" w:sz="4" w:space="0" w:color="auto"/>
              <w:left w:val="nil"/>
              <w:bottom w:val="single" w:sz="4" w:space="0" w:color="auto"/>
              <w:right w:val="single" w:sz="4" w:space="0" w:color="auto"/>
            </w:tcBorders>
            <w:vAlign w:val="center"/>
          </w:tcPr>
          <w:p w14:paraId="6E4123E8" w14:textId="77777777" w:rsidR="00350727" w:rsidRPr="00350727" w:rsidRDefault="00350727" w:rsidP="00350727">
            <w:pPr>
              <w:jc w:val="center"/>
              <w:rPr>
                <w:sz w:val="22"/>
                <w:szCs w:val="22"/>
              </w:rPr>
            </w:pPr>
            <w:r w:rsidRPr="00350727">
              <w:rPr>
                <w:sz w:val="22"/>
                <w:szCs w:val="22"/>
              </w:rPr>
              <w:t xml:space="preserve">249,98 </w:t>
            </w:r>
          </w:p>
        </w:tc>
        <w:tc>
          <w:tcPr>
            <w:tcW w:w="933" w:type="dxa"/>
            <w:tcBorders>
              <w:top w:val="single" w:sz="4" w:space="0" w:color="auto"/>
              <w:left w:val="nil"/>
              <w:bottom w:val="single" w:sz="4" w:space="0" w:color="auto"/>
              <w:right w:val="single" w:sz="4" w:space="0" w:color="auto"/>
            </w:tcBorders>
            <w:vAlign w:val="center"/>
          </w:tcPr>
          <w:p w14:paraId="540B73EA" w14:textId="77777777" w:rsidR="00350727" w:rsidRPr="00350727" w:rsidRDefault="00350727" w:rsidP="00350727">
            <w:pPr>
              <w:jc w:val="center"/>
              <w:rPr>
                <w:sz w:val="22"/>
                <w:szCs w:val="22"/>
              </w:rPr>
            </w:pPr>
            <w:r w:rsidRPr="00350727">
              <w:rPr>
                <w:sz w:val="22"/>
                <w:szCs w:val="22"/>
              </w:rPr>
              <w:t xml:space="preserve">248,59 </w:t>
            </w:r>
          </w:p>
        </w:tc>
        <w:tc>
          <w:tcPr>
            <w:tcW w:w="933" w:type="dxa"/>
            <w:tcBorders>
              <w:top w:val="single" w:sz="4" w:space="0" w:color="auto"/>
              <w:left w:val="nil"/>
              <w:bottom w:val="single" w:sz="4" w:space="0" w:color="auto"/>
              <w:right w:val="single" w:sz="4" w:space="0" w:color="auto"/>
            </w:tcBorders>
            <w:vAlign w:val="center"/>
          </w:tcPr>
          <w:p w14:paraId="566AC2EE" w14:textId="77777777" w:rsidR="00350727" w:rsidRPr="00350727" w:rsidRDefault="00350727" w:rsidP="00350727">
            <w:pPr>
              <w:jc w:val="center"/>
              <w:rPr>
                <w:sz w:val="22"/>
                <w:szCs w:val="22"/>
              </w:rPr>
            </w:pPr>
            <w:r w:rsidRPr="00350727">
              <w:rPr>
                <w:sz w:val="22"/>
                <w:szCs w:val="22"/>
              </w:rPr>
              <w:t xml:space="preserve">245,82 </w:t>
            </w:r>
          </w:p>
        </w:tc>
        <w:tc>
          <w:tcPr>
            <w:tcW w:w="933" w:type="dxa"/>
            <w:tcBorders>
              <w:top w:val="single" w:sz="4" w:space="0" w:color="auto"/>
              <w:left w:val="nil"/>
              <w:bottom w:val="single" w:sz="4" w:space="0" w:color="auto"/>
              <w:right w:val="single" w:sz="4" w:space="0" w:color="auto"/>
            </w:tcBorders>
            <w:vAlign w:val="center"/>
          </w:tcPr>
          <w:p w14:paraId="58C50604" w14:textId="77777777" w:rsidR="00350727" w:rsidRPr="00350727" w:rsidRDefault="00350727" w:rsidP="00350727">
            <w:pPr>
              <w:jc w:val="center"/>
              <w:rPr>
                <w:sz w:val="22"/>
                <w:szCs w:val="22"/>
              </w:rPr>
            </w:pPr>
            <w:r w:rsidRPr="00350727">
              <w:rPr>
                <w:sz w:val="22"/>
                <w:szCs w:val="22"/>
              </w:rPr>
              <w:t xml:space="preserve">261,05 </w:t>
            </w:r>
          </w:p>
        </w:tc>
        <w:tc>
          <w:tcPr>
            <w:tcW w:w="933" w:type="dxa"/>
            <w:tcBorders>
              <w:top w:val="single" w:sz="4" w:space="0" w:color="auto"/>
              <w:left w:val="nil"/>
              <w:bottom w:val="single" w:sz="4" w:space="0" w:color="auto"/>
              <w:right w:val="single" w:sz="4" w:space="0" w:color="auto"/>
            </w:tcBorders>
            <w:vAlign w:val="center"/>
          </w:tcPr>
          <w:p w14:paraId="1984B454" w14:textId="77777777" w:rsidR="00350727" w:rsidRPr="00350727" w:rsidRDefault="00350727" w:rsidP="00350727">
            <w:pPr>
              <w:jc w:val="center"/>
              <w:rPr>
                <w:sz w:val="22"/>
                <w:szCs w:val="22"/>
              </w:rPr>
            </w:pPr>
            <w:r w:rsidRPr="00350727">
              <w:rPr>
                <w:sz w:val="22"/>
                <w:szCs w:val="22"/>
              </w:rPr>
              <w:t xml:space="preserve">249,98 </w:t>
            </w:r>
          </w:p>
        </w:tc>
        <w:tc>
          <w:tcPr>
            <w:tcW w:w="1132" w:type="dxa"/>
            <w:tcBorders>
              <w:top w:val="single" w:sz="4" w:space="0" w:color="auto"/>
              <w:left w:val="nil"/>
              <w:bottom w:val="single" w:sz="4" w:space="0" w:color="auto"/>
              <w:right w:val="single" w:sz="4" w:space="0" w:color="auto"/>
            </w:tcBorders>
            <w:vAlign w:val="center"/>
          </w:tcPr>
          <w:p w14:paraId="1306AB12" w14:textId="77777777" w:rsidR="00350727" w:rsidRPr="00350727" w:rsidRDefault="00350727" w:rsidP="00350727">
            <w:pPr>
              <w:jc w:val="center"/>
              <w:rPr>
                <w:sz w:val="22"/>
                <w:szCs w:val="22"/>
              </w:rPr>
            </w:pPr>
            <w:r w:rsidRPr="00350727">
              <w:rPr>
                <w:sz w:val="22"/>
                <w:szCs w:val="22"/>
              </w:rPr>
              <w:t xml:space="preserve">60,25 </w:t>
            </w:r>
          </w:p>
        </w:tc>
        <w:tc>
          <w:tcPr>
            <w:tcW w:w="1132" w:type="dxa"/>
            <w:tcBorders>
              <w:top w:val="single" w:sz="4" w:space="0" w:color="auto"/>
              <w:left w:val="nil"/>
              <w:bottom w:val="single" w:sz="4" w:space="0" w:color="auto"/>
              <w:right w:val="single" w:sz="4" w:space="0" w:color="auto"/>
            </w:tcBorders>
            <w:vAlign w:val="center"/>
          </w:tcPr>
          <w:p w14:paraId="01DD9FFE" w14:textId="77777777" w:rsidR="00350727" w:rsidRPr="00350727" w:rsidRDefault="00350727" w:rsidP="00350727">
            <w:pPr>
              <w:jc w:val="center"/>
              <w:rPr>
                <w:sz w:val="22"/>
                <w:szCs w:val="22"/>
              </w:rPr>
            </w:pPr>
            <w:r w:rsidRPr="00350727">
              <w:rPr>
                <w:sz w:val="22"/>
                <w:szCs w:val="22"/>
              </w:rPr>
              <w:t xml:space="preserve">3 462,15 </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E4F8D92"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3CF6D9A8" w14:textId="77777777" w:rsidR="00350727" w:rsidRPr="00350727" w:rsidRDefault="00350727" w:rsidP="00350727">
            <w:pPr>
              <w:jc w:val="center"/>
              <w:rPr>
                <w:sz w:val="22"/>
                <w:szCs w:val="22"/>
              </w:rPr>
            </w:pPr>
            <w:r w:rsidRPr="00350727">
              <w:rPr>
                <w:sz w:val="22"/>
                <w:szCs w:val="22"/>
              </w:rPr>
              <w:t>х</w:t>
            </w:r>
          </w:p>
        </w:tc>
      </w:tr>
      <w:tr w:rsidR="00350727" w:rsidRPr="00350727" w14:paraId="6195CCAD" w14:textId="77777777" w:rsidTr="00F95151">
        <w:trPr>
          <w:trHeight w:val="146"/>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1ED3D81A" w14:textId="77777777" w:rsidR="00350727" w:rsidRPr="00350727" w:rsidRDefault="00350727" w:rsidP="00350727">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40161C76" w14:textId="77777777" w:rsidR="00350727" w:rsidRPr="00350727" w:rsidRDefault="00350727" w:rsidP="00350727">
            <w:pPr>
              <w:tabs>
                <w:tab w:val="left" w:pos="3052"/>
              </w:tabs>
              <w:ind w:hanging="108"/>
              <w:jc w:val="center"/>
              <w:rPr>
                <w:sz w:val="22"/>
                <w:szCs w:val="22"/>
              </w:rPr>
            </w:pPr>
            <w:r w:rsidRPr="00350727">
              <w:rPr>
                <w:sz w:val="22"/>
                <w:szCs w:val="22"/>
              </w:rPr>
              <w:t>с 01.07.2020</w:t>
            </w:r>
          </w:p>
        </w:tc>
        <w:tc>
          <w:tcPr>
            <w:tcW w:w="933" w:type="dxa"/>
            <w:tcBorders>
              <w:top w:val="single" w:sz="4" w:space="0" w:color="auto"/>
              <w:left w:val="nil"/>
              <w:bottom w:val="single" w:sz="4" w:space="0" w:color="auto"/>
              <w:right w:val="single" w:sz="4" w:space="0" w:color="auto"/>
            </w:tcBorders>
            <w:vAlign w:val="center"/>
          </w:tcPr>
          <w:p w14:paraId="2B4EAB7E" w14:textId="77777777" w:rsidR="00350727" w:rsidRPr="00350727" w:rsidRDefault="00350727" w:rsidP="00350727">
            <w:pPr>
              <w:jc w:val="center"/>
              <w:rPr>
                <w:sz w:val="22"/>
                <w:szCs w:val="22"/>
              </w:rPr>
            </w:pPr>
            <w:r w:rsidRPr="00350727">
              <w:rPr>
                <w:sz w:val="22"/>
                <w:szCs w:val="22"/>
              </w:rPr>
              <w:t xml:space="preserve">252,18 </w:t>
            </w:r>
          </w:p>
        </w:tc>
        <w:tc>
          <w:tcPr>
            <w:tcW w:w="933" w:type="dxa"/>
            <w:tcBorders>
              <w:top w:val="single" w:sz="4" w:space="0" w:color="auto"/>
              <w:left w:val="nil"/>
              <w:bottom w:val="single" w:sz="4" w:space="0" w:color="auto"/>
              <w:right w:val="single" w:sz="4" w:space="0" w:color="auto"/>
            </w:tcBorders>
            <w:vAlign w:val="center"/>
          </w:tcPr>
          <w:p w14:paraId="0415C556" w14:textId="77777777" w:rsidR="00350727" w:rsidRPr="00350727" w:rsidRDefault="00350727" w:rsidP="00350727">
            <w:pPr>
              <w:jc w:val="center"/>
              <w:rPr>
                <w:sz w:val="22"/>
                <w:szCs w:val="22"/>
              </w:rPr>
            </w:pPr>
            <w:r w:rsidRPr="00350727">
              <w:rPr>
                <w:sz w:val="22"/>
                <w:szCs w:val="22"/>
              </w:rPr>
              <w:t xml:space="preserve">249,41 </w:t>
            </w:r>
          </w:p>
        </w:tc>
        <w:tc>
          <w:tcPr>
            <w:tcW w:w="933" w:type="dxa"/>
            <w:tcBorders>
              <w:top w:val="single" w:sz="4" w:space="0" w:color="auto"/>
              <w:left w:val="nil"/>
              <w:bottom w:val="single" w:sz="4" w:space="0" w:color="auto"/>
              <w:right w:val="single" w:sz="4" w:space="0" w:color="auto"/>
            </w:tcBorders>
            <w:vAlign w:val="center"/>
          </w:tcPr>
          <w:p w14:paraId="52402F6F" w14:textId="77777777" w:rsidR="00350727" w:rsidRPr="00350727" w:rsidRDefault="00350727" w:rsidP="00350727">
            <w:pPr>
              <w:jc w:val="center"/>
              <w:rPr>
                <w:sz w:val="22"/>
                <w:szCs w:val="22"/>
              </w:rPr>
            </w:pPr>
            <w:r w:rsidRPr="00350727">
              <w:rPr>
                <w:sz w:val="22"/>
                <w:szCs w:val="22"/>
              </w:rPr>
              <w:t xml:space="preserve">264,64 </w:t>
            </w:r>
          </w:p>
        </w:tc>
        <w:tc>
          <w:tcPr>
            <w:tcW w:w="933" w:type="dxa"/>
            <w:tcBorders>
              <w:top w:val="single" w:sz="4" w:space="0" w:color="auto"/>
              <w:left w:val="nil"/>
              <w:bottom w:val="single" w:sz="4" w:space="0" w:color="auto"/>
              <w:right w:val="single" w:sz="4" w:space="0" w:color="auto"/>
            </w:tcBorders>
            <w:vAlign w:val="center"/>
          </w:tcPr>
          <w:p w14:paraId="0368A233" w14:textId="77777777" w:rsidR="00350727" w:rsidRPr="00350727" w:rsidRDefault="00350727" w:rsidP="00350727">
            <w:pPr>
              <w:jc w:val="center"/>
              <w:rPr>
                <w:sz w:val="22"/>
                <w:szCs w:val="22"/>
              </w:rPr>
            </w:pPr>
            <w:r w:rsidRPr="00350727">
              <w:rPr>
                <w:sz w:val="22"/>
                <w:szCs w:val="22"/>
              </w:rPr>
              <w:t xml:space="preserve">253,57 </w:t>
            </w:r>
          </w:p>
        </w:tc>
        <w:tc>
          <w:tcPr>
            <w:tcW w:w="933" w:type="dxa"/>
            <w:tcBorders>
              <w:top w:val="single" w:sz="4" w:space="0" w:color="auto"/>
              <w:left w:val="nil"/>
              <w:bottom w:val="single" w:sz="4" w:space="0" w:color="auto"/>
              <w:right w:val="single" w:sz="4" w:space="0" w:color="auto"/>
            </w:tcBorders>
            <w:vAlign w:val="center"/>
          </w:tcPr>
          <w:p w14:paraId="60232F14" w14:textId="77777777" w:rsidR="00350727" w:rsidRPr="00350727" w:rsidRDefault="00350727" w:rsidP="00350727">
            <w:pPr>
              <w:jc w:val="center"/>
              <w:rPr>
                <w:sz w:val="22"/>
                <w:szCs w:val="22"/>
              </w:rPr>
            </w:pPr>
            <w:r w:rsidRPr="00350727">
              <w:rPr>
                <w:sz w:val="22"/>
                <w:szCs w:val="22"/>
              </w:rPr>
              <w:t xml:space="preserve">252,18 </w:t>
            </w:r>
          </w:p>
        </w:tc>
        <w:tc>
          <w:tcPr>
            <w:tcW w:w="933" w:type="dxa"/>
            <w:tcBorders>
              <w:top w:val="single" w:sz="4" w:space="0" w:color="auto"/>
              <w:left w:val="nil"/>
              <w:bottom w:val="single" w:sz="4" w:space="0" w:color="auto"/>
              <w:right w:val="single" w:sz="4" w:space="0" w:color="auto"/>
            </w:tcBorders>
            <w:vAlign w:val="center"/>
          </w:tcPr>
          <w:p w14:paraId="40D20714" w14:textId="77777777" w:rsidR="00350727" w:rsidRPr="00350727" w:rsidRDefault="00350727" w:rsidP="00350727">
            <w:pPr>
              <w:jc w:val="center"/>
              <w:rPr>
                <w:sz w:val="22"/>
                <w:szCs w:val="22"/>
              </w:rPr>
            </w:pPr>
            <w:r w:rsidRPr="00350727">
              <w:rPr>
                <w:sz w:val="22"/>
                <w:szCs w:val="22"/>
              </w:rPr>
              <w:t xml:space="preserve">249,41 </w:t>
            </w:r>
          </w:p>
        </w:tc>
        <w:tc>
          <w:tcPr>
            <w:tcW w:w="933" w:type="dxa"/>
            <w:tcBorders>
              <w:top w:val="single" w:sz="4" w:space="0" w:color="auto"/>
              <w:left w:val="nil"/>
              <w:bottom w:val="single" w:sz="4" w:space="0" w:color="auto"/>
              <w:right w:val="single" w:sz="4" w:space="0" w:color="auto"/>
            </w:tcBorders>
            <w:vAlign w:val="center"/>
          </w:tcPr>
          <w:p w14:paraId="54666AEC" w14:textId="77777777" w:rsidR="00350727" w:rsidRPr="00350727" w:rsidRDefault="00350727" w:rsidP="00350727">
            <w:pPr>
              <w:jc w:val="center"/>
              <w:rPr>
                <w:sz w:val="22"/>
                <w:szCs w:val="22"/>
              </w:rPr>
            </w:pPr>
            <w:r w:rsidRPr="00350727">
              <w:rPr>
                <w:sz w:val="22"/>
                <w:szCs w:val="22"/>
              </w:rPr>
              <w:t xml:space="preserve">264,64 </w:t>
            </w:r>
          </w:p>
        </w:tc>
        <w:tc>
          <w:tcPr>
            <w:tcW w:w="933" w:type="dxa"/>
            <w:tcBorders>
              <w:top w:val="single" w:sz="4" w:space="0" w:color="auto"/>
              <w:left w:val="nil"/>
              <w:bottom w:val="single" w:sz="4" w:space="0" w:color="auto"/>
              <w:right w:val="single" w:sz="4" w:space="0" w:color="auto"/>
            </w:tcBorders>
            <w:vAlign w:val="center"/>
          </w:tcPr>
          <w:p w14:paraId="7820C5B5" w14:textId="77777777" w:rsidR="00350727" w:rsidRPr="00350727" w:rsidRDefault="00350727" w:rsidP="00350727">
            <w:pPr>
              <w:jc w:val="center"/>
              <w:rPr>
                <w:sz w:val="22"/>
                <w:szCs w:val="22"/>
              </w:rPr>
            </w:pPr>
            <w:r w:rsidRPr="00350727">
              <w:rPr>
                <w:sz w:val="22"/>
                <w:szCs w:val="22"/>
              </w:rPr>
              <w:t xml:space="preserve">253,57 </w:t>
            </w:r>
          </w:p>
        </w:tc>
        <w:tc>
          <w:tcPr>
            <w:tcW w:w="1132" w:type="dxa"/>
            <w:tcBorders>
              <w:top w:val="single" w:sz="4" w:space="0" w:color="auto"/>
              <w:left w:val="nil"/>
              <w:bottom w:val="single" w:sz="4" w:space="0" w:color="auto"/>
              <w:right w:val="single" w:sz="4" w:space="0" w:color="auto"/>
            </w:tcBorders>
            <w:vAlign w:val="center"/>
          </w:tcPr>
          <w:p w14:paraId="1C4DB920" w14:textId="77777777" w:rsidR="00350727" w:rsidRPr="00350727" w:rsidRDefault="00350727" w:rsidP="00350727">
            <w:pPr>
              <w:jc w:val="center"/>
              <w:rPr>
                <w:sz w:val="22"/>
                <w:szCs w:val="22"/>
              </w:rPr>
            </w:pPr>
            <w:r w:rsidRPr="00350727">
              <w:rPr>
                <w:sz w:val="22"/>
                <w:szCs w:val="22"/>
              </w:rPr>
              <w:t xml:space="preserve">63,85 </w:t>
            </w:r>
          </w:p>
        </w:tc>
        <w:tc>
          <w:tcPr>
            <w:tcW w:w="1132" w:type="dxa"/>
            <w:tcBorders>
              <w:top w:val="single" w:sz="4" w:space="0" w:color="auto"/>
              <w:left w:val="nil"/>
              <w:bottom w:val="single" w:sz="4" w:space="0" w:color="auto"/>
              <w:right w:val="single" w:sz="4" w:space="0" w:color="auto"/>
            </w:tcBorders>
            <w:vAlign w:val="center"/>
          </w:tcPr>
          <w:p w14:paraId="6CC3CA94" w14:textId="77777777" w:rsidR="00350727" w:rsidRPr="00350727" w:rsidRDefault="00350727" w:rsidP="00350727">
            <w:pPr>
              <w:jc w:val="center"/>
              <w:rPr>
                <w:sz w:val="22"/>
                <w:szCs w:val="22"/>
              </w:rPr>
            </w:pPr>
            <w:r w:rsidRPr="00350727">
              <w:rPr>
                <w:sz w:val="22"/>
                <w:szCs w:val="22"/>
              </w:rPr>
              <w:t xml:space="preserve">3 462,15 </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E3F7452"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35E3EA3" w14:textId="77777777" w:rsidR="00350727" w:rsidRPr="00350727" w:rsidRDefault="00350727" w:rsidP="00350727">
            <w:pPr>
              <w:jc w:val="center"/>
              <w:rPr>
                <w:sz w:val="22"/>
                <w:szCs w:val="22"/>
              </w:rPr>
            </w:pPr>
            <w:r w:rsidRPr="00350727">
              <w:rPr>
                <w:sz w:val="22"/>
                <w:szCs w:val="22"/>
              </w:rPr>
              <w:t>х</w:t>
            </w:r>
          </w:p>
        </w:tc>
      </w:tr>
      <w:tr w:rsidR="00350727" w:rsidRPr="00350727" w14:paraId="60768672" w14:textId="77777777" w:rsidTr="00F95151">
        <w:trPr>
          <w:trHeight w:val="224"/>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4ADA0467" w14:textId="77777777" w:rsidR="00350727" w:rsidRPr="00350727" w:rsidRDefault="00350727" w:rsidP="00350727">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28E7D16A" w14:textId="77777777" w:rsidR="00350727" w:rsidRPr="00350727" w:rsidRDefault="00350727" w:rsidP="00350727">
            <w:pPr>
              <w:tabs>
                <w:tab w:val="left" w:pos="3052"/>
              </w:tabs>
              <w:ind w:hanging="108"/>
              <w:jc w:val="center"/>
              <w:rPr>
                <w:sz w:val="22"/>
                <w:szCs w:val="22"/>
              </w:rPr>
            </w:pPr>
            <w:r w:rsidRPr="00350727">
              <w:rPr>
                <w:sz w:val="22"/>
                <w:szCs w:val="22"/>
              </w:rPr>
              <w:t>с 01.01.2021</w:t>
            </w:r>
          </w:p>
        </w:tc>
        <w:tc>
          <w:tcPr>
            <w:tcW w:w="933" w:type="dxa"/>
            <w:tcBorders>
              <w:top w:val="single" w:sz="4" w:space="0" w:color="auto"/>
              <w:left w:val="single" w:sz="4" w:space="0" w:color="auto"/>
              <w:bottom w:val="single" w:sz="4" w:space="0" w:color="auto"/>
              <w:right w:val="single" w:sz="4" w:space="0" w:color="auto"/>
            </w:tcBorders>
            <w:vAlign w:val="center"/>
          </w:tcPr>
          <w:p w14:paraId="60599BDC" w14:textId="77777777" w:rsidR="00350727" w:rsidRPr="00350727" w:rsidRDefault="00350727" w:rsidP="00350727">
            <w:pPr>
              <w:jc w:val="center"/>
              <w:rPr>
                <w:sz w:val="22"/>
                <w:szCs w:val="22"/>
              </w:rPr>
            </w:pPr>
            <w:r w:rsidRPr="00350727">
              <w:rPr>
                <w:sz w:val="22"/>
                <w:szCs w:val="22"/>
              </w:rPr>
              <w:t xml:space="preserve">252,18 </w:t>
            </w:r>
          </w:p>
        </w:tc>
        <w:tc>
          <w:tcPr>
            <w:tcW w:w="933" w:type="dxa"/>
            <w:tcBorders>
              <w:top w:val="single" w:sz="4" w:space="0" w:color="auto"/>
              <w:left w:val="single" w:sz="4" w:space="0" w:color="auto"/>
              <w:bottom w:val="single" w:sz="4" w:space="0" w:color="auto"/>
              <w:right w:val="single" w:sz="4" w:space="0" w:color="auto"/>
            </w:tcBorders>
            <w:vAlign w:val="center"/>
          </w:tcPr>
          <w:p w14:paraId="68BD2448" w14:textId="77777777" w:rsidR="00350727" w:rsidRPr="00350727" w:rsidRDefault="00350727" w:rsidP="00350727">
            <w:pPr>
              <w:jc w:val="center"/>
              <w:rPr>
                <w:sz w:val="22"/>
                <w:szCs w:val="22"/>
              </w:rPr>
            </w:pPr>
            <w:r w:rsidRPr="00350727">
              <w:rPr>
                <w:sz w:val="22"/>
                <w:szCs w:val="22"/>
              </w:rPr>
              <w:t xml:space="preserve">249,41 </w:t>
            </w:r>
          </w:p>
        </w:tc>
        <w:tc>
          <w:tcPr>
            <w:tcW w:w="933" w:type="dxa"/>
            <w:tcBorders>
              <w:top w:val="single" w:sz="4" w:space="0" w:color="auto"/>
              <w:left w:val="single" w:sz="4" w:space="0" w:color="auto"/>
              <w:bottom w:val="single" w:sz="4" w:space="0" w:color="auto"/>
              <w:right w:val="single" w:sz="4" w:space="0" w:color="auto"/>
            </w:tcBorders>
            <w:vAlign w:val="center"/>
          </w:tcPr>
          <w:p w14:paraId="3B25C46F" w14:textId="77777777" w:rsidR="00350727" w:rsidRPr="00350727" w:rsidRDefault="00350727" w:rsidP="00350727">
            <w:pPr>
              <w:jc w:val="center"/>
              <w:rPr>
                <w:sz w:val="22"/>
                <w:szCs w:val="22"/>
              </w:rPr>
            </w:pPr>
            <w:r w:rsidRPr="00350727">
              <w:rPr>
                <w:sz w:val="22"/>
                <w:szCs w:val="22"/>
              </w:rPr>
              <w:t xml:space="preserve">264,64 </w:t>
            </w:r>
          </w:p>
        </w:tc>
        <w:tc>
          <w:tcPr>
            <w:tcW w:w="933" w:type="dxa"/>
            <w:tcBorders>
              <w:top w:val="single" w:sz="4" w:space="0" w:color="auto"/>
              <w:left w:val="single" w:sz="4" w:space="0" w:color="auto"/>
              <w:bottom w:val="single" w:sz="4" w:space="0" w:color="auto"/>
              <w:right w:val="single" w:sz="4" w:space="0" w:color="auto"/>
            </w:tcBorders>
            <w:vAlign w:val="center"/>
          </w:tcPr>
          <w:p w14:paraId="32EDADD7" w14:textId="77777777" w:rsidR="00350727" w:rsidRPr="00350727" w:rsidRDefault="00350727" w:rsidP="00350727">
            <w:pPr>
              <w:jc w:val="center"/>
              <w:rPr>
                <w:sz w:val="22"/>
                <w:szCs w:val="22"/>
              </w:rPr>
            </w:pPr>
            <w:r w:rsidRPr="00350727">
              <w:rPr>
                <w:sz w:val="22"/>
                <w:szCs w:val="22"/>
              </w:rPr>
              <w:t xml:space="preserve">253,57 </w:t>
            </w:r>
          </w:p>
        </w:tc>
        <w:tc>
          <w:tcPr>
            <w:tcW w:w="933" w:type="dxa"/>
            <w:tcBorders>
              <w:top w:val="single" w:sz="4" w:space="0" w:color="auto"/>
              <w:left w:val="single" w:sz="4" w:space="0" w:color="auto"/>
              <w:bottom w:val="single" w:sz="4" w:space="0" w:color="auto"/>
              <w:right w:val="single" w:sz="4" w:space="0" w:color="auto"/>
            </w:tcBorders>
            <w:vAlign w:val="center"/>
          </w:tcPr>
          <w:p w14:paraId="6332F0F0" w14:textId="77777777" w:rsidR="00350727" w:rsidRPr="00350727" w:rsidRDefault="00350727" w:rsidP="00350727">
            <w:pPr>
              <w:jc w:val="center"/>
              <w:rPr>
                <w:sz w:val="22"/>
                <w:szCs w:val="22"/>
              </w:rPr>
            </w:pPr>
            <w:r w:rsidRPr="00350727">
              <w:rPr>
                <w:sz w:val="22"/>
                <w:szCs w:val="22"/>
              </w:rPr>
              <w:t xml:space="preserve">252,18 </w:t>
            </w:r>
          </w:p>
        </w:tc>
        <w:tc>
          <w:tcPr>
            <w:tcW w:w="933" w:type="dxa"/>
            <w:tcBorders>
              <w:top w:val="single" w:sz="4" w:space="0" w:color="auto"/>
              <w:left w:val="single" w:sz="4" w:space="0" w:color="auto"/>
              <w:bottom w:val="single" w:sz="4" w:space="0" w:color="auto"/>
              <w:right w:val="single" w:sz="4" w:space="0" w:color="auto"/>
            </w:tcBorders>
            <w:vAlign w:val="center"/>
          </w:tcPr>
          <w:p w14:paraId="34520D3E" w14:textId="77777777" w:rsidR="00350727" w:rsidRPr="00350727" w:rsidRDefault="00350727" w:rsidP="00350727">
            <w:pPr>
              <w:jc w:val="center"/>
              <w:rPr>
                <w:sz w:val="22"/>
                <w:szCs w:val="22"/>
              </w:rPr>
            </w:pPr>
            <w:r w:rsidRPr="00350727">
              <w:rPr>
                <w:sz w:val="22"/>
                <w:szCs w:val="22"/>
              </w:rPr>
              <w:t xml:space="preserve">249,41 </w:t>
            </w:r>
          </w:p>
        </w:tc>
        <w:tc>
          <w:tcPr>
            <w:tcW w:w="933" w:type="dxa"/>
            <w:tcBorders>
              <w:top w:val="single" w:sz="4" w:space="0" w:color="auto"/>
              <w:left w:val="single" w:sz="4" w:space="0" w:color="auto"/>
              <w:bottom w:val="single" w:sz="4" w:space="0" w:color="auto"/>
              <w:right w:val="single" w:sz="4" w:space="0" w:color="auto"/>
            </w:tcBorders>
            <w:vAlign w:val="center"/>
          </w:tcPr>
          <w:p w14:paraId="4AD2C622" w14:textId="77777777" w:rsidR="00350727" w:rsidRPr="00350727" w:rsidRDefault="00350727" w:rsidP="00350727">
            <w:pPr>
              <w:jc w:val="center"/>
              <w:rPr>
                <w:sz w:val="22"/>
                <w:szCs w:val="22"/>
              </w:rPr>
            </w:pPr>
            <w:r w:rsidRPr="00350727">
              <w:rPr>
                <w:sz w:val="22"/>
                <w:szCs w:val="22"/>
              </w:rPr>
              <w:t xml:space="preserve">264,64 </w:t>
            </w:r>
          </w:p>
        </w:tc>
        <w:tc>
          <w:tcPr>
            <w:tcW w:w="933" w:type="dxa"/>
            <w:tcBorders>
              <w:top w:val="single" w:sz="4" w:space="0" w:color="auto"/>
              <w:left w:val="single" w:sz="4" w:space="0" w:color="auto"/>
              <w:bottom w:val="single" w:sz="4" w:space="0" w:color="auto"/>
              <w:right w:val="single" w:sz="4" w:space="0" w:color="auto"/>
            </w:tcBorders>
            <w:vAlign w:val="center"/>
          </w:tcPr>
          <w:p w14:paraId="1307F28D" w14:textId="77777777" w:rsidR="00350727" w:rsidRPr="00350727" w:rsidRDefault="00350727" w:rsidP="00350727">
            <w:pPr>
              <w:jc w:val="center"/>
              <w:rPr>
                <w:sz w:val="22"/>
                <w:szCs w:val="22"/>
              </w:rPr>
            </w:pPr>
            <w:r w:rsidRPr="00350727">
              <w:rPr>
                <w:sz w:val="22"/>
                <w:szCs w:val="22"/>
              </w:rPr>
              <w:t xml:space="preserve">253,57 </w:t>
            </w:r>
          </w:p>
        </w:tc>
        <w:tc>
          <w:tcPr>
            <w:tcW w:w="1132" w:type="dxa"/>
            <w:tcBorders>
              <w:top w:val="single" w:sz="4" w:space="0" w:color="auto"/>
              <w:left w:val="single" w:sz="4" w:space="0" w:color="auto"/>
              <w:bottom w:val="single" w:sz="4" w:space="0" w:color="auto"/>
              <w:right w:val="single" w:sz="4" w:space="0" w:color="auto"/>
            </w:tcBorders>
            <w:vAlign w:val="center"/>
          </w:tcPr>
          <w:p w14:paraId="32F0C9CA" w14:textId="77777777" w:rsidR="00350727" w:rsidRPr="00350727" w:rsidRDefault="00350727" w:rsidP="00350727">
            <w:pPr>
              <w:jc w:val="center"/>
              <w:rPr>
                <w:sz w:val="22"/>
                <w:szCs w:val="22"/>
              </w:rPr>
            </w:pPr>
            <w:r w:rsidRPr="00350727">
              <w:rPr>
                <w:sz w:val="22"/>
                <w:szCs w:val="22"/>
              </w:rPr>
              <w:t xml:space="preserve">63,85 </w:t>
            </w:r>
          </w:p>
        </w:tc>
        <w:tc>
          <w:tcPr>
            <w:tcW w:w="1132" w:type="dxa"/>
            <w:tcBorders>
              <w:top w:val="single" w:sz="4" w:space="0" w:color="auto"/>
              <w:left w:val="single" w:sz="4" w:space="0" w:color="auto"/>
              <w:bottom w:val="single" w:sz="4" w:space="0" w:color="auto"/>
              <w:right w:val="single" w:sz="4" w:space="0" w:color="auto"/>
            </w:tcBorders>
            <w:vAlign w:val="center"/>
          </w:tcPr>
          <w:p w14:paraId="5A7A178F" w14:textId="77777777" w:rsidR="00350727" w:rsidRPr="00350727" w:rsidRDefault="00350727" w:rsidP="00350727">
            <w:pPr>
              <w:jc w:val="center"/>
              <w:rPr>
                <w:sz w:val="22"/>
                <w:szCs w:val="22"/>
              </w:rPr>
            </w:pPr>
            <w:r w:rsidRPr="00350727">
              <w:rPr>
                <w:sz w:val="22"/>
                <w:szCs w:val="22"/>
              </w:rPr>
              <w:t xml:space="preserve">3 462,15 </w:t>
            </w:r>
          </w:p>
        </w:tc>
        <w:tc>
          <w:tcPr>
            <w:tcW w:w="1274" w:type="dxa"/>
            <w:tcBorders>
              <w:top w:val="single" w:sz="2" w:space="0" w:color="auto"/>
              <w:left w:val="single" w:sz="2" w:space="0" w:color="auto"/>
              <w:bottom w:val="single" w:sz="2" w:space="0" w:color="auto"/>
              <w:right w:val="single" w:sz="2" w:space="0" w:color="auto"/>
            </w:tcBorders>
            <w:vAlign w:val="center"/>
            <w:hideMark/>
          </w:tcPr>
          <w:p w14:paraId="18E6A63D"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3842B1B" w14:textId="77777777" w:rsidR="00350727" w:rsidRPr="00350727" w:rsidRDefault="00350727" w:rsidP="00350727">
            <w:pPr>
              <w:jc w:val="center"/>
              <w:rPr>
                <w:sz w:val="22"/>
                <w:szCs w:val="22"/>
              </w:rPr>
            </w:pPr>
            <w:r w:rsidRPr="00350727">
              <w:rPr>
                <w:sz w:val="22"/>
                <w:szCs w:val="22"/>
              </w:rPr>
              <w:t>х</w:t>
            </w:r>
          </w:p>
        </w:tc>
      </w:tr>
      <w:tr w:rsidR="00350727" w:rsidRPr="00350727" w14:paraId="19C1A71F" w14:textId="77777777" w:rsidTr="00F95151">
        <w:trPr>
          <w:trHeight w:val="224"/>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E10A2E0" w14:textId="77777777" w:rsidR="00350727" w:rsidRPr="00350727" w:rsidRDefault="00350727" w:rsidP="00350727">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1F452E97" w14:textId="77777777" w:rsidR="00350727" w:rsidRPr="00350727" w:rsidRDefault="00350727" w:rsidP="00350727">
            <w:pPr>
              <w:tabs>
                <w:tab w:val="left" w:pos="3052"/>
              </w:tabs>
              <w:ind w:hanging="108"/>
              <w:jc w:val="center"/>
              <w:rPr>
                <w:sz w:val="22"/>
                <w:szCs w:val="22"/>
              </w:rPr>
            </w:pPr>
            <w:r w:rsidRPr="00350727">
              <w:rPr>
                <w:sz w:val="22"/>
                <w:szCs w:val="22"/>
              </w:rPr>
              <w:t>с 01.07.2021</w:t>
            </w:r>
          </w:p>
        </w:tc>
        <w:tc>
          <w:tcPr>
            <w:tcW w:w="933" w:type="dxa"/>
            <w:tcBorders>
              <w:top w:val="single" w:sz="4" w:space="0" w:color="auto"/>
              <w:left w:val="single" w:sz="4" w:space="0" w:color="auto"/>
              <w:bottom w:val="single" w:sz="4" w:space="0" w:color="auto"/>
              <w:right w:val="single" w:sz="4" w:space="0" w:color="auto"/>
            </w:tcBorders>
            <w:vAlign w:val="center"/>
          </w:tcPr>
          <w:p w14:paraId="3C1907B6" w14:textId="77777777" w:rsidR="00350727" w:rsidRPr="00350727" w:rsidRDefault="00350727" w:rsidP="00350727">
            <w:pPr>
              <w:jc w:val="center"/>
              <w:rPr>
                <w:sz w:val="22"/>
                <w:szCs w:val="22"/>
              </w:rPr>
            </w:pPr>
            <w:r w:rsidRPr="00350727">
              <w:rPr>
                <w:sz w:val="22"/>
                <w:szCs w:val="22"/>
              </w:rPr>
              <w:t xml:space="preserve">263,49 </w:t>
            </w:r>
          </w:p>
        </w:tc>
        <w:tc>
          <w:tcPr>
            <w:tcW w:w="933" w:type="dxa"/>
            <w:tcBorders>
              <w:top w:val="single" w:sz="4" w:space="0" w:color="auto"/>
              <w:left w:val="single" w:sz="4" w:space="0" w:color="auto"/>
              <w:bottom w:val="single" w:sz="4" w:space="0" w:color="auto"/>
              <w:right w:val="single" w:sz="4" w:space="0" w:color="auto"/>
            </w:tcBorders>
            <w:vAlign w:val="center"/>
          </w:tcPr>
          <w:p w14:paraId="27499514" w14:textId="77777777" w:rsidR="00350727" w:rsidRPr="00350727" w:rsidRDefault="00350727" w:rsidP="00350727">
            <w:pPr>
              <w:jc w:val="center"/>
              <w:rPr>
                <w:sz w:val="22"/>
                <w:szCs w:val="22"/>
              </w:rPr>
            </w:pPr>
            <w:r w:rsidRPr="00350727">
              <w:rPr>
                <w:sz w:val="22"/>
                <w:szCs w:val="22"/>
              </w:rPr>
              <w:t xml:space="preserve">260,56 </w:t>
            </w:r>
          </w:p>
        </w:tc>
        <w:tc>
          <w:tcPr>
            <w:tcW w:w="933" w:type="dxa"/>
            <w:tcBorders>
              <w:top w:val="single" w:sz="4" w:space="0" w:color="auto"/>
              <w:left w:val="single" w:sz="4" w:space="0" w:color="auto"/>
              <w:bottom w:val="single" w:sz="4" w:space="0" w:color="auto"/>
              <w:right w:val="single" w:sz="4" w:space="0" w:color="auto"/>
            </w:tcBorders>
            <w:vAlign w:val="center"/>
          </w:tcPr>
          <w:p w14:paraId="4CE8F070" w14:textId="77777777" w:rsidR="00350727" w:rsidRPr="00350727" w:rsidRDefault="00350727" w:rsidP="00350727">
            <w:pPr>
              <w:jc w:val="center"/>
              <w:rPr>
                <w:sz w:val="22"/>
                <w:szCs w:val="22"/>
              </w:rPr>
            </w:pPr>
            <w:r w:rsidRPr="00350727">
              <w:rPr>
                <w:sz w:val="22"/>
                <w:szCs w:val="22"/>
              </w:rPr>
              <w:t xml:space="preserve">276,70 </w:t>
            </w:r>
          </w:p>
        </w:tc>
        <w:tc>
          <w:tcPr>
            <w:tcW w:w="933" w:type="dxa"/>
            <w:tcBorders>
              <w:top w:val="single" w:sz="4" w:space="0" w:color="auto"/>
              <w:left w:val="single" w:sz="4" w:space="0" w:color="auto"/>
              <w:bottom w:val="single" w:sz="4" w:space="0" w:color="auto"/>
              <w:right w:val="single" w:sz="4" w:space="0" w:color="auto"/>
            </w:tcBorders>
            <w:vAlign w:val="center"/>
          </w:tcPr>
          <w:p w14:paraId="1F5CE02A" w14:textId="77777777" w:rsidR="00350727" w:rsidRPr="00350727" w:rsidRDefault="00350727" w:rsidP="00350727">
            <w:pPr>
              <w:jc w:val="center"/>
              <w:rPr>
                <w:sz w:val="22"/>
                <w:szCs w:val="22"/>
              </w:rPr>
            </w:pPr>
            <w:r w:rsidRPr="00350727">
              <w:rPr>
                <w:sz w:val="22"/>
                <w:szCs w:val="22"/>
              </w:rPr>
              <w:t xml:space="preserve">264,96 </w:t>
            </w:r>
          </w:p>
        </w:tc>
        <w:tc>
          <w:tcPr>
            <w:tcW w:w="933" w:type="dxa"/>
            <w:tcBorders>
              <w:top w:val="single" w:sz="4" w:space="0" w:color="auto"/>
              <w:left w:val="single" w:sz="4" w:space="0" w:color="auto"/>
              <w:bottom w:val="single" w:sz="4" w:space="0" w:color="auto"/>
              <w:right w:val="single" w:sz="4" w:space="0" w:color="auto"/>
            </w:tcBorders>
            <w:vAlign w:val="center"/>
          </w:tcPr>
          <w:p w14:paraId="49107F2D" w14:textId="77777777" w:rsidR="00350727" w:rsidRPr="00350727" w:rsidRDefault="00350727" w:rsidP="00350727">
            <w:pPr>
              <w:jc w:val="center"/>
              <w:rPr>
                <w:sz w:val="22"/>
                <w:szCs w:val="22"/>
              </w:rPr>
            </w:pPr>
            <w:r w:rsidRPr="00350727">
              <w:rPr>
                <w:sz w:val="22"/>
                <w:szCs w:val="22"/>
              </w:rPr>
              <w:t xml:space="preserve">263,49 </w:t>
            </w:r>
          </w:p>
        </w:tc>
        <w:tc>
          <w:tcPr>
            <w:tcW w:w="933" w:type="dxa"/>
            <w:tcBorders>
              <w:top w:val="single" w:sz="4" w:space="0" w:color="auto"/>
              <w:left w:val="single" w:sz="4" w:space="0" w:color="auto"/>
              <w:bottom w:val="single" w:sz="4" w:space="0" w:color="auto"/>
              <w:right w:val="single" w:sz="4" w:space="0" w:color="auto"/>
            </w:tcBorders>
            <w:vAlign w:val="center"/>
          </w:tcPr>
          <w:p w14:paraId="18EBCBF9" w14:textId="77777777" w:rsidR="00350727" w:rsidRPr="00350727" w:rsidRDefault="00350727" w:rsidP="00350727">
            <w:pPr>
              <w:jc w:val="center"/>
              <w:rPr>
                <w:sz w:val="22"/>
                <w:szCs w:val="22"/>
              </w:rPr>
            </w:pPr>
            <w:r w:rsidRPr="00350727">
              <w:rPr>
                <w:sz w:val="22"/>
                <w:szCs w:val="22"/>
              </w:rPr>
              <w:t xml:space="preserve">260,56 </w:t>
            </w:r>
          </w:p>
        </w:tc>
        <w:tc>
          <w:tcPr>
            <w:tcW w:w="933" w:type="dxa"/>
            <w:tcBorders>
              <w:top w:val="single" w:sz="4" w:space="0" w:color="auto"/>
              <w:left w:val="single" w:sz="4" w:space="0" w:color="auto"/>
              <w:bottom w:val="single" w:sz="4" w:space="0" w:color="auto"/>
              <w:right w:val="single" w:sz="4" w:space="0" w:color="auto"/>
            </w:tcBorders>
            <w:vAlign w:val="center"/>
          </w:tcPr>
          <w:p w14:paraId="28FCD524" w14:textId="77777777" w:rsidR="00350727" w:rsidRPr="00350727" w:rsidRDefault="00350727" w:rsidP="00350727">
            <w:pPr>
              <w:jc w:val="center"/>
              <w:rPr>
                <w:sz w:val="22"/>
                <w:szCs w:val="22"/>
              </w:rPr>
            </w:pPr>
            <w:r w:rsidRPr="00350727">
              <w:rPr>
                <w:sz w:val="22"/>
                <w:szCs w:val="22"/>
              </w:rPr>
              <w:t xml:space="preserve">276,70 </w:t>
            </w:r>
          </w:p>
        </w:tc>
        <w:tc>
          <w:tcPr>
            <w:tcW w:w="933" w:type="dxa"/>
            <w:tcBorders>
              <w:top w:val="single" w:sz="4" w:space="0" w:color="auto"/>
              <w:left w:val="single" w:sz="4" w:space="0" w:color="auto"/>
              <w:bottom w:val="single" w:sz="4" w:space="0" w:color="auto"/>
              <w:right w:val="single" w:sz="4" w:space="0" w:color="auto"/>
            </w:tcBorders>
            <w:vAlign w:val="center"/>
          </w:tcPr>
          <w:p w14:paraId="06899D13" w14:textId="77777777" w:rsidR="00350727" w:rsidRPr="00350727" w:rsidRDefault="00350727" w:rsidP="00350727">
            <w:pPr>
              <w:jc w:val="center"/>
              <w:rPr>
                <w:sz w:val="22"/>
                <w:szCs w:val="22"/>
              </w:rPr>
            </w:pPr>
            <w:r w:rsidRPr="00350727">
              <w:rPr>
                <w:sz w:val="22"/>
                <w:szCs w:val="22"/>
              </w:rPr>
              <w:t xml:space="preserve">264,96 </w:t>
            </w:r>
          </w:p>
        </w:tc>
        <w:tc>
          <w:tcPr>
            <w:tcW w:w="1132" w:type="dxa"/>
            <w:tcBorders>
              <w:top w:val="single" w:sz="4" w:space="0" w:color="auto"/>
              <w:left w:val="single" w:sz="4" w:space="0" w:color="auto"/>
              <w:bottom w:val="single" w:sz="4" w:space="0" w:color="auto"/>
              <w:right w:val="single" w:sz="4" w:space="0" w:color="auto"/>
            </w:tcBorders>
            <w:vAlign w:val="center"/>
          </w:tcPr>
          <w:p w14:paraId="685B90F5" w14:textId="77777777" w:rsidR="00350727" w:rsidRPr="00350727" w:rsidRDefault="00350727" w:rsidP="00350727">
            <w:pPr>
              <w:jc w:val="center"/>
              <w:rPr>
                <w:sz w:val="22"/>
                <w:szCs w:val="22"/>
              </w:rPr>
            </w:pPr>
            <w:r w:rsidRPr="00350727">
              <w:rPr>
                <w:sz w:val="22"/>
                <w:szCs w:val="22"/>
              </w:rPr>
              <w:t xml:space="preserve">63,85 </w:t>
            </w:r>
          </w:p>
        </w:tc>
        <w:tc>
          <w:tcPr>
            <w:tcW w:w="1132" w:type="dxa"/>
            <w:tcBorders>
              <w:top w:val="single" w:sz="4" w:space="0" w:color="auto"/>
              <w:left w:val="single" w:sz="4" w:space="0" w:color="auto"/>
              <w:bottom w:val="single" w:sz="4" w:space="0" w:color="auto"/>
              <w:right w:val="single" w:sz="4" w:space="0" w:color="auto"/>
            </w:tcBorders>
            <w:vAlign w:val="center"/>
          </w:tcPr>
          <w:p w14:paraId="1BD4E38B" w14:textId="77777777" w:rsidR="00350727" w:rsidRPr="00350727" w:rsidRDefault="00350727" w:rsidP="00350727">
            <w:pPr>
              <w:jc w:val="center"/>
              <w:rPr>
                <w:sz w:val="22"/>
                <w:szCs w:val="22"/>
              </w:rPr>
            </w:pPr>
            <w:r w:rsidRPr="00350727">
              <w:rPr>
                <w:sz w:val="22"/>
                <w:szCs w:val="22"/>
              </w:rPr>
              <w:t xml:space="preserve">3 669,88 </w:t>
            </w:r>
          </w:p>
        </w:tc>
        <w:tc>
          <w:tcPr>
            <w:tcW w:w="1274" w:type="dxa"/>
            <w:tcBorders>
              <w:top w:val="single" w:sz="2" w:space="0" w:color="auto"/>
              <w:left w:val="single" w:sz="2" w:space="0" w:color="auto"/>
              <w:bottom w:val="single" w:sz="2" w:space="0" w:color="auto"/>
              <w:right w:val="single" w:sz="2" w:space="0" w:color="auto"/>
            </w:tcBorders>
            <w:vAlign w:val="center"/>
            <w:hideMark/>
          </w:tcPr>
          <w:p w14:paraId="512A0B7C"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5077288" w14:textId="77777777" w:rsidR="00350727" w:rsidRPr="00350727" w:rsidRDefault="00350727" w:rsidP="00350727">
            <w:pPr>
              <w:jc w:val="center"/>
              <w:rPr>
                <w:sz w:val="22"/>
                <w:szCs w:val="22"/>
              </w:rPr>
            </w:pPr>
            <w:r w:rsidRPr="00350727">
              <w:rPr>
                <w:sz w:val="22"/>
                <w:szCs w:val="22"/>
              </w:rPr>
              <w:t>х</w:t>
            </w:r>
          </w:p>
        </w:tc>
      </w:tr>
    </w:tbl>
    <w:p w14:paraId="35351054" w14:textId="77777777" w:rsidR="00350727" w:rsidRPr="00350727" w:rsidRDefault="00350727" w:rsidP="00350727">
      <w:r w:rsidRPr="00350727">
        <w:br w:type="page"/>
      </w:r>
    </w:p>
    <w:tbl>
      <w:tblPr>
        <w:tblW w:w="151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350727" w:rsidRPr="00350727" w14:paraId="0D5FB904" w14:textId="77777777" w:rsidTr="00F95151">
        <w:trPr>
          <w:trHeight w:val="224"/>
          <w:jc w:val="center"/>
        </w:trPr>
        <w:tc>
          <w:tcPr>
            <w:tcW w:w="1587" w:type="dxa"/>
            <w:tcBorders>
              <w:top w:val="single" w:sz="4" w:space="0" w:color="auto"/>
              <w:left w:val="single" w:sz="2" w:space="0" w:color="auto"/>
              <w:bottom w:val="single" w:sz="4" w:space="0" w:color="auto"/>
              <w:right w:val="single" w:sz="2" w:space="0" w:color="auto"/>
            </w:tcBorders>
            <w:vAlign w:val="center"/>
            <w:hideMark/>
          </w:tcPr>
          <w:p w14:paraId="4FC0259B" w14:textId="77777777" w:rsidR="00350727" w:rsidRPr="00350727" w:rsidRDefault="00350727" w:rsidP="00350727">
            <w:pPr>
              <w:ind w:left="-108" w:right="-163"/>
              <w:jc w:val="center"/>
            </w:pPr>
            <w:r w:rsidRPr="00350727">
              <w:lastRenderedPageBreak/>
              <w:t>1</w:t>
            </w:r>
          </w:p>
        </w:tc>
        <w:tc>
          <w:tcPr>
            <w:tcW w:w="1414" w:type="dxa"/>
            <w:tcBorders>
              <w:top w:val="single" w:sz="2" w:space="0" w:color="auto"/>
              <w:left w:val="single" w:sz="2" w:space="0" w:color="auto"/>
              <w:bottom w:val="single" w:sz="2" w:space="0" w:color="auto"/>
              <w:right w:val="single" w:sz="2" w:space="0" w:color="auto"/>
            </w:tcBorders>
            <w:vAlign w:val="center"/>
            <w:hideMark/>
          </w:tcPr>
          <w:p w14:paraId="196F82E7" w14:textId="77777777" w:rsidR="00350727" w:rsidRPr="00350727" w:rsidRDefault="00350727" w:rsidP="00350727">
            <w:pPr>
              <w:tabs>
                <w:tab w:val="left" w:pos="3052"/>
              </w:tabs>
              <w:ind w:hanging="108"/>
              <w:jc w:val="center"/>
              <w:rPr>
                <w:sz w:val="22"/>
                <w:szCs w:val="22"/>
              </w:rPr>
            </w:pPr>
            <w:r w:rsidRPr="00350727">
              <w:rPr>
                <w:sz w:val="22"/>
                <w:szCs w:val="22"/>
              </w:rPr>
              <w:t>2</w:t>
            </w:r>
          </w:p>
        </w:tc>
        <w:tc>
          <w:tcPr>
            <w:tcW w:w="933" w:type="dxa"/>
            <w:tcBorders>
              <w:top w:val="single" w:sz="2" w:space="0" w:color="auto"/>
              <w:left w:val="single" w:sz="2" w:space="0" w:color="auto"/>
              <w:bottom w:val="single" w:sz="2" w:space="0" w:color="auto"/>
              <w:right w:val="single" w:sz="2" w:space="0" w:color="auto"/>
            </w:tcBorders>
            <w:vAlign w:val="center"/>
            <w:hideMark/>
          </w:tcPr>
          <w:p w14:paraId="65FD985B" w14:textId="77777777" w:rsidR="00350727" w:rsidRPr="00350727" w:rsidRDefault="00350727" w:rsidP="00350727">
            <w:pPr>
              <w:jc w:val="center"/>
              <w:rPr>
                <w:sz w:val="22"/>
                <w:szCs w:val="22"/>
              </w:rPr>
            </w:pPr>
            <w:r w:rsidRPr="00350727">
              <w:rPr>
                <w:sz w:val="22"/>
                <w:szCs w:val="22"/>
              </w:rPr>
              <w:t>3</w:t>
            </w:r>
          </w:p>
        </w:tc>
        <w:tc>
          <w:tcPr>
            <w:tcW w:w="933" w:type="dxa"/>
            <w:tcBorders>
              <w:top w:val="single" w:sz="2" w:space="0" w:color="auto"/>
              <w:left w:val="single" w:sz="2" w:space="0" w:color="auto"/>
              <w:bottom w:val="single" w:sz="2" w:space="0" w:color="auto"/>
              <w:right w:val="single" w:sz="2" w:space="0" w:color="auto"/>
            </w:tcBorders>
            <w:vAlign w:val="center"/>
            <w:hideMark/>
          </w:tcPr>
          <w:p w14:paraId="4CCABCFD" w14:textId="77777777" w:rsidR="00350727" w:rsidRPr="00350727" w:rsidRDefault="00350727" w:rsidP="00350727">
            <w:pPr>
              <w:jc w:val="center"/>
              <w:rPr>
                <w:sz w:val="22"/>
                <w:szCs w:val="22"/>
              </w:rPr>
            </w:pPr>
            <w:r w:rsidRPr="00350727">
              <w:rPr>
                <w:sz w:val="22"/>
                <w:szCs w:val="22"/>
              </w:rPr>
              <w:t>4</w:t>
            </w:r>
          </w:p>
        </w:tc>
        <w:tc>
          <w:tcPr>
            <w:tcW w:w="933" w:type="dxa"/>
            <w:tcBorders>
              <w:top w:val="single" w:sz="2" w:space="0" w:color="auto"/>
              <w:left w:val="single" w:sz="2" w:space="0" w:color="auto"/>
              <w:bottom w:val="single" w:sz="2" w:space="0" w:color="auto"/>
              <w:right w:val="single" w:sz="2" w:space="0" w:color="auto"/>
            </w:tcBorders>
            <w:vAlign w:val="center"/>
            <w:hideMark/>
          </w:tcPr>
          <w:p w14:paraId="18C11F43" w14:textId="77777777" w:rsidR="00350727" w:rsidRPr="00350727" w:rsidRDefault="00350727" w:rsidP="00350727">
            <w:pPr>
              <w:jc w:val="center"/>
              <w:rPr>
                <w:sz w:val="22"/>
                <w:szCs w:val="22"/>
              </w:rPr>
            </w:pPr>
            <w:r w:rsidRPr="00350727">
              <w:rPr>
                <w:sz w:val="22"/>
                <w:szCs w:val="22"/>
              </w:rPr>
              <w:t>5</w:t>
            </w:r>
          </w:p>
        </w:tc>
        <w:tc>
          <w:tcPr>
            <w:tcW w:w="933" w:type="dxa"/>
            <w:tcBorders>
              <w:top w:val="single" w:sz="2" w:space="0" w:color="auto"/>
              <w:left w:val="single" w:sz="2" w:space="0" w:color="auto"/>
              <w:bottom w:val="single" w:sz="2" w:space="0" w:color="auto"/>
              <w:right w:val="single" w:sz="2" w:space="0" w:color="auto"/>
            </w:tcBorders>
            <w:vAlign w:val="center"/>
            <w:hideMark/>
          </w:tcPr>
          <w:p w14:paraId="43D90FA7" w14:textId="77777777" w:rsidR="00350727" w:rsidRPr="00350727" w:rsidRDefault="00350727" w:rsidP="00350727">
            <w:pPr>
              <w:jc w:val="center"/>
              <w:rPr>
                <w:sz w:val="22"/>
                <w:szCs w:val="22"/>
              </w:rPr>
            </w:pPr>
            <w:r w:rsidRPr="00350727">
              <w:rPr>
                <w:sz w:val="22"/>
                <w:szCs w:val="22"/>
              </w:rPr>
              <w:t>6</w:t>
            </w:r>
          </w:p>
        </w:tc>
        <w:tc>
          <w:tcPr>
            <w:tcW w:w="933" w:type="dxa"/>
            <w:tcBorders>
              <w:top w:val="single" w:sz="2" w:space="0" w:color="auto"/>
              <w:left w:val="single" w:sz="2" w:space="0" w:color="auto"/>
              <w:bottom w:val="single" w:sz="2" w:space="0" w:color="auto"/>
              <w:right w:val="single" w:sz="2" w:space="0" w:color="auto"/>
            </w:tcBorders>
            <w:vAlign w:val="center"/>
            <w:hideMark/>
          </w:tcPr>
          <w:p w14:paraId="793A49FD" w14:textId="77777777" w:rsidR="00350727" w:rsidRPr="00350727" w:rsidRDefault="00350727" w:rsidP="00350727">
            <w:pPr>
              <w:jc w:val="center"/>
              <w:rPr>
                <w:sz w:val="22"/>
                <w:szCs w:val="22"/>
              </w:rPr>
            </w:pPr>
            <w:r w:rsidRPr="00350727">
              <w:rPr>
                <w:sz w:val="22"/>
                <w:szCs w:val="22"/>
              </w:rPr>
              <w:t>7</w:t>
            </w:r>
          </w:p>
        </w:tc>
        <w:tc>
          <w:tcPr>
            <w:tcW w:w="933" w:type="dxa"/>
            <w:tcBorders>
              <w:top w:val="single" w:sz="2" w:space="0" w:color="auto"/>
              <w:left w:val="single" w:sz="2" w:space="0" w:color="auto"/>
              <w:bottom w:val="single" w:sz="2" w:space="0" w:color="auto"/>
              <w:right w:val="single" w:sz="2" w:space="0" w:color="auto"/>
            </w:tcBorders>
            <w:vAlign w:val="center"/>
            <w:hideMark/>
          </w:tcPr>
          <w:p w14:paraId="4C356453" w14:textId="77777777" w:rsidR="00350727" w:rsidRPr="00350727" w:rsidRDefault="00350727" w:rsidP="00350727">
            <w:pPr>
              <w:jc w:val="center"/>
              <w:rPr>
                <w:sz w:val="22"/>
                <w:szCs w:val="22"/>
              </w:rPr>
            </w:pPr>
            <w:r w:rsidRPr="00350727">
              <w:rPr>
                <w:sz w:val="22"/>
                <w:szCs w:val="22"/>
              </w:rPr>
              <w:t>8</w:t>
            </w:r>
          </w:p>
        </w:tc>
        <w:tc>
          <w:tcPr>
            <w:tcW w:w="933" w:type="dxa"/>
            <w:tcBorders>
              <w:top w:val="single" w:sz="2" w:space="0" w:color="auto"/>
              <w:left w:val="single" w:sz="2" w:space="0" w:color="auto"/>
              <w:bottom w:val="single" w:sz="2" w:space="0" w:color="auto"/>
              <w:right w:val="single" w:sz="2" w:space="0" w:color="auto"/>
            </w:tcBorders>
            <w:vAlign w:val="center"/>
            <w:hideMark/>
          </w:tcPr>
          <w:p w14:paraId="37568FE8" w14:textId="77777777" w:rsidR="00350727" w:rsidRPr="00350727" w:rsidRDefault="00350727" w:rsidP="00350727">
            <w:pPr>
              <w:jc w:val="center"/>
              <w:rPr>
                <w:sz w:val="22"/>
                <w:szCs w:val="22"/>
              </w:rPr>
            </w:pPr>
            <w:r w:rsidRPr="00350727">
              <w:rPr>
                <w:sz w:val="22"/>
                <w:szCs w:val="22"/>
              </w:rPr>
              <w:t>9</w:t>
            </w:r>
          </w:p>
        </w:tc>
        <w:tc>
          <w:tcPr>
            <w:tcW w:w="933" w:type="dxa"/>
            <w:tcBorders>
              <w:top w:val="single" w:sz="2" w:space="0" w:color="auto"/>
              <w:left w:val="single" w:sz="2" w:space="0" w:color="auto"/>
              <w:bottom w:val="single" w:sz="2" w:space="0" w:color="auto"/>
              <w:right w:val="single" w:sz="2" w:space="0" w:color="auto"/>
            </w:tcBorders>
            <w:vAlign w:val="center"/>
            <w:hideMark/>
          </w:tcPr>
          <w:p w14:paraId="0EDB8343" w14:textId="77777777" w:rsidR="00350727" w:rsidRPr="00350727" w:rsidRDefault="00350727" w:rsidP="00350727">
            <w:pPr>
              <w:jc w:val="center"/>
              <w:rPr>
                <w:sz w:val="22"/>
                <w:szCs w:val="22"/>
              </w:rPr>
            </w:pPr>
            <w:r w:rsidRPr="00350727">
              <w:rPr>
                <w:sz w:val="22"/>
                <w:szCs w:val="22"/>
              </w:rPr>
              <w:t>10</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6475BDD" w14:textId="77777777" w:rsidR="00350727" w:rsidRPr="00350727" w:rsidRDefault="00350727" w:rsidP="00350727">
            <w:pPr>
              <w:jc w:val="center"/>
              <w:rPr>
                <w:sz w:val="22"/>
                <w:szCs w:val="22"/>
              </w:rPr>
            </w:pPr>
            <w:r w:rsidRPr="00350727">
              <w:rPr>
                <w:sz w:val="22"/>
                <w:szCs w:val="22"/>
              </w:rPr>
              <w:t>11</w:t>
            </w:r>
          </w:p>
        </w:tc>
        <w:tc>
          <w:tcPr>
            <w:tcW w:w="1132" w:type="dxa"/>
            <w:tcBorders>
              <w:top w:val="single" w:sz="2" w:space="0" w:color="auto"/>
              <w:left w:val="single" w:sz="2" w:space="0" w:color="auto"/>
              <w:bottom w:val="single" w:sz="2" w:space="0" w:color="auto"/>
              <w:right w:val="single" w:sz="2" w:space="0" w:color="auto"/>
            </w:tcBorders>
            <w:vAlign w:val="center"/>
            <w:hideMark/>
          </w:tcPr>
          <w:p w14:paraId="4A9BDB71" w14:textId="77777777" w:rsidR="00350727" w:rsidRPr="00350727" w:rsidRDefault="00350727" w:rsidP="00350727">
            <w:pPr>
              <w:jc w:val="center"/>
              <w:rPr>
                <w:sz w:val="22"/>
                <w:szCs w:val="22"/>
              </w:rPr>
            </w:pPr>
            <w:r w:rsidRPr="00350727">
              <w:rPr>
                <w:sz w:val="22"/>
                <w:szCs w:val="22"/>
              </w:rPr>
              <w:t>12</w:t>
            </w:r>
          </w:p>
        </w:tc>
        <w:tc>
          <w:tcPr>
            <w:tcW w:w="1274" w:type="dxa"/>
            <w:tcBorders>
              <w:top w:val="single" w:sz="2" w:space="0" w:color="auto"/>
              <w:left w:val="single" w:sz="2" w:space="0" w:color="auto"/>
              <w:bottom w:val="single" w:sz="2" w:space="0" w:color="auto"/>
              <w:right w:val="single" w:sz="2" w:space="0" w:color="auto"/>
            </w:tcBorders>
            <w:vAlign w:val="center"/>
            <w:hideMark/>
          </w:tcPr>
          <w:p w14:paraId="583E53B1" w14:textId="77777777" w:rsidR="00350727" w:rsidRPr="00350727" w:rsidRDefault="00350727" w:rsidP="00350727">
            <w:pPr>
              <w:jc w:val="center"/>
              <w:rPr>
                <w:sz w:val="22"/>
                <w:szCs w:val="22"/>
              </w:rPr>
            </w:pPr>
            <w:r w:rsidRPr="00350727">
              <w:rPr>
                <w:sz w:val="22"/>
                <w:szCs w:val="22"/>
              </w:rPr>
              <w:t>13</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A1D9EBD" w14:textId="77777777" w:rsidR="00350727" w:rsidRPr="00350727" w:rsidRDefault="00350727" w:rsidP="00350727">
            <w:pPr>
              <w:jc w:val="center"/>
              <w:rPr>
                <w:sz w:val="22"/>
                <w:szCs w:val="22"/>
              </w:rPr>
            </w:pPr>
            <w:r w:rsidRPr="00350727">
              <w:rPr>
                <w:sz w:val="22"/>
                <w:szCs w:val="22"/>
              </w:rPr>
              <w:t>14</w:t>
            </w:r>
          </w:p>
        </w:tc>
      </w:tr>
      <w:tr w:rsidR="00350727" w:rsidRPr="00350727" w14:paraId="6F908BAA" w14:textId="77777777" w:rsidTr="00F95151">
        <w:trPr>
          <w:trHeight w:val="224"/>
          <w:jc w:val="center"/>
        </w:trPr>
        <w:tc>
          <w:tcPr>
            <w:tcW w:w="1587" w:type="dxa"/>
            <w:vMerge w:val="restart"/>
            <w:tcBorders>
              <w:top w:val="single" w:sz="4" w:space="0" w:color="auto"/>
              <w:left w:val="single" w:sz="2" w:space="0" w:color="auto"/>
              <w:bottom w:val="single" w:sz="2" w:space="0" w:color="auto"/>
              <w:right w:val="single" w:sz="2" w:space="0" w:color="auto"/>
            </w:tcBorders>
            <w:vAlign w:val="center"/>
          </w:tcPr>
          <w:p w14:paraId="2C4987B3" w14:textId="77777777" w:rsidR="00350727" w:rsidRPr="00350727" w:rsidRDefault="00350727" w:rsidP="00350727">
            <w:pPr>
              <w:jc w:val="center"/>
              <w:rPr>
                <w:bCs/>
                <w:color w:val="000000"/>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1BE7AF2D" w14:textId="77777777" w:rsidR="00350727" w:rsidRPr="00350727" w:rsidRDefault="00350727" w:rsidP="00350727">
            <w:pPr>
              <w:tabs>
                <w:tab w:val="left" w:pos="3052"/>
              </w:tabs>
              <w:ind w:hanging="108"/>
              <w:jc w:val="center"/>
              <w:rPr>
                <w:sz w:val="22"/>
                <w:szCs w:val="22"/>
              </w:rPr>
            </w:pPr>
            <w:r w:rsidRPr="00350727">
              <w:rPr>
                <w:sz w:val="22"/>
                <w:szCs w:val="22"/>
              </w:rPr>
              <w:t>с 01.01.2022</w:t>
            </w:r>
          </w:p>
        </w:tc>
        <w:tc>
          <w:tcPr>
            <w:tcW w:w="933" w:type="dxa"/>
            <w:tcBorders>
              <w:top w:val="single" w:sz="4" w:space="0" w:color="auto"/>
              <w:left w:val="single" w:sz="4" w:space="0" w:color="auto"/>
              <w:bottom w:val="single" w:sz="4" w:space="0" w:color="auto"/>
              <w:right w:val="single" w:sz="4" w:space="0" w:color="auto"/>
            </w:tcBorders>
            <w:vAlign w:val="center"/>
          </w:tcPr>
          <w:p w14:paraId="22382053" w14:textId="77777777" w:rsidR="00350727" w:rsidRPr="00350727" w:rsidRDefault="00350727" w:rsidP="00350727">
            <w:pPr>
              <w:jc w:val="center"/>
              <w:rPr>
                <w:sz w:val="22"/>
                <w:szCs w:val="22"/>
              </w:rPr>
            </w:pPr>
            <w:r w:rsidRPr="00350727">
              <w:rPr>
                <w:sz w:val="22"/>
                <w:szCs w:val="22"/>
              </w:rPr>
              <w:t>263,49</w:t>
            </w:r>
          </w:p>
        </w:tc>
        <w:tc>
          <w:tcPr>
            <w:tcW w:w="933" w:type="dxa"/>
            <w:tcBorders>
              <w:top w:val="single" w:sz="4" w:space="0" w:color="auto"/>
              <w:left w:val="single" w:sz="4" w:space="0" w:color="auto"/>
              <w:bottom w:val="single" w:sz="4" w:space="0" w:color="auto"/>
              <w:right w:val="single" w:sz="4" w:space="0" w:color="auto"/>
            </w:tcBorders>
            <w:vAlign w:val="center"/>
          </w:tcPr>
          <w:p w14:paraId="5E3CD4DC" w14:textId="77777777" w:rsidR="00350727" w:rsidRPr="00350727" w:rsidRDefault="00350727" w:rsidP="00350727">
            <w:pPr>
              <w:jc w:val="center"/>
              <w:rPr>
                <w:sz w:val="22"/>
                <w:szCs w:val="22"/>
              </w:rPr>
            </w:pPr>
            <w:r w:rsidRPr="00350727">
              <w:rPr>
                <w:sz w:val="22"/>
                <w:szCs w:val="22"/>
              </w:rPr>
              <w:t>260,56</w:t>
            </w:r>
          </w:p>
        </w:tc>
        <w:tc>
          <w:tcPr>
            <w:tcW w:w="933" w:type="dxa"/>
            <w:tcBorders>
              <w:top w:val="single" w:sz="4" w:space="0" w:color="auto"/>
              <w:left w:val="single" w:sz="4" w:space="0" w:color="auto"/>
              <w:bottom w:val="single" w:sz="4" w:space="0" w:color="auto"/>
              <w:right w:val="single" w:sz="4" w:space="0" w:color="auto"/>
            </w:tcBorders>
            <w:vAlign w:val="center"/>
          </w:tcPr>
          <w:p w14:paraId="5EBEEB6A" w14:textId="77777777" w:rsidR="00350727" w:rsidRPr="00350727" w:rsidRDefault="00350727" w:rsidP="00350727">
            <w:pPr>
              <w:jc w:val="center"/>
              <w:rPr>
                <w:sz w:val="22"/>
                <w:szCs w:val="22"/>
              </w:rPr>
            </w:pPr>
            <w:r w:rsidRPr="00350727">
              <w:rPr>
                <w:sz w:val="22"/>
                <w:szCs w:val="22"/>
              </w:rPr>
              <w:t>276,70</w:t>
            </w:r>
          </w:p>
        </w:tc>
        <w:tc>
          <w:tcPr>
            <w:tcW w:w="933" w:type="dxa"/>
            <w:tcBorders>
              <w:top w:val="single" w:sz="4" w:space="0" w:color="auto"/>
              <w:left w:val="single" w:sz="4" w:space="0" w:color="auto"/>
              <w:bottom w:val="single" w:sz="4" w:space="0" w:color="auto"/>
              <w:right w:val="single" w:sz="4" w:space="0" w:color="auto"/>
            </w:tcBorders>
            <w:vAlign w:val="center"/>
          </w:tcPr>
          <w:p w14:paraId="5D5A2623" w14:textId="77777777" w:rsidR="00350727" w:rsidRPr="00350727" w:rsidRDefault="00350727" w:rsidP="00350727">
            <w:pPr>
              <w:jc w:val="center"/>
              <w:rPr>
                <w:sz w:val="22"/>
                <w:szCs w:val="22"/>
              </w:rPr>
            </w:pPr>
            <w:r w:rsidRPr="00350727">
              <w:rPr>
                <w:sz w:val="22"/>
                <w:szCs w:val="22"/>
              </w:rPr>
              <w:t>264,96</w:t>
            </w:r>
          </w:p>
        </w:tc>
        <w:tc>
          <w:tcPr>
            <w:tcW w:w="933" w:type="dxa"/>
            <w:tcBorders>
              <w:top w:val="single" w:sz="4" w:space="0" w:color="auto"/>
              <w:left w:val="single" w:sz="4" w:space="0" w:color="auto"/>
              <w:bottom w:val="single" w:sz="4" w:space="0" w:color="auto"/>
              <w:right w:val="single" w:sz="4" w:space="0" w:color="auto"/>
            </w:tcBorders>
            <w:vAlign w:val="center"/>
          </w:tcPr>
          <w:p w14:paraId="6675E461" w14:textId="77777777" w:rsidR="00350727" w:rsidRPr="00350727" w:rsidRDefault="00350727" w:rsidP="00350727">
            <w:pPr>
              <w:jc w:val="center"/>
              <w:rPr>
                <w:sz w:val="22"/>
                <w:szCs w:val="22"/>
              </w:rPr>
            </w:pPr>
            <w:r w:rsidRPr="00350727">
              <w:rPr>
                <w:sz w:val="22"/>
                <w:szCs w:val="22"/>
              </w:rPr>
              <w:t>263,49</w:t>
            </w:r>
          </w:p>
        </w:tc>
        <w:tc>
          <w:tcPr>
            <w:tcW w:w="933" w:type="dxa"/>
            <w:tcBorders>
              <w:top w:val="single" w:sz="4" w:space="0" w:color="auto"/>
              <w:left w:val="single" w:sz="4" w:space="0" w:color="auto"/>
              <w:bottom w:val="single" w:sz="4" w:space="0" w:color="auto"/>
              <w:right w:val="single" w:sz="4" w:space="0" w:color="auto"/>
            </w:tcBorders>
            <w:vAlign w:val="center"/>
          </w:tcPr>
          <w:p w14:paraId="53C74B02" w14:textId="77777777" w:rsidR="00350727" w:rsidRPr="00350727" w:rsidRDefault="00350727" w:rsidP="00350727">
            <w:pPr>
              <w:jc w:val="center"/>
              <w:rPr>
                <w:sz w:val="22"/>
                <w:szCs w:val="22"/>
              </w:rPr>
            </w:pPr>
            <w:r w:rsidRPr="00350727">
              <w:rPr>
                <w:sz w:val="22"/>
                <w:szCs w:val="22"/>
              </w:rPr>
              <w:t>260,56</w:t>
            </w:r>
          </w:p>
        </w:tc>
        <w:tc>
          <w:tcPr>
            <w:tcW w:w="933" w:type="dxa"/>
            <w:tcBorders>
              <w:top w:val="single" w:sz="4" w:space="0" w:color="auto"/>
              <w:left w:val="single" w:sz="4" w:space="0" w:color="auto"/>
              <w:bottom w:val="single" w:sz="4" w:space="0" w:color="auto"/>
              <w:right w:val="single" w:sz="4" w:space="0" w:color="auto"/>
            </w:tcBorders>
            <w:vAlign w:val="center"/>
          </w:tcPr>
          <w:p w14:paraId="1F95698A" w14:textId="77777777" w:rsidR="00350727" w:rsidRPr="00350727" w:rsidRDefault="00350727" w:rsidP="00350727">
            <w:pPr>
              <w:jc w:val="center"/>
              <w:rPr>
                <w:sz w:val="22"/>
                <w:szCs w:val="22"/>
              </w:rPr>
            </w:pPr>
            <w:r w:rsidRPr="00350727">
              <w:rPr>
                <w:sz w:val="22"/>
                <w:szCs w:val="22"/>
              </w:rPr>
              <w:t>276,70</w:t>
            </w:r>
          </w:p>
        </w:tc>
        <w:tc>
          <w:tcPr>
            <w:tcW w:w="933" w:type="dxa"/>
            <w:tcBorders>
              <w:top w:val="single" w:sz="4" w:space="0" w:color="auto"/>
              <w:left w:val="single" w:sz="4" w:space="0" w:color="auto"/>
              <w:bottom w:val="single" w:sz="4" w:space="0" w:color="auto"/>
              <w:right w:val="single" w:sz="4" w:space="0" w:color="auto"/>
            </w:tcBorders>
            <w:vAlign w:val="center"/>
          </w:tcPr>
          <w:p w14:paraId="41FE967E" w14:textId="77777777" w:rsidR="00350727" w:rsidRPr="00350727" w:rsidRDefault="00350727" w:rsidP="00350727">
            <w:pPr>
              <w:jc w:val="center"/>
              <w:rPr>
                <w:sz w:val="22"/>
                <w:szCs w:val="22"/>
              </w:rPr>
            </w:pPr>
            <w:r w:rsidRPr="00350727">
              <w:rPr>
                <w:sz w:val="22"/>
                <w:szCs w:val="22"/>
              </w:rPr>
              <w:t>264,96</w:t>
            </w:r>
          </w:p>
        </w:tc>
        <w:tc>
          <w:tcPr>
            <w:tcW w:w="1132" w:type="dxa"/>
            <w:tcBorders>
              <w:top w:val="single" w:sz="4" w:space="0" w:color="auto"/>
              <w:left w:val="single" w:sz="4" w:space="0" w:color="auto"/>
              <w:bottom w:val="single" w:sz="4" w:space="0" w:color="auto"/>
              <w:right w:val="single" w:sz="4" w:space="0" w:color="auto"/>
            </w:tcBorders>
            <w:vAlign w:val="center"/>
          </w:tcPr>
          <w:p w14:paraId="5EE044ED" w14:textId="77777777" w:rsidR="00350727" w:rsidRPr="00350727" w:rsidRDefault="00350727" w:rsidP="00350727">
            <w:pPr>
              <w:jc w:val="center"/>
              <w:rPr>
                <w:sz w:val="22"/>
                <w:szCs w:val="22"/>
              </w:rPr>
            </w:pPr>
            <w:r w:rsidRPr="00350727">
              <w:rPr>
                <w:sz w:val="22"/>
                <w:szCs w:val="22"/>
              </w:rPr>
              <w:t>63,85</w:t>
            </w:r>
          </w:p>
        </w:tc>
        <w:tc>
          <w:tcPr>
            <w:tcW w:w="1132" w:type="dxa"/>
            <w:tcBorders>
              <w:top w:val="single" w:sz="4" w:space="0" w:color="auto"/>
              <w:left w:val="single" w:sz="4" w:space="0" w:color="auto"/>
              <w:bottom w:val="single" w:sz="4" w:space="0" w:color="auto"/>
              <w:right w:val="single" w:sz="4" w:space="0" w:color="auto"/>
            </w:tcBorders>
            <w:vAlign w:val="center"/>
          </w:tcPr>
          <w:p w14:paraId="5CC11A2D" w14:textId="77777777" w:rsidR="00350727" w:rsidRPr="00350727" w:rsidRDefault="00350727" w:rsidP="00350727">
            <w:pPr>
              <w:jc w:val="center"/>
              <w:rPr>
                <w:sz w:val="22"/>
                <w:szCs w:val="22"/>
              </w:rPr>
            </w:pPr>
            <w:r w:rsidRPr="00350727">
              <w:rPr>
                <w:sz w:val="22"/>
                <w:szCs w:val="22"/>
              </w:rPr>
              <w:t>3 669,88</w:t>
            </w:r>
          </w:p>
        </w:tc>
        <w:tc>
          <w:tcPr>
            <w:tcW w:w="1274" w:type="dxa"/>
            <w:tcBorders>
              <w:top w:val="single" w:sz="2" w:space="0" w:color="auto"/>
              <w:left w:val="single" w:sz="2" w:space="0" w:color="auto"/>
              <w:bottom w:val="single" w:sz="2" w:space="0" w:color="auto"/>
              <w:right w:val="single" w:sz="2" w:space="0" w:color="auto"/>
            </w:tcBorders>
            <w:vAlign w:val="center"/>
            <w:hideMark/>
          </w:tcPr>
          <w:p w14:paraId="771627A1"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7FB5249" w14:textId="77777777" w:rsidR="00350727" w:rsidRPr="00350727" w:rsidRDefault="00350727" w:rsidP="00350727">
            <w:pPr>
              <w:jc w:val="center"/>
              <w:rPr>
                <w:sz w:val="22"/>
                <w:szCs w:val="22"/>
              </w:rPr>
            </w:pPr>
            <w:r w:rsidRPr="00350727">
              <w:rPr>
                <w:sz w:val="22"/>
                <w:szCs w:val="22"/>
              </w:rPr>
              <w:t>х</w:t>
            </w:r>
          </w:p>
        </w:tc>
      </w:tr>
      <w:tr w:rsidR="00350727" w:rsidRPr="00350727" w14:paraId="4F4D9353" w14:textId="77777777" w:rsidTr="00F95151">
        <w:trPr>
          <w:trHeight w:val="224"/>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174AEE19" w14:textId="77777777" w:rsidR="00350727" w:rsidRPr="00350727" w:rsidRDefault="00350727" w:rsidP="00350727">
            <w:pPr>
              <w:rPr>
                <w:bCs/>
                <w:color w:val="000000"/>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309CF9F1" w14:textId="77777777" w:rsidR="00350727" w:rsidRPr="00350727" w:rsidRDefault="00350727" w:rsidP="00350727">
            <w:pPr>
              <w:tabs>
                <w:tab w:val="left" w:pos="3052"/>
              </w:tabs>
              <w:ind w:hanging="108"/>
              <w:jc w:val="center"/>
              <w:rPr>
                <w:sz w:val="22"/>
                <w:szCs w:val="22"/>
              </w:rPr>
            </w:pPr>
            <w:r w:rsidRPr="00350727">
              <w:rPr>
                <w:sz w:val="22"/>
                <w:szCs w:val="22"/>
              </w:rPr>
              <w:t>с 01.07.2022</w:t>
            </w:r>
          </w:p>
        </w:tc>
        <w:tc>
          <w:tcPr>
            <w:tcW w:w="933" w:type="dxa"/>
            <w:tcBorders>
              <w:top w:val="single" w:sz="4" w:space="0" w:color="auto"/>
              <w:left w:val="single" w:sz="4" w:space="0" w:color="auto"/>
              <w:bottom w:val="single" w:sz="4" w:space="0" w:color="auto"/>
              <w:right w:val="single" w:sz="4" w:space="0" w:color="auto"/>
            </w:tcBorders>
            <w:vAlign w:val="center"/>
          </w:tcPr>
          <w:p w14:paraId="112D699F" w14:textId="77777777" w:rsidR="00350727" w:rsidRPr="00350727" w:rsidRDefault="00350727" w:rsidP="00350727">
            <w:pPr>
              <w:jc w:val="center"/>
              <w:rPr>
                <w:sz w:val="22"/>
                <w:szCs w:val="22"/>
              </w:rPr>
            </w:pPr>
            <w:r w:rsidRPr="00350727">
              <w:rPr>
                <w:sz w:val="22"/>
                <w:szCs w:val="22"/>
              </w:rPr>
              <w:t>277,54</w:t>
            </w:r>
          </w:p>
        </w:tc>
        <w:tc>
          <w:tcPr>
            <w:tcW w:w="933" w:type="dxa"/>
            <w:tcBorders>
              <w:top w:val="single" w:sz="4" w:space="0" w:color="auto"/>
              <w:left w:val="single" w:sz="4" w:space="0" w:color="auto"/>
              <w:bottom w:val="single" w:sz="4" w:space="0" w:color="auto"/>
              <w:right w:val="single" w:sz="4" w:space="0" w:color="auto"/>
            </w:tcBorders>
            <w:vAlign w:val="center"/>
          </w:tcPr>
          <w:p w14:paraId="1639AECA" w14:textId="77777777" w:rsidR="00350727" w:rsidRPr="00350727" w:rsidRDefault="00350727" w:rsidP="00350727">
            <w:pPr>
              <w:jc w:val="center"/>
              <w:rPr>
                <w:sz w:val="22"/>
                <w:szCs w:val="22"/>
              </w:rPr>
            </w:pPr>
            <w:r w:rsidRPr="00350727">
              <w:rPr>
                <w:sz w:val="22"/>
                <w:szCs w:val="22"/>
              </w:rPr>
              <w:t>274,39</w:t>
            </w:r>
          </w:p>
        </w:tc>
        <w:tc>
          <w:tcPr>
            <w:tcW w:w="933" w:type="dxa"/>
            <w:tcBorders>
              <w:top w:val="single" w:sz="4" w:space="0" w:color="auto"/>
              <w:left w:val="single" w:sz="4" w:space="0" w:color="auto"/>
              <w:bottom w:val="single" w:sz="4" w:space="0" w:color="auto"/>
              <w:right w:val="single" w:sz="4" w:space="0" w:color="auto"/>
            </w:tcBorders>
            <w:vAlign w:val="center"/>
          </w:tcPr>
          <w:p w14:paraId="3DF32D6F" w14:textId="77777777" w:rsidR="00350727" w:rsidRPr="00350727" w:rsidRDefault="00350727" w:rsidP="00350727">
            <w:pPr>
              <w:jc w:val="center"/>
              <w:rPr>
                <w:sz w:val="22"/>
                <w:szCs w:val="22"/>
              </w:rPr>
            </w:pPr>
            <w:r w:rsidRPr="00350727">
              <w:rPr>
                <w:sz w:val="22"/>
                <w:szCs w:val="22"/>
              </w:rPr>
              <w:t>291,67</w:t>
            </w:r>
          </w:p>
        </w:tc>
        <w:tc>
          <w:tcPr>
            <w:tcW w:w="933" w:type="dxa"/>
            <w:tcBorders>
              <w:top w:val="single" w:sz="4" w:space="0" w:color="auto"/>
              <w:left w:val="single" w:sz="4" w:space="0" w:color="auto"/>
              <w:bottom w:val="single" w:sz="4" w:space="0" w:color="auto"/>
              <w:right w:val="single" w:sz="4" w:space="0" w:color="auto"/>
            </w:tcBorders>
            <w:vAlign w:val="center"/>
          </w:tcPr>
          <w:p w14:paraId="3522E20D" w14:textId="77777777" w:rsidR="00350727" w:rsidRPr="00350727" w:rsidRDefault="00350727" w:rsidP="00350727">
            <w:pPr>
              <w:jc w:val="center"/>
              <w:rPr>
                <w:sz w:val="22"/>
                <w:szCs w:val="22"/>
              </w:rPr>
            </w:pPr>
            <w:r w:rsidRPr="00350727">
              <w:rPr>
                <w:sz w:val="22"/>
                <w:szCs w:val="22"/>
              </w:rPr>
              <w:t>279,11</w:t>
            </w:r>
          </w:p>
        </w:tc>
        <w:tc>
          <w:tcPr>
            <w:tcW w:w="933" w:type="dxa"/>
            <w:tcBorders>
              <w:top w:val="single" w:sz="4" w:space="0" w:color="auto"/>
              <w:left w:val="single" w:sz="4" w:space="0" w:color="auto"/>
              <w:bottom w:val="single" w:sz="4" w:space="0" w:color="auto"/>
              <w:right w:val="single" w:sz="4" w:space="0" w:color="auto"/>
            </w:tcBorders>
            <w:vAlign w:val="center"/>
          </w:tcPr>
          <w:p w14:paraId="1646E7B0" w14:textId="77777777" w:rsidR="00350727" w:rsidRPr="00350727" w:rsidRDefault="00350727" w:rsidP="00350727">
            <w:pPr>
              <w:jc w:val="center"/>
              <w:rPr>
                <w:sz w:val="22"/>
                <w:szCs w:val="22"/>
              </w:rPr>
            </w:pPr>
            <w:r w:rsidRPr="00350727">
              <w:rPr>
                <w:sz w:val="22"/>
                <w:szCs w:val="22"/>
              </w:rPr>
              <w:t>277,54</w:t>
            </w:r>
          </w:p>
        </w:tc>
        <w:tc>
          <w:tcPr>
            <w:tcW w:w="933" w:type="dxa"/>
            <w:tcBorders>
              <w:top w:val="single" w:sz="4" w:space="0" w:color="auto"/>
              <w:left w:val="single" w:sz="4" w:space="0" w:color="auto"/>
              <w:bottom w:val="single" w:sz="4" w:space="0" w:color="auto"/>
              <w:right w:val="single" w:sz="4" w:space="0" w:color="auto"/>
            </w:tcBorders>
            <w:vAlign w:val="center"/>
          </w:tcPr>
          <w:p w14:paraId="3933120C" w14:textId="77777777" w:rsidR="00350727" w:rsidRPr="00350727" w:rsidRDefault="00350727" w:rsidP="00350727">
            <w:pPr>
              <w:jc w:val="center"/>
              <w:rPr>
                <w:sz w:val="22"/>
                <w:szCs w:val="22"/>
              </w:rPr>
            </w:pPr>
            <w:r w:rsidRPr="00350727">
              <w:rPr>
                <w:sz w:val="22"/>
                <w:szCs w:val="22"/>
              </w:rPr>
              <w:t>274,39</w:t>
            </w:r>
          </w:p>
        </w:tc>
        <w:tc>
          <w:tcPr>
            <w:tcW w:w="933" w:type="dxa"/>
            <w:tcBorders>
              <w:top w:val="single" w:sz="4" w:space="0" w:color="auto"/>
              <w:left w:val="single" w:sz="4" w:space="0" w:color="auto"/>
              <w:bottom w:val="single" w:sz="4" w:space="0" w:color="auto"/>
              <w:right w:val="single" w:sz="4" w:space="0" w:color="auto"/>
            </w:tcBorders>
            <w:vAlign w:val="center"/>
          </w:tcPr>
          <w:p w14:paraId="7748184B" w14:textId="77777777" w:rsidR="00350727" w:rsidRPr="00350727" w:rsidRDefault="00350727" w:rsidP="00350727">
            <w:pPr>
              <w:jc w:val="center"/>
              <w:rPr>
                <w:sz w:val="22"/>
                <w:szCs w:val="22"/>
              </w:rPr>
            </w:pPr>
            <w:r w:rsidRPr="00350727">
              <w:rPr>
                <w:sz w:val="22"/>
                <w:szCs w:val="22"/>
              </w:rPr>
              <w:t>291,67</w:t>
            </w:r>
          </w:p>
        </w:tc>
        <w:tc>
          <w:tcPr>
            <w:tcW w:w="933" w:type="dxa"/>
            <w:tcBorders>
              <w:top w:val="single" w:sz="4" w:space="0" w:color="auto"/>
              <w:left w:val="single" w:sz="4" w:space="0" w:color="auto"/>
              <w:bottom w:val="single" w:sz="4" w:space="0" w:color="auto"/>
              <w:right w:val="single" w:sz="4" w:space="0" w:color="auto"/>
            </w:tcBorders>
            <w:vAlign w:val="center"/>
          </w:tcPr>
          <w:p w14:paraId="23D8EF75" w14:textId="77777777" w:rsidR="00350727" w:rsidRPr="00350727" w:rsidRDefault="00350727" w:rsidP="00350727">
            <w:pPr>
              <w:jc w:val="center"/>
              <w:rPr>
                <w:sz w:val="22"/>
                <w:szCs w:val="22"/>
              </w:rPr>
            </w:pPr>
            <w:r w:rsidRPr="00350727">
              <w:rPr>
                <w:sz w:val="22"/>
                <w:szCs w:val="22"/>
              </w:rPr>
              <w:t>279,11</w:t>
            </w:r>
          </w:p>
        </w:tc>
        <w:tc>
          <w:tcPr>
            <w:tcW w:w="1132" w:type="dxa"/>
            <w:tcBorders>
              <w:top w:val="single" w:sz="4" w:space="0" w:color="auto"/>
              <w:left w:val="single" w:sz="4" w:space="0" w:color="auto"/>
              <w:bottom w:val="single" w:sz="4" w:space="0" w:color="auto"/>
              <w:right w:val="single" w:sz="4" w:space="0" w:color="auto"/>
            </w:tcBorders>
            <w:vAlign w:val="center"/>
          </w:tcPr>
          <w:p w14:paraId="546718DF" w14:textId="77777777" w:rsidR="00350727" w:rsidRPr="00350727" w:rsidRDefault="00350727" w:rsidP="00350727">
            <w:pPr>
              <w:jc w:val="center"/>
              <w:rPr>
                <w:sz w:val="22"/>
                <w:szCs w:val="22"/>
              </w:rPr>
            </w:pPr>
            <w:r w:rsidRPr="00350727">
              <w:rPr>
                <w:sz w:val="22"/>
                <w:szCs w:val="22"/>
              </w:rPr>
              <w:t>63,92</w:t>
            </w:r>
          </w:p>
        </w:tc>
        <w:tc>
          <w:tcPr>
            <w:tcW w:w="1132" w:type="dxa"/>
            <w:tcBorders>
              <w:top w:val="single" w:sz="4" w:space="0" w:color="auto"/>
              <w:left w:val="single" w:sz="4" w:space="0" w:color="auto"/>
              <w:bottom w:val="single" w:sz="4" w:space="0" w:color="auto"/>
              <w:right w:val="single" w:sz="4" w:space="0" w:color="auto"/>
            </w:tcBorders>
            <w:vAlign w:val="center"/>
          </w:tcPr>
          <w:p w14:paraId="1231F3CA" w14:textId="77777777" w:rsidR="00350727" w:rsidRPr="00350727" w:rsidRDefault="00350727" w:rsidP="00350727">
            <w:pPr>
              <w:jc w:val="center"/>
              <w:rPr>
                <w:sz w:val="22"/>
                <w:szCs w:val="22"/>
              </w:rPr>
            </w:pPr>
            <w:r w:rsidRPr="00350727">
              <w:rPr>
                <w:sz w:val="22"/>
                <w:szCs w:val="22"/>
              </w:rPr>
              <w:t>3 926,77</w:t>
            </w:r>
          </w:p>
        </w:tc>
        <w:tc>
          <w:tcPr>
            <w:tcW w:w="1274" w:type="dxa"/>
            <w:tcBorders>
              <w:top w:val="single" w:sz="2" w:space="0" w:color="auto"/>
              <w:left w:val="single" w:sz="2" w:space="0" w:color="auto"/>
              <w:bottom w:val="single" w:sz="2" w:space="0" w:color="auto"/>
              <w:right w:val="single" w:sz="2" w:space="0" w:color="auto"/>
            </w:tcBorders>
            <w:vAlign w:val="center"/>
            <w:hideMark/>
          </w:tcPr>
          <w:p w14:paraId="21623885"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01EF944" w14:textId="77777777" w:rsidR="00350727" w:rsidRPr="00350727" w:rsidRDefault="00350727" w:rsidP="00350727">
            <w:pPr>
              <w:jc w:val="center"/>
              <w:rPr>
                <w:sz w:val="22"/>
                <w:szCs w:val="22"/>
              </w:rPr>
            </w:pPr>
            <w:r w:rsidRPr="00350727">
              <w:rPr>
                <w:sz w:val="22"/>
                <w:szCs w:val="22"/>
              </w:rPr>
              <w:t>х</w:t>
            </w:r>
          </w:p>
        </w:tc>
      </w:tr>
      <w:tr w:rsidR="00350727" w:rsidRPr="00350727" w14:paraId="20D3DE20" w14:textId="77777777" w:rsidTr="00F95151">
        <w:trPr>
          <w:trHeight w:val="224"/>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6E19A706" w14:textId="77777777" w:rsidR="00350727" w:rsidRPr="00350727" w:rsidRDefault="00350727" w:rsidP="00350727">
            <w:pPr>
              <w:rPr>
                <w:bCs/>
                <w:color w:val="000000"/>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69298325" w14:textId="77777777" w:rsidR="00350727" w:rsidRPr="00350727" w:rsidRDefault="00350727" w:rsidP="00350727">
            <w:pPr>
              <w:tabs>
                <w:tab w:val="left" w:pos="3052"/>
              </w:tabs>
              <w:ind w:left="-161" w:right="-56"/>
              <w:jc w:val="center"/>
              <w:rPr>
                <w:sz w:val="22"/>
                <w:szCs w:val="22"/>
              </w:rPr>
            </w:pPr>
            <w:r w:rsidRPr="00350727">
              <w:rPr>
                <w:sz w:val="22"/>
                <w:szCs w:val="22"/>
              </w:rPr>
              <w:t>с 01.12.2022 по 31.12.2022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789906EB" w14:textId="77777777" w:rsidR="00350727" w:rsidRPr="00350727" w:rsidRDefault="00350727" w:rsidP="00350727">
            <w:pPr>
              <w:jc w:val="center"/>
              <w:rPr>
                <w:sz w:val="22"/>
                <w:szCs w:val="22"/>
              </w:rPr>
            </w:pPr>
            <w:r w:rsidRPr="00350727">
              <w:rPr>
                <w:color w:val="000000"/>
                <w:sz w:val="22"/>
                <w:szCs w:val="22"/>
              </w:rPr>
              <w:t>301,25</w:t>
            </w:r>
          </w:p>
        </w:tc>
        <w:tc>
          <w:tcPr>
            <w:tcW w:w="933" w:type="dxa"/>
            <w:tcBorders>
              <w:top w:val="single" w:sz="4" w:space="0" w:color="auto"/>
              <w:left w:val="nil"/>
              <w:bottom w:val="single" w:sz="4" w:space="0" w:color="auto"/>
              <w:right w:val="single" w:sz="4" w:space="0" w:color="auto"/>
            </w:tcBorders>
            <w:shd w:val="clear" w:color="auto" w:fill="auto"/>
            <w:vAlign w:val="center"/>
          </w:tcPr>
          <w:p w14:paraId="21AB5577" w14:textId="77777777" w:rsidR="00350727" w:rsidRPr="00350727" w:rsidRDefault="00350727" w:rsidP="00350727">
            <w:pPr>
              <w:jc w:val="center"/>
              <w:rPr>
                <w:sz w:val="22"/>
                <w:szCs w:val="22"/>
              </w:rPr>
            </w:pPr>
            <w:r w:rsidRPr="00350727">
              <w:rPr>
                <w:color w:val="000000"/>
                <w:sz w:val="22"/>
                <w:szCs w:val="22"/>
              </w:rPr>
              <w:t>297,64</w:t>
            </w:r>
          </w:p>
        </w:tc>
        <w:tc>
          <w:tcPr>
            <w:tcW w:w="933" w:type="dxa"/>
            <w:tcBorders>
              <w:top w:val="single" w:sz="4" w:space="0" w:color="auto"/>
              <w:left w:val="nil"/>
              <w:bottom w:val="single" w:sz="4" w:space="0" w:color="auto"/>
              <w:right w:val="single" w:sz="4" w:space="0" w:color="auto"/>
            </w:tcBorders>
            <w:shd w:val="clear" w:color="auto" w:fill="auto"/>
            <w:vAlign w:val="center"/>
          </w:tcPr>
          <w:p w14:paraId="44FA85E1" w14:textId="77777777" w:rsidR="00350727" w:rsidRPr="00350727" w:rsidRDefault="00350727" w:rsidP="00350727">
            <w:pPr>
              <w:jc w:val="center"/>
              <w:rPr>
                <w:sz w:val="22"/>
                <w:szCs w:val="22"/>
              </w:rPr>
            </w:pPr>
            <w:r w:rsidRPr="00350727">
              <w:rPr>
                <w:color w:val="000000"/>
                <w:sz w:val="22"/>
                <w:szCs w:val="22"/>
              </w:rPr>
              <w:t>317,50</w:t>
            </w:r>
          </w:p>
        </w:tc>
        <w:tc>
          <w:tcPr>
            <w:tcW w:w="933" w:type="dxa"/>
            <w:tcBorders>
              <w:top w:val="single" w:sz="4" w:space="0" w:color="auto"/>
              <w:left w:val="nil"/>
              <w:bottom w:val="single" w:sz="4" w:space="0" w:color="auto"/>
              <w:right w:val="single" w:sz="4" w:space="0" w:color="auto"/>
            </w:tcBorders>
            <w:shd w:val="clear" w:color="auto" w:fill="auto"/>
            <w:vAlign w:val="center"/>
          </w:tcPr>
          <w:p w14:paraId="59EEE5CC" w14:textId="77777777" w:rsidR="00350727" w:rsidRPr="00350727" w:rsidRDefault="00350727" w:rsidP="00350727">
            <w:pPr>
              <w:jc w:val="center"/>
              <w:rPr>
                <w:sz w:val="22"/>
                <w:szCs w:val="22"/>
              </w:rPr>
            </w:pPr>
            <w:r w:rsidRPr="00350727">
              <w:rPr>
                <w:color w:val="000000"/>
                <w:sz w:val="22"/>
                <w:szCs w:val="22"/>
              </w:rPr>
              <w:t>303,06</w:t>
            </w:r>
          </w:p>
        </w:tc>
        <w:tc>
          <w:tcPr>
            <w:tcW w:w="933" w:type="dxa"/>
            <w:tcBorders>
              <w:top w:val="single" w:sz="4" w:space="0" w:color="auto"/>
              <w:left w:val="nil"/>
              <w:bottom w:val="single" w:sz="4" w:space="0" w:color="auto"/>
              <w:right w:val="single" w:sz="4" w:space="0" w:color="auto"/>
            </w:tcBorders>
            <w:shd w:val="clear" w:color="auto" w:fill="auto"/>
            <w:vAlign w:val="center"/>
          </w:tcPr>
          <w:p w14:paraId="3CF2B3E1" w14:textId="77777777" w:rsidR="00350727" w:rsidRPr="00350727" w:rsidRDefault="00350727" w:rsidP="00350727">
            <w:pPr>
              <w:jc w:val="center"/>
              <w:rPr>
                <w:sz w:val="22"/>
                <w:szCs w:val="22"/>
              </w:rPr>
            </w:pPr>
            <w:r w:rsidRPr="00350727">
              <w:rPr>
                <w:color w:val="000000"/>
                <w:sz w:val="22"/>
                <w:szCs w:val="22"/>
              </w:rPr>
              <w:t>301,25</w:t>
            </w:r>
          </w:p>
        </w:tc>
        <w:tc>
          <w:tcPr>
            <w:tcW w:w="933" w:type="dxa"/>
            <w:tcBorders>
              <w:top w:val="single" w:sz="4" w:space="0" w:color="auto"/>
              <w:left w:val="nil"/>
              <w:bottom w:val="single" w:sz="4" w:space="0" w:color="auto"/>
              <w:right w:val="single" w:sz="4" w:space="0" w:color="auto"/>
            </w:tcBorders>
            <w:shd w:val="clear" w:color="auto" w:fill="auto"/>
            <w:vAlign w:val="center"/>
          </w:tcPr>
          <w:p w14:paraId="45EB8060" w14:textId="77777777" w:rsidR="00350727" w:rsidRPr="00350727" w:rsidRDefault="00350727" w:rsidP="00350727">
            <w:pPr>
              <w:jc w:val="center"/>
              <w:rPr>
                <w:sz w:val="22"/>
                <w:szCs w:val="22"/>
              </w:rPr>
            </w:pPr>
            <w:r w:rsidRPr="00350727">
              <w:rPr>
                <w:color w:val="000000"/>
                <w:sz w:val="22"/>
                <w:szCs w:val="22"/>
              </w:rPr>
              <w:t>297,64</w:t>
            </w:r>
          </w:p>
        </w:tc>
        <w:tc>
          <w:tcPr>
            <w:tcW w:w="933" w:type="dxa"/>
            <w:tcBorders>
              <w:top w:val="single" w:sz="4" w:space="0" w:color="auto"/>
              <w:left w:val="nil"/>
              <w:bottom w:val="single" w:sz="4" w:space="0" w:color="auto"/>
              <w:right w:val="single" w:sz="4" w:space="0" w:color="auto"/>
            </w:tcBorders>
            <w:shd w:val="clear" w:color="auto" w:fill="auto"/>
            <w:vAlign w:val="center"/>
          </w:tcPr>
          <w:p w14:paraId="76A8C135" w14:textId="77777777" w:rsidR="00350727" w:rsidRPr="00350727" w:rsidRDefault="00350727" w:rsidP="00350727">
            <w:pPr>
              <w:jc w:val="center"/>
              <w:rPr>
                <w:sz w:val="22"/>
                <w:szCs w:val="22"/>
              </w:rPr>
            </w:pPr>
            <w:r w:rsidRPr="00350727">
              <w:rPr>
                <w:color w:val="000000"/>
                <w:sz w:val="22"/>
                <w:szCs w:val="22"/>
              </w:rPr>
              <w:t>317,50</w:t>
            </w:r>
          </w:p>
        </w:tc>
        <w:tc>
          <w:tcPr>
            <w:tcW w:w="933" w:type="dxa"/>
            <w:tcBorders>
              <w:top w:val="single" w:sz="4" w:space="0" w:color="auto"/>
              <w:left w:val="nil"/>
              <w:bottom w:val="single" w:sz="4" w:space="0" w:color="auto"/>
              <w:right w:val="single" w:sz="4" w:space="0" w:color="auto"/>
            </w:tcBorders>
            <w:shd w:val="clear" w:color="auto" w:fill="auto"/>
            <w:vAlign w:val="center"/>
          </w:tcPr>
          <w:p w14:paraId="43090265" w14:textId="77777777" w:rsidR="00350727" w:rsidRPr="00350727" w:rsidRDefault="00350727" w:rsidP="00350727">
            <w:pPr>
              <w:jc w:val="center"/>
              <w:rPr>
                <w:sz w:val="22"/>
                <w:szCs w:val="22"/>
              </w:rPr>
            </w:pPr>
            <w:r w:rsidRPr="00350727">
              <w:rPr>
                <w:color w:val="000000"/>
                <w:sz w:val="22"/>
                <w:szCs w:val="22"/>
              </w:rPr>
              <w:t>303,06</w:t>
            </w:r>
          </w:p>
        </w:tc>
        <w:tc>
          <w:tcPr>
            <w:tcW w:w="1132" w:type="dxa"/>
            <w:tcBorders>
              <w:top w:val="single" w:sz="4" w:space="0" w:color="auto"/>
              <w:left w:val="nil"/>
              <w:bottom w:val="single" w:sz="4" w:space="0" w:color="auto"/>
              <w:right w:val="single" w:sz="4" w:space="0" w:color="auto"/>
            </w:tcBorders>
            <w:shd w:val="clear" w:color="auto" w:fill="auto"/>
            <w:vAlign w:val="center"/>
          </w:tcPr>
          <w:p w14:paraId="4BADA526" w14:textId="77777777" w:rsidR="00350727" w:rsidRPr="00350727" w:rsidRDefault="00350727" w:rsidP="00350727">
            <w:pPr>
              <w:jc w:val="center"/>
              <w:rPr>
                <w:sz w:val="22"/>
                <w:szCs w:val="22"/>
              </w:rPr>
            </w:pPr>
            <w:r w:rsidRPr="00350727">
              <w:rPr>
                <w:sz w:val="22"/>
                <w:szCs w:val="22"/>
              </w:rPr>
              <w:t>55,79</w:t>
            </w:r>
          </w:p>
        </w:tc>
        <w:tc>
          <w:tcPr>
            <w:tcW w:w="1132" w:type="dxa"/>
            <w:tcBorders>
              <w:top w:val="single" w:sz="4" w:space="0" w:color="auto"/>
              <w:left w:val="nil"/>
              <w:bottom w:val="single" w:sz="4" w:space="0" w:color="auto"/>
              <w:right w:val="single" w:sz="4" w:space="0" w:color="auto"/>
            </w:tcBorders>
            <w:shd w:val="clear" w:color="auto" w:fill="auto"/>
            <w:vAlign w:val="center"/>
          </w:tcPr>
          <w:p w14:paraId="5FA56F15" w14:textId="77777777" w:rsidR="00350727" w:rsidRPr="00350727" w:rsidRDefault="00350727" w:rsidP="00350727">
            <w:pPr>
              <w:jc w:val="center"/>
              <w:rPr>
                <w:sz w:val="22"/>
                <w:szCs w:val="22"/>
              </w:rPr>
            </w:pPr>
            <w:r w:rsidRPr="00350727">
              <w:rPr>
                <w:sz w:val="22"/>
                <w:szCs w:val="22"/>
              </w:rPr>
              <w:t>4 512,16</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8A34F05"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5C1B5D37" w14:textId="77777777" w:rsidR="00350727" w:rsidRPr="00350727" w:rsidRDefault="00350727" w:rsidP="00350727">
            <w:pPr>
              <w:jc w:val="center"/>
              <w:rPr>
                <w:sz w:val="22"/>
                <w:szCs w:val="22"/>
              </w:rPr>
            </w:pPr>
            <w:r w:rsidRPr="00350727">
              <w:rPr>
                <w:sz w:val="22"/>
                <w:szCs w:val="22"/>
              </w:rPr>
              <w:t>х</w:t>
            </w:r>
          </w:p>
        </w:tc>
      </w:tr>
      <w:tr w:rsidR="00350727" w:rsidRPr="00350727" w14:paraId="5E092730" w14:textId="77777777" w:rsidTr="00F95151">
        <w:trPr>
          <w:trHeight w:val="281"/>
          <w:jc w:val="center"/>
        </w:trPr>
        <w:tc>
          <w:tcPr>
            <w:tcW w:w="1587" w:type="dxa"/>
            <w:vMerge/>
            <w:tcBorders>
              <w:top w:val="single" w:sz="4" w:space="0" w:color="auto"/>
              <w:left w:val="single" w:sz="2" w:space="0" w:color="auto"/>
              <w:bottom w:val="single" w:sz="2" w:space="0" w:color="auto"/>
              <w:right w:val="single" w:sz="2" w:space="0" w:color="auto"/>
            </w:tcBorders>
            <w:vAlign w:val="center"/>
            <w:hideMark/>
          </w:tcPr>
          <w:p w14:paraId="7AFD2E9D" w14:textId="77777777" w:rsidR="00350727" w:rsidRPr="00350727" w:rsidRDefault="00350727" w:rsidP="00350727">
            <w:pPr>
              <w:rPr>
                <w:bCs/>
                <w:color w:val="000000"/>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5DF237B1" w14:textId="77777777" w:rsidR="00350727" w:rsidRPr="00350727" w:rsidRDefault="00350727" w:rsidP="00350727">
            <w:pPr>
              <w:tabs>
                <w:tab w:val="left" w:pos="3052"/>
              </w:tabs>
              <w:ind w:left="-139"/>
              <w:jc w:val="center"/>
              <w:rPr>
                <w:sz w:val="22"/>
                <w:szCs w:val="22"/>
              </w:rPr>
            </w:pPr>
            <w:r w:rsidRPr="00350727">
              <w:rPr>
                <w:sz w:val="22"/>
                <w:szCs w:val="22"/>
              </w:rPr>
              <w:t xml:space="preserve">с 01.01.2023 </w:t>
            </w:r>
            <w:r w:rsidRPr="00350727">
              <w:rPr>
                <w:sz w:val="22"/>
                <w:szCs w:val="22"/>
              </w:rPr>
              <w:br/>
              <w:t>по 31.12.2023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304F687A" w14:textId="77777777" w:rsidR="00350727" w:rsidRPr="00350727" w:rsidRDefault="00350727" w:rsidP="00350727">
            <w:pPr>
              <w:jc w:val="center"/>
              <w:rPr>
                <w:sz w:val="22"/>
                <w:szCs w:val="22"/>
              </w:rPr>
            </w:pPr>
            <w:r w:rsidRPr="00350727">
              <w:rPr>
                <w:color w:val="000000"/>
                <w:sz w:val="22"/>
                <w:szCs w:val="22"/>
              </w:rPr>
              <w:t>301,25</w:t>
            </w:r>
          </w:p>
        </w:tc>
        <w:tc>
          <w:tcPr>
            <w:tcW w:w="933" w:type="dxa"/>
            <w:tcBorders>
              <w:top w:val="single" w:sz="4" w:space="0" w:color="auto"/>
              <w:left w:val="nil"/>
              <w:bottom w:val="single" w:sz="4" w:space="0" w:color="auto"/>
              <w:right w:val="single" w:sz="4" w:space="0" w:color="auto"/>
            </w:tcBorders>
            <w:shd w:val="clear" w:color="auto" w:fill="auto"/>
            <w:vAlign w:val="center"/>
          </w:tcPr>
          <w:p w14:paraId="7167EEBA" w14:textId="77777777" w:rsidR="00350727" w:rsidRPr="00350727" w:rsidRDefault="00350727" w:rsidP="00350727">
            <w:pPr>
              <w:jc w:val="center"/>
              <w:rPr>
                <w:sz w:val="22"/>
                <w:szCs w:val="22"/>
              </w:rPr>
            </w:pPr>
            <w:r w:rsidRPr="00350727">
              <w:rPr>
                <w:color w:val="000000"/>
                <w:sz w:val="22"/>
                <w:szCs w:val="22"/>
              </w:rPr>
              <w:t>297,64</w:t>
            </w:r>
          </w:p>
        </w:tc>
        <w:tc>
          <w:tcPr>
            <w:tcW w:w="933" w:type="dxa"/>
            <w:tcBorders>
              <w:top w:val="single" w:sz="4" w:space="0" w:color="auto"/>
              <w:left w:val="nil"/>
              <w:bottom w:val="single" w:sz="4" w:space="0" w:color="auto"/>
              <w:right w:val="single" w:sz="4" w:space="0" w:color="auto"/>
            </w:tcBorders>
            <w:shd w:val="clear" w:color="auto" w:fill="auto"/>
            <w:vAlign w:val="center"/>
          </w:tcPr>
          <w:p w14:paraId="3B3E50AE" w14:textId="77777777" w:rsidR="00350727" w:rsidRPr="00350727" w:rsidRDefault="00350727" w:rsidP="00350727">
            <w:pPr>
              <w:jc w:val="center"/>
              <w:rPr>
                <w:sz w:val="22"/>
                <w:szCs w:val="22"/>
              </w:rPr>
            </w:pPr>
            <w:r w:rsidRPr="00350727">
              <w:rPr>
                <w:color w:val="000000"/>
                <w:sz w:val="22"/>
                <w:szCs w:val="22"/>
              </w:rPr>
              <w:t>317,50</w:t>
            </w:r>
          </w:p>
        </w:tc>
        <w:tc>
          <w:tcPr>
            <w:tcW w:w="933" w:type="dxa"/>
            <w:tcBorders>
              <w:top w:val="single" w:sz="4" w:space="0" w:color="auto"/>
              <w:left w:val="nil"/>
              <w:bottom w:val="single" w:sz="4" w:space="0" w:color="auto"/>
              <w:right w:val="single" w:sz="4" w:space="0" w:color="auto"/>
            </w:tcBorders>
            <w:shd w:val="clear" w:color="auto" w:fill="auto"/>
            <w:vAlign w:val="center"/>
          </w:tcPr>
          <w:p w14:paraId="60A9E778" w14:textId="77777777" w:rsidR="00350727" w:rsidRPr="00350727" w:rsidRDefault="00350727" w:rsidP="00350727">
            <w:pPr>
              <w:jc w:val="center"/>
              <w:rPr>
                <w:sz w:val="22"/>
                <w:szCs w:val="22"/>
              </w:rPr>
            </w:pPr>
            <w:r w:rsidRPr="00350727">
              <w:rPr>
                <w:color w:val="000000"/>
                <w:sz w:val="22"/>
                <w:szCs w:val="22"/>
              </w:rPr>
              <w:t>303,06</w:t>
            </w:r>
          </w:p>
        </w:tc>
        <w:tc>
          <w:tcPr>
            <w:tcW w:w="933" w:type="dxa"/>
            <w:tcBorders>
              <w:top w:val="single" w:sz="4" w:space="0" w:color="auto"/>
              <w:left w:val="nil"/>
              <w:bottom w:val="single" w:sz="4" w:space="0" w:color="auto"/>
              <w:right w:val="single" w:sz="4" w:space="0" w:color="auto"/>
            </w:tcBorders>
            <w:shd w:val="clear" w:color="auto" w:fill="auto"/>
            <w:vAlign w:val="center"/>
          </w:tcPr>
          <w:p w14:paraId="7121D2A3" w14:textId="77777777" w:rsidR="00350727" w:rsidRPr="00350727" w:rsidRDefault="00350727" w:rsidP="00350727">
            <w:pPr>
              <w:jc w:val="center"/>
              <w:rPr>
                <w:sz w:val="22"/>
                <w:szCs w:val="22"/>
              </w:rPr>
            </w:pPr>
            <w:r w:rsidRPr="00350727">
              <w:rPr>
                <w:color w:val="000000"/>
                <w:sz w:val="22"/>
                <w:szCs w:val="22"/>
              </w:rPr>
              <w:t>301,25</w:t>
            </w:r>
          </w:p>
        </w:tc>
        <w:tc>
          <w:tcPr>
            <w:tcW w:w="933" w:type="dxa"/>
            <w:tcBorders>
              <w:top w:val="single" w:sz="4" w:space="0" w:color="auto"/>
              <w:left w:val="nil"/>
              <w:bottom w:val="single" w:sz="4" w:space="0" w:color="auto"/>
              <w:right w:val="single" w:sz="4" w:space="0" w:color="auto"/>
            </w:tcBorders>
            <w:shd w:val="clear" w:color="auto" w:fill="auto"/>
            <w:vAlign w:val="center"/>
          </w:tcPr>
          <w:p w14:paraId="399AB492" w14:textId="77777777" w:rsidR="00350727" w:rsidRPr="00350727" w:rsidRDefault="00350727" w:rsidP="00350727">
            <w:pPr>
              <w:jc w:val="center"/>
              <w:rPr>
                <w:sz w:val="22"/>
                <w:szCs w:val="22"/>
              </w:rPr>
            </w:pPr>
            <w:r w:rsidRPr="00350727">
              <w:rPr>
                <w:color w:val="000000"/>
                <w:sz w:val="22"/>
                <w:szCs w:val="22"/>
              </w:rPr>
              <w:t>297,64</w:t>
            </w:r>
          </w:p>
        </w:tc>
        <w:tc>
          <w:tcPr>
            <w:tcW w:w="933" w:type="dxa"/>
            <w:tcBorders>
              <w:top w:val="single" w:sz="4" w:space="0" w:color="auto"/>
              <w:left w:val="nil"/>
              <w:bottom w:val="single" w:sz="4" w:space="0" w:color="auto"/>
              <w:right w:val="single" w:sz="4" w:space="0" w:color="auto"/>
            </w:tcBorders>
            <w:shd w:val="clear" w:color="auto" w:fill="auto"/>
            <w:vAlign w:val="center"/>
          </w:tcPr>
          <w:p w14:paraId="7F0E1A87" w14:textId="77777777" w:rsidR="00350727" w:rsidRPr="00350727" w:rsidRDefault="00350727" w:rsidP="00350727">
            <w:pPr>
              <w:jc w:val="center"/>
              <w:rPr>
                <w:sz w:val="22"/>
                <w:szCs w:val="22"/>
              </w:rPr>
            </w:pPr>
            <w:r w:rsidRPr="00350727">
              <w:rPr>
                <w:color w:val="000000"/>
                <w:sz w:val="22"/>
                <w:szCs w:val="22"/>
              </w:rPr>
              <w:t>317,50</w:t>
            </w:r>
          </w:p>
        </w:tc>
        <w:tc>
          <w:tcPr>
            <w:tcW w:w="933" w:type="dxa"/>
            <w:tcBorders>
              <w:top w:val="single" w:sz="4" w:space="0" w:color="auto"/>
              <w:left w:val="nil"/>
              <w:bottom w:val="single" w:sz="4" w:space="0" w:color="auto"/>
              <w:right w:val="single" w:sz="4" w:space="0" w:color="auto"/>
            </w:tcBorders>
            <w:shd w:val="clear" w:color="auto" w:fill="auto"/>
            <w:vAlign w:val="center"/>
          </w:tcPr>
          <w:p w14:paraId="5B1CB6E9" w14:textId="77777777" w:rsidR="00350727" w:rsidRPr="00350727" w:rsidRDefault="00350727" w:rsidP="00350727">
            <w:pPr>
              <w:jc w:val="center"/>
              <w:rPr>
                <w:sz w:val="22"/>
                <w:szCs w:val="22"/>
              </w:rPr>
            </w:pPr>
            <w:r w:rsidRPr="00350727">
              <w:rPr>
                <w:color w:val="000000"/>
                <w:sz w:val="22"/>
                <w:szCs w:val="22"/>
              </w:rPr>
              <w:t>303,06</w:t>
            </w:r>
          </w:p>
        </w:tc>
        <w:tc>
          <w:tcPr>
            <w:tcW w:w="1132" w:type="dxa"/>
            <w:tcBorders>
              <w:top w:val="single" w:sz="4" w:space="0" w:color="auto"/>
              <w:left w:val="nil"/>
              <w:bottom w:val="single" w:sz="4" w:space="0" w:color="auto"/>
              <w:right w:val="single" w:sz="4" w:space="0" w:color="auto"/>
            </w:tcBorders>
            <w:shd w:val="clear" w:color="auto" w:fill="auto"/>
            <w:vAlign w:val="center"/>
          </w:tcPr>
          <w:p w14:paraId="77A1EADF" w14:textId="77777777" w:rsidR="00350727" w:rsidRPr="00350727" w:rsidRDefault="00350727" w:rsidP="00350727">
            <w:pPr>
              <w:jc w:val="center"/>
              <w:rPr>
                <w:sz w:val="22"/>
                <w:szCs w:val="22"/>
              </w:rPr>
            </w:pPr>
            <w:r w:rsidRPr="00350727">
              <w:rPr>
                <w:sz w:val="22"/>
                <w:szCs w:val="22"/>
              </w:rPr>
              <w:t>55,79</w:t>
            </w:r>
          </w:p>
        </w:tc>
        <w:tc>
          <w:tcPr>
            <w:tcW w:w="1132" w:type="dxa"/>
            <w:tcBorders>
              <w:top w:val="single" w:sz="4" w:space="0" w:color="auto"/>
              <w:left w:val="nil"/>
              <w:bottom w:val="single" w:sz="4" w:space="0" w:color="auto"/>
              <w:right w:val="single" w:sz="4" w:space="0" w:color="auto"/>
            </w:tcBorders>
            <w:shd w:val="clear" w:color="auto" w:fill="auto"/>
            <w:vAlign w:val="center"/>
          </w:tcPr>
          <w:p w14:paraId="19BC723D" w14:textId="77777777" w:rsidR="00350727" w:rsidRPr="00350727" w:rsidRDefault="00350727" w:rsidP="00350727">
            <w:pPr>
              <w:jc w:val="center"/>
              <w:rPr>
                <w:sz w:val="22"/>
                <w:szCs w:val="22"/>
              </w:rPr>
            </w:pPr>
            <w:r w:rsidRPr="00350727">
              <w:rPr>
                <w:sz w:val="22"/>
                <w:szCs w:val="22"/>
              </w:rPr>
              <w:t>4 512,16</w:t>
            </w:r>
          </w:p>
        </w:tc>
        <w:tc>
          <w:tcPr>
            <w:tcW w:w="1274" w:type="dxa"/>
            <w:tcBorders>
              <w:top w:val="single" w:sz="2" w:space="0" w:color="auto"/>
              <w:left w:val="single" w:sz="2" w:space="0" w:color="auto"/>
              <w:bottom w:val="single" w:sz="2" w:space="0" w:color="auto"/>
              <w:right w:val="single" w:sz="2" w:space="0" w:color="auto"/>
            </w:tcBorders>
            <w:vAlign w:val="center"/>
            <w:hideMark/>
          </w:tcPr>
          <w:p w14:paraId="6D774023" w14:textId="77777777" w:rsidR="00350727" w:rsidRPr="00350727" w:rsidRDefault="00350727" w:rsidP="00350727">
            <w:pPr>
              <w:jc w:val="center"/>
              <w:rPr>
                <w:sz w:val="22"/>
                <w:szCs w:val="22"/>
              </w:rPr>
            </w:pPr>
            <w:r w:rsidRPr="00350727">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2E45E7A" w14:textId="77777777" w:rsidR="00350727" w:rsidRPr="00350727" w:rsidRDefault="00350727" w:rsidP="00350727">
            <w:pPr>
              <w:jc w:val="center"/>
              <w:rPr>
                <w:sz w:val="22"/>
                <w:szCs w:val="22"/>
              </w:rPr>
            </w:pPr>
            <w:r w:rsidRPr="00350727">
              <w:rPr>
                <w:sz w:val="22"/>
                <w:szCs w:val="22"/>
              </w:rPr>
              <w:t>х</w:t>
            </w:r>
          </w:p>
        </w:tc>
      </w:tr>
    </w:tbl>
    <w:p w14:paraId="20315779" w14:textId="77777777" w:rsidR="00350727" w:rsidRPr="00350727" w:rsidRDefault="00350727" w:rsidP="00350727">
      <w:pPr>
        <w:ind w:left="176"/>
        <w:jc w:val="center"/>
        <w:rPr>
          <w:b/>
          <w:bCs/>
          <w:sz w:val="28"/>
          <w:szCs w:val="28"/>
        </w:rPr>
      </w:pPr>
    </w:p>
    <w:p w14:paraId="1FF57A2D" w14:textId="77777777" w:rsidR="00350727" w:rsidRPr="00350727" w:rsidRDefault="00350727" w:rsidP="00350727">
      <w:pPr>
        <w:ind w:left="851" w:right="820" w:firstLine="709"/>
        <w:jc w:val="both"/>
        <w:rPr>
          <w:sz w:val="28"/>
        </w:rPr>
      </w:pPr>
      <w:r w:rsidRPr="00350727">
        <w:rPr>
          <w:sz w:val="28"/>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75CD32F" w14:textId="77777777" w:rsidR="00350727" w:rsidRPr="00350727" w:rsidRDefault="00350727" w:rsidP="00350727">
      <w:pPr>
        <w:ind w:left="851" w:right="820" w:firstLine="709"/>
        <w:jc w:val="both"/>
        <w:rPr>
          <w:bCs/>
          <w:sz w:val="28"/>
        </w:rPr>
      </w:pPr>
      <w:r w:rsidRPr="00350727">
        <w:rPr>
          <w:sz w:val="28"/>
        </w:rPr>
        <w:t>**</w:t>
      </w:r>
      <w:r w:rsidRPr="00350727">
        <w:rPr>
          <w:bCs/>
          <w:snapToGrid w:val="0"/>
          <w:sz w:val="28"/>
          <w:szCs w:val="28"/>
        </w:rPr>
        <w:t xml:space="preserve"> </w:t>
      </w:r>
      <w:r w:rsidRPr="00350727">
        <w:rPr>
          <w:bCs/>
          <w:sz w:val="28"/>
        </w:rPr>
        <w:t>Компонент на теплоноситель для ООО «ТЭС» установлен постановлением региональной энергетической комиссии Кемеровской области от 20.12.2018 № 726.</w:t>
      </w:r>
    </w:p>
    <w:p w14:paraId="2F1E8CD0" w14:textId="77777777" w:rsidR="00350727" w:rsidRPr="00350727" w:rsidRDefault="00350727" w:rsidP="00350727">
      <w:pPr>
        <w:ind w:left="851" w:right="820" w:firstLine="709"/>
        <w:jc w:val="both"/>
        <w:rPr>
          <w:bCs/>
          <w:sz w:val="28"/>
        </w:rPr>
      </w:pPr>
      <w:r w:rsidRPr="00350727">
        <w:rPr>
          <w:sz w:val="28"/>
        </w:rPr>
        <w:t>***</w:t>
      </w:r>
      <w:r w:rsidRPr="00350727">
        <w:rPr>
          <w:bCs/>
          <w:snapToGrid w:val="0"/>
          <w:sz w:val="28"/>
          <w:szCs w:val="28"/>
        </w:rPr>
        <w:t xml:space="preserve"> </w:t>
      </w:r>
      <w:r w:rsidRPr="00350727">
        <w:rPr>
          <w:bCs/>
          <w:sz w:val="28"/>
        </w:rPr>
        <w:t>Компонент на тепловую энергию для ООО «ТЭС» установлен постановлением региональной энергетической комиссии Кемеровской области от 20.12.2018 № 725.</w:t>
      </w:r>
    </w:p>
    <w:p w14:paraId="420CE021" w14:textId="77777777" w:rsidR="00350727" w:rsidRPr="00350727" w:rsidRDefault="00350727" w:rsidP="00350727">
      <w:pPr>
        <w:tabs>
          <w:tab w:val="left" w:pos="3686"/>
          <w:tab w:val="left" w:pos="9498"/>
        </w:tabs>
        <w:ind w:left="7938" w:right="140"/>
      </w:pPr>
    </w:p>
    <w:p w14:paraId="02FF204B" w14:textId="77777777" w:rsidR="00350727" w:rsidRPr="00350727" w:rsidRDefault="00350727" w:rsidP="00350727">
      <w:pPr>
        <w:tabs>
          <w:tab w:val="left" w:pos="3686"/>
          <w:tab w:val="left" w:pos="9498"/>
        </w:tabs>
        <w:ind w:left="4395" w:right="140"/>
      </w:pPr>
    </w:p>
    <w:p w14:paraId="1086899B" w14:textId="77777777" w:rsidR="00350727" w:rsidRPr="00350727" w:rsidRDefault="00350727" w:rsidP="00350727">
      <w:pPr>
        <w:tabs>
          <w:tab w:val="left" w:pos="3686"/>
          <w:tab w:val="left" w:pos="9498"/>
        </w:tabs>
        <w:ind w:left="4395" w:right="140"/>
      </w:pPr>
    </w:p>
    <w:p w14:paraId="0A801E2E" w14:textId="77777777" w:rsidR="00350727" w:rsidRDefault="00350727" w:rsidP="002303C1">
      <w:pPr>
        <w:ind w:right="-569"/>
        <w:jc w:val="both"/>
        <w:rPr>
          <w:sz w:val="28"/>
          <w:szCs w:val="28"/>
        </w:rPr>
        <w:sectPr w:rsidR="00350727" w:rsidSect="00350727">
          <w:pgSz w:w="16838" w:h="11906" w:orient="landscape"/>
          <w:pgMar w:top="993" w:right="851" w:bottom="851" w:left="1134" w:header="709" w:footer="709" w:gutter="0"/>
          <w:cols w:space="708"/>
          <w:titlePg/>
          <w:docGrid w:linePitch="360"/>
        </w:sectPr>
      </w:pPr>
    </w:p>
    <w:p w14:paraId="701280E2" w14:textId="5CC0107A" w:rsidR="00350727" w:rsidRPr="00D00103" w:rsidRDefault="00350727" w:rsidP="00350727">
      <w:pPr>
        <w:tabs>
          <w:tab w:val="left" w:pos="5580"/>
          <w:tab w:val="left" w:pos="9498"/>
        </w:tabs>
        <w:ind w:left="-5405" w:right="-569" w:firstLine="10792"/>
      </w:pPr>
      <w:r w:rsidRPr="00D00103">
        <w:lastRenderedPageBreak/>
        <w:t xml:space="preserve">Приложение № </w:t>
      </w:r>
      <w:r>
        <w:t>1</w:t>
      </w:r>
      <w:r>
        <w:t>6</w:t>
      </w:r>
      <w:r>
        <w:t xml:space="preserve"> </w:t>
      </w:r>
      <w:r w:rsidRPr="00D00103">
        <w:t xml:space="preserve">к протоколу № </w:t>
      </w:r>
      <w:r>
        <w:t>86</w:t>
      </w:r>
    </w:p>
    <w:p w14:paraId="10E74475" w14:textId="77777777" w:rsidR="00350727" w:rsidRPr="00D00103" w:rsidRDefault="00350727" w:rsidP="00350727">
      <w:pPr>
        <w:tabs>
          <w:tab w:val="left" w:pos="5580"/>
          <w:tab w:val="left" w:pos="9498"/>
        </w:tabs>
        <w:ind w:left="-5405" w:right="-569" w:firstLine="10792"/>
      </w:pPr>
      <w:r w:rsidRPr="00D00103">
        <w:t>заседания правления Региональной</w:t>
      </w:r>
    </w:p>
    <w:p w14:paraId="1339F4C7" w14:textId="77777777" w:rsidR="00350727" w:rsidRPr="00D00103" w:rsidRDefault="00350727" w:rsidP="00350727">
      <w:pPr>
        <w:tabs>
          <w:tab w:val="left" w:pos="5580"/>
          <w:tab w:val="left" w:pos="9498"/>
        </w:tabs>
        <w:ind w:left="-5405" w:right="-569" w:firstLine="10792"/>
      </w:pPr>
      <w:r w:rsidRPr="00D00103">
        <w:t>энергетической комиссии</w:t>
      </w:r>
    </w:p>
    <w:p w14:paraId="31703994" w14:textId="258101C7" w:rsidR="00350727" w:rsidRDefault="00350727" w:rsidP="00350727">
      <w:pPr>
        <w:tabs>
          <w:tab w:val="left" w:pos="5580"/>
          <w:tab w:val="left" w:pos="9498"/>
        </w:tabs>
        <w:ind w:left="-5405" w:right="-569" w:firstLine="10792"/>
      </w:pPr>
      <w:r w:rsidRPr="00D00103">
        <w:t xml:space="preserve">Кузбасса от </w:t>
      </w:r>
      <w:r>
        <w:t>26</w:t>
      </w:r>
      <w:r w:rsidRPr="00D00103">
        <w:t>.</w:t>
      </w:r>
      <w:r>
        <w:t>11</w:t>
      </w:r>
      <w:r w:rsidRPr="00D00103">
        <w:t>.2022</w:t>
      </w:r>
    </w:p>
    <w:p w14:paraId="612E06CF" w14:textId="77777777" w:rsidR="00350727" w:rsidRDefault="00350727" w:rsidP="00350727">
      <w:pPr>
        <w:tabs>
          <w:tab w:val="left" w:pos="5580"/>
          <w:tab w:val="left" w:pos="9498"/>
        </w:tabs>
        <w:ind w:left="-5405" w:right="-569" w:firstLine="10792"/>
      </w:pPr>
    </w:p>
    <w:p w14:paraId="3C6EA94A" w14:textId="77777777" w:rsidR="00350727" w:rsidRPr="00350727" w:rsidRDefault="00350727" w:rsidP="00350727">
      <w:pPr>
        <w:jc w:val="center"/>
        <w:rPr>
          <w:sz w:val="28"/>
          <w:szCs w:val="28"/>
        </w:rPr>
      </w:pPr>
      <w:bookmarkStart w:id="120" w:name="_Hlt483802884"/>
      <w:r w:rsidRPr="00350727">
        <w:rPr>
          <w:sz w:val="28"/>
          <w:szCs w:val="28"/>
        </w:rPr>
        <w:t>Экспертное заключение</w:t>
      </w:r>
    </w:p>
    <w:p w14:paraId="7C61557E" w14:textId="77777777" w:rsidR="00350727" w:rsidRPr="00350727" w:rsidRDefault="00350727" w:rsidP="00350727">
      <w:pPr>
        <w:jc w:val="center"/>
        <w:rPr>
          <w:sz w:val="28"/>
          <w:szCs w:val="28"/>
        </w:rPr>
      </w:pPr>
      <w:r w:rsidRPr="00350727">
        <w:rPr>
          <w:sz w:val="28"/>
          <w:szCs w:val="28"/>
        </w:rPr>
        <w:t>Региональной энергетической комиссии Кузбасса</w:t>
      </w:r>
    </w:p>
    <w:p w14:paraId="3D19CC44" w14:textId="77777777" w:rsidR="00350727" w:rsidRPr="00350727" w:rsidRDefault="00350727" w:rsidP="00350727">
      <w:pPr>
        <w:jc w:val="center"/>
        <w:rPr>
          <w:sz w:val="28"/>
          <w:szCs w:val="28"/>
        </w:rPr>
      </w:pPr>
      <w:r w:rsidRPr="00350727">
        <w:rPr>
          <w:sz w:val="28"/>
          <w:szCs w:val="28"/>
        </w:rPr>
        <w:t xml:space="preserve">по материалам, представленным </w:t>
      </w:r>
      <w:r w:rsidRPr="00350727">
        <w:rPr>
          <w:bCs/>
          <w:iCs/>
          <w:sz w:val="28"/>
          <w:szCs w:val="28"/>
        </w:rPr>
        <w:t xml:space="preserve">ООО «Гурьевск - Сталь» </w:t>
      </w:r>
      <w:r w:rsidRPr="00350727">
        <w:rPr>
          <w:sz w:val="28"/>
          <w:szCs w:val="28"/>
        </w:rPr>
        <w:t>для установления тарифов на тепловую энергию и горячую воду в открытой системе горячего водоснабжения (теплоснабжения), реализуемые на потребительском рынке Гурьевского муниципального округа на 2023-2025 годы</w:t>
      </w:r>
    </w:p>
    <w:p w14:paraId="21BE3288" w14:textId="77777777" w:rsidR="00350727" w:rsidRPr="00350727" w:rsidRDefault="00350727" w:rsidP="00350727">
      <w:pPr>
        <w:jc w:val="center"/>
        <w:rPr>
          <w:sz w:val="28"/>
          <w:szCs w:val="28"/>
        </w:rPr>
      </w:pPr>
    </w:p>
    <w:p w14:paraId="18A55F7B" w14:textId="77777777" w:rsidR="00350727" w:rsidRPr="00350727" w:rsidRDefault="00350727" w:rsidP="005F77A1">
      <w:pPr>
        <w:keepNext/>
        <w:numPr>
          <w:ilvl w:val="0"/>
          <w:numId w:val="7"/>
        </w:numPr>
        <w:tabs>
          <w:tab w:val="left" w:pos="567"/>
        </w:tabs>
        <w:ind w:left="0" w:firstLine="0"/>
        <w:outlineLvl w:val="0"/>
        <w:rPr>
          <w:rFonts w:ascii="Cambria" w:hAnsi="Cambria"/>
          <w:b/>
          <w:bCs/>
          <w:kern w:val="32"/>
          <w:sz w:val="28"/>
          <w:szCs w:val="28"/>
          <w:lang w:eastAsia="en-US"/>
        </w:rPr>
      </w:pPr>
      <w:bookmarkStart w:id="121" w:name="_Toc530574510"/>
      <w:bookmarkStart w:id="122" w:name="_Toc24010560"/>
      <w:r w:rsidRPr="00350727">
        <w:rPr>
          <w:rFonts w:ascii="Cambria" w:hAnsi="Cambria"/>
          <w:b/>
          <w:bCs/>
          <w:kern w:val="32"/>
          <w:sz w:val="28"/>
          <w:szCs w:val="28"/>
          <w:lang w:eastAsia="en-US"/>
        </w:rPr>
        <w:t>Общая характеристика предприятия</w:t>
      </w:r>
      <w:bookmarkEnd w:id="121"/>
      <w:bookmarkEnd w:id="122"/>
    </w:p>
    <w:p w14:paraId="1B4C9D85" w14:textId="77777777" w:rsidR="00350727" w:rsidRPr="00350727" w:rsidRDefault="00350727" w:rsidP="00350727">
      <w:pPr>
        <w:rPr>
          <w:b/>
          <w:u w:val="single"/>
        </w:rPr>
      </w:pPr>
    </w:p>
    <w:p w14:paraId="6543B4C1"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Полное наименование организации – Общество с ограниченной ответственностью «Гурьевск - Сталь».</w:t>
      </w:r>
    </w:p>
    <w:p w14:paraId="717A4E37"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Сокращенное наименование организации – ООО «Гурьевск- Сталь».</w:t>
      </w:r>
    </w:p>
    <w:p w14:paraId="7C1788B7"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Юридический адрес: 652780 Кемеровская область - Кузбасс, Гурьевский муниципальный округ, г. Гурьевск, ул. Ю. Гагарина, 1.</w:t>
      </w:r>
    </w:p>
    <w:p w14:paraId="2DE4D4AF"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Фактический адрес: 652780 Кемеровская область - Кузбасс, Гурьевский муниципальный округ, г. Гурьевск, ул. Ю. Гагарина, 1.</w:t>
      </w:r>
    </w:p>
    <w:p w14:paraId="3EC00F52"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Должность, фамилия, имя, отчество руководителя – Генеральный директор: Дворянчиков Владимир Николаевич.</w:t>
      </w:r>
    </w:p>
    <w:p w14:paraId="69189D25"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Должность, фамилия, имя, отчество контактного лица предприятия, рабочий телефон – Экономист Смолянинова Юлия Владимировна, </w:t>
      </w:r>
      <w:r w:rsidRPr="00350727">
        <w:rPr>
          <w:sz w:val="28"/>
          <w:lang w:eastAsia="x-none"/>
        </w:rPr>
        <w:br/>
        <w:t>т. 8 (38463) 6-53-84.</w:t>
      </w:r>
    </w:p>
    <w:p w14:paraId="705184E8"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ООО «Гурьевск- Сталь» применяет общую систему налогообложения, </w:t>
      </w:r>
      <w:r w:rsidRPr="00350727">
        <w:rPr>
          <w:sz w:val="28"/>
          <w:lang w:eastAsia="x-none"/>
        </w:rPr>
        <w:br/>
        <w:t>в связи с этим экономически обоснованные расходы предприятия, включаемые в состав НВВ, указаны без учета НДС.</w:t>
      </w:r>
    </w:p>
    <w:p w14:paraId="0264AAC7"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ООО «Гурьевск- Сталь» осуществляет свою деятельность </w:t>
      </w:r>
      <w:r w:rsidRPr="00350727">
        <w:rPr>
          <w:sz w:val="28"/>
          <w:lang w:eastAsia="x-none"/>
        </w:rPr>
        <w:br/>
        <w:t>в соответствии с действующим на территории Российской Федерации законодательством, Уставом предприятия.</w:t>
      </w:r>
    </w:p>
    <w:p w14:paraId="6AF83662"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В соответствии со статьей 8 Федерального закона от 27.07.2010 </w:t>
      </w:r>
      <w:r w:rsidRPr="00350727">
        <w:rPr>
          <w:sz w:val="28"/>
          <w:lang w:eastAsia="x-none"/>
        </w:rPr>
        <w:br/>
        <w:t>№ 190-ФЗ «О теплоснабжении», цены (тарифы) на товары, услуги в сфере теплоснабжения ООО «Гурьевск - Сталь» подлежат государственному регулированию.</w:t>
      </w:r>
    </w:p>
    <w:p w14:paraId="4F4B403E"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В соответствии с пунктами 3, 4, 5 Основ ценообразования в сфере теплоснабжения, утвержденных постановлением Правительства РФ </w:t>
      </w:r>
      <w:r w:rsidRPr="00350727">
        <w:rPr>
          <w:sz w:val="28"/>
          <w:lang w:eastAsia="x-none"/>
        </w:rPr>
        <w:br/>
        <w:t xml:space="preserve">от 22.10.2012 № 1075 «О ценообразовании в сфере теплоснабжения», </w:t>
      </w:r>
      <w:r w:rsidRPr="00350727">
        <w:rPr>
          <w:sz w:val="28"/>
          <w:lang w:eastAsia="x-none"/>
        </w:rPr>
        <w:br/>
        <w:t xml:space="preserve"> цены (тарифы) на услуги в сфере теплоснабжения, оказываемые </w:t>
      </w:r>
      <w:r w:rsidRPr="00350727">
        <w:rPr>
          <w:sz w:val="28"/>
          <w:lang w:eastAsia="x-none"/>
        </w:rPr>
        <w:br/>
        <w:t xml:space="preserve">ООО «Гурьевск - Сталь» посредством собственного теплосетевого имущества, подлежат государственному регулированию. </w:t>
      </w:r>
    </w:p>
    <w:p w14:paraId="14EC77FF"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Расходы предприятия рассчитываются в соответствии с пунктами </w:t>
      </w:r>
      <w:r w:rsidRPr="00350727">
        <w:rPr>
          <w:sz w:val="28"/>
          <w:lang w:eastAsia="x-none"/>
        </w:rPr>
        <w:br/>
        <w:t>28 и 31 Основ ценообразования.</w:t>
      </w:r>
    </w:p>
    <w:p w14:paraId="4EC43393"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ООО «Гурьевск - Сталь» обратилось в Региональную энергетическую комиссию Кузбасса с заявлением об установлении тарифов на тепловую </w:t>
      </w:r>
      <w:r w:rsidRPr="00350727">
        <w:rPr>
          <w:sz w:val="28"/>
          <w:lang w:eastAsia="x-none"/>
        </w:rPr>
        <w:lastRenderedPageBreak/>
        <w:t>энергию и горячую воду в открытой системе горячего водоснабжения (теплоснабжения) на 2022 год исх. от 31.03.2022 № 01-02/12 (</w:t>
      </w:r>
      <w:proofErr w:type="spellStart"/>
      <w:r w:rsidRPr="00350727">
        <w:rPr>
          <w:sz w:val="28"/>
          <w:lang w:eastAsia="x-none"/>
        </w:rPr>
        <w:t>вх</w:t>
      </w:r>
      <w:proofErr w:type="spellEnd"/>
      <w:r w:rsidRPr="00350727">
        <w:rPr>
          <w:sz w:val="28"/>
          <w:lang w:eastAsia="x-none"/>
        </w:rPr>
        <w:t xml:space="preserve">. № 1910 </w:t>
      </w:r>
      <w:r w:rsidRPr="00350727">
        <w:rPr>
          <w:sz w:val="28"/>
          <w:lang w:eastAsia="x-none"/>
        </w:rPr>
        <w:br/>
        <w:t xml:space="preserve">от 01.04.2022) Региональной энергетической комиссией Кузбасса открыто дело «Об установлении тарифов на тепловую энергию и горячую воду в открытой системе горячего водоснабжения (теплоснабжения) на 2022 год ООО «Гурьевск - Сталь» № РЭК/163-ГКС-2022 от 01.04.2022. Также </w:t>
      </w:r>
      <w:r w:rsidRPr="00350727">
        <w:rPr>
          <w:sz w:val="28"/>
          <w:lang w:eastAsia="x-none"/>
        </w:rPr>
        <w:br/>
        <w:t>ООО «Гурьевск - Сталь» в орган регулирования были предоставлены дополнительные материалы для формирования НВВ и уровня тарифов на 2023 год: сопроводительные письма: № 01-02/122 от 12.07.2022 (</w:t>
      </w:r>
      <w:proofErr w:type="spellStart"/>
      <w:r w:rsidRPr="00350727">
        <w:rPr>
          <w:sz w:val="28"/>
          <w:lang w:eastAsia="x-none"/>
        </w:rPr>
        <w:t>вх</w:t>
      </w:r>
      <w:proofErr w:type="spellEnd"/>
      <w:r w:rsidRPr="00350727">
        <w:rPr>
          <w:sz w:val="28"/>
          <w:lang w:eastAsia="x-none"/>
        </w:rPr>
        <w:t>. № 4317 от 12.07.2022), № 01-02/194 от 05.09.2022 (</w:t>
      </w:r>
      <w:proofErr w:type="spellStart"/>
      <w:r w:rsidRPr="00350727">
        <w:rPr>
          <w:sz w:val="28"/>
          <w:lang w:eastAsia="x-none"/>
        </w:rPr>
        <w:t>вх</w:t>
      </w:r>
      <w:proofErr w:type="spellEnd"/>
      <w:r w:rsidRPr="00350727">
        <w:rPr>
          <w:sz w:val="28"/>
          <w:lang w:eastAsia="x-none"/>
        </w:rPr>
        <w:t>. № 5409 от 05.09.2022).</w:t>
      </w:r>
    </w:p>
    <w:p w14:paraId="57FB623F"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Учёт затрат и порядок формирования себестоимости продукции </w:t>
      </w:r>
      <w:r w:rsidRPr="00350727">
        <w:rPr>
          <w:sz w:val="28"/>
          <w:lang w:eastAsia="x-none"/>
        </w:rPr>
        <w:br/>
        <w:t>ООО «Гурьевск - Сталь» производится в соответствии с учётной политикой организации.</w:t>
      </w:r>
    </w:p>
    <w:p w14:paraId="61F4EE8A"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В связи с тем, что имущественный комплекс, на котором </w:t>
      </w:r>
      <w:r w:rsidRPr="00350727">
        <w:rPr>
          <w:sz w:val="28"/>
          <w:lang w:eastAsia="x-none"/>
        </w:rPr>
        <w:br/>
        <w:t xml:space="preserve">ОАО «Гурьевский металлургический завод» осуществлял выработку тепловой энергии, в полном составе перешёл в пользование ООО «Гурьевск - Сталь» (договор аренды имущества № 03-15/22 от 14.03.2022) экономически обосновано анализ статьей затрат проводить с использованием подтверждающих документов – фактических данных, относящихся </w:t>
      </w:r>
      <w:r w:rsidRPr="00350727">
        <w:rPr>
          <w:sz w:val="28"/>
          <w:lang w:eastAsia="x-none"/>
        </w:rPr>
        <w:br/>
        <w:t>к деятельности ОАО «Гурьевский металлургический завод».</w:t>
      </w:r>
    </w:p>
    <w:p w14:paraId="0C70144E"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ООО «Гурьевск - Сталь» осуществляет эксплуатацию следующих объектов теплоснабжения: котельная № 1, котельная № 2, участок тепловодоснабжения с бойлерной № 1, бойлерной № 2. На 01.04.2022 года </w:t>
      </w:r>
      <w:r w:rsidRPr="00350727">
        <w:rPr>
          <w:sz w:val="28"/>
          <w:lang w:eastAsia="x-none"/>
        </w:rPr>
        <w:br/>
        <w:t xml:space="preserve">на балансе завода числится 9 паровых котлов, общей производительностью 143 т/час, 10 пароводяных и 20 </w:t>
      </w:r>
      <w:proofErr w:type="spellStart"/>
      <w:r w:rsidRPr="00350727">
        <w:rPr>
          <w:sz w:val="28"/>
          <w:lang w:eastAsia="x-none"/>
        </w:rPr>
        <w:t>водоводяных</w:t>
      </w:r>
      <w:proofErr w:type="spellEnd"/>
      <w:r w:rsidRPr="00350727">
        <w:rPr>
          <w:sz w:val="28"/>
          <w:lang w:eastAsia="x-none"/>
        </w:rPr>
        <w:t xml:space="preserve"> подогревателей. </w:t>
      </w:r>
    </w:p>
    <w:p w14:paraId="42C7A497"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Тепловая энергия, производимая на котельных ООО «Гурьевск - Сталь», распределяется на нужды отопления и горячего водоснабжения объектов завода, технологические цели цехов, а также порядка 62% всего производства отпускается сторонним потребителям: ООО «УК и ТС», ГРОВД, УСЗН, население.</w:t>
      </w:r>
    </w:p>
    <w:p w14:paraId="00020DCD"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Годовое производство тепловой энергии составляет 132 тыс. Гкал. Количество тепловой энергии, поставляемое сторонним потребителям, </w:t>
      </w:r>
      <w:r w:rsidRPr="00350727">
        <w:rPr>
          <w:sz w:val="28"/>
          <w:lang w:eastAsia="x-none"/>
        </w:rPr>
        <w:br/>
        <w:t xml:space="preserve">в виде насыщенного пара составляет – 80 тыс. Гкал, в виде горячей воды </w:t>
      </w:r>
      <w:r w:rsidRPr="00350727">
        <w:rPr>
          <w:sz w:val="28"/>
          <w:lang w:eastAsia="x-none"/>
        </w:rPr>
        <w:br/>
        <w:t>2,4 тыс. Гкал.  Максимальная тепловая нагрузка составляет ≈ 45 Гкал/час.</w:t>
      </w:r>
    </w:p>
    <w:p w14:paraId="69D815E3" w14:textId="77777777" w:rsidR="00350727" w:rsidRPr="00350727" w:rsidRDefault="00350727" w:rsidP="00350727">
      <w:pPr>
        <w:autoSpaceDE w:val="0"/>
        <w:autoSpaceDN w:val="0"/>
        <w:adjustRightInd w:val="0"/>
        <w:ind w:right="142" w:firstLine="709"/>
        <w:jc w:val="both"/>
        <w:rPr>
          <w:sz w:val="28"/>
          <w:lang w:eastAsia="x-none"/>
        </w:rPr>
      </w:pPr>
    </w:p>
    <w:p w14:paraId="21CC89F2" w14:textId="77777777" w:rsidR="00350727" w:rsidRPr="00350727" w:rsidRDefault="00350727" w:rsidP="00350727">
      <w:pPr>
        <w:autoSpaceDE w:val="0"/>
        <w:autoSpaceDN w:val="0"/>
        <w:adjustRightInd w:val="0"/>
        <w:ind w:right="142" w:firstLine="709"/>
        <w:jc w:val="both"/>
        <w:rPr>
          <w:b/>
          <w:sz w:val="28"/>
          <w:u w:val="single"/>
          <w:lang w:eastAsia="x-none"/>
        </w:rPr>
      </w:pPr>
      <w:r w:rsidRPr="00350727">
        <w:rPr>
          <w:b/>
          <w:sz w:val="28"/>
          <w:u w:val="single"/>
          <w:lang w:eastAsia="x-none"/>
        </w:rPr>
        <w:t xml:space="preserve">Котельная №1. </w:t>
      </w:r>
    </w:p>
    <w:p w14:paraId="3ED4E081"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Установленная мощность по пару 110 т/час (71 Гкал/час), располагаемая - 85 т/час (55 Гкал/час).  Топливом для котельной является каменный уголь марки ДР. Котельная имеет открытый склад угля, одну нитку топливоподачи с ленточными транспортёрами S=650 мм, питателем угля ПК-1 и угольной дробилкой ДДЗ-1Е, вакуумное золоудаление и </w:t>
      </w:r>
      <w:proofErr w:type="spellStart"/>
      <w:r w:rsidRPr="00350727">
        <w:rPr>
          <w:sz w:val="28"/>
          <w:lang w:eastAsia="x-none"/>
        </w:rPr>
        <w:t>химводоподготовку</w:t>
      </w:r>
      <w:proofErr w:type="spellEnd"/>
      <w:r w:rsidRPr="00350727">
        <w:rPr>
          <w:sz w:val="28"/>
          <w:lang w:eastAsia="x-none"/>
        </w:rPr>
        <w:t xml:space="preserve"> </w:t>
      </w:r>
      <w:r w:rsidRPr="00350727">
        <w:rPr>
          <w:sz w:val="28"/>
          <w:lang w:eastAsia="x-none"/>
        </w:rPr>
        <w:br/>
        <w:t xml:space="preserve">с Na- </w:t>
      </w:r>
      <w:proofErr w:type="spellStart"/>
      <w:r w:rsidRPr="00350727">
        <w:rPr>
          <w:sz w:val="28"/>
          <w:lang w:eastAsia="x-none"/>
        </w:rPr>
        <w:t>катионированием</w:t>
      </w:r>
      <w:proofErr w:type="spellEnd"/>
      <w:r w:rsidRPr="00350727">
        <w:rPr>
          <w:sz w:val="28"/>
          <w:lang w:eastAsia="x-none"/>
        </w:rPr>
        <w:t xml:space="preserve"> и деаэрацией.</w:t>
      </w:r>
    </w:p>
    <w:p w14:paraId="07B59BAB"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В котельной установлено пять котлов Бийского котельного завода:</w:t>
      </w:r>
    </w:p>
    <w:p w14:paraId="5D21AAB0"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lastRenderedPageBreak/>
        <w:t xml:space="preserve">      № 1 </w:t>
      </w:r>
      <w:proofErr w:type="spellStart"/>
      <w:r w:rsidRPr="00350727">
        <w:rPr>
          <w:sz w:val="28"/>
          <w:lang w:eastAsia="x-none"/>
        </w:rPr>
        <w:t>ДКВр</w:t>
      </w:r>
      <w:proofErr w:type="spellEnd"/>
      <w:r w:rsidRPr="00350727">
        <w:rPr>
          <w:sz w:val="28"/>
          <w:lang w:eastAsia="x-none"/>
        </w:rPr>
        <w:t xml:space="preserve"> 20х13, 2007 года выпуска, введён в эксплуатацию в 2008 году, после монтажа, взамен изношенного котла. В 2018 году произведена замена металлического газохода котла. </w:t>
      </w:r>
    </w:p>
    <w:p w14:paraId="6F9E0B49"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      № 2 </w:t>
      </w:r>
      <w:proofErr w:type="spellStart"/>
      <w:r w:rsidRPr="00350727">
        <w:rPr>
          <w:sz w:val="28"/>
          <w:lang w:eastAsia="x-none"/>
        </w:rPr>
        <w:t>ДКВр</w:t>
      </w:r>
      <w:proofErr w:type="spellEnd"/>
      <w:r w:rsidRPr="00350727">
        <w:rPr>
          <w:sz w:val="28"/>
          <w:lang w:eastAsia="x-none"/>
        </w:rPr>
        <w:t xml:space="preserve"> 20х13, 2005 года выпуска, введён в эксплуатацию в 2006 году, после монтажа, взамен изношенного котла. Батарейный циклон отремонтирован в 2015 году. В 2016 году выполнен капитальный ремонт обмуровки котла.</w:t>
      </w:r>
    </w:p>
    <w:p w14:paraId="1D23D832"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     № 3 </w:t>
      </w:r>
      <w:proofErr w:type="spellStart"/>
      <w:r w:rsidRPr="00350727">
        <w:rPr>
          <w:sz w:val="28"/>
          <w:lang w:eastAsia="x-none"/>
        </w:rPr>
        <w:t>ДКВр</w:t>
      </w:r>
      <w:proofErr w:type="spellEnd"/>
      <w:r w:rsidRPr="00350727">
        <w:rPr>
          <w:sz w:val="28"/>
          <w:lang w:eastAsia="x-none"/>
        </w:rPr>
        <w:t xml:space="preserve"> 20х13, 2003 года выпуска, введён в эксплуатацию </w:t>
      </w:r>
      <w:r w:rsidRPr="00350727">
        <w:rPr>
          <w:sz w:val="28"/>
          <w:lang w:eastAsia="x-none"/>
        </w:rPr>
        <w:br/>
        <w:t xml:space="preserve">в 2004 году, после монтажа, взамен изношенного котла. Механическая топка отремонтирована в 2014 году. Воздухоподогреватель заменён в 2016 году. </w:t>
      </w:r>
    </w:p>
    <w:p w14:paraId="0329C691"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      № 4 КЕ-25/14, 1986 года выпуска, введён в эксплуатацию </w:t>
      </w:r>
      <w:r w:rsidRPr="00350727">
        <w:rPr>
          <w:sz w:val="28"/>
          <w:lang w:eastAsia="x-none"/>
        </w:rPr>
        <w:br/>
        <w:t xml:space="preserve">в 1991 году. Трубная часть котла, батарейный циклон заменены, водяной экономайзер отремонтирован в 2013 году, воздухоподогреватель и газоходы заменены в 2015 году.  </w:t>
      </w:r>
    </w:p>
    <w:p w14:paraId="74B35854"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      № 5 КЕ-25/14, 1986 года выпуска, введён в эксплуатацию </w:t>
      </w:r>
      <w:r w:rsidRPr="00350727">
        <w:rPr>
          <w:sz w:val="28"/>
          <w:lang w:eastAsia="x-none"/>
        </w:rPr>
        <w:br/>
        <w:t xml:space="preserve">в 1991 году. Трубная часть котла, газоходы заменены в 2014 году, воздухоподогреватель заменён в 2015 году. </w:t>
      </w:r>
    </w:p>
    <w:p w14:paraId="1F507C71" w14:textId="77777777" w:rsidR="00350727" w:rsidRPr="00350727" w:rsidRDefault="00350727" w:rsidP="00350727">
      <w:pPr>
        <w:autoSpaceDE w:val="0"/>
        <w:autoSpaceDN w:val="0"/>
        <w:adjustRightInd w:val="0"/>
        <w:ind w:right="142" w:firstLine="709"/>
        <w:jc w:val="both"/>
        <w:rPr>
          <w:sz w:val="28"/>
          <w:lang w:eastAsia="x-none"/>
        </w:rPr>
      </w:pPr>
    </w:p>
    <w:p w14:paraId="6DC2B112" w14:textId="77777777" w:rsidR="00350727" w:rsidRPr="00350727" w:rsidRDefault="00350727" w:rsidP="00350727">
      <w:pPr>
        <w:autoSpaceDE w:val="0"/>
        <w:autoSpaceDN w:val="0"/>
        <w:adjustRightInd w:val="0"/>
        <w:ind w:right="142" w:firstLine="709"/>
        <w:jc w:val="both"/>
        <w:rPr>
          <w:b/>
          <w:sz w:val="28"/>
          <w:u w:val="single"/>
          <w:lang w:eastAsia="x-none"/>
        </w:rPr>
      </w:pPr>
      <w:r w:rsidRPr="00350727">
        <w:rPr>
          <w:b/>
          <w:sz w:val="28"/>
          <w:u w:val="single"/>
          <w:lang w:eastAsia="x-none"/>
        </w:rPr>
        <w:t xml:space="preserve">  Котельная №2.</w:t>
      </w:r>
    </w:p>
    <w:p w14:paraId="610FFE51"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Установленная мощность 33 т/час насыщенного пара.  </w:t>
      </w:r>
    </w:p>
    <w:p w14:paraId="3D9C5027"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Топливом для котельной является мазут.</w:t>
      </w:r>
    </w:p>
    <w:p w14:paraId="30BBC322"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В котельной установлено два котла </w:t>
      </w:r>
      <w:proofErr w:type="spellStart"/>
      <w:r w:rsidRPr="00350727">
        <w:rPr>
          <w:sz w:val="28"/>
          <w:lang w:eastAsia="x-none"/>
        </w:rPr>
        <w:t>ДКВр</w:t>
      </w:r>
      <w:proofErr w:type="spellEnd"/>
      <w:r w:rsidRPr="00350727">
        <w:rPr>
          <w:sz w:val="28"/>
          <w:lang w:eastAsia="x-none"/>
        </w:rPr>
        <w:t xml:space="preserve"> 6,5х13 1959 года выпуска, выработавшие нормативный срок эксплуатации и два котла ДЕ –10/14   1993 года выпуска, находящиеся на консервации. Котельная обеспечена </w:t>
      </w:r>
      <w:proofErr w:type="spellStart"/>
      <w:r w:rsidRPr="00350727">
        <w:rPr>
          <w:sz w:val="28"/>
          <w:lang w:eastAsia="x-none"/>
        </w:rPr>
        <w:t>химводоподготовкой</w:t>
      </w:r>
      <w:proofErr w:type="spellEnd"/>
      <w:r w:rsidRPr="00350727">
        <w:rPr>
          <w:sz w:val="28"/>
          <w:lang w:eastAsia="x-none"/>
        </w:rPr>
        <w:t xml:space="preserve"> с Na – </w:t>
      </w:r>
      <w:proofErr w:type="spellStart"/>
      <w:r w:rsidRPr="00350727">
        <w:rPr>
          <w:sz w:val="28"/>
          <w:lang w:eastAsia="x-none"/>
        </w:rPr>
        <w:t>катионитовыми</w:t>
      </w:r>
      <w:proofErr w:type="spellEnd"/>
      <w:r w:rsidRPr="00350727">
        <w:rPr>
          <w:sz w:val="28"/>
          <w:lang w:eastAsia="x-none"/>
        </w:rPr>
        <w:t xml:space="preserve"> фильтрами производительностью 20 м</w:t>
      </w:r>
      <w:r w:rsidRPr="00350727">
        <w:rPr>
          <w:sz w:val="28"/>
          <w:vertAlign w:val="superscript"/>
          <w:lang w:eastAsia="x-none"/>
        </w:rPr>
        <w:t>3</w:t>
      </w:r>
      <w:r w:rsidRPr="00350727">
        <w:rPr>
          <w:sz w:val="28"/>
          <w:lang w:eastAsia="x-none"/>
        </w:rPr>
        <w:t xml:space="preserve">/час. Котельная № 2 находится в работе две недели в летний период во время остановки на ремонт котельной № 1. В 2018 году на котле </w:t>
      </w:r>
      <w:proofErr w:type="spellStart"/>
      <w:r w:rsidRPr="00350727">
        <w:rPr>
          <w:sz w:val="28"/>
          <w:lang w:eastAsia="x-none"/>
        </w:rPr>
        <w:t>ДКВр</w:t>
      </w:r>
      <w:proofErr w:type="spellEnd"/>
      <w:r w:rsidRPr="00350727">
        <w:rPr>
          <w:sz w:val="28"/>
          <w:lang w:eastAsia="x-none"/>
        </w:rPr>
        <w:t xml:space="preserve"> 6,5х13 №4 произведена замена трубной части. Дымовая труба котельной отремонтирована в 2015 году.</w:t>
      </w:r>
    </w:p>
    <w:p w14:paraId="2E39B676"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Бойлерная № 1</w:t>
      </w:r>
    </w:p>
    <w:p w14:paraId="77198ECD"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Бойлерная № 1 расположена на территории завода отдельно стоящим зданием, введена в работу в 2001 году взамен старой. В бойлерной установлено три пароводяных подогревателя ПП1 – 53-7-II и шесть </w:t>
      </w:r>
      <w:proofErr w:type="spellStart"/>
      <w:r w:rsidRPr="00350727">
        <w:rPr>
          <w:sz w:val="28"/>
          <w:lang w:eastAsia="x-none"/>
        </w:rPr>
        <w:t>водоводяных</w:t>
      </w:r>
      <w:proofErr w:type="spellEnd"/>
      <w:r w:rsidRPr="00350727">
        <w:rPr>
          <w:sz w:val="28"/>
          <w:lang w:eastAsia="x-none"/>
        </w:rPr>
        <w:t xml:space="preserve"> подогревателя ПВ – Z – 14. Пар на бойлерную подается </w:t>
      </w:r>
      <w:r w:rsidRPr="00350727">
        <w:rPr>
          <w:sz w:val="28"/>
          <w:lang w:eastAsia="x-none"/>
        </w:rPr>
        <w:br/>
        <w:t xml:space="preserve">из паропровода завода от котельных № 1 и № 2. Бойлерная обеспечивает водяным отоплением объекты завода и ООО «УК и ТС» (жилые дома </w:t>
      </w:r>
      <w:r w:rsidRPr="00350727">
        <w:rPr>
          <w:sz w:val="28"/>
          <w:lang w:eastAsia="x-none"/>
        </w:rPr>
        <w:br/>
        <w:t>ул. Гагарина и ул. Классена).</w:t>
      </w:r>
    </w:p>
    <w:p w14:paraId="2A8848AF"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Бойлерная № 2</w:t>
      </w:r>
    </w:p>
    <w:p w14:paraId="49591EF1"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Бойлерная № 2 расположена на территории завода, в здании котельной № 2, введена в работу 1990-1991 годах.</w:t>
      </w:r>
    </w:p>
    <w:p w14:paraId="7B04D452"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В бойлерной установлено 4 пароводяных подогревателя ПП1 –53-7-II </w:t>
      </w:r>
      <w:r w:rsidRPr="00350727">
        <w:rPr>
          <w:sz w:val="28"/>
          <w:lang w:eastAsia="x-none"/>
        </w:rPr>
        <w:br/>
        <w:t xml:space="preserve">и 8 </w:t>
      </w:r>
      <w:proofErr w:type="spellStart"/>
      <w:r w:rsidRPr="00350727">
        <w:rPr>
          <w:sz w:val="28"/>
          <w:lang w:eastAsia="x-none"/>
        </w:rPr>
        <w:t>водоводяных</w:t>
      </w:r>
      <w:proofErr w:type="spellEnd"/>
      <w:r w:rsidRPr="00350727">
        <w:rPr>
          <w:sz w:val="28"/>
          <w:lang w:eastAsia="x-none"/>
        </w:rPr>
        <w:t xml:space="preserve"> подогревателей ПВ – Z – 14 для горячего водоснабжения цехов и объектов завода, а также жилых домов ул. Гагарина и ул. Классена. Водоразбор системы ГВС осуществляется в режиме с ярко выраженными </w:t>
      </w:r>
      <w:r w:rsidRPr="00350727">
        <w:rPr>
          <w:sz w:val="28"/>
          <w:lang w:eastAsia="x-none"/>
        </w:rPr>
        <w:lastRenderedPageBreak/>
        <w:t>пиками (до 40 м</w:t>
      </w:r>
      <w:r w:rsidRPr="00350727">
        <w:rPr>
          <w:sz w:val="28"/>
          <w:vertAlign w:val="superscript"/>
          <w:lang w:eastAsia="x-none"/>
        </w:rPr>
        <w:t>3</w:t>
      </w:r>
      <w:r w:rsidRPr="00350727">
        <w:rPr>
          <w:sz w:val="28"/>
          <w:lang w:eastAsia="x-none"/>
        </w:rPr>
        <w:t xml:space="preserve">/час) во время окончания смены в цехах завода. Рядом </w:t>
      </w:r>
      <w:r w:rsidRPr="00350727">
        <w:rPr>
          <w:sz w:val="28"/>
          <w:lang w:eastAsia="x-none"/>
        </w:rPr>
        <w:br/>
        <w:t>с бойлерной установлен бак-аккумулятор ГВС ёмкостью 89 м</w:t>
      </w:r>
      <w:r w:rsidRPr="00350727">
        <w:rPr>
          <w:sz w:val="28"/>
          <w:vertAlign w:val="superscript"/>
          <w:lang w:eastAsia="x-none"/>
        </w:rPr>
        <w:t>3</w:t>
      </w:r>
      <w:r w:rsidRPr="00350727">
        <w:rPr>
          <w:sz w:val="28"/>
          <w:lang w:eastAsia="x-none"/>
        </w:rPr>
        <w:t>.</w:t>
      </w:r>
    </w:p>
    <w:p w14:paraId="035246A7"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Кроме этого, в бойлерной № 2 установлено 3 пароводяных подогревателя ПП1 –53-7-II и 6 </w:t>
      </w:r>
      <w:proofErr w:type="spellStart"/>
      <w:r w:rsidRPr="00350727">
        <w:rPr>
          <w:sz w:val="28"/>
          <w:lang w:eastAsia="x-none"/>
        </w:rPr>
        <w:t>водоводяных</w:t>
      </w:r>
      <w:proofErr w:type="spellEnd"/>
      <w:r w:rsidRPr="00350727">
        <w:rPr>
          <w:sz w:val="28"/>
          <w:lang w:eastAsia="x-none"/>
        </w:rPr>
        <w:t xml:space="preserve"> подогревателей ПВ – Z – 14 для водяного отопления здания заводоуправления, цехов завода, столовой, здания УСЗН, здания ГРОВД, жилых домов по переулку Промышленный.</w:t>
      </w:r>
    </w:p>
    <w:p w14:paraId="066D27B3"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Характеристика систем отопления:</w:t>
      </w:r>
    </w:p>
    <w:p w14:paraId="2498A5E5"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 xml:space="preserve">1. Паровая система — открытая, работает 8760 часов в году, среднегодовая температура пара составляет 125-142 °С, среднегодовая температура наружного воздуха составляет 0,9° С, в отопительный период согласно СНиП 23-01-99 составляет -7,3 °С. Температура исходной воды для подпитки объектов теплоснабжения составляет: в зимний период 5°С, </w:t>
      </w:r>
      <w:r w:rsidRPr="00350727">
        <w:rPr>
          <w:sz w:val="28"/>
          <w:lang w:eastAsia="x-none"/>
        </w:rPr>
        <w:br/>
        <w:t xml:space="preserve">в летний 15°С. </w:t>
      </w:r>
    </w:p>
    <w:p w14:paraId="0F20FE94" w14:textId="77777777" w:rsidR="00350727" w:rsidRPr="00350727" w:rsidRDefault="00350727" w:rsidP="00350727">
      <w:pPr>
        <w:autoSpaceDE w:val="0"/>
        <w:autoSpaceDN w:val="0"/>
        <w:adjustRightInd w:val="0"/>
        <w:ind w:right="142" w:firstLine="709"/>
        <w:jc w:val="both"/>
        <w:rPr>
          <w:sz w:val="28"/>
          <w:lang w:eastAsia="x-none"/>
        </w:rPr>
      </w:pPr>
      <w:r w:rsidRPr="00350727">
        <w:rPr>
          <w:sz w:val="28"/>
          <w:lang w:eastAsia="x-none"/>
        </w:rPr>
        <w:t>2.  Водяное отопление работает 5640 часов в году, температурный график системы отопления 95/70°С, среднегодовая температура теплоносителя в отопительном периоде составляет в попадающей магистрали 72°С, в обратной 55 °С.</w:t>
      </w:r>
    </w:p>
    <w:p w14:paraId="7FD3276D" w14:textId="77777777" w:rsidR="00350727" w:rsidRPr="00350727" w:rsidRDefault="00350727" w:rsidP="00350727">
      <w:pPr>
        <w:tabs>
          <w:tab w:val="left" w:pos="1276"/>
        </w:tabs>
        <w:autoSpaceDE w:val="0"/>
        <w:autoSpaceDN w:val="0"/>
        <w:adjustRightInd w:val="0"/>
        <w:ind w:right="142" w:firstLine="709"/>
        <w:jc w:val="both"/>
        <w:rPr>
          <w:sz w:val="28"/>
          <w:lang w:val="x-none" w:eastAsia="x-none"/>
        </w:rPr>
      </w:pPr>
      <w:r w:rsidRPr="00350727">
        <w:rPr>
          <w:sz w:val="28"/>
          <w:lang w:eastAsia="x-none"/>
        </w:rPr>
        <w:t>3.     Система ГВС - открытая, работает 8 760 часов в году.</w:t>
      </w:r>
    </w:p>
    <w:p w14:paraId="629C76DF" w14:textId="77777777" w:rsidR="00350727" w:rsidRPr="00350727" w:rsidRDefault="00350727" w:rsidP="00350727">
      <w:pPr>
        <w:ind w:firstLine="709"/>
        <w:jc w:val="center"/>
        <w:rPr>
          <w:b/>
        </w:rPr>
      </w:pPr>
    </w:p>
    <w:p w14:paraId="27892B65" w14:textId="77777777" w:rsidR="00350727" w:rsidRPr="00350727" w:rsidRDefault="00350727" w:rsidP="005F77A1">
      <w:pPr>
        <w:keepNext/>
        <w:numPr>
          <w:ilvl w:val="0"/>
          <w:numId w:val="7"/>
        </w:numPr>
        <w:tabs>
          <w:tab w:val="left" w:pos="567"/>
        </w:tabs>
        <w:ind w:left="0" w:firstLine="0"/>
        <w:outlineLvl w:val="0"/>
        <w:rPr>
          <w:rFonts w:ascii="Cambria" w:hAnsi="Cambria"/>
          <w:b/>
          <w:bCs/>
          <w:kern w:val="32"/>
          <w:sz w:val="28"/>
          <w:szCs w:val="28"/>
          <w:lang w:eastAsia="en-US"/>
        </w:rPr>
      </w:pPr>
      <w:bookmarkStart w:id="123" w:name="_Toc23151634"/>
      <w:bookmarkStart w:id="124" w:name="_Toc24010561"/>
      <w:r w:rsidRPr="00350727">
        <w:rPr>
          <w:rFonts w:ascii="Cambria" w:hAnsi="Cambria"/>
          <w:b/>
          <w:bCs/>
          <w:kern w:val="32"/>
          <w:sz w:val="28"/>
          <w:szCs w:val="28"/>
          <w:lang w:eastAsia="en-US"/>
        </w:rPr>
        <w:t>Нормативно правовая база</w:t>
      </w:r>
      <w:bookmarkEnd w:id="123"/>
      <w:bookmarkEnd w:id="124"/>
    </w:p>
    <w:p w14:paraId="54528820" w14:textId="77777777" w:rsidR="00350727" w:rsidRPr="00350727" w:rsidRDefault="00350727" w:rsidP="00350727">
      <w:pPr>
        <w:ind w:firstLine="709"/>
        <w:rPr>
          <w:lang w:eastAsia="en-US"/>
        </w:rPr>
      </w:pPr>
    </w:p>
    <w:p w14:paraId="7D3D0392"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Гражданский кодекс Российской Федерации.</w:t>
      </w:r>
    </w:p>
    <w:p w14:paraId="28BEF0FA"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Налоговый кодекс Российской Федерации.</w:t>
      </w:r>
    </w:p>
    <w:p w14:paraId="402F60E4"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Трудовой Кодекс Российской Федерации.</w:t>
      </w:r>
    </w:p>
    <w:p w14:paraId="74A4DBE6"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Федеральный Закон от 17.08.1995 № 147-ФЗ «О естественных монополиях».</w:t>
      </w:r>
    </w:p>
    <w:p w14:paraId="7394F4EC"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 xml:space="preserve"> Федеральный закон от 27.07.2010 № 190-ФЗ «О теплоснабжении».</w:t>
      </w:r>
    </w:p>
    <w:p w14:paraId="3484F101"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 xml:space="preserve">Постановление Правительства РФ от 06.07.1998 № 700 «О введении раздельного учета затрат по регулируемым видам деятельности </w:t>
      </w:r>
      <w:r w:rsidRPr="00350727">
        <w:rPr>
          <w:sz w:val="28"/>
        </w:rPr>
        <w:br/>
        <w:t>в энергетике».</w:t>
      </w:r>
    </w:p>
    <w:p w14:paraId="6B1E8329"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Постановление Правительства Российской Федерации от 22.10.2012 № 1075 «О ценообразовании в сфере теплоснабжения».</w:t>
      </w:r>
    </w:p>
    <w:p w14:paraId="0C9AA6E5"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 xml:space="preserve"> Приказ Минэнерго РФ от 30.12.2008 № 323 «Об организации </w:t>
      </w:r>
      <w:r w:rsidRPr="00350727">
        <w:rPr>
          <w:sz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350727">
        <w:rPr>
          <w:sz w:val="28"/>
        </w:rPr>
        <w:br/>
        <w:t>и тепловую энергию от тепловых электрических станций и котельных».</w:t>
      </w:r>
    </w:p>
    <w:p w14:paraId="2401615B" w14:textId="77777777" w:rsidR="00350727" w:rsidRPr="00350727" w:rsidRDefault="00350727" w:rsidP="005F77A1">
      <w:pPr>
        <w:numPr>
          <w:ilvl w:val="0"/>
          <w:numId w:val="4"/>
        </w:numPr>
        <w:tabs>
          <w:tab w:val="left" w:pos="1134"/>
          <w:tab w:val="left" w:pos="9900"/>
        </w:tabs>
        <w:ind w:left="0" w:firstLine="709"/>
        <w:jc w:val="both"/>
        <w:rPr>
          <w:sz w:val="28"/>
        </w:rPr>
      </w:pPr>
      <w:r w:rsidRPr="00350727">
        <w:rPr>
          <w:sz w:val="28"/>
        </w:rPr>
        <w:t xml:space="preserve"> Приказ Минэнерго РФ от 30.12.2008 № 325 «Об организации </w:t>
      </w:r>
      <w:r w:rsidRPr="00350727">
        <w:rPr>
          <w:sz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350727">
        <w:rPr>
          <w:sz w:val="28"/>
        </w:rPr>
        <w:br/>
        <w:t xml:space="preserve">с «Инструкцией по организации в Минэнерго России работы по расчету </w:t>
      </w:r>
      <w:r w:rsidRPr="00350727">
        <w:rPr>
          <w:sz w:val="28"/>
        </w:rPr>
        <w:br/>
        <w:t>и обоснованию нормативов технологических потерь при передаче тепловой энергии»).</w:t>
      </w:r>
    </w:p>
    <w:p w14:paraId="6400A271" w14:textId="77777777" w:rsidR="00350727" w:rsidRPr="00350727" w:rsidRDefault="00350727" w:rsidP="005F77A1">
      <w:pPr>
        <w:numPr>
          <w:ilvl w:val="0"/>
          <w:numId w:val="4"/>
        </w:numPr>
        <w:tabs>
          <w:tab w:val="left" w:pos="1134"/>
        </w:tabs>
        <w:ind w:left="0" w:firstLine="709"/>
        <w:jc w:val="both"/>
        <w:rPr>
          <w:sz w:val="28"/>
        </w:rPr>
      </w:pPr>
      <w:r w:rsidRPr="00350727">
        <w:rPr>
          <w:sz w:val="28"/>
        </w:rPr>
        <w:t xml:space="preserve">Приказ Федеральной службы по тарифам (ФСТ России) </w:t>
      </w:r>
      <w:r w:rsidRPr="00350727">
        <w:rPr>
          <w:sz w:val="28"/>
        </w:rPr>
        <w:br/>
        <w:t xml:space="preserve">от 13.06.2013 № 760-э «Об утверждении Методических указаний по расчету </w:t>
      </w:r>
      <w:r w:rsidRPr="00350727">
        <w:rPr>
          <w:sz w:val="28"/>
        </w:rPr>
        <w:lastRenderedPageBreak/>
        <w:t>регулируемых цен (тарифов) в сфере теплоснабжения» (далее Методические указания).</w:t>
      </w:r>
    </w:p>
    <w:p w14:paraId="0764C6B6" w14:textId="77777777" w:rsidR="00350727" w:rsidRPr="00350727" w:rsidRDefault="00350727" w:rsidP="005F77A1">
      <w:pPr>
        <w:numPr>
          <w:ilvl w:val="0"/>
          <w:numId w:val="4"/>
        </w:numPr>
        <w:tabs>
          <w:tab w:val="left" w:pos="1134"/>
        </w:tabs>
        <w:ind w:left="0" w:firstLine="709"/>
        <w:jc w:val="both"/>
        <w:rPr>
          <w:sz w:val="28"/>
        </w:rPr>
      </w:pPr>
      <w:r w:rsidRPr="00350727">
        <w:rPr>
          <w:sz w:val="28"/>
        </w:rPr>
        <w:t xml:space="preserve">Приказ Федеральной службы по тарифам (ФСТ России) </w:t>
      </w:r>
      <w:r w:rsidRPr="00350727">
        <w:rPr>
          <w:sz w:val="28"/>
        </w:rPr>
        <w:br/>
        <w:t xml:space="preserve">от 07.06.2013 № 163 «Об утверждении Регламента открытия дел </w:t>
      </w:r>
      <w:r w:rsidRPr="00350727">
        <w:rPr>
          <w:sz w:val="28"/>
        </w:rPr>
        <w:br/>
        <w:t>об установлении регулируемых цен (тарифов) и отмене регулирования тарифов в сфере теплоснабжения».</w:t>
      </w:r>
    </w:p>
    <w:p w14:paraId="4027D8AF" w14:textId="77777777" w:rsidR="00350727" w:rsidRPr="00350727" w:rsidRDefault="00350727" w:rsidP="005F77A1">
      <w:pPr>
        <w:numPr>
          <w:ilvl w:val="0"/>
          <w:numId w:val="4"/>
        </w:numPr>
        <w:tabs>
          <w:tab w:val="left" w:pos="1134"/>
        </w:tabs>
        <w:ind w:left="0" w:firstLine="709"/>
        <w:jc w:val="both"/>
        <w:rPr>
          <w:sz w:val="28"/>
        </w:rPr>
      </w:pPr>
      <w:r w:rsidRPr="00350727">
        <w:rPr>
          <w:sz w:val="28"/>
        </w:rPr>
        <w:t xml:space="preserve">Прочие законы и подзаконные акты, методические разработки </w:t>
      </w:r>
      <w:r w:rsidRPr="00350727">
        <w:rPr>
          <w:sz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3B07DA0" w14:textId="77777777" w:rsidR="00350727" w:rsidRPr="00350727" w:rsidRDefault="00350727" w:rsidP="00350727">
      <w:pPr>
        <w:tabs>
          <w:tab w:val="left" w:pos="851"/>
          <w:tab w:val="left" w:pos="1134"/>
        </w:tabs>
        <w:ind w:firstLine="709"/>
        <w:jc w:val="both"/>
        <w:rPr>
          <w:sz w:val="28"/>
          <w:szCs w:val="20"/>
        </w:rPr>
      </w:pPr>
      <w:r w:rsidRPr="00350727">
        <w:rPr>
          <w:sz w:val="28"/>
          <w:szCs w:val="20"/>
        </w:rPr>
        <w:t>Вся нормативно – методическая основа используется в редакции, действующей на момент проведения экспертизы.</w:t>
      </w:r>
    </w:p>
    <w:p w14:paraId="34D04AFA" w14:textId="77777777" w:rsidR="00350727" w:rsidRPr="00350727" w:rsidRDefault="00350727" w:rsidP="00350727">
      <w:pPr>
        <w:ind w:firstLine="709"/>
        <w:jc w:val="both"/>
        <w:rPr>
          <w:sz w:val="28"/>
          <w:szCs w:val="28"/>
        </w:rPr>
      </w:pPr>
      <w:r w:rsidRPr="00350727">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350727">
        <w:rPr>
          <w:sz w:val="28"/>
          <w:szCs w:val="28"/>
        </w:rPr>
        <w:br/>
        <w:t xml:space="preserve">ООО «Гурьевск - Сталь» информации для определения величины экономически обоснованных расходов по регулируемым РЭК Кузбасса видам деятельности </w:t>
      </w:r>
      <w:r w:rsidRPr="00350727">
        <w:rPr>
          <w:sz w:val="28"/>
          <w:szCs w:val="28"/>
        </w:rPr>
        <w:br/>
        <w:t>на 2022 – 2027 годы.</w:t>
      </w:r>
    </w:p>
    <w:p w14:paraId="35D92938" w14:textId="77777777" w:rsidR="00350727" w:rsidRPr="00350727" w:rsidRDefault="00350727" w:rsidP="00350727">
      <w:pPr>
        <w:ind w:firstLine="709"/>
        <w:jc w:val="both"/>
        <w:rPr>
          <w:sz w:val="28"/>
          <w:szCs w:val="28"/>
          <w:lang w:eastAsia="en-US"/>
        </w:rPr>
      </w:pPr>
      <w:r w:rsidRPr="00350727">
        <w:rPr>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28.09.2022. </w:t>
      </w:r>
    </w:p>
    <w:p w14:paraId="670F1F5C" w14:textId="77777777" w:rsidR="00350727" w:rsidRPr="00350727" w:rsidRDefault="00350727" w:rsidP="00350727">
      <w:pPr>
        <w:jc w:val="both"/>
        <w:rPr>
          <w:sz w:val="28"/>
          <w:szCs w:val="28"/>
          <w:lang w:eastAsia="en-US"/>
        </w:rPr>
      </w:pPr>
    </w:p>
    <w:p w14:paraId="4A32FA57" w14:textId="77777777" w:rsidR="00350727" w:rsidRPr="00350727" w:rsidRDefault="00350727" w:rsidP="005F77A1">
      <w:pPr>
        <w:keepNext/>
        <w:numPr>
          <w:ilvl w:val="0"/>
          <w:numId w:val="7"/>
        </w:numPr>
        <w:tabs>
          <w:tab w:val="left" w:pos="567"/>
        </w:tabs>
        <w:ind w:left="0" w:firstLine="0"/>
        <w:jc w:val="both"/>
        <w:outlineLvl w:val="0"/>
        <w:rPr>
          <w:rFonts w:ascii="Cambria" w:hAnsi="Cambria"/>
          <w:b/>
          <w:bCs/>
          <w:kern w:val="32"/>
          <w:sz w:val="28"/>
          <w:szCs w:val="28"/>
          <w:lang w:eastAsia="en-US"/>
        </w:rPr>
      </w:pPr>
      <w:r w:rsidRPr="00350727">
        <w:rPr>
          <w:rFonts w:ascii="Cambria" w:hAnsi="Cambria"/>
          <w:b/>
          <w:bCs/>
          <w:kern w:val="32"/>
          <w:sz w:val="28"/>
          <w:szCs w:val="28"/>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0BAC75B" w14:textId="77777777" w:rsidR="00350727" w:rsidRPr="00350727" w:rsidRDefault="00350727" w:rsidP="00350727">
      <w:pPr>
        <w:rPr>
          <w:lang w:val="x-none" w:eastAsia="x-none"/>
        </w:rPr>
      </w:pPr>
    </w:p>
    <w:p w14:paraId="387EA92E" w14:textId="77777777" w:rsidR="00350727" w:rsidRPr="00350727" w:rsidRDefault="00350727" w:rsidP="00350727">
      <w:pPr>
        <w:ind w:firstLine="709"/>
        <w:jc w:val="both"/>
        <w:rPr>
          <w:sz w:val="28"/>
          <w:szCs w:val="28"/>
        </w:rPr>
      </w:pPr>
      <w:r w:rsidRPr="00350727">
        <w:rPr>
          <w:sz w:val="28"/>
          <w:szCs w:val="28"/>
        </w:rPr>
        <w:t>Материалы ООО «Гурьевск - Сталь» по расчету тарифов на 2023-2025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6E2D093F" w14:textId="77777777" w:rsidR="00350727" w:rsidRPr="00350727" w:rsidRDefault="00350727" w:rsidP="00350727">
      <w:pPr>
        <w:jc w:val="both"/>
        <w:rPr>
          <w:sz w:val="28"/>
          <w:szCs w:val="28"/>
          <w:lang w:val="x-none" w:eastAsia="en-US"/>
        </w:rPr>
      </w:pPr>
    </w:p>
    <w:p w14:paraId="50C8B74A" w14:textId="77777777" w:rsidR="00350727" w:rsidRPr="00350727" w:rsidRDefault="00350727" w:rsidP="005F77A1">
      <w:pPr>
        <w:keepNext/>
        <w:numPr>
          <w:ilvl w:val="0"/>
          <w:numId w:val="7"/>
        </w:numPr>
        <w:tabs>
          <w:tab w:val="left" w:pos="567"/>
        </w:tabs>
        <w:ind w:left="0" w:firstLine="0"/>
        <w:jc w:val="both"/>
        <w:outlineLvl w:val="0"/>
        <w:rPr>
          <w:rFonts w:ascii="Cambria" w:hAnsi="Cambria"/>
          <w:b/>
          <w:bCs/>
          <w:kern w:val="32"/>
          <w:sz w:val="28"/>
          <w:szCs w:val="28"/>
          <w:lang w:eastAsia="en-US"/>
        </w:rPr>
      </w:pPr>
      <w:r w:rsidRPr="00350727">
        <w:rPr>
          <w:rFonts w:ascii="Cambria" w:hAnsi="Cambria"/>
          <w:b/>
          <w:bCs/>
          <w:kern w:val="32"/>
          <w:sz w:val="28"/>
          <w:szCs w:val="28"/>
          <w:lang w:eastAsia="en-US"/>
        </w:rPr>
        <w:t xml:space="preserve">Оценка достоверности данных, приведенных в предложениях </w:t>
      </w:r>
      <w:r w:rsidRPr="00350727">
        <w:rPr>
          <w:rFonts w:ascii="Cambria" w:hAnsi="Cambria"/>
          <w:b/>
          <w:bCs/>
          <w:kern w:val="32"/>
          <w:sz w:val="28"/>
          <w:szCs w:val="28"/>
          <w:lang w:eastAsia="en-US"/>
        </w:rPr>
        <w:br/>
        <w:t>об установлении тарифов и (или) их предельных уровней</w:t>
      </w:r>
    </w:p>
    <w:p w14:paraId="3F2C6009" w14:textId="77777777" w:rsidR="00350727" w:rsidRPr="00350727" w:rsidRDefault="00350727" w:rsidP="00350727">
      <w:pPr>
        <w:rPr>
          <w:lang w:eastAsia="x-none"/>
        </w:rPr>
      </w:pPr>
    </w:p>
    <w:p w14:paraId="246CFE0E" w14:textId="77777777" w:rsidR="00350727" w:rsidRPr="00350727" w:rsidRDefault="00350727" w:rsidP="00350727">
      <w:pPr>
        <w:ind w:firstLine="709"/>
        <w:jc w:val="both"/>
        <w:rPr>
          <w:sz w:val="28"/>
          <w:szCs w:val="28"/>
        </w:rPr>
      </w:pPr>
      <w:r w:rsidRPr="00350727">
        <w:rPr>
          <w:sz w:val="28"/>
          <w:szCs w:val="28"/>
        </w:rPr>
        <w:t xml:space="preserve">Экспертами рассматривались и принимались во внимание </w:t>
      </w:r>
      <w:r w:rsidRPr="00350727">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350727">
        <w:rPr>
          <w:sz w:val="28"/>
          <w:szCs w:val="28"/>
        </w:rPr>
        <w:br/>
      </w:r>
      <w:r w:rsidRPr="00350727">
        <w:rPr>
          <w:sz w:val="28"/>
          <w:szCs w:val="28"/>
        </w:rPr>
        <w:lastRenderedPageBreak/>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45B2F30" w14:textId="77777777" w:rsidR="00350727" w:rsidRPr="00350727" w:rsidRDefault="00350727" w:rsidP="00350727">
      <w:pPr>
        <w:ind w:firstLine="709"/>
        <w:jc w:val="both"/>
        <w:rPr>
          <w:sz w:val="28"/>
          <w:szCs w:val="28"/>
        </w:rPr>
      </w:pPr>
      <w:r w:rsidRPr="00350727">
        <w:rPr>
          <w:sz w:val="28"/>
          <w:szCs w:val="28"/>
        </w:rPr>
        <w:t xml:space="preserve">Экспертная оценка экономической обоснованности расходов </w:t>
      </w:r>
      <w:r w:rsidRPr="00350727">
        <w:rPr>
          <w:sz w:val="28"/>
          <w:szCs w:val="28"/>
        </w:rPr>
        <w:br/>
        <w:t xml:space="preserve">на производство, передачу и сбыт тепловой энергии, принимаемых </w:t>
      </w:r>
      <w:r w:rsidRPr="00350727">
        <w:rPr>
          <w:sz w:val="28"/>
          <w:szCs w:val="28"/>
        </w:rPr>
        <w:br/>
        <w:t>для расчета тарифов на 2023-2025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392DFE95" w14:textId="77777777" w:rsidR="00350727" w:rsidRPr="00350727" w:rsidRDefault="00350727" w:rsidP="00350727">
      <w:pPr>
        <w:jc w:val="both"/>
        <w:rPr>
          <w:sz w:val="28"/>
          <w:szCs w:val="28"/>
          <w:lang w:eastAsia="en-US"/>
        </w:rPr>
      </w:pPr>
    </w:p>
    <w:p w14:paraId="348C722C" w14:textId="77777777" w:rsidR="00350727" w:rsidRPr="00350727" w:rsidRDefault="00350727" w:rsidP="005F77A1">
      <w:pPr>
        <w:keepNext/>
        <w:numPr>
          <w:ilvl w:val="0"/>
          <w:numId w:val="7"/>
        </w:numPr>
        <w:tabs>
          <w:tab w:val="left" w:pos="567"/>
        </w:tabs>
        <w:ind w:left="0" w:firstLine="0"/>
        <w:jc w:val="both"/>
        <w:outlineLvl w:val="0"/>
        <w:rPr>
          <w:rFonts w:ascii="Cambria" w:hAnsi="Cambria"/>
          <w:b/>
          <w:bCs/>
          <w:kern w:val="32"/>
          <w:sz w:val="28"/>
          <w:szCs w:val="28"/>
          <w:lang w:eastAsia="en-US"/>
        </w:rPr>
      </w:pPr>
      <w:bookmarkStart w:id="125" w:name="_Toc24010562"/>
      <w:bookmarkEnd w:id="120"/>
      <w:r w:rsidRPr="00350727">
        <w:rPr>
          <w:rFonts w:ascii="Cambria" w:hAnsi="Cambria"/>
          <w:b/>
          <w:bCs/>
          <w:kern w:val="32"/>
          <w:sz w:val="28"/>
          <w:szCs w:val="28"/>
          <w:lang w:eastAsia="en-US"/>
        </w:rPr>
        <w:t xml:space="preserve">Определение долгосрочных и прогнозных параметров регулирования на производство тепловой энергии для </w:t>
      </w:r>
      <w:bookmarkEnd w:id="125"/>
      <w:r w:rsidRPr="00350727">
        <w:rPr>
          <w:rFonts w:ascii="Cambria" w:hAnsi="Cambria"/>
          <w:b/>
          <w:iCs/>
          <w:kern w:val="32"/>
          <w:sz w:val="28"/>
          <w:szCs w:val="28"/>
          <w:lang w:eastAsia="en-US"/>
        </w:rPr>
        <w:t xml:space="preserve">ООО «Гурьевск - Сталь» </w:t>
      </w:r>
    </w:p>
    <w:p w14:paraId="0B04C5DF" w14:textId="77777777" w:rsidR="00350727" w:rsidRPr="00350727" w:rsidRDefault="00350727" w:rsidP="00350727">
      <w:pPr>
        <w:ind w:firstLine="851"/>
        <w:jc w:val="center"/>
        <w:rPr>
          <w:bCs/>
          <w:sz w:val="32"/>
          <w:szCs w:val="32"/>
        </w:rPr>
      </w:pPr>
    </w:p>
    <w:p w14:paraId="5127C537" w14:textId="77777777" w:rsidR="00350727" w:rsidRPr="00350727" w:rsidRDefault="00350727" w:rsidP="00350727">
      <w:pPr>
        <w:keepNext/>
        <w:spacing w:line="360" w:lineRule="auto"/>
        <w:jc w:val="center"/>
        <w:outlineLvl w:val="1"/>
        <w:rPr>
          <w:b/>
          <w:sz w:val="28"/>
          <w:szCs w:val="20"/>
        </w:rPr>
      </w:pPr>
      <w:bookmarkStart w:id="126" w:name="_Toc24010563"/>
      <w:r w:rsidRPr="00350727">
        <w:rPr>
          <w:b/>
          <w:sz w:val="28"/>
          <w:szCs w:val="20"/>
        </w:rPr>
        <w:t>5.1. Долгосрочные параметры регулирования</w:t>
      </w:r>
      <w:bookmarkEnd w:id="126"/>
    </w:p>
    <w:p w14:paraId="7DC5BA93" w14:textId="77777777" w:rsidR="00350727" w:rsidRPr="00350727" w:rsidRDefault="00350727" w:rsidP="00350727">
      <w:pPr>
        <w:ind w:firstLine="851"/>
        <w:jc w:val="both"/>
        <w:rPr>
          <w:sz w:val="28"/>
          <w:szCs w:val="28"/>
        </w:rPr>
      </w:pPr>
    </w:p>
    <w:p w14:paraId="25939350" w14:textId="77777777" w:rsidR="00350727" w:rsidRPr="00350727" w:rsidRDefault="00350727" w:rsidP="00350727">
      <w:pPr>
        <w:ind w:firstLine="709"/>
        <w:jc w:val="both"/>
        <w:rPr>
          <w:sz w:val="28"/>
          <w:szCs w:val="28"/>
        </w:rPr>
      </w:pPr>
      <w:r w:rsidRPr="00350727">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9872BEC" w14:textId="77777777" w:rsidR="00350727" w:rsidRPr="00350727" w:rsidRDefault="00350727" w:rsidP="00350727">
      <w:pPr>
        <w:ind w:firstLine="709"/>
        <w:jc w:val="both"/>
        <w:rPr>
          <w:sz w:val="28"/>
          <w:szCs w:val="28"/>
        </w:rPr>
      </w:pPr>
      <w:r w:rsidRPr="00350727">
        <w:rPr>
          <w:sz w:val="28"/>
          <w:szCs w:val="28"/>
        </w:rPr>
        <w:t>ООО «Гурьевск - Сталь» подало заявление на первый долгосрочный период регулирования методом индексации на 2023– 2025 годы.</w:t>
      </w:r>
    </w:p>
    <w:p w14:paraId="41ACB7A1" w14:textId="77777777" w:rsidR="00350727" w:rsidRPr="00350727" w:rsidRDefault="00350727" w:rsidP="00350727">
      <w:pPr>
        <w:ind w:firstLine="851"/>
        <w:jc w:val="both"/>
        <w:rPr>
          <w:sz w:val="28"/>
          <w:szCs w:val="28"/>
        </w:rPr>
      </w:pPr>
    </w:p>
    <w:p w14:paraId="1A0D6C7D" w14:textId="77777777" w:rsidR="00350727" w:rsidRPr="00350727" w:rsidRDefault="00350727" w:rsidP="00350727">
      <w:pPr>
        <w:keepNext/>
        <w:spacing w:line="360" w:lineRule="auto"/>
        <w:jc w:val="center"/>
        <w:outlineLvl w:val="1"/>
        <w:rPr>
          <w:b/>
          <w:sz w:val="28"/>
          <w:szCs w:val="20"/>
        </w:rPr>
      </w:pPr>
      <w:bookmarkStart w:id="127" w:name="_Toc24010564"/>
      <w:r w:rsidRPr="00350727">
        <w:rPr>
          <w:b/>
          <w:sz w:val="28"/>
          <w:szCs w:val="20"/>
        </w:rPr>
        <w:t>5.1.1) Базовый уровень операционных расходов</w:t>
      </w:r>
      <w:bookmarkEnd w:id="127"/>
    </w:p>
    <w:p w14:paraId="1007B873" w14:textId="77777777" w:rsidR="00350727" w:rsidRPr="00350727" w:rsidRDefault="00350727" w:rsidP="00350727">
      <w:pPr>
        <w:ind w:firstLine="709"/>
        <w:jc w:val="both"/>
        <w:rPr>
          <w:sz w:val="28"/>
          <w:szCs w:val="28"/>
        </w:rPr>
      </w:pPr>
    </w:p>
    <w:p w14:paraId="133BE0BB" w14:textId="77777777" w:rsidR="00350727" w:rsidRPr="00350727" w:rsidRDefault="00350727" w:rsidP="00350727">
      <w:pPr>
        <w:ind w:firstLine="709"/>
        <w:jc w:val="both"/>
        <w:rPr>
          <w:sz w:val="28"/>
          <w:szCs w:val="28"/>
        </w:rPr>
      </w:pPr>
      <w:r w:rsidRPr="00350727">
        <w:rPr>
          <w:sz w:val="28"/>
          <w:szCs w:val="28"/>
        </w:rPr>
        <w:t xml:space="preserve">Базовый уровень операционных расходов рассчитывался экспертами </w:t>
      </w:r>
      <w:r w:rsidRPr="00350727">
        <w:rPr>
          <w:sz w:val="28"/>
          <w:szCs w:val="28"/>
        </w:rPr>
        <w:br/>
        <w:t xml:space="preserve">с учётом положений пункта 37 Методических указаний. </w:t>
      </w:r>
    </w:p>
    <w:p w14:paraId="7B292E50" w14:textId="77777777" w:rsidR="00350727" w:rsidRPr="00350727" w:rsidRDefault="00350727" w:rsidP="00350727">
      <w:pPr>
        <w:ind w:firstLine="709"/>
        <w:jc w:val="both"/>
        <w:rPr>
          <w:sz w:val="28"/>
          <w:szCs w:val="28"/>
        </w:rPr>
      </w:pPr>
      <w:r w:rsidRPr="00350727">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350727">
        <w:rPr>
          <w:sz w:val="28"/>
          <w:szCs w:val="28"/>
        </w:rPr>
        <w:br/>
        <w:t>в соответствии с главой IV Методических указаний.</w:t>
      </w:r>
    </w:p>
    <w:p w14:paraId="75E29EBB" w14:textId="77777777" w:rsidR="00350727" w:rsidRPr="00350727" w:rsidRDefault="00350727" w:rsidP="00350727">
      <w:pPr>
        <w:ind w:firstLine="709"/>
        <w:jc w:val="both"/>
        <w:rPr>
          <w:sz w:val="28"/>
          <w:szCs w:val="28"/>
        </w:rPr>
      </w:pPr>
    </w:p>
    <w:p w14:paraId="11F06CE3" w14:textId="77777777" w:rsidR="00350727" w:rsidRPr="00350727" w:rsidRDefault="00350727" w:rsidP="00350727">
      <w:pPr>
        <w:keepNext/>
        <w:spacing w:line="360" w:lineRule="auto"/>
        <w:jc w:val="center"/>
        <w:outlineLvl w:val="1"/>
        <w:rPr>
          <w:b/>
          <w:sz w:val="28"/>
          <w:szCs w:val="20"/>
        </w:rPr>
      </w:pPr>
      <w:bookmarkStart w:id="128" w:name="_Toc24010565"/>
      <w:r w:rsidRPr="00350727">
        <w:rPr>
          <w:b/>
          <w:sz w:val="28"/>
          <w:szCs w:val="20"/>
        </w:rPr>
        <w:t xml:space="preserve">5.1.1.1) расходы на сырье и материалы </w:t>
      </w:r>
      <w:bookmarkEnd w:id="128"/>
    </w:p>
    <w:p w14:paraId="4F8E0B2B" w14:textId="77777777" w:rsidR="00350727" w:rsidRPr="00350727" w:rsidRDefault="00350727" w:rsidP="00350727">
      <w:pPr>
        <w:tabs>
          <w:tab w:val="left" w:pos="1890"/>
        </w:tabs>
        <w:ind w:firstLine="709"/>
        <w:jc w:val="both"/>
        <w:rPr>
          <w:sz w:val="28"/>
        </w:rPr>
      </w:pPr>
    </w:p>
    <w:p w14:paraId="174F4E22" w14:textId="77777777" w:rsidR="00350727" w:rsidRPr="00350727" w:rsidRDefault="00350727" w:rsidP="00350727">
      <w:pPr>
        <w:tabs>
          <w:tab w:val="left" w:pos="1890"/>
        </w:tabs>
        <w:ind w:firstLine="709"/>
        <w:jc w:val="both"/>
        <w:rPr>
          <w:sz w:val="28"/>
        </w:rPr>
      </w:pPr>
      <w:r w:rsidRPr="00350727">
        <w:rPr>
          <w:sz w:val="28"/>
        </w:rPr>
        <w:t xml:space="preserve">По данной статье предприятием планируются расходы  </w:t>
      </w:r>
      <w:r w:rsidRPr="00350727">
        <w:rPr>
          <w:sz w:val="28"/>
        </w:rPr>
        <w:br/>
        <w:t>в размере 2 165 тыс. руб., включающие в себя расходы на химические реагенты.</w:t>
      </w:r>
    </w:p>
    <w:p w14:paraId="58753C33" w14:textId="77777777" w:rsidR="00350727" w:rsidRPr="00350727" w:rsidRDefault="00350727" w:rsidP="00350727">
      <w:pPr>
        <w:tabs>
          <w:tab w:val="left" w:pos="1890"/>
        </w:tabs>
        <w:ind w:firstLine="709"/>
        <w:jc w:val="both"/>
        <w:rPr>
          <w:sz w:val="28"/>
        </w:rPr>
      </w:pPr>
      <w:r w:rsidRPr="00350727">
        <w:rPr>
          <w:sz w:val="28"/>
        </w:rPr>
        <w:t>Для обоснования указанных затрат предприятием представлены следующие обосновывающие материалы:</w:t>
      </w:r>
    </w:p>
    <w:p w14:paraId="2493662B" w14:textId="77777777" w:rsidR="00350727" w:rsidRPr="00350727" w:rsidRDefault="00350727" w:rsidP="00350727">
      <w:pPr>
        <w:tabs>
          <w:tab w:val="left" w:pos="1890"/>
        </w:tabs>
        <w:ind w:firstLine="709"/>
        <w:jc w:val="both"/>
        <w:rPr>
          <w:sz w:val="28"/>
        </w:rPr>
      </w:pPr>
      <w:r w:rsidRPr="00350727">
        <w:rPr>
          <w:sz w:val="28"/>
        </w:rPr>
        <w:t xml:space="preserve">Сводная информация и смета расходов по производству и реализации тепловой энергии на 2023 год в разрезе затрат на химреагенты (стр. 237-239 </w:t>
      </w:r>
      <w:r w:rsidRPr="00350727">
        <w:rPr>
          <w:sz w:val="28"/>
        </w:rPr>
        <w:br/>
        <w:t>том 1).</w:t>
      </w:r>
    </w:p>
    <w:p w14:paraId="45C339D7" w14:textId="77777777" w:rsidR="00350727" w:rsidRPr="00350727" w:rsidRDefault="00350727" w:rsidP="00350727">
      <w:pPr>
        <w:tabs>
          <w:tab w:val="left" w:pos="1890"/>
        </w:tabs>
        <w:ind w:firstLine="709"/>
        <w:jc w:val="both"/>
        <w:rPr>
          <w:sz w:val="28"/>
        </w:rPr>
      </w:pPr>
      <w:r w:rsidRPr="00350727">
        <w:rPr>
          <w:sz w:val="28"/>
        </w:rPr>
        <w:t>Договор поставки № 08-102/22 от 11.04.2022 (стр. 406-411 том 2).</w:t>
      </w:r>
    </w:p>
    <w:p w14:paraId="6D8ECC1D" w14:textId="77777777" w:rsidR="00350727" w:rsidRPr="00350727" w:rsidRDefault="00350727" w:rsidP="00350727">
      <w:pPr>
        <w:tabs>
          <w:tab w:val="left" w:pos="1890"/>
        </w:tabs>
        <w:ind w:firstLine="709"/>
        <w:jc w:val="both"/>
        <w:rPr>
          <w:sz w:val="28"/>
        </w:rPr>
      </w:pPr>
      <w:r w:rsidRPr="00350727">
        <w:rPr>
          <w:sz w:val="28"/>
        </w:rPr>
        <w:t>Расчёт стоимости химреагентов на выработку и транспорт тепловой энергии (стр. 494 том 2).</w:t>
      </w:r>
    </w:p>
    <w:p w14:paraId="1A395AAA" w14:textId="77777777" w:rsidR="00350727" w:rsidRPr="00350727" w:rsidRDefault="00350727" w:rsidP="00350727">
      <w:pPr>
        <w:tabs>
          <w:tab w:val="left" w:pos="1890"/>
        </w:tabs>
        <w:ind w:firstLine="709"/>
        <w:jc w:val="both"/>
        <w:rPr>
          <w:sz w:val="28"/>
        </w:rPr>
      </w:pPr>
      <w:r w:rsidRPr="00350727">
        <w:rPr>
          <w:sz w:val="28"/>
        </w:rPr>
        <w:lastRenderedPageBreak/>
        <w:t xml:space="preserve">Договор поставки № 347/2020(08-189/20) от 24.12.2020 (стр. 495-503 </w:t>
      </w:r>
      <w:r w:rsidRPr="00350727">
        <w:rPr>
          <w:sz w:val="28"/>
        </w:rPr>
        <w:br/>
        <w:t>том 2).</w:t>
      </w:r>
    </w:p>
    <w:p w14:paraId="2557F56A" w14:textId="77777777" w:rsidR="00350727" w:rsidRPr="00350727" w:rsidRDefault="00350727" w:rsidP="00350727">
      <w:pPr>
        <w:tabs>
          <w:tab w:val="left" w:pos="1890"/>
        </w:tabs>
        <w:ind w:firstLine="709"/>
        <w:jc w:val="both"/>
        <w:rPr>
          <w:sz w:val="28"/>
        </w:rPr>
      </w:pPr>
      <w:r w:rsidRPr="00350727">
        <w:rPr>
          <w:sz w:val="28"/>
        </w:rPr>
        <w:t xml:space="preserve">Договор № 08-102/22 от 11.04.2022 относится к препарату </w:t>
      </w:r>
      <w:proofErr w:type="gramStart"/>
      <w:r w:rsidRPr="00350727">
        <w:rPr>
          <w:sz w:val="28"/>
        </w:rPr>
        <w:t>«</w:t>
      </w:r>
      <w:proofErr w:type="spellStart"/>
      <w:r w:rsidRPr="00350727">
        <w:rPr>
          <w:sz w:val="28"/>
        </w:rPr>
        <w:t>Эскат</w:t>
      </w:r>
      <w:proofErr w:type="spellEnd"/>
      <w:r w:rsidRPr="00350727">
        <w:rPr>
          <w:sz w:val="28"/>
        </w:rPr>
        <w:t>-М»</w:t>
      </w:r>
      <w:proofErr w:type="gramEnd"/>
      <w:r w:rsidRPr="00350727">
        <w:rPr>
          <w:sz w:val="28"/>
        </w:rPr>
        <w:t xml:space="preserve"> используемому при сжигании мазута. Экономическое обоснование </w:t>
      </w:r>
      <w:r w:rsidRPr="00350727">
        <w:rPr>
          <w:sz w:val="28"/>
        </w:rPr>
        <w:br/>
        <w:t>и документальное подтверждение затрат по данному химреагенту (кроме договора поставки) отсутствует. Затраты на приобретение «</w:t>
      </w:r>
      <w:proofErr w:type="spellStart"/>
      <w:r w:rsidRPr="00350727">
        <w:rPr>
          <w:sz w:val="28"/>
        </w:rPr>
        <w:t>Эскат</w:t>
      </w:r>
      <w:proofErr w:type="spellEnd"/>
      <w:r w:rsidRPr="00350727">
        <w:rPr>
          <w:sz w:val="28"/>
        </w:rPr>
        <w:t>-М» исключаются из расчёта НВВ на 2023 год.</w:t>
      </w:r>
    </w:p>
    <w:p w14:paraId="3A6EAC30" w14:textId="77777777" w:rsidR="00350727" w:rsidRPr="00350727" w:rsidRDefault="00350727" w:rsidP="00350727">
      <w:pPr>
        <w:tabs>
          <w:tab w:val="left" w:pos="1890"/>
        </w:tabs>
        <w:ind w:firstLine="709"/>
        <w:jc w:val="both"/>
        <w:rPr>
          <w:sz w:val="28"/>
        </w:rPr>
      </w:pPr>
      <w:r w:rsidRPr="00350727">
        <w:rPr>
          <w:sz w:val="28"/>
        </w:rPr>
        <w:t>В соответствии с представленными документами расход химреагентов составляет: катионит – 18,12 г./м</w:t>
      </w:r>
      <w:r w:rsidRPr="00350727">
        <w:rPr>
          <w:sz w:val="28"/>
          <w:vertAlign w:val="superscript"/>
        </w:rPr>
        <w:t>3</w:t>
      </w:r>
      <w:r w:rsidRPr="00350727">
        <w:rPr>
          <w:sz w:val="28"/>
        </w:rPr>
        <w:t xml:space="preserve">; соль (Галит) – 2,8 </w:t>
      </w:r>
      <w:proofErr w:type="gramStart"/>
      <w:r w:rsidRPr="00350727">
        <w:rPr>
          <w:sz w:val="28"/>
        </w:rPr>
        <w:t>кг./</w:t>
      </w:r>
      <w:proofErr w:type="gramEnd"/>
      <w:r w:rsidRPr="00350727">
        <w:rPr>
          <w:sz w:val="28"/>
        </w:rPr>
        <w:t>Гкал. Таким образом необходимое количество химреагентов на 2023 год составит:</w:t>
      </w:r>
    </w:p>
    <w:p w14:paraId="42D08E9F" w14:textId="77777777" w:rsidR="00350727" w:rsidRPr="00350727" w:rsidRDefault="00350727" w:rsidP="00350727">
      <w:pPr>
        <w:tabs>
          <w:tab w:val="left" w:pos="1890"/>
        </w:tabs>
        <w:ind w:firstLine="709"/>
        <w:jc w:val="both"/>
        <w:rPr>
          <w:sz w:val="28"/>
        </w:rPr>
      </w:pPr>
      <w:r w:rsidRPr="00350727">
        <w:rPr>
          <w:sz w:val="28"/>
        </w:rPr>
        <w:t>- Катионит: 18,12 г. × 345 тыс. м</w:t>
      </w:r>
      <w:r w:rsidRPr="00350727">
        <w:rPr>
          <w:sz w:val="28"/>
          <w:vertAlign w:val="superscript"/>
        </w:rPr>
        <w:t>3</w:t>
      </w:r>
      <w:r w:rsidRPr="00350727">
        <w:rPr>
          <w:sz w:val="28"/>
        </w:rPr>
        <w:t xml:space="preserve"> = 6,25 т.;</w:t>
      </w:r>
    </w:p>
    <w:p w14:paraId="55FC33CA" w14:textId="77777777" w:rsidR="00350727" w:rsidRPr="00350727" w:rsidRDefault="00350727" w:rsidP="00350727">
      <w:pPr>
        <w:tabs>
          <w:tab w:val="left" w:pos="1890"/>
        </w:tabs>
        <w:ind w:firstLine="709"/>
        <w:jc w:val="both"/>
        <w:rPr>
          <w:sz w:val="28"/>
        </w:rPr>
      </w:pPr>
      <w:r w:rsidRPr="00350727">
        <w:rPr>
          <w:sz w:val="28"/>
        </w:rPr>
        <w:t>- Соль (Галит): 2,8 кг. × 125,729 тыс. Гкал (количество тепловой энергии, выработанное в паре) = 352,04 т.</w:t>
      </w:r>
    </w:p>
    <w:p w14:paraId="475BB7E8" w14:textId="77777777" w:rsidR="00350727" w:rsidRPr="00350727" w:rsidRDefault="00350727" w:rsidP="00350727">
      <w:pPr>
        <w:tabs>
          <w:tab w:val="left" w:pos="1890"/>
        </w:tabs>
        <w:ind w:firstLine="709"/>
        <w:jc w:val="both"/>
        <w:rPr>
          <w:sz w:val="28"/>
        </w:rPr>
      </w:pPr>
      <w:r w:rsidRPr="00350727">
        <w:rPr>
          <w:sz w:val="28"/>
        </w:rPr>
        <w:t xml:space="preserve">Цена катионита, в связи с отсутствием фактических данных, принимается на уровне запланированной на 2022 год и составляет 114,8 тыс. руб./т.; цена соли (Галит), в связи с отсутствием фактических данных, принимается </w:t>
      </w:r>
      <w:r w:rsidRPr="00350727">
        <w:rPr>
          <w:sz w:val="28"/>
        </w:rPr>
        <w:br/>
        <w:t>на уровне запланированной на 2022 год и составляет 3,67 тыс. руб./т.</w:t>
      </w:r>
    </w:p>
    <w:p w14:paraId="24AB0BDC" w14:textId="77777777" w:rsidR="00350727" w:rsidRPr="00350727" w:rsidRDefault="00350727" w:rsidP="00350727">
      <w:pPr>
        <w:tabs>
          <w:tab w:val="left" w:pos="1890"/>
        </w:tabs>
        <w:ind w:firstLine="709"/>
        <w:jc w:val="both"/>
        <w:rPr>
          <w:sz w:val="28"/>
        </w:rPr>
      </w:pPr>
      <w:r w:rsidRPr="00350727">
        <w:rPr>
          <w:sz w:val="28"/>
        </w:rPr>
        <w:t xml:space="preserve">Для расчёта стоимости химреагентов на 2023 год экспертами применяется индекс Минэкономразвития РФ, опубликованный 28.09.2022 </w:t>
      </w:r>
      <w:r w:rsidRPr="00350727">
        <w:rPr>
          <w:sz w:val="28"/>
        </w:rPr>
        <w:br/>
        <w:t>по производству химических веществ и химических продуктов на 2023 год равный 1,055.</w:t>
      </w:r>
    </w:p>
    <w:p w14:paraId="50F2C2D3" w14:textId="77777777" w:rsidR="00350727" w:rsidRPr="00350727" w:rsidRDefault="00350727" w:rsidP="00350727">
      <w:pPr>
        <w:tabs>
          <w:tab w:val="left" w:pos="1890"/>
        </w:tabs>
        <w:ind w:firstLine="709"/>
        <w:jc w:val="both"/>
        <w:rPr>
          <w:sz w:val="28"/>
        </w:rPr>
      </w:pPr>
      <w:r w:rsidRPr="00350727">
        <w:rPr>
          <w:sz w:val="28"/>
        </w:rPr>
        <w:t xml:space="preserve">Таким образом по расчётам экспертов стоимость химреагентов </w:t>
      </w:r>
      <w:r w:rsidRPr="00350727">
        <w:rPr>
          <w:sz w:val="28"/>
        </w:rPr>
        <w:br/>
        <w:t xml:space="preserve">на 2022 год составит: </w:t>
      </w:r>
    </w:p>
    <w:p w14:paraId="0C28F292" w14:textId="77777777" w:rsidR="00350727" w:rsidRPr="00350727" w:rsidRDefault="00350727" w:rsidP="00350727">
      <w:pPr>
        <w:tabs>
          <w:tab w:val="left" w:pos="1890"/>
        </w:tabs>
        <w:ind w:firstLine="709"/>
        <w:jc w:val="both"/>
        <w:rPr>
          <w:sz w:val="28"/>
        </w:rPr>
      </w:pPr>
      <w:r w:rsidRPr="00350727">
        <w:rPr>
          <w:sz w:val="28"/>
        </w:rPr>
        <w:t xml:space="preserve">6,25 т. × 114,8 тыс. руб./т × 1,055 = </w:t>
      </w:r>
      <w:r w:rsidRPr="00350727">
        <w:rPr>
          <w:b/>
          <w:sz w:val="28"/>
        </w:rPr>
        <w:t>757 тыс. руб.</w:t>
      </w:r>
      <w:r w:rsidRPr="00350727">
        <w:rPr>
          <w:sz w:val="28"/>
        </w:rPr>
        <w:t xml:space="preserve">; </w:t>
      </w:r>
    </w:p>
    <w:p w14:paraId="19EE7D52" w14:textId="77777777" w:rsidR="00350727" w:rsidRPr="00350727" w:rsidRDefault="00350727" w:rsidP="00350727">
      <w:pPr>
        <w:tabs>
          <w:tab w:val="left" w:pos="1890"/>
        </w:tabs>
        <w:ind w:firstLine="709"/>
        <w:jc w:val="both"/>
        <w:rPr>
          <w:b/>
          <w:sz w:val="28"/>
        </w:rPr>
      </w:pPr>
      <w:r w:rsidRPr="00350727">
        <w:rPr>
          <w:sz w:val="28"/>
        </w:rPr>
        <w:t xml:space="preserve">364,29 т. × 3,67 тыс. руб./т × 1,045 = </w:t>
      </w:r>
      <w:r w:rsidRPr="00350727">
        <w:rPr>
          <w:b/>
          <w:sz w:val="28"/>
        </w:rPr>
        <w:t xml:space="preserve">1 393 тыс. руб. </w:t>
      </w:r>
    </w:p>
    <w:p w14:paraId="6D4A61B1" w14:textId="77777777" w:rsidR="00350727" w:rsidRPr="00350727" w:rsidRDefault="00350727" w:rsidP="00350727">
      <w:pPr>
        <w:tabs>
          <w:tab w:val="left" w:pos="1890"/>
        </w:tabs>
        <w:ind w:firstLine="709"/>
        <w:jc w:val="both"/>
        <w:rPr>
          <w:sz w:val="28"/>
        </w:rPr>
      </w:pPr>
      <w:r w:rsidRPr="00350727">
        <w:rPr>
          <w:sz w:val="28"/>
        </w:rPr>
        <w:t xml:space="preserve">Итого стоимость химреагентов составляет 757 тыс. руб. + 1 393 тыс. руб. = </w:t>
      </w:r>
      <w:r w:rsidRPr="00350727">
        <w:rPr>
          <w:b/>
          <w:sz w:val="28"/>
        </w:rPr>
        <w:t>2 149 тыс. руб.</w:t>
      </w:r>
    </w:p>
    <w:p w14:paraId="5992B843" w14:textId="77777777" w:rsidR="00350727" w:rsidRPr="00350727" w:rsidRDefault="00350727" w:rsidP="00350727">
      <w:pPr>
        <w:tabs>
          <w:tab w:val="left" w:pos="1890"/>
        </w:tabs>
        <w:ind w:firstLine="709"/>
        <w:jc w:val="both"/>
        <w:rPr>
          <w:sz w:val="28"/>
        </w:rPr>
      </w:pPr>
      <w:r w:rsidRPr="00350727">
        <w:rPr>
          <w:sz w:val="28"/>
        </w:rPr>
        <w:t xml:space="preserve">Данную сумму эксперты считают экономически обоснованной </w:t>
      </w:r>
      <w:r w:rsidRPr="00350727">
        <w:rPr>
          <w:sz w:val="28"/>
        </w:rPr>
        <w:br/>
        <w:t xml:space="preserve">и документально подтверждённой и предлагают к включению в НВВ </w:t>
      </w:r>
      <w:r w:rsidRPr="00350727">
        <w:rPr>
          <w:sz w:val="28"/>
        </w:rPr>
        <w:br/>
        <w:t>на 2023 год.</w:t>
      </w:r>
    </w:p>
    <w:p w14:paraId="6CB3D102" w14:textId="77777777" w:rsidR="00350727" w:rsidRPr="00350727" w:rsidRDefault="00350727" w:rsidP="00350727">
      <w:pPr>
        <w:tabs>
          <w:tab w:val="left" w:pos="1890"/>
        </w:tabs>
        <w:ind w:firstLine="709"/>
        <w:jc w:val="both"/>
        <w:rPr>
          <w:sz w:val="28"/>
        </w:rPr>
      </w:pPr>
      <w:r w:rsidRPr="00350727">
        <w:rPr>
          <w:sz w:val="28"/>
        </w:rPr>
        <w:t>Расходы по данной статье, в размере 16 тыс. руб. исключаются из расчёта НВВ на 2023 год как экономически необоснованные.</w:t>
      </w:r>
    </w:p>
    <w:p w14:paraId="49661E6E" w14:textId="77777777" w:rsidR="00350727" w:rsidRPr="00350727" w:rsidRDefault="00350727" w:rsidP="00350727">
      <w:pPr>
        <w:tabs>
          <w:tab w:val="left" w:pos="1890"/>
        </w:tabs>
        <w:ind w:firstLine="709"/>
        <w:jc w:val="both"/>
        <w:rPr>
          <w:sz w:val="28"/>
        </w:rPr>
      </w:pPr>
    </w:p>
    <w:p w14:paraId="6DAA4098" w14:textId="77777777" w:rsidR="00350727" w:rsidRPr="00350727" w:rsidRDefault="00350727" w:rsidP="00350727">
      <w:pPr>
        <w:keepNext/>
        <w:spacing w:line="360" w:lineRule="auto"/>
        <w:jc w:val="center"/>
        <w:outlineLvl w:val="1"/>
        <w:rPr>
          <w:b/>
          <w:sz w:val="28"/>
          <w:szCs w:val="20"/>
        </w:rPr>
      </w:pPr>
      <w:bookmarkStart w:id="129" w:name="_Toc24010566"/>
      <w:r w:rsidRPr="00350727">
        <w:rPr>
          <w:b/>
          <w:sz w:val="28"/>
          <w:szCs w:val="20"/>
        </w:rPr>
        <w:t>5.1.1.2) расходы на ремонт основных средств</w:t>
      </w:r>
      <w:bookmarkEnd w:id="129"/>
    </w:p>
    <w:p w14:paraId="377CF0DE" w14:textId="77777777" w:rsidR="00350727" w:rsidRPr="00350727" w:rsidRDefault="00350727" w:rsidP="00350727">
      <w:pPr>
        <w:ind w:firstLine="709"/>
        <w:jc w:val="both"/>
        <w:rPr>
          <w:sz w:val="28"/>
          <w:szCs w:val="28"/>
        </w:rPr>
      </w:pPr>
    </w:p>
    <w:p w14:paraId="4F3152FC" w14:textId="77777777" w:rsidR="00350727" w:rsidRPr="00350727" w:rsidRDefault="00350727" w:rsidP="00350727">
      <w:pPr>
        <w:ind w:firstLine="709"/>
        <w:jc w:val="both"/>
        <w:rPr>
          <w:bCs/>
          <w:sz w:val="28"/>
        </w:rPr>
      </w:pPr>
      <w:r w:rsidRPr="00350727">
        <w:rPr>
          <w:bCs/>
          <w:sz w:val="28"/>
        </w:rPr>
        <w:t xml:space="preserve">Предприятием представлен пакет обосновывающих документов к ремонтной программе на 2023 год, которая предусматривает выполнение капитальных ремонтов в сфере теплоснабжения на сумму </w:t>
      </w:r>
      <w:r w:rsidRPr="00350727">
        <w:rPr>
          <w:b/>
          <w:sz w:val="28"/>
        </w:rPr>
        <w:t>11 150 тыс. руб.</w:t>
      </w:r>
    </w:p>
    <w:p w14:paraId="32495B53" w14:textId="77777777" w:rsidR="00350727" w:rsidRPr="00350727" w:rsidRDefault="00350727" w:rsidP="00350727">
      <w:pPr>
        <w:ind w:firstLine="709"/>
        <w:jc w:val="both"/>
        <w:rPr>
          <w:bCs/>
          <w:sz w:val="28"/>
        </w:rPr>
      </w:pPr>
      <w:r w:rsidRPr="00350727">
        <w:rPr>
          <w:bCs/>
          <w:sz w:val="28"/>
        </w:rPr>
        <w:t xml:space="preserve">Целью указанной программы является поддержание основных производственных фондов предприятия в работоспособном состоянии </w:t>
      </w:r>
      <w:r w:rsidRPr="00350727">
        <w:rPr>
          <w:bCs/>
          <w:sz w:val="28"/>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43414775" w14:textId="77777777" w:rsidR="00350727" w:rsidRPr="00350727" w:rsidRDefault="00350727" w:rsidP="00350727">
      <w:pPr>
        <w:ind w:firstLine="709"/>
        <w:jc w:val="both"/>
        <w:rPr>
          <w:bCs/>
          <w:sz w:val="28"/>
        </w:rPr>
      </w:pPr>
      <w:r w:rsidRPr="00350727">
        <w:rPr>
          <w:bCs/>
          <w:sz w:val="28"/>
        </w:rPr>
        <w:lastRenderedPageBreak/>
        <w:t xml:space="preserve">Для обоснования расходов на ремонты предприятием были представлены: локальные сметные расчеты, дефектные ведомости, акты осмотра, график выполнения ремонтов. Так же предприятие, письмом </w:t>
      </w:r>
      <w:r w:rsidRPr="00350727">
        <w:rPr>
          <w:bCs/>
          <w:sz w:val="28"/>
        </w:rPr>
        <w:br/>
        <w:t>от 18.11.2022 № 01-02/268 (</w:t>
      </w:r>
      <w:proofErr w:type="spellStart"/>
      <w:r w:rsidRPr="00350727">
        <w:rPr>
          <w:bCs/>
          <w:sz w:val="28"/>
        </w:rPr>
        <w:t>вх</w:t>
      </w:r>
      <w:proofErr w:type="spellEnd"/>
      <w:r w:rsidRPr="00350727">
        <w:rPr>
          <w:bCs/>
          <w:sz w:val="28"/>
        </w:rPr>
        <w:t>. в РЭК Кузбасса от 18.11.2022 № 7146) были представлены дополнительные обосновывающие документы, в том числе скорректированный план ремонтов, скорректированные сметные расчеты.</w:t>
      </w:r>
    </w:p>
    <w:p w14:paraId="3A5F3835" w14:textId="77777777" w:rsidR="00350727" w:rsidRPr="00350727" w:rsidRDefault="00350727" w:rsidP="00350727">
      <w:pPr>
        <w:ind w:firstLine="709"/>
        <w:jc w:val="both"/>
        <w:rPr>
          <w:bCs/>
          <w:sz w:val="28"/>
        </w:rPr>
      </w:pPr>
      <w:r w:rsidRPr="00350727">
        <w:rPr>
          <w:bCs/>
          <w:sz w:val="28"/>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w:t>
      </w:r>
      <w:r w:rsidRPr="00350727">
        <w:rPr>
          <w:bCs/>
          <w:sz w:val="28"/>
        </w:rPr>
        <w:br/>
        <w:t xml:space="preserve">и обоснованные мероприятия по проведению ремонтных работ </w:t>
      </w:r>
      <w:r w:rsidRPr="00350727">
        <w:rPr>
          <w:bCs/>
          <w:sz w:val="28"/>
        </w:rPr>
        <w:br/>
        <w:t xml:space="preserve">на производственных объектах, принадлежащих ей на праве собственности </w:t>
      </w:r>
      <w:r w:rsidRPr="00350727">
        <w:rPr>
          <w:bCs/>
          <w:sz w:val="28"/>
        </w:rPr>
        <w:br/>
        <w:t>или на ином законном основании в соответствии с методическими указаниями.</w:t>
      </w:r>
    </w:p>
    <w:p w14:paraId="71FC27E3" w14:textId="77777777" w:rsidR="00350727" w:rsidRPr="00350727" w:rsidRDefault="00350727" w:rsidP="00350727">
      <w:pPr>
        <w:ind w:firstLine="709"/>
        <w:jc w:val="both"/>
        <w:rPr>
          <w:bCs/>
          <w:sz w:val="28"/>
        </w:rPr>
      </w:pPr>
      <w:r w:rsidRPr="00350727">
        <w:rPr>
          <w:bCs/>
          <w:sz w:val="28"/>
        </w:rPr>
        <w:t xml:space="preserve">Кроме того, в соответствии с п. 28 Основ ценообразования, </w:t>
      </w:r>
      <w:r w:rsidRPr="00350727">
        <w:rPr>
          <w:bCs/>
          <w:sz w:val="28"/>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350727">
        <w:rPr>
          <w:bCs/>
          <w:sz w:val="28"/>
        </w:rPr>
        <w:br/>
        <w:t>и расходах в следующем порядке:</w:t>
      </w:r>
    </w:p>
    <w:p w14:paraId="7193191C" w14:textId="77777777" w:rsidR="00350727" w:rsidRPr="00350727" w:rsidRDefault="00350727" w:rsidP="00350727">
      <w:pPr>
        <w:ind w:firstLine="709"/>
        <w:jc w:val="both"/>
        <w:rPr>
          <w:bCs/>
          <w:sz w:val="28"/>
        </w:rPr>
      </w:pPr>
      <w:r w:rsidRPr="00350727">
        <w:rPr>
          <w:bCs/>
          <w:sz w:val="28"/>
        </w:rPr>
        <w:t xml:space="preserve">а) установленные на очередной период регулирования цены (тарифы) </w:t>
      </w:r>
      <w:r w:rsidRPr="00350727">
        <w:rPr>
          <w:bCs/>
          <w:sz w:val="28"/>
        </w:rPr>
        <w:br/>
        <w:t xml:space="preserve">для соответствующей категории потребителей - если цены (тарифы) </w:t>
      </w:r>
      <w:r w:rsidRPr="00350727">
        <w:rPr>
          <w:bCs/>
          <w:sz w:val="28"/>
        </w:rPr>
        <w:br/>
        <w:t>на соответствующие товары (услуги) подлежат государственному регулированию;</w:t>
      </w:r>
    </w:p>
    <w:p w14:paraId="33374BDF" w14:textId="77777777" w:rsidR="00350727" w:rsidRPr="00350727" w:rsidRDefault="00350727" w:rsidP="00350727">
      <w:pPr>
        <w:ind w:firstLine="709"/>
        <w:jc w:val="both"/>
        <w:rPr>
          <w:bCs/>
          <w:sz w:val="28"/>
        </w:rPr>
      </w:pPr>
      <w:r w:rsidRPr="00350727">
        <w:rPr>
          <w:bCs/>
          <w:sz w:val="28"/>
        </w:rPr>
        <w:t>б) цены, установленные в договорах, заключенных в результате проведения торгов;</w:t>
      </w:r>
    </w:p>
    <w:p w14:paraId="6B6677DC" w14:textId="77777777" w:rsidR="00350727" w:rsidRPr="00350727" w:rsidRDefault="00350727" w:rsidP="00350727">
      <w:pPr>
        <w:ind w:firstLine="709"/>
        <w:jc w:val="both"/>
        <w:rPr>
          <w:bCs/>
          <w:sz w:val="28"/>
        </w:rPr>
      </w:pPr>
      <w:r w:rsidRPr="00350727">
        <w:rPr>
          <w:bCs/>
          <w:sz w:val="28"/>
        </w:rPr>
        <w:t xml:space="preserve">в) прогнозные показатели и основные параметры, определенные </w:t>
      </w:r>
      <w:r w:rsidRPr="00350727">
        <w:rPr>
          <w:bCs/>
          <w:sz w:val="28"/>
        </w:rPr>
        <w:br/>
        <w:t xml:space="preserve">в прогнозе социально-экономического развития Российской Федерации </w:t>
      </w:r>
      <w:r w:rsidRPr="00350727">
        <w:rPr>
          <w:bCs/>
          <w:sz w:val="28"/>
        </w:rPr>
        <w:br/>
        <w:t>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511288F" w14:textId="77777777" w:rsidR="00350727" w:rsidRPr="00350727" w:rsidRDefault="00350727" w:rsidP="00350727">
      <w:pPr>
        <w:ind w:firstLine="709"/>
        <w:jc w:val="both"/>
        <w:rPr>
          <w:bCs/>
          <w:sz w:val="28"/>
        </w:rPr>
      </w:pPr>
      <w:r w:rsidRPr="00350727">
        <w:rPr>
          <w:bCs/>
          <w:sz w:val="28"/>
        </w:rPr>
        <w:t>прогноз индекса потребительских цен (в среднем за год к предыдущему году);</w:t>
      </w:r>
    </w:p>
    <w:p w14:paraId="0E4DD6AF" w14:textId="77777777" w:rsidR="00350727" w:rsidRPr="00350727" w:rsidRDefault="00350727" w:rsidP="00350727">
      <w:pPr>
        <w:ind w:firstLine="709"/>
        <w:jc w:val="both"/>
        <w:rPr>
          <w:bCs/>
          <w:sz w:val="28"/>
        </w:rPr>
      </w:pPr>
      <w:r w:rsidRPr="00350727">
        <w:rPr>
          <w:bCs/>
          <w:sz w:val="28"/>
        </w:rPr>
        <w:t>цены на природный газ;</w:t>
      </w:r>
    </w:p>
    <w:p w14:paraId="5B31BE28" w14:textId="77777777" w:rsidR="00350727" w:rsidRPr="00350727" w:rsidRDefault="00350727" w:rsidP="00350727">
      <w:pPr>
        <w:ind w:firstLine="709"/>
        <w:jc w:val="both"/>
        <w:rPr>
          <w:bCs/>
          <w:sz w:val="28"/>
        </w:rPr>
      </w:pPr>
      <w:r w:rsidRPr="00350727">
        <w:rPr>
          <w:bCs/>
          <w:sz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1E58E26B" w14:textId="77777777" w:rsidR="00350727" w:rsidRPr="00350727" w:rsidRDefault="00350727" w:rsidP="00350727">
      <w:pPr>
        <w:ind w:firstLine="709"/>
        <w:jc w:val="both"/>
        <w:rPr>
          <w:bCs/>
          <w:sz w:val="28"/>
        </w:rPr>
      </w:pPr>
      <w:r w:rsidRPr="00350727">
        <w:rPr>
          <w:bCs/>
          <w:sz w:val="28"/>
        </w:rPr>
        <w:t xml:space="preserve">динамика цен (тарифов) на товары (услуги) (в среднем за год </w:t>
      </w:r>
      <w:r w:rsidRPr="00350727">
        <w:rPr>
          <w:bCs/>
          <w:sz w:val="28"/>
        </w:rPr>
        <w:br/>
        <w:t>к предыдущему году).</w:t>
      </w:r>
    </w:p>
    <w:p w14:paraId="52F2ED33" w14:textId="77777777" w:rsidR="00350727" w:rsidRPr="00350727" w:rsidRDefault="00350727" w:rsidP="00350727">
      <w:pPr>
        <w:ind w:firstLine="709"/>
        <w:jc w:val="both"/>
        <w:rPr>
          <w:bCs/>
          <w:sz w:val="28"/>
        </w:rPr>
      </w:pPr>
      <w:r w:rsidRPr="00350727">
        <w:rPr>
          <w:bCs/>
          <w:sz w:val="28"/>
        </w:rPr>
        <w:lastRenderedPageBreak/>
        <w:t xml:space="preserve">Был проведен анализ технической необходимости выполнения заявленных мероприятий. В качестве обоснования был представлен график ремонтов </w:t>
      </w:r>
      <w:r w:rsidRPr="00350727">
        <w:rPr>
          <w:bCs/>
          <w:sz w:val="28"/>
        </w:rPr>
        <w:br/>
        <w:t>на 2023 год и акты обследования. По результатам анализа специалисты считают необходимость выполнения заявленных мероприятий обоснованными в полном объеме.</w:t>
      </w:r>
    </w:p>
    <w:p w14:paraId="4C829E8F" w14:textId="77777777" w:rsidR="00350727" w:rsidRPr="00350727" w:rsidRDefault="00350727" w:rsidP="00350727">
      <w:pPr>
        <w:ind w:firstLine="709"/>
        <w:jc w:val="both"/>
        <w:rPr>
          <w:bCs/>
          <w:sz w:val="28"/>
        </w:rPr>
      </w:pPr>
      <w:r w:rsidRPr="00350727">
        <w:rPr>
          <w:bCs/>
          <w:sz w:val="28"/>
        </w:rPr>
        <w:t xml:space="preserve">Также был проведен анализ стоимости выполнения мероприятий. </w:t>
      </w:r>
      <w:r w:rsidRPr="00350727">
        <w:rPr>
          <w:bCs/>
          <w:sz w:val="28"/>
        </w:rPr>
        <w:br/>
        <w:t xml:space="preserve">В качестве обоснования представлены локальные сметные расчет. </w:t>
      </w:r>
      <w:r w:rsidRPr="00350727">
        <w:rPr>
          <w:bCs/>
          <w:sz w:val="28"/>
        </w:rPr>
        <w:br/>
        <w:t>По результатам анализа в том числе с помощью программного комплекса ГРАНД-Смета, специалисты считаю, заявленную стоимость мероприятий ремонтной программы, обоснованной в полном объеме.</w:t>
      </w:r>
    </w:p>
    <w:p w14:paraId="4A09B668" w14:textId="77777777" w:rsidR="00350727" w:rsidRPr="00350727" w:rsidRDefault="00350727" w:rsidP="00350727">
      <w:pPr>
        <w:ind w:firstLine="709"/>
        <w:jc w:val="both"/>
        <w:rPr>
          <w:sz w:val="28"/>
        </w:rPr>
      </w:pPr>
      <w:r w:rsidRPr="00350727">
        <w:rPr>
          <w:sz w:val="28"/>
        </w:rPr>
        <w:t>Таким образом,</w:t>
      </w:r>
      <w:r w:rsidRPr="00350727">
        <w:rPr>
          <w:bCs/>
          <w:sz w:val="28"/>
        </w:rPr>
        <w:t xml:space="preserve"> проведя анализ соответствия представленной документации требованиям нормативно-правовых актов, учитывая ее объем </w:t>
      </w:r>
      <w:r w:rsidRPr="00350727">
        <w:rPr>
          <w:bCs/>
          <w:sz w:val="28"/>
        </w:rPr>
        <w:br/>
        <w:t xml:space="preserve">и качество специалисты предлагают принять к расчету тарифа объем средств </w:t>
      </w:r>
      <w:r w:rsidRPr="00350727">
        <w:rPr>
          <w:bCs/>
          <w:sz w:val="28"/>
        </w:rPr>
        <w:br/>
        <w:t>на выполнение капитальных ремонтов в сфере теплоснабжения на сумму</w:t>
      </w:r>
      <w:r w:rsidRPr="00350727">
        <w:rPr>
          <w:b/>
          <w:bCs/>
          <w:sz w:val="28"/>
        </w:rPr>
        <w:t xml:space="preserve"> </w:t>
      </w:r>
      <w:r w:rsidRPr="00350727">
        <w:rPr>
          <w:b/>
          <w:bCs/>
          <w:sz w:val="28"/>
        </w:rPr>
        <w:br/>
        <w:t xml:space="preserve">11 150 </w:t>
      </w:r>
      <w:r w:rsidRPr="00350727">
        <w:rPr>
          <w:b/>
          <w:sz w:val="28"/>
        </w:rPr>
        <w:t xml:space="preserve">тыс. руб., </w:t>
      </w:r>
      <w:r w:rsidRPr="00350727">
        <w:rPr>
          <w:sz w:val="28"/>
        </w:rPr>
        <w:t>согласно таблице 1.</w:t>
      </w:r>
    </w:p>
    <w:p w14:paraId="71A7812E" w14:textId="77777777" w:rsidR="00350727" w:rsidRPr="00350727" w:rsidRDefault="00350727" w:rsidP="00350727">
      <w:pPr>
        <w:ind w:firstLine="709"/>
        <w:jc w:val="right"/>
        <w:rPr>
          <w:sz w:val="28"/>
        </w:rPr>
      </w:pPr>
      <w:r w:rsidRPr="00350727">
        <w:rPr>
          <w:sz w:val="28"/>
        </w:rPr>
        <w:t>Таблица 1</w:t>
      </w:r>
    </w:p>
    <w:p w14:paraId="4213B3E7" w14:textId="77777777" w:rsidR="00350727" w:rsidRPr="00350727" w:rsidRDefault="00350727" w:rsidP="00350727">
      <w:pPr>
        <w:jc w:val="center"/>
        <w:rPr>
          <w:sz w:val="28"/>
        </w:rPr>
      </w:pPr>
      <w:r w:rsidRPr="00350727">
        <w:rPr>
          <w:b/>
          <w:bCs/>
          <w:sz w:val="28"/>
        </w:rPr>
        <w:t xml:space="preserve">Справка к программе ремонтного обслуживания ООО «Гурьевск-Сталь» (Гурьевский </w:t>
      </w:r>
      <w:proofErr w:type="spellStart"/>
      <w:r w:rsidRPr="00350727">
        <w:rPr>
          <w:b/>
          <w:bCs/>
          <w:sz w:val="28"/>
        </w:rPr>
        <w:t>г.о</w:t>
      </w:r>
      <w:proofErr w:type="spellEnd"/>
      <w:r w:rsidRPr="00350727">
        <w:rPr>
          <w:b/>
          <w:bCs/>
          <w:sz w:val="28"/>
        </w:rPr>
        <w:t>.) в части теплоснабжения на 2023 год</w:t>
      </w:r>
    </w:p>
    <w:p w14:paraId="08E977DE" w14:textId="77777777" w:rsidR="00350727" w:rsidRPr="00350727" w:rsidRDefault="00350727" w:rsidP="00350727">
      <w:pPr>
        <w:ind w:firstLine="709"/>
        <w:jc w:val="right"/>
        <w:rPr>
          <w:sz w:val="28"/>
        </w:rPr>
      </w:pPr>
      <w:r w:rsidRPr="00350727">
        <w:rPr>
          <w:sz w:val="28"/>
        </w:rPr>
        <w:t>без НДС</w:t>
      </w:r>
    </w:p>
    <w:tbl>
      <w:tblPr>
        <w:tblW w:w="5000" w:type="pct"/>
        <w:tblLook w:val="04A0" w:firstRow="1" w:lastRow="0" w:firstColumn="1" w:lastColumn="0" w:noHBand="0" w:noVBand="1"/>
      </w:tblPr>
      <w:tblGrid>
        <w:gridCol w:w="486"/>
        <w:gridCol w:w="1465"/>
        <w:gridCol w:w="1205"/>
        <w:gridCol w:w="1052"/>
        <w:gridCol w:w="1404"/>
        <w:gridCol w:w="1761"/>
        <w:gridCol w:w="1138"/>
        <w:gridCol w:w="1116"/>
      </w:tblGrid>
      <w:tr w:rsidR="00350727" w:rsidRPr="00350727" w14:paraId="41B7F0BA" w14:textId="77777777" w:rsidTr="00F95151">
        <w:trPr>
          <w:trHeight w:val="507"/>
        </w:trPr>
        <w:tc>
          <w:tcPr>
            <w:tcW w:w="2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8360B" w14:textId="77777777" w:rsidR="00350727" w:rsidRPr="00350727" w:rsidRDefault="00350727" w:rsidP="00350727">
            <w:pPr>
              <w:jc w:val="both"/>
              <w:rPr>
                <w:sz w:val="20"/>
              </w:rPr>
            </w:pPr>
            <w:r w:rsidRPr="00350727">
              <w:rPr>
                <w:sz w:val="20"/>
              </w:rPr>
              <w:t>№ п/п</w:t>
            </w:r>
          </w:p>
        </w:tc>
        <w:tc>
          <w:tcPr>
            <w:tcW w:w="7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E3F40" w14:textId="77777777" w:rsidR="00350727" w:rsidRPr="00350727" w:rsidRDefault="00350727" w:rsidP="00350727">
            <w:pPr>
              <w:jc w:val="both"/>
              <w:rPr>
                <w:sz w:val="20"/>
              </w:rPr>
            </w:pPr>
            <w:r w:rsidRPr="00350727">
              <w:rPr>
                <w:sz w:val="20"/>
              </w:rPr>
              <w:t>Наименование объекта</w:t>
            </w:r>
          </w:p>
        </w:tc>
        <w:tc>
          <w:tcPr>
            <w:tcW w:w="6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3D72CF" w14:textId="77777777" w:rsidR="00350727" w:rsidRPr="00350727" w:rsidRDefault="00350727" w:rsidP="00350727">
            <w:pPr>
              <w:jc w:val="both"/>
              <w:rPr>
                <w:sz w:val="20"/>
              </w:rPr>
            </w:pPr>
            <w:r w:rsidRPr="00350727">
              <w:rPr>
                <w:sz w:val="20"/>
              </w:rPr>
              <w:t>Способ</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6A5314" w14:textId="77777777" w:rsidR="00350727" w:rsidRPr="00350727" w:rsidRDefault="00350727" w:rsidP="00350727">
            <w:pPr>
              <w:jc w:val="both"/>
              <w:rPr>
                <w:sz w:val="20"/>
              </w:rPr>
            </w:pPr>
            <w:r w:rsidRPr="00350727">
              <w:rPr>
                <w:sz w:val="20"/>
              </w:rPr>
              <w:t>Вид ремонта</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0204F9" w14:textId="77777777" w:rsidR="00350727" w:rsidRPr="00350727" w:rsidRDefault="00350727" w:rsidP="00350727">
            <w:pPr>
              <w:jc w:val="both"/>
              <w:rPr>
                <w:sz w:val="20"/>
              </w:rPr>
            </w:pPr>
            <w:r w:rsidRPr="00350727">
              <w:rPr>
                <w:sz w:val="20"/>
              </w:rPr>
              <w:t>Стоимость ремонтов по предложению предприятия, тыс. руб.</w:t>
            </w:r>
          </w:p>
        </w:tc>
        <w:tc>
          <w:tcPr>
            <w:tcW w:w="9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85B512" w14:textId="77777777" w:rsidR="00350727" w:rsidRPr="00350727" w:rsidRDefault="00350727" w:rsidP="00350727">
            <w:pPr>
              <w:jc w:val="both"/>
              <w:rPr>
                <w:sz w:val="20"/>
              </w:rPr>
            </w:pPr>
            <w:r w:rsidRPr="00350727">
              <w:rPr>
                <w:sz w:val="20"/>
              </w:rPr>
              <w:t xml:space="preserve">Подтверждающие документы </w:t>
            </w:r>
          </w:p>
        </w:tc>
        <w:tc>
          <w:tcPr>
            <w:tcW w:w="599" w:type="pct"/>
            <w:vMerge w:val="restart"/>
            <w:tcBorders>
              <w:top w:val="single" w:sz="4" w:space="0" w:color="auto"/>
              <w:left w:val="single" w:sz="4" w:space="0" w:color="auto"/>
              <w:bottom w:val="single" w:sz="4" w:space="0" w:color="000000"/>
              <w:right w:val="nil"/>
            </w:tcBorders>
            <w:shd w:val="clear" w:color="auto" w:fill="auto"/>
            <w:vAlign w:val="center"/>
            <w:hideMark/>
          </w:tcPr>
          <w:p w14:paraId="268073F8" w14:textId="77777777" w:rsidR="00350727" w:rsidRPr="00350727" w:rsidRDefault="00350727" w:rsidP="00350727">
            <w:pPr>
              <w:jc w:val="both"/>
              <w:rPr>
                <w:sz w:val="20"/>
              </w:rPr>
            </w:pPr>
            <w:r w:rsidRPr="00350727">
              <w:rPr>
                <w:sz w:val="20"/>
              </w:rPr>
              <w:t>Стоимость ремонтов по мнению экспертов, тыс. руб.</w:t>
            </w:r>
          </w:p>
        </w:tc>
        <w:tc>
          <w:tcPr>
            <w:tcW w:w="5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EDB14F" w14:textId="77777777" w:rsidR="00350727" w:rsidRPr="00350727" w:rsidRDefault="00350727" w:rsidP="00350727">
            <w:pPr>
              <w:jc w:val="both"/>
              <w:rPr>
                <w:sz w:val="20"/>
              </w:rPr>
            </w:pPr>
            <w:r w:rsidRPr="00350727">
              <w:rPr>
                <w:sz w:val="20"/>
              </w:rPr>
              <w:t>Замечания</w:t>
            </w:r>
          </w:p>
        </w:tc>
      </w:tr>
      <w:tr w:rsidR="00350727" w:rsidRPr="00350727" w14:paraId="1E877E6A" w14:textId="77777777" w:rsidTr="00F95151">
        <w:trPr>
          <w:trHeight w:val="507"/>
        </w:trPr>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ADEEB" w14:textId="77777777" w:rsidR="00350727" w:rsidRPr="00350727" w:rsidRDefault="00350727" w:rsidP="00350727">
            <w:pPr>
              <w:jc w:val="both"/>
              <w:rPr>
                <w:sz w:val="20"/>
              </w:rPr>
            </w:pPr>
          </w:p>
        </w:tc>
        <w:tc>
          <w:tcPr>
            <w:tcW w:w="7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66C4EB" w14:textId="77777777" w:rsidR="00350727" w:rsidRPr="00350727" w:rsidRDefault="00350727" w:rsidP="00350727">
            <w:pPr>
              <w:jc w:val="both"/>
              <w:rPr>
                <w:sz w:val="20"/>
              </w:rPr>
            </w:pPr>
          </w:p>
        </w:tc>
        <w:tc>
          <w:tcPr>
            <w:tcW w:w="63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9D6CA0" w14:textId="77777777" w:rsidR="00350727" w:rsidRPr="00350727" w:rsidRDefault="00350727" w:rsidP="00350727">
            <w:pPr>
              <w:jc w:val="both"/>
              <w:rPr>
                <w:sz w:val="20"/>
              </w:rPr>
            </w:pPr>
          </w:p>
        </w:tc>
        <w:tc>
          <w:tcPr>
            <w:tcW w:w="6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CF657" w14:textId="77777777" w:rsidR="00350727" w:rsidRPr="00350727" w:rsidRDefault="00350727" w:rsidP="00350727">
            <w:pPr>
              <w:jc w:val="both"/>
              <w:rPr>
                <w:sz w:val="20"/>
              </w:rPr>
            </w:pPr>
          </w:p>
        </w:tc>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334A1" w14:textId="77777777" w:rsidR="00350727" w:rsidRPr="00350727" w:rsidRDefault="00350727" w:rsidP="00350727">
            <w:pPr>
              <w:jc w:val="both"/>
              <w:rPr>
                <w:sz w:val="20"/>
              </w:rPr>
            </w:pPr>
          </w:p>
        </w:tc>
        <w:tc>
          <w:tcPr>
            <w:tcW w:w="93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E6FA32" w14:textId="77777777" w:rsidR="00350727" w:rsidRPr="00350727" w:rsidRDefault="00350727" w:rsidP="00350727">
            <w:pPr>
              <w:jc w:val="both"/>
              <w:rPr>
                <w:sz w:val="20"/>
              </w:rPr>
            </w:pPr>
          </w:p>
        </w:tc>
        <w:tc>
          <w:tcPr>
            <w:tcW w:w="599" w:type="pct"/>
            <w:vMerge/>
            <w:tcBorders>
              <w:top w:val="single" w:sz="4" w:space="0" w:color="auto"/>
              <w:left w:val="single" w:sz="4" w:space="0" w:color="auto"/>
              <w:bottom w:val="single" w:sz="4" w:space="0" w:color="000000"/>
              <w:right w:val="nil"/>
            </w:tcBorders>
            <w:shd w:val="clear" w:color="auto" w:fill="auto"/>
            <w:vAlign w:val="center"/>
            <w:hideMark/>
          </w:tcPr>
          <w:p w14:paraId="44195E14" w14:textId="77777777" w:rsidR="00350727" w:rsidRPr="00350727" w:rsidRDefault="00350727" w:rsidP="00350727">
            <w:pPr>
              <w:jc w:val="both"/>
              <w:rPr>
                <w:sz w:val="20"/>
              </w:rPr>
            </w:pPr>
          </w:p>
        </w:tc>
        <w:tc>
          <w:tcPr>
            <w:tcW w:w="58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3B004E" w14:textId="77777777" w:rsidR="00350727" w:rsidRPr="00350727" w:rsidRDefault="00350727" w:rsidP="00350727">
            <w:pPr>
              <w:jc w:val="both"/>
              <w:rPr>
                <w:sz w:val="20"/>
              </w:rPr>
            </w:pPr>
          </w:p>
        </w:tc>
      </w:tr>
      <w:tr w:rsidR="00350727" w:rsidRPr="00350727" w14:paraId="098AB48B" w14:textId="77777777" w:rsidTr="00F95151">
        <w:trPr>
          <w:trHeight w:val="2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4F096653" w14:textId="77777777" w:rsidR="00350727" w:rsidRPr="00350727" w:rsidRDefault="00350727" w:rsidP="00350727">
            <w:pPr>
              <w:jc w:val="both"/>
              <w:rPr>
                <w:b/>
                <w:bCs/>
                <w:sz w:val="20"/>
              </w:rPr>
            </w:pPr>
            <w:r w:rsidRPr="00350727">
              <w:rPr>
                <w:b/>
                <w:bCs/>
                <w:sz w:val="20"/>
              </w:rPr>
              <w:t>1</w:t>
            </w:r>
          </w:p>
        </w:tc>
        <w:tc>
          <w:tcPr>
            <w:tcW w:w="1408" w:type="pct"/>
            <w:gridSpan w:val="2"/>
            <w:tcBorders>
              <w:top w:val="single" w:sz="4" w:space="0" w:color="auto"/>
              <w:left w:val="nil"/>
              <w:bottom w:val="single" w:sz="4" w:space="0" w:color="auto"/>
              <w:right w:val="single" w:sz="4" w:space="0" w:color="000000"/>
            </w:tcBorders>
            <w:shd w:val="clear" w:color="auto" w:fill="auto"/>
            <w:vAlign w:val="center"/>
            <w:hideMark/>
          </w:tcPr>
          <w:p w14:paraId="36A7525F" w14:textId="77777777" w:rsidR="00350727" w:rsidRPr="00350727" w:rsidRDefault="00350727" w:rsidP="00350727">
            <w:pPr>
              <w:jc w:val="both"/>
              <w:rPr>
                <w:b/>
                <w:bCs/>
                <w:sz w:val="20"/>
              </w:rPr>
            </w:pPr>
            <w:r w:rsidRPr="00350727">
              <w:rPr>
                <w:b/>
                <w:bCs/>
                <w:sz w:val="20"/>
              </w:rPr>
              <w:t>Теплоснабжение</w:t>
            </w:r>
          </w:p>
        </w:tc>
        <w:tc>
          <w:tcPr>
            <w:tcW w:w="625" w:type="pct"/>
            <w:tcBorders>
              <w:top w:val="nil"/>
              <w:left w:val="nil"/>
              <w:bottom w:val="single" w:sz="4" w:space="0" w:color="auto"/>
              <w:right w:val="single" w:sz="4" w:space="0" w:color="auto"/>
            </w:tcBorders>
            <w:shd w:val="clear" w:color="auto" w:fill="auto"/>
            <w:vAlign w:val="center"/>
            <w:hideMark/>
          </w:tcPr>
          <w:p w14:paraId="4C0FE6A5" w14:textId="77777777" w:rsidR="00350727" w:rsidRPr="00350727" w:rsidRDefault="00350727" w:rsidP="00350727">
            <w:pPr>
              <w:jc w:val="both"/>
              <w:rPr>
                <w:b/>
                <w:bCs/>
                <w:sz w:val="20"/>
              </w:rPr>
            </w:pPr>
            <w:r w:rsidRPr="00350727">
              <w:rPr>
                <w:b/>
                <w:bCs/>
                <w:sz w:val="20"/>
              </w:rPr>
              <w:t>Х</w:t>
            </w:r>
          </w:p>
        </w:tc>
        <w:tc>
          <w:tcPr>
            <w:tcW w:w="597" w:type="pct"/>
            <w:tcBorders>
              <w:top w:val="nil"/>
              <w:left w:val="nil"/>
              <w:bottom w:val="single" w:sz="4" w:space="0" w:color="auto"/>
              <w:right w:val="single" w:sz="4" w:space="0" w:color="auto"/>
            </w:tcBorders>
            <w:shd w:val="clear" w:color="auto" w:fill="auto"/>
            <w:vAlign w:val="center"/>
            <w:hideMark/>
          </w:tcPr>
          <w:p w14:paraId="19102382" w14:textId="77777777" w:rsidR="00350727" w:rsidRPr="00350727" w:rsidRDefault="00350727" w:rsidP="00350727">
            <w:pPr>
              <w:jc w:val="both"/>
              <w:rPr>
                <w:b/>
                <w:bCs/>
                <w:sz w:val="20"/>
              </w:rPr>
            </w:pPr>
            <w:r w:rsidRPr="00350727">
              <w:rPr>
                <w:b/>
                <w:bCs/>
                <w:sz w:val="20"/>
              </w:rPr>
              <w:t>11 150,14</w:t>
            </w:r>
          </w:p>
        </w:tc>
        <w:tc>
          <w:tcPr>
            <w:tcW w:w="931" w:type="pct"/>
            <w:tcBorders>
              <w:top w:val="nil"/>
              <w:left w:val="nil"/>
              <w:bottom w:val="single" w:sz="4" w:space="0" w:color="auto"/>
              <w:right w:val="single" w:sz="4" w:space="0" w:color="auto"/>
            </w:tcBorders>
            <w:shd w:val="clear" w:color="auto" w:fill="auto"/>
            <w:vAlign w:val="center"/>
            <w:hideMark/>
          </w:tcPr>
          <w:p w14:paraId="1B2EE45B" w14:textId="77777777" w:rsidR="00350727" w:rsidRPr="00350727" w:rsidRDefault="00350727" w:rsidP="00350727">
            <w:pPr>
              <w:jc w:val="both"/>
              <w:rPr>
                <w:b/>
                <w:bCs/>
                <w:sz w:val="20"/>
              </w:rPr>
            </w:pPr>
            <w:r w:rsidRPr="00350727">
              <w:rPr>
                <w:b/>
                <w:bCs/>
                <w:sz w:val="20"/>
              </w:rPr>
              <w:t>Х</w:t>
            </w:r>
          </w:p>
        </w:tc>
        <w:tc>
          <w:tcPr>
            <w:tcW w:w="599" w:type="pct"/>
            <w:tcBorders>
              <w:top w:val="nil"/>
              <w:left w:val="nil"/>
              <w:bottom w:val="single" w:sz="4" w:space="0" w:color="auto"/>
              <w:right w:val="single" w:sz="4" w:space="0" w:color="auto"/>
            </w:tcBorders>
            <w:shd w:val="clear" w:color="auto" w:fill="auto"/>
            <w:vAlign w:val="center"/>
            <w:hideMark/>
          </w:tcPr>
          <w:p w14:paraId="70FB3E63" w14:textId="77777777" w:rsidR="00350727" w:rsidRPr="00350727" w:rsidRDefault="00350727" w:rsidP="00350727">
            <w:pPr>
              <w:jc w:val="both"/>
              <w:rPr>
                <w:b/>
                <w:bCs/>
                <w:sz w:val="20"/>
              </w:rPr>
            </w:pPr>
            <w:r w:rsidRPr="00350727">
              <w:rPr>
                <w:b/>
                <w:bCs/>
                <w:sz w:val="20"/>
              </w:rPr>
              <w:t>11 150,14</w:t>
            </w:r>
          </w:p>
        </w:tc>
        <w:tc>
          <w:tcPr>
            <w:tcW w:w="588" w:type="pct"/>
            <w:tcBorders>
              <w:top w:val="nil"/>
              <w:left w:val="nil"/>
              <w:bottom w:val="single" w:sz="4" w:space="0" w:color="auto"/>
              <w:right w:val="single" w:sz="4" w:space="0" w:color="auto"/>
            </w:tcBorders>
            <w:shd w:val="clear" w:color="auto" w:fill="auto"/>
            <w:vAlign w:val="center"/>
            <w:hideMark/>
          </w:tcPr>
          <w:p w14:paraId="7195592B" w14:textId="77777777" w:rsidR="00350727" w:rsidRPr="00350727" w:rsidRDefault="00350727" w:rsidP="00350727">
            <w:pPr>
              <w:jc w:val="both"/>
              <w:rPr>
                <w:b/>
                <w:bCs/>
                <w:sz w:val="20"/>
              </w:rPr>
            </w:pPr>
            <w:r w:rsidRPr="00350727">
              <w:rPr>
                <w:b/>
                <w:bCs/>
                <w:sz w:val="20"/>
              </w:rPr>
              <w:t>Х</w:t>
            </w:r>
          </w:p>
        </w:tc>
      </w:tr>
      <w:tr w:rsidR="00350727" w:rsidRPr="00350727" w14:paraId="4F6A03B4" w14:textId="77777777" w:rsidTr="00F95151">
        <w:trPr>
          <w:trHeight w:val="2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293CFDF5" w14:textId="77777777" w:rsidR="00350727" w:rsidRPr="00350727" w:rsidRDefault="00350727" w:rsidP="00350727">
            <w:pPr>
              <w:jc w:val="both"/>
              <w:rPr>
                <w:sz w:val="20"/>
              </w:rPr>
            </w:pPr>
            <w:r w:rsidRPr="00350727">
              <w:rPr>
                <w:sz w:val="20"/>
              </w:rPr>
              <w:t>1.1</w:t>
            </w:r>
          </w:p>
        </w:tc>
        <w:tc>
          <w:tcPr>
            <w:tcW w:w="773" w:type="pct"/>
            <w:tcBorders>
              <w:top w:val="nil"/>
              <w:left w:val="nil"/>
              <w:bottom w:val="single" w:sz="4" w:space="0" w:color="auto"/>
              <w:right w:val="single" w:sz="4" w:space="0" w:color="auto"/>
            </w:tcBorders>
            <w:shd w:val="clear" w:color="auto" w:fill="auto"/>
            <w:vAlign w:val="center"/>
            <w:hideMark/>
          </w:tcPr>
          <w:p w14:paraId="23E76218" w14:textId="77777777" w:rsidR="00350727" w:rsidRPr="00350727" w:rsidRDefault="00350727" w:rsidP="00350727">
            <w:pPr>
              <w:jc w:val="both"/>
              <w:rPr>
                <w:sz w:val="20"/>
              </w:rPr>
            </w:pPr>
            <w:r w:rsidRPr="00350727">
              <w:rPr>
                <w:sz w:val="20"/>
              </w:rPr>
              <w:t>Замена Na-катионных фильтров котельной № 1 (2 шт.)</w:t>
            </w:r>
          </w:p>
        </w:tc>
        <w:tc>
          <w:tcPr>
            <w:tcW w:w="635" w:type="pct"/>
            <w:tcBorders>
              <w:top w:val="nil"/>
              <w:left w:val="nil"/>
              <w:bottom w:val="single" w:sz="4" w:space="0" w:color="auto"/>
              <w:right w:val="single" w:sz="4" w:space="0" w:color="auto"/>
            </w:tcBorders>
            <w:shd w:val="clear" w:color="auto" w:fill="auto"/>
            <w:vAlign w:val="center"/>
            <w:hideMark/>
          </w:tcPr>
          <w:p w14:paraId="7EAAEE22" w14:textId="77777777" w:rsidR="00350727" w:rsidRPr="00350727" w:rsidRDefault="00350727" w:rsidP="00350727">
            <w:pPr>
              <w:jc w:val="both"/>
              <w:rPr>
                <w:sz w:val="20"/>
              </w:rPr>
            </w:pPr>
            <w:r w:rsidRPr="00350727">
              <w:rPr>
                <w:sz w:val="20"/>
              </w:rPr>
              <w:t>Подрядный</w:t>
            </w:r>
          </w:p>
        </w:tc>
        <w:tc>
          <w:tcPr>
            <w:tcW w:w="625" w:type="pct"/>
            <w:tcBorders>
              <w:top w:val="nil"/>
              <w:left w:val="nil"/>
              <w:bottom w:val="single" w:sz="4" w:space="0" w:color="auto"/>
              <w:right w:val="single" w:sz="4" w:space="0" w:color="auto"/>
            </w:tcBorders>
            <w:shd w:val="clear" w:color="auto" w:fill="auto"/>
            <w:vAlign w:val="center"/>
            <w:hideMark/>
          </w:tcPr>
          <w:p w14:paraId="7E7E9020" w14:textId="77777777" w:rsidR="00350727" w:rsidRPr="00350727" w:rsidRDefault="00350727" w:rsidP="00350727">
            <w:pPr>
              <w:jc w:val="both"/>
              <w:rPr>
                <w:sz w:val="20"/>
              </w:rPr>
            </w:pPr>
            <w:r w:rsidRPr="00350727">
              <w:rPr>
                <w:sz w:val="20"/>
              </w:rPr>
              <w:t>КР</w:t>
            </w:r>
          </w:p>
        </w:tc>
        <w:tc>
          <w:tcPr>
            <w:tcW w:w="597" w:type="pct"/>
            <w:tcBorders>
              <w:top w:val="nil"/>
              <w:left w:val="nil"/>
              <w:bottom w:val="single" w:sz="4" w:space="0" w:color="auto"/>
              <w:right w:val="single" w:sz="4" w:space="0" w:color="auto"/>
            </w:tcBorders>
            <w:shd w:val="clear" w:color="auto" w:fill="auto"/>
            <w:vAlign w:val="center"/>
            <w:hideMark/>
          </w:tcPr>
          <w:p w14:paraId="586C0C8A" w14:textId="77777777" w:rsidR="00350727" w:rsidRPr="00350727" w:rsidRDefault="00350727" w:rsidP="00350727">
            <w:pPr>
              <w:jc w:val="both"/>
              <w:rPr>
                <w:sz w:val="20"/>
              </w:rPr>
            </w:pPr>
            <w:r w:rsidRPr="00350727">
              <w:rPr>
                <w:sz w:val="20"/>
              </w:rPr>
              <w:t>2132,11</w:t>
            </w:r>
          </w:p>
        </w:tc>
        <w:tc>
          <w:tcPr>
            <w:tcW w:w="931" w:type="pct"/>
            <w:tcBorders>
              <w:top w:val="nil"/>
              <w:left w:val="nil"/>
              <w:bottom w:val="single" w:sz="4" w:space="0" w:color="auto"/>
              <w:right w:val="single" w:sz="4" w:space="0" w:color="auto"/>
            </w:tcBorders>
            <w:shd w:val="clear" w:color="auto" w:fill="auto"/>
            <w:vAlign w:val="center"/>
            <w:hideMark/>
          </w:tcPr>
          <w:p w14:paraId="442A0025" w14:textId="77777777" w:rsidR="00350727" w:rsidRPr="00350727" w:rsidRDefault="00350727" w:rsidP="00350727">
            <w:pPr>
              <w:jc w:val="both"/>
              <w:rPr>
                <w:sz w:val="20"/>
              </w:rPr>
            </w:pPr>
            <w:r w:rsidRPr="00350727">
              <w:rPr>
                <w:sz w:val="20"/>
              </w:rPr>
              <w:t>Дефектная ведомость, локальный сметный расчет, акт осмотра</w:t>
            </w:r>
          </w:p>
        </w:tc>
        <w:tc>
          <w:tcPr>
            <w:tcW w:w="599" w:type="pct"/>
            <w:tcBorders>
              <w:top w:val="nil"/>
              <w:left w:val="nil"/>
              <w:bottom w:val="nil"/>
              <w:right w:val="single" w:sz="4" w:space="0" w:color="auto"/>
            </w:tcBorders>
            <w:shd w:val="clear" w:color="auto" w:fill="auto"/>
            <w:vAlign w:val="center"/>
            <w:hideMark/>
          </w:tcPr>
          <w:p w14:paraId="1A546881" w14:textId="77777777" w:rsidR="00350727" w:rsidRPr="00350727" w:rsidRDefault="00350727" w:rsidP="00350727">
            <w:pPr>
              <w:jc w:val="both"/>
              <w:rPr>
                <w:sz w:val="20"/>
              </w:rPr>
            </w:pPr>
            <w:r w:rsidRPr="00350727">
              <w:rPr>
                <w:sz w:val="20"/>
              </w:rPr>
              <w:t>2 132,11</w:t>
            </w:r>
          </w:p>
        </w:tc>
        <w:tc>
          <w:tcPr>
            <w:tcW w:w="588" w:type="pct"/>
            <w:tcBorders>
              <w:top w:val="nil"/>
              <w:left w:val="nil"/>
              <w:bottom w:val="single" w:sz="4" w:space="0" w:color="auto"/>
              <w:right w:val="single" w:sz="4" w:space="0" w:color="auto"/>
            </w:tcBorders>
            <w:shd w:val="clear" w:color="auto" w:fill="auto"/>
            <w:vAlign w:val="center"/>
            <w:hideMark/>
          </w:tcPr>
          <w:p w14:paraId="3339E745" w14:textId="77777777" w:rsidR="00350727" w:rsidRPr="00350727" w:rsidRDefault="00350727" w:rsidP="00350727">
            <w:pPr>
              <w:jc w:val="both"/>
              <w:rPr>
                <w:sz w:val="20"/>
              </w:rPr>
            </w:pPr>
            <w:r w:rsidRPr="00350727">
              <w:rPr>
                <w:sz w:val="20"/>
              </w:rPr>
              <w:t>Х</w:t>
            </w:r>
          </w:p>
        </w:tc>
      </w:tr>
      <w:tr w:rsidR="00350727" w:rsidRPr="00350727" w14:paraId="0371079B" w14:textId="77777777" w:rsidTr="00F95151">
        <w:trPr>
          <w:trHeight w:val="2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311CEEBA" w14:textId="77777777" w:rsidR="00350727" w:rsidRPr="00350727" w:rsidRDefault="00350727" w:rsidP="00350727">
            <w:pPr>
              <w:jc w:val="both"/>
              <w:rPr>
                <w:sz w:val="20"/>
              </w:rPr>
            </w:pPr>
            <w:r w:rsidRPr="00350727">
              <w:rPr>
                <w:sz w:val="20"/>
              </w:rPr>
              <w:t>1.2</w:t>
            </w:r>
          </w:p>
        </w:tc>
        <w:tc>
          <w:tcPr>
            <w:tcW w:w="773" w:type="pct"/>
            <w:tcBorders>
              <w:top w:val="nil"/>
              <w:left w:val="nil"/>
              <w:bottom w:val="single" w:sz="4" w:space="0" w:color="auto"/>
              <w:right w:val="single" w:sz="4" w:space="0" w:color="auto"/>
            </w:tcBorders>
            <w:shd w:val="clear" w:color="auto" w:fill="auto"/>
            <w:vAlign w:val="center"/>
            <w:hideMark/>
          </w:tcPr>
          <w:p w14:paraId="3DFF2359" w14:textId="77777777" w:rsidR="00350727" w:rsidRPr="00350727" w:rsidRDefault="00350727" w:rsidP="00350727">
            <w:pPr>
              <w:jc w:val="both"/>
              <w:rPr>
                <w:sz w:val="20"/>
              </w:rPr>
            </w:pPr>
            <w:r w:rsidRPr="00350727">
              <w:rPr>
                <w:sz w:val="20"/>
              </w:rPr>
              <w:t>Ремонт теплотрассы от ТК-19 до котельной № 1</w:t>
            </w:r>
          </w:p>
        </w:tc>
        <w:tc>
          <w:tcPr>
            <w:tcW w:w="635" w:type="pct"/>
            <w:tcBorders>
              <w:top w:val="nil"/>
              <w:left w:val="nil"/>
              <w:bottom w:val="single" w:sz="4" w:space="0" w:color="auto"/>
              <w:right w:val="single" w:sz="4" w:space="0" w:color="auto"/>
            </w:tcBorders>
            <w:shd w:val="clear" w:color="auto" w:fill="auto"/>
            <w:vAlign w:val="center"/>
            <w:hideMark/>
          </w:tcPr>
          <w:p w14:paraId="7FFBD5A2" w14:textId="77777777" w:rsidR="00350727" w:rsidRPr="00350727" w:rsidRDefault="00350727" w:rsidP="00350727">
            <w:pPr>
              <w:jc w:val="both"/>
              <w:rPr>
                <w:sz w:val="20"/>
              </w:rPr>
            </w:pPr>
            <w:r w:rsidRPr="00350727">
              <w:rPr>
                <w:sz w:val="20"/>
              </w:rPr>
              <w:t>Подрядный</w:t>
            </w:r>
          </w:p>
        </w:tc>
        <w:tc>
          <w:tcPr>
            <w:tcW w:w="625" w:type="pct"/>
            <w:tcBorders>
              <w:top w:val="nil"/>
              <w:left w:val="nil"/>
              <w:bottom w:val="single" w:sz="4" w:space="0" w:color="auto"/>
              <w:right w:val="single" w:sz="4" w:space="0" w:color="auto"/>
            </w:tcBorders>
            <w:shd w:val="clear" w:color="auto" w:fill="auto"/>
            <w:vAlign w:val="center"/>
            <w:hideMark/>
          </w:tcPr>
          <w:p w14:paraId="7B3FB2EA" w14:textId="77777777" w:rsidR="00350727" w:rsidRPr="00350727" w:rsidRDefault="00350727" w:rsidP="00350727">
            <w:pPr>
              <w:jc w:val="both"/>
              <w:rPr>
                <w:sz w:val="20"/>
              </w:rPr>
            </w:pPr>
            <w:r w:rsidRPr="00350727">
              <w:rPr>
                <w:sz w:val="20"/>
              </w:rPr>
              <w:t>КР</w:t>
            </w:r>
          </w:p>
        </w:tc>
        <w:tc>
          <w:tcPr>
            <w:tcW w:w="597" w:type="pct"/>
            <w:tcBorders>
              <w:top w:val="nil"/>
              <w:left w:val="nil"/>
              <w:bottom w:val="single" w:sz="4" w:space="0" w:color="auto"/>
              <w:right w:val="single" w:sz="4" w:space="0" w:color="auto"/>
            </w:tcBorders>
            <w:shd w:val="clear" w:color="auto" w:fill="auto"/>
            <w:vAlign w:val="center"/>
            <w:hideMark/>
          </w:tcPr>
          <w:p w14:paraId="55BFC001" w14:textId="77777777" w:rsidR="00350727" w:rsidRPr="00350727" w:rsidRDefault="00350727" w:rsidP="00350727">
            <w:pPr>
              <w:jc w:val="both"/>
              <w:rPr>
                <w:sz w:val="20"/>
              </w:rPr>
            </w:pPr>
            <w:r w:rsidRPr="00350727">
              <w:rPr>
                <w:sz w:val="20"/>
              </w:rPr>
              <w:t>5618,42</w:t>
            </w:r>
          </w:p>
        </w:tc>
        <w:tc>
          <w:tcPr>
            <w:tcW w:w="931" w:type="pct"/>
            <w:tcBorders>
              <w:top w:val="nil"/>
              <w:left w:val="nil"/>
              <w:bottom w:val="single" w:sz="4" w:space="0" w:color="auto"/>
              <w:right w:val="single" w:sz="4" w:space="0" w:color="auto"/>
            </w:tcBorders>
            <w:shd w:val="clear" w:color="auto" w:fill="auto"/>
            <w:vAlign w:val="center"/>
            <w:hideMark/>
          </w:tcPr>
          <w:p w14:paraId="3835D017" w14:textId="77777777" w:rsidR="00350727" w:rsidRPr="00350727" w:rsidRDefault="00350727" w:rsidP="00350727">
            <w:pPr>
              <w:jc w:val="both"/>
              <w:rPr>
                <w:sz w:val="20"/>
              </w:rPr>
            </w:pPr>
            <w:r w:rsidRPr="00350727">
              <w:rPr>
                <w:sz w:val="20"/>
              </w:rPr>
              <w:t>Дефектная ведомость, локальный сметный расчет, акт осмотра</w:t>
            </w:r>
          </w:p>
        </w:tc>
        <w:tc>
          <w:tcPr>
            <w:tcW w:w="599" w:type="pct"/>
            <w:tcBorders>
              <w:top w:val="single" w:sz="4" w:space="0" w:color="auto"/>
              <w:left w:val="nil"/>
              <w:bottom w:val="nil"/>
              <w:right w:val="single" w:sz="4" w:space="0" w:color="auto"/>
            </w:tcBorders>
            <w:shd w:val="clear" w:color="auto" w:fill="auto"/>
            <w:vAlign w:val="center"/>
            <w:hideMark/>
          </w:tcPr>
          <w:p w14:paraId="037CC126" w14:textId="77777777" w:rsidR="00350727" w:rsidRPr="00350727" w:rsidRDefault="00350727" w:rsidP="00350727">
            <w:pPr>
              <w:jc w:val="both"/>
              <w:rPr>
                <w:sz w:val="20"/>
              </w:rPr>
            </w:pPr>
            <w:r w:rsidRPr="00350727">
              <w:rPr>
                <w:sz w:val="20"/>
              </w:rPr>
              <w:t>5 618,42</w:t>
            </w:r>
          </w:p>
        </w:tc>
        <w:tc>
          <w:tcPr>
            <w:tcW w:w="588" w:type="pct"/>
            <w:tcBorders>
              <w:top w:val="nil"/>
              <w:left w:val="nil"/>
              <w:bottom w:val="single" w:sz="4" w:space="0" w:color="auto"/>
              <w:right w:val="single" w:sz="4" w:space="0" w:color="auto"/>
            </w:tcBorders>
            <w:shd w:val="clear" w:color="auto" w:fill="auto"/>
            <w:vAlign w:val="center"/>
            <w:hideMark/>
          </w:tcPr>
          <w:p w14:paraId="640A8A85" w14:textId="77777777" w:rsidR="00350727" w:rsidRPr="00350727" w:rsidRDefault="00350727" w:rsidP="00350727">
            <w:pPr>
              <w:jc w:val="both"/>
              <w:rPr>
                <w:sz w:val="20"/>
              </w:rPr>
            </w:pPr>
            <w:r w:rsidRPr="00350727">
              <w:rPr>
                <w:sz w:val="20"/>
              </w:rPr>
              <w:t>Х</w:t>
            </w:r>
          </w:p>
        </w:tc>
      </w:tr>
      <w:tr w:rsidR="00350727" w:rsidRPr="00350727" w14:paraId="65FA24D3" w14:textId="77777777" w:rsidTr="00F95151">
        <w:trPr>
          <w:trHeight w:val="2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223D7F61" w14:textId="77777777" w:rsidR="00350727" w:rsidRPr="00350727" w:rsidRDefault="00350727" w:rsidP="00350727">
            <w:pPr>
              <w:jc w:val="both"/>
              <w:rPr>
                <w:sz w:val="20"/>
              </w:rPr>
            </w:pPr>
            <w:r w:rsidRPr="00350727">
              <w:rPr>
                <w:sz w:val="20"/>
              </w:rPr>
              <w:t>1.4</w:t>
            </w:r>
          </w:p>
        </w:tc>
        <w:tc>
          <w:tcPr>
            <w:tcW w:w="773" w:type="pct"/>
            <w:tcBorders>
              <w:top w:val="nil"/>
              <w:left w:val="nil"/>
              <w:bottom w:val="single" w:sz="4" w:space="0" w:color="auto"/>
              <w:right w:val="single" w:sz="4" w:space="0" w:color="auto"/>
            </w:tcBorders>
            <w:shd w:val="clear" w:color="auto" w:fill="auto"/>
            <w:vAlign w:val="center"/>
            <w:hideMark/>
          </w:tcPr>
          <w:p w14:paraId="2C4C7D50" w14:textId="77777777" w:rsidR="00350727" w:rsidRPr="00350727" w:rsidRDefault="00350727" w:rsidP="00350727">
            <w:pPr>
              <w:jc w:val="both"/>
              <w:rPr>
                <w:sz w:val="20"/>
              </w:rPr>
            </w:pPr>
            <w:r w:rsidRPr="00350727">
              <w:rPr>
                <w:sz w:val="20"/>
              </w:rPr>
              <w:t>Замена питателя угля в котельной № 1</w:t>
            </w:r>
          </w:p>
        </w:tc>
        <w:tc>
          <w:tcPr>
            <w:tcW w:w="635" w:type="pct"/>
            <w:tcBorders>
              <w:top w:val="nil"/>
              <w:left w:val="nil"/>
              <w:bottom w:val="single" w:sz="4" w:space="0" w:color="auto"/>
              <w:right w:val="single" w:sz="4" w:space="0" w:color="auto"/>
            </w:tcBorders>
            <w:shd w:val="clear" w:color="auto" w:fill="auto"/>
            <w:vAlign w:val="center"/>
            <w:hideMark/>
          </w:tcPr>
          <w:p w14:paraId="0D702E12" w14:textId="77777777" w:rsidR="00350727" w:rsidRPr="00350727" w:rsidRDefault="00350727" w:rsidP="00350727">
            <w:pPr>
              <w:jc w:val="both"/>
              <w:rPr>
                <w:sz w:val="20"/>
              </w:rPr>
            </w:pPr>
            <w:r w:rsidRPr="00350727">
              <w:rPr>
                <w:sz w:val="20"/>
              </w:rPr>
              <w:t>Подрядный</w:t>
            </w:r>
          </w:p>
        </w:tc>
        <w:tc>
          <w:tcPr>
            <w:tcW w:w="625" w:type="pct"/>
            <w:tcBorders>
              <w:top w:val="nil"/>
              <w:left w:val="nil"/>
              <w:bottom w:val="single" w:sz="4" w:space="0" w:color="auto"/>
              <w:right w:val="single" w:sz="4" w:space="0" w:color="auto"/>
            </w:tcBorders>
            <w:shd w:val="clear" w:color="auto" w:fill="auto"/>
            <w:vAlign w:val="center"/>
            <w:hideMark/>
          </w:tcPr>
          <w:p w14:paraId="23A4315F" w14:textId="77777777" w:rsidR="00350727" w:rsidRPr="00350727" w:rsidRDefault="00350727" w:rsidP="00350727">
            <w:pPr>
              <w:jc w:val="both"/>
              <w:rPr>
                <w:sz w:val="20"/>
              </w:rPr>
            </w:pPr>
            <w:r w:rsidRPr="00350727">
              <w:rPr>
                <w:sz w:val="20"/>
              </w:rPr>
              <w:t>КР</w:t>
            </w:r>
          </w:p>
        </w:tc>
        <w:tc>
          <w:tcPr>
            <w:tcW w:w="597" w:type="pct"/>
            <w:tcBorders>
              <w:top w:val="nil"/>
              <w:left w:val="nil"/>
              <w:bottom w:val="single" w:sz="4" w:space="0" w:color="auto"/>
              <w:right w:val="single" w:sz="4" w:space="0" w:color="auto"/>
            </w:tcBorders>
            <w:shd w:val="clear" w:color="auto" w:fill="auto"/>
            <w:vAlign w:val="center"/>
            <w:hideMark/>
          </w:tcPr>
          <w:p w14:paraId="6D06D244" w14:textId="77777777" w:rsidR="00350727" w:rsidRPr="00350727" w:rsidRDefault="00350727" w:rsidP="00350727">
            <w:pPr>
              <w:jc w:val="both"/>
              <w:rPr>
                <w:sz w:val="20"/>
              </w:rPr>
            </w:pPr>
            <w:r w:rsidRPr="00350727">
              <w:rPr>
                <w:sz w:val="20"/>
              </w:rPr>
              <w:t>2712,84</w:t>
            </w:r>
          </w:p>
        </w:tc>
        <w:tc>
          <w:tcPr>
            <w:tcW w:w="931" w:type="pct"/>
            <w:tcBorders>
              <w:top w:val="nil"/>
              <w:left w:val="nil"/>
              <w:bottom w:val="single" w:sz="4" w:space="0" w:color="auto"/>
              <w:right w:val="single" w:sz="4" w:space="0" w:color="auto"/>
            </w:tcBorders>
            <w:shd w:val="clear" w:color="auto" w:fill="auto"/>
            <w:vAlign w:val="center"/>
            <w:hideMark/>
          </w:tcPr>
          <w:p w14:paraId="39BD62DB" w14:textId="77777777" w:rsidR="00350727" w:rsidRPr="00350727" w:rsidRDefault="00350727" w:rsidP="00350727">
            <w:pPr>
              <w:jc w:val="both"/>
              <w:rPr>
                <w:sz w:val="20"/>
              </w:rPr>
            </w:pPr>
            <w:r w:rsidRPr="00350727">
              <w:rPr>
                <w:sz w:val="20"/>
              </w:rPr>
              <w:t>Дефектная ведомость, локальный сметный расчет, акт осмотра</w:t>
            </w:r>
          </w:p>
        </w:tc>
        <w:tc>
          <w:tcPr>
            <w:tcW w:w="599" w:type="pct"/>
            <w:tcBorders>
              <w:top w:val="single" w:sz="4" w:space="0" w:color="auto"/>
              <w:left w:val="nil"/>
              <w:bottom w:val="nil"/>
              <w:right w:val="single" w:sz="4" w:space="0" w:color="auto"/>
            </w:tcBorders>
            <w:shd w:val="clear" w:color="auto" w:fill="auto"/>
            <w:vAlign w:val="center"/>
            <w:hideMark/>
          </w:tcPr>
          <w:p w14:paraId="3186319E" w14:textId="77777777" w:rsidR="00350727" w:rsidRPr="00350727" w:rsidRDefault="00350727" w:rsidP="00350727">
            <w:pPr>
              <w:jc w:val="both"/>
              <w:rPr>
                <w:sz w:val="20"/>
              </w:rPr>
            </w:pPr>
            <w:r w:rsidRPr="00350727">
              <w:rPr>
                <w:sz w:val="20"/>
              </w:rPr>
              <w:t>2 712,84</w:t>
            </w:r>
          </w:p>
        </w:tc>
        <w:tc>
          <w:tcPr>
            <w:tcW w:w="588" w:type="pct"/>
            <w:tcBorders>
              <w:top w:val="nil"/>
              <w:left w:val="nil"/>
              <w:bottom w:val="single" w:sz="4" w:space="0" w:color="auto"/>
              <w:right w:val="single" w:sz="4" w:space="0" w:color="auto"/>
            </w:tcBorders>
            <w:shd w:val="clear" w:color="auto" w:fill="auto"/>
            <w:vAlign w:val="center"/>
            <w:hideMark/>
          </w:tcPr>
          <w:p w14:paraId="042A4DDF" w14:textId="77777777" w:rsidR="00350727" w:rsidRPr="00350727" w:rsidRDefault="00350727" w:rsidP="00350727">
            <w:pPr>
              <w:jc w:val="both"/>
              <w:rPr>
                <w:sz w:val="20"/>
              </w:rPr>
            </w:pPr>
            <w:r w:rsidRPr="00350727">
              <w:rPr>
                <w:sz w:val="20"/>
              </w:rPr>
              <w:t>Х</w:t>
            </w:r>
          </w:p>
        </w:tc>
      </w:tr>
      <w:tr w:rsidR="00350727" w:rsidRPr="00350727" w14:paraId="19922DC5" w14:textId="77777777" w:rsidTr="00F95151">
        <w:trPr>
          <w:trHeight w:val="20"/>
        </w:trPr>
        <w:tc>
          <w:tcPr>
            <w:tcW w:w="253" w:type="pct"/>
            <w:tcBorders>
              <w:top w:val="nil"/>
              <w:left w:val="single" w:sz="4" w:space="0" w:color="auto"/>
              <w:bottom w:val="single" w:sz="4" w:space="0" w:color="auto"/>
              <w:right w:val="single" w:sz="4" w:space="0" w:color="auto"/>
            </w:tcBorders>
            <w:shd w:val="clear" w:color="auto" w:fill="auto"/>
            <w:vAlign w:val="center"/>
            <w:hideMark/>
          </w:tcPr>
          <w:p w14:paraId="48639110" w14:textId="77777777" w:rsidR="00350727" w:rsidRPr="00350727" w:rsidRDefault="00350727" w:rsidP="00350727">
            <w:pPr>
              <w:jc w:val="both"/>
              <w:rPr>
                <w:sz w:val="20"/>
              </w:rPr>
            </w:pPr>
            <w:r w:rsidRPr="00350727">
              <w:rPr>
                <w:sz w:val="20"/>
              </w:rPr>
              <w:t>1.5</w:t>
            </w:r>
          </w:p>
        </w:tc>
        <w:tc>
          <w:tcPr>
            <w:tcW w:w="773" w:type="pct"/>
            <w:tcBorders>
              <w:top w:val="nil"/>
              <w:left w:val="nil"/>
              <w:bottom w:val="single" w:sz="4" w:space="0" w:color="auto"/>
              <w:right w:val="single" w:sz="4" w:space="0" w:color="auto"/>
            </w:tcBorders>
            <w:shd w:val="clear" w:color="auto" w:fill="auto"/>
            <w:vAlign w:val="center"/>
            <w:hideMark/>
          </w:tcPr>
          <w:p w14:paraId="2EC0E78F" w14:textId="77777777" w:rsidR="00350727" w:rsidRPr="00350727" w:rsidRDefault="00350727" w:rsidP="00350727">
            <w:pPr>
              <w:jc w:val="both"/>
              <w:rPr>
                <w:sz w:val="20"/>
              </w:rPr>
            </w:pPr>
            <w:r w:rsidRPr="00350727">
              <w:rPr>
                <w:sz w:val="20"/>
              </w:rPr>
              <w:t>Замена дымососа ДН-15 № 4 в котельной № 1</w:t>
            </w:r>
          </w:p>
        </w:tc>
        <w:tc>
          <w:tcPr>
            <w:tcW w:w="635" w:type="pct"/>
            <w:tcBorders>
              <w:top w:val="nil"/>
              <w:left w:val="nil"/>
              <w:bottom w:val="single" w:sz="4" w:space="0" w:color="auto"/>
              <w:right w:val="single" w:sz="4" w:space="0" w:color="auto"/>
            </w:tcBorders>
            <w:shd w:val="clear" w:color="auto" w:fill="auto"/>
            <w:vAlign w:val="center"/>
            <w:hideMark/>
          </w:tcPr>
          <w:p w14:paraId="39801D22" w14:textId="77777777" w:rsidR="00350727" w:rsidRPr="00350727" w:rsidRDefault="00350727" w:rsidP="00350727">
            <w:pPr>
              <w:jc w:val="both"/>
              <w:rPr>
                <w:sz w:val="20"/>
              </w:rPr>
            </w:pPr>
            <w:r w:rsidRPr="00350727">
              <w:rPr>
                <w:sz w:val="20"/>
              </w:rPr>
              <w:t>Подрядный</w:t>
            </w:r>
          </w:p>
        </w:tc>
        <w:tc>
          <w:tcPr>
            <w:tcW w:w="625" w:type="pct"/>
            <w:tcBorders>
              <w:top w:val="nil"/>
              <w:left w:val="nil"/>
              <w:bottom w:val="single" w:sz="4" w:space="0" w:color="auto"/>
              <w:right w:val="single" w:sz="4" w:space="0" w:color="auto"/>
            </w:tcBorders>
            <w:shd w:val="clear" w:color="auto" w:fill="auto"/>
            <w:vAlign w:val="center"/>
            <w:hideMark/>
          </w:tcPr>
          <w:p w14:paraId="02EA866F" w14:textId="77777777" w:rsidR="00350727" w:rsidRPr="00350727" w:rsidRDefault="00350727" w:rsidP="00350727">
            <w:pPr>
              <w:jc w:val="both"/>
              <w:rPr>
                <w:sz w:val="20"/>
              </w:rPr>
            </w:pPr>
            <w:r w:rsidRPr="00350727">
              <w:rPr>
                <w:sz w:val="20"/>
              </w:rPr>
              <w:t>КР</w:t>
            </w:r>
          </w:p>
        </w:tc>
        <w:tc>
          <w:tcPr>
            <w:tcW w:w="597" w:type="pct"/>
            <w:tcBorders>
              <w:top w:val="nil"/>
              <w:left w:val="nil"/>
              <w:bottom w:val="single" w:sz="4" w:space="0" w:color="auto"/>
              <w:right w:val="single" w:sz="4" w:space="0" w:color="auto"/>
            </w:tcBorders>
            <w:shd w:val="clear" w:color="auto" w:fill="auto"/>
            <w:vAlign w:val="center"/>
            <w:hideMark/>
          </w:tcPr>
          <w:p w14:paraId="7A340512" w14:textId="77777777" w:rsidR="00350727" w:rsidRPr="00350727" w:rsidRDefault="00350727" w:rsidP="00350727">
            <w:pPr>
              <w:jc w:val="both"/>
              <w:rPr>
                <w:sz w:val="20"/>
              </w:rPr>
            </w:pPr>
            <w:r w:rsidRPr="00350727">
              <w:rPr>
                <w:sz w:val="20"/>
              </w:rPr>
              <w:t>686,77</w:t>
            </w:r>
          </w:p>
        </w:tc>
        <w:tc>
          <w:tcPr>
            <w:tcW w:w="931" w:type="pct"/>
            <w:tcBorders>
              <w:top w:val="nil"/>
              <w:left w:val="nil"/>
              <w:bottom w:val="single" w:sz="4" w:space="0" w:color="auto"/>
              <w:right w:val="single" w:sz="4" w:space="0" w:color="auto"/>
            </w:tcBorders>
            <w:shd w:val="clear" w:color="auto" w:fill="auto"/>
            <w:vAlign w:val="center"/>
            <w:hideMark/>
          </w:tcPr>
          <w:p w14:paraId="38B37EF3" w14:textId="77777777" w:rsidR="00350727" w:rsidRPr="00350727" w:rsidRDefault="00350727" w:rsidP="00350727">
            <w:pPr>
              <w:jc w:val="both"/>
              <w:rPr>
                <w:sz w:val="20"/>
              </w:rPr>
            </w:pPr>
            <w:r w:rsidRPr="00350727">
              <w:rPr>
                <w:sz w:val="20"/>
              </w:rPr>
              <w:t>Дефектная ведомость, локальный сметный расчет, акт осмотра</w:t>
            </w:r>
          </w:p>
        </w:tc>
        <w:tc>
          <w:tcPr>
            <w:tcW w:w="599" w:type="pct"/>
            <w:tcBorders>
              <w:top w:val="single" w:sz="4" w:space="0" w:color="auto"/>
              <w:left w:val="nil"/>
              <w:bottom w:val="nil"/>
              <w:right w:val="single" w:sz="4" w:space="0" w:color="auto"/>
            </w:tcBorders>
            <w:shd w:val="clear" w:color="auto" w:fill="auto"/>
            <w:vAlign w:val="center"/>
            <w:hideMark/>
          </w:tcPr>
          <w:p w14:paraId="591A00F9" w14:textId="77777777" w:rsidR="00350727" w:rsidRPr="00350727" w:rsidRDefault="00350727" w:rsidP="00350727">
            <w:pPr>
              <w:jc w:val="both"/>
              <w:rPr>
                <w:sz w:val="20"/>
              </w:rPr>
            </w:pPr>
            <w:r w:rsidRPr="00350727">
              <w:rPr>
                <w:sz w:val="20"/>
              </w:rPr>
              <w:t>686,77</w:t>
            </w:r>
          </w:p>
        </w:tc>
        <w:tc>
          <w:tcPr>
            <w:tcW w:w="588" w:type="pct"/>
            <w:tcBorders>
              <w:top w:val="nil"/>
              <w:left w:val="nil"/>
              <w:bottom w:val="single" w:sz="4" w:space="0" w:color="auto"/>
              <w:right w:val="single" w:sz="4" w:space="0" w:color="auto"/>
            </w:tcBorders>
            <w:shd w:val="clear" w:color="auto" w:fill="auto"/>
            <w:vAlign w:val="center"/>
            <w:hideMark/>
          </w:tcPr>
          <w:p w14:paraId="55A44259" w14:textId="77777777" w:rsidR="00350727" w:rsidRPr="00350727" w:rsidRDefault="00350727" w:rsidP="00350727">
            <w:pPr>
              <w:jc w:val="both"/>
              <w:rPr>
                <w:sz w:val="20"/>
              </w:rPr>
            </w:pPr>
            <w:r w:rsidRPr="00350727">
              <w:rPr>
                <w:sz w:val="20"/>
              </w:rPr>
              <w:t>Х</w:t>
            </w:r>
          </w:p>
        </w:tc>
      </w:tr>
      <w:tr w:rsidR="00350727" w:rsidRPr="00350727" w14:paraId="7A1FCDD3" w14:textId="77777777" w:rsidTr="00F95151">
        <w:trPr>
          <w:trHeight w:val="20"/>
        </w:trPr>
        <w:tc>
          <w:tcPr>
            <w:tcW w:w="2285"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7F2A574" w14:textId="77777777" w:rsidR="00350727" w:rsidRPr="00350727" w:rsidRDefault="00350727" w:rsidP="00350727">
            <w:pPr>
              <w:jc w:val="both"/>
              <w:rPr>
                <w:b/>
                <w:bCs/>
                <w:sz w:val="20"/>
              </w:rPr>
            </w:pPr>
            <w:r w:rsidRPr="00350727">
              <w:rPr>
                <w:b/>
                <w:bCs/>
                <w:sz w:val="20"/>
              </w:rPr>
              <w:t>Итого</w:t>
            </w:r>
          </w:p>
        </w:tc>
        <w:tc>
          <w:tcPr>
            <w:tcW w:w="597" w:type="pct"/>
            <w:tcBorders>
              <w:top w:val="nil"/>
              <w:left w:val="nil"/>
              <w:bottom w:val="single" w:sz="4" w:space="0" w:color="auto"/>
              <w:right w:val="single" w:sz="4" w:space="0" w:color="auto"/>
            </w:tcBorders>
            <w:shd w:val="clear" w:color="auto" w:fill="auto"/>
            <w:vAlign w:val="center"/>
            <w:hideMark/>
          </w:tcPr>
          <w:p w14:paraId="52C2002C" w14:textId="77777777" w:rsidR="00350727" w:rsidRPr="00350727" w:rsidRDefault="00350727" w:rsidP="00350727">
            <w:pPr>
              <w:jc w:val="both"/>
              <w:rPr>
                <w:b/>
                <w:bCs/>
                <w:sz w:val="20"/>
              </w:rPr>
            </w:pPr>
            <w:r w:rsidRPr="00350727">
              <w:rPr>
                <w:b/>
                <w:bCs/>
                <w:sz w:val="20"/>
              </w:rPr>
              <w:t>11 150,14</w:t>
            </w:r>
          </w:p>
        </w:tc>
        <w:tc>
          <w:tcPr>
            <w:tcW w:w="931" w:type="pct"/>
            <w:tcBorders>
              <w:top w:val="nil"/>
              <w:left w:val="nil"/>
              <w:bottom w:val="single" w:sz="4" w:space="0" w:color="auto"/>
              <w:right w:val="single" w:sz="4" w:space="0" w:color="auto"/>
            </w:tcBorders>
            <w:shd w:val="clear" w:color="auto" w:fill="auto"/>
            <w:vAlign w:val="center"/>
            <w:hideMark/>
          </w:tcPr>
          <w:p w14:paraId="778D7830" w14:textId="77777777" w:rsidR="00350727" w:rsidRPr="00350727" w:rsidRDefault="00350727" w:rsidP="00350727">
            <w:pPr>
              <w:jc w:val="both"/>
              <w:rPr>
                <w:b/>
                <w:bCs/>
                <w:sz w:val="20"/>
              </w:rPr>
            </w:pPr>
            <w:r w:rsidRPr="00350727">
              <w:rPr>
                <w:b/>
                <w:bCs/>
                <w:sz w:val="20"/>
              </w:rPr>
              <w:t>Х</w:t>
            </w:r>
          </w:p>
        </w:tc>
        <w:tc>
          <w:tcPr>
            <w:tcW w:w="599" w:type="pct"/>
            <w:tcBorders>
              <w:top w:val="single" w:sz="4" w:space="0" w:color="auto"/>
              <w:left w:val="nil"/>
              <w:bottom w:val="single" w:sz="4" w:space="0" w:color="auto"/>
              <w:right w:val="nil"/>
            </w:tcBorders>
            <w:shd w:val="clear" w:color="auto" w:fill="auto"/>
            <w:vAlign w:val="center"/>
            <w:hideMark/>
          </w:tcPr>
          <w:p w14:paraId="0948D256" w14:textId="77777777" w:rsidR="00350727" w:rsidRPr="00350727" w:rsidRDefault="00350727" w:rsidP="00350727">
            <w:pPr>
              <w:jc w:val="both"/>
              <w:rPr>
                <w:b/>
                <w:bCs/>
                <w:sz w:val="20"/>
              </w:rPr>
            </w:pPr>
            <w:r w:rsidRPr="00350727">
              <w:rPr>
                <w:b/>
                <w:bCs/>
                <w:sz w:val="20"/>
              </w:rPr>
              <w:t>11 150,14</w:t>
            </w:r>
          </w:p>
        </w:tc>
        <w:tc>
          <w:tcPr>
            <w:tcW w:w="588" w:type="pct"/>
            <w:tcBorders>
              <w:top w:val="nil"/>
              <w:left w:val="single" w:sz="4" w:space="0" w:color="auto"/>
              <w:bottom w:val="single" w:sz="4" w:space="0" w:color="auto"/>
              <w:right w:val="single" w:sz="4" w:space="0" w:color="auto"/>
            </w:tcBorders>
            <w:shd w:val="clear" w:color="auto" w:fill="auto"/>
            <w:vAlign w:val="center"/>
            <w:hideMark/>
          </w:tcPr>
          <w:p w14:paraId="49B9DB53" w14:textId="77777777" w:rsidR="00350727" w:rsidRPr="00350727" w:rsidRDefault="00350727" w:rsidP="00350727">
            <w:pPr>
              <w:jc w:val="both"/>
              <w:rPr>
                <w:b/>
                <w:bCs/>
                <w:sz w:val="20"/>
              </w:rPr>
            </w:pPr>
            <w:r w:rsidRPr="00350727">
              <w:rPr>
                <w:b/>
                <w:bCs/>
                <w:sz w:val="20"/>
              </w:rPr>
              <w:t>Х</w:t>
            </w:r>
          </w:p>
        </w:tc>
      </w:tr>
    </w:tbl>
    <w:p w14:paraId="31280D37" w14:textId="77777777" w:rsidR="00350727" w:rsidRPr="00350727" w:rsidRDefault="00350727" w:rsidP="00350727">
      <w:pPr>
        <w:jc w:val="both"/>
        <w:rPr>
          <w:b/>
          <w:sz w:val="28"/>
          <w:lang w:eastAsia="x-none"/>
        </w:rPr>
      </w:pPr>
      <w:bookmarkStart w:id="130" w:name="_Toc24010567"/>
    </w:p>
    <w:p w14:paraId="688FD0AB" w14:textId="77777777" w:rsidR="00350727" w:rsidRPr="00350727" w:rsidRDefault="00350727" w:rsidP="00350727">
      <w:pPr>
        <w:jc w:val="both"/>
        <w:rPr>
          <w:sz w:val="28"/>
        </w:rPr>
      </w:pPr>
      <w:r w:rsidRPr="00350727">
        <w:rPr>
          <w:b/>
          <w:sz w:val="28"/>
          <w:lang w:eastAsia="x-none"/>
        </w:rPr>
        <w:t>5.1.1.3) расходы на оплату</w:t>
      </w:r>
      <w:r w:rsidRPr="00350727">
        <w:rPr>
          <w:b/>
          <w:sz w:val="28"/>
        </w:rPr>
        <w:t xml:space="preserve"> труда</w:t>
      </w:r>
      <w:bookmarkEnd w:id="130"/>
      <w:r w:rsidRPr="00350727">
        <w:rPr>
          <w:sz w:val="28"/>
        </w:rPr>
        <w:t xml:space="preserve"> </w:t>
      </w:r>
    </w:p>
    <w:p w14:paraId="70451A38" w14:textId="77777777" w:rsidR="00350727" w:rsidRPr="00350727" w:rsidRDefault="00350727" w:rsidP="00350727">
      <w:pPr>
        <w:tabs>
          <w:tab w:val="left" w:pos="1890"/>
        </w:tabs>
        <w:jc w:val="both"/>
        <w:rPr>
          <w:sz w:val="28"/>
        </w:rPr>
      </w:pPr>
    </w:p>
    <w:p w14:paraId="260BB7FA" w14:textId="77777777" w:rsidR="00350727" w:rsidRPr="00350727" w:rsidRDefault="00350727" w:rsidP="00350727">
      <w:pPr>
        <w:tabs>
          <w:tab w:val="left" w:pos="1890"/>
        </w:tabs>
        <w:ind w:firstLine="709"/>
        <w:jc w:val="both"/>
        <w:rPr>
          <w:sz w:val="28"/>
        </w:rPr>
      </w:pPr>
      <w:r w:rsidRPr="00350727">
        <w:rPr>
          <w:sz w:val="28"/>
        </w:rPr>
        <w:lastRenderedPageBreak/>
        <w:t>По данной статье предприятием планируются расходы на 2023 год в размере 28 001 тыс. руб. Численность персонала составляет 69 чел., средняя заработная плата в размере 33 818 руб./чел./мес.</w:t>
      </w:r>
    </w:p>
    <w:p w14:paraId="2A9DBF5F" w14:textId="77777777" w:rsidR="00350727" w:rsidRPr="00350727" w:rsidRDefault="00350727" w:rsidP="00350727">
      <w:pPr>
        <w:tabs>
          <w:tab w:val="left" w:pos="1890"/>
        </w:tabs>
        <w:ind w:firstLine="709"/>
        <w:jc w:val="both"/>
        <w:rPr>
          <w:sz w:val="28"/>
        </w:rPr>
      </w:pPr>
      <w:r w:rsidRPr="00350727">
        <w:rPr>
          <w:sz w:val="28"/>
        </w:rPr>
        <w:t>Для обоснования указанных затрат предприятием представлены следующие обосновывающие материалы:</w:t>
      </w:r>
    </w:p>
    <w:p w14:paraId="00C37948" w14:textId="77777777" w:rsidR="00350727" w:rsidRPr="00350727" w:rsidRDefault="00350727" w:rsidP="00350727">
      <w:pPr>
        <w:tabs>
          <w:tab w:val="left" w:pos="1890"/>
        </w:tabs>
        <w:ind w:firstLine="709"/>
        <w:jc w:val="both"/>
        <w:rPr>
          <w:sz w:val="28"/>
        </w:rPr>
      </w:pPr>
      <w:r w:rsidRPr="00350727">
        <w:rPr>
          <w:sz w:val="28"/>
        </w:rPr>
        <w:t xml:space="preserve">Сводная информация и смета расходов по производству и реализации тепловой энергии на 2023 год в разрезе затрат на оплату труда (стр. 237-239 </w:t>
      </w:r>
      <w:r w:rsidRPr="00350727">
        <w:rPr>
          <w:sz w:val="28"/>
        </w:rPr>
        <w:br/>
        <w:t>том 1).</w:t>
      </w:r>
    </w:p>
    <w:p w14:paraId="6610637F" w14:textId="77777777" w:rsidR="00350727" w:rsidRPr="00350727" w:rsidRDefault="00350727" w:rsidP="00350727">
      <w:pPr>
        <w:tabs>
          <w:tab w:val="left" w:pos="1890"/>
        </w:tabs>
        <w:ind w:firstLine="709"/>
        <w:jc w:val="both"/>
        <w:rPr>
          <w:sz w:val="28"/>
        </w:rPr>
      </w:pPr>
      <w:r w:rsidRPr="00350727">
        <w:rPr>
          <w:sz w:val="28"/>
        </w:rPr>
        <w:t>Расчёт расходов на оплату труда (стр. 570 том 2).</w:t>
      </w:r>
    </w:p>
    <w:p w14:paraId="1DC5DCA7" w14:textId="77777777" w:rsidR="00350727" w:rsidRPr="00350727" w:rsidRDefault="00350727" w:rsidP="00350727">
      <w:pPr>
        <w:tabs>
          <w:tab w:val="left" w:pos="1890"/>
        </w:tabs>
        <w:ind w:firstLine="709"/>
        <w:jc w:val="both"/>
        <w:rPr>
          <w:sz w:val="28"/>
        </w:rPr>
      </w:pPr>
      <w:r w:rsidRPr="00350727">
        <w:rPr>
          <w:sz w:val="28"/>
        </w:rPr>
        <w:t>Штатное расписание на 2022 год ООО «Гурьевск - Сталь» (стр. 570-575 том 2).</w:t>
      </w:r>
    </w:p>
    <w:p w14:paraId="4AAEA59E" w14:textId="77777777" w:rsidR="00350727" w:rsidRPr="00350727" w:rsidRDefault="00350727" w:rsidP="00350727">
      <w:pPr>
        <w:tabs>
          <w:tab w:val="left" w:pos="1890"/>
        </w:tabs>
        <w:ind w:firstLine="709"/>
        <w:jc w:val="both"/>
        <w:rPr>
          <w:sz w:val="28"/>
        </w:rPr>
      </w:pPr>
      <w:r w:rsidRPr="00350727">
        <w:rPr>
          <w:sz w:val="28"/>
        </w:rPr>
        <w:t>Положение об оплате труда и премировании рабочих цеха обеспечения энергоресурсами на 2022 год (стр. 576-590 том 2).</w:t>
      </w:r>
    </w:p>
    <w:p w14:paraId="29148C05" w14:textId="77777777" w:rsidR="00350727" w:rsidRPr="00350727" w:rsidRDefault="00350727" w:rsidP="00350727">
      <w:pPr>
        <w:tabs>
          <w:tab w:val="left" w:pos="1890"/>
        </w:tabs>
        <w:ind w:firstLine="709"/>
        <w:jc w:val="both"/>
        <w:rPr>
          <w:sz w:val="28"/>
        </w:rPr>
      </w:pPr>
      <w:r w:rsidRPr="00350727">
        <w:rPr>
          <w:sz w:val="28"/>
        </w:rPr>
        <w:t xml:space="preserve">Положение о премировании руководителей на 2022 год (стр. 591-593 </w:t>
      </w:r>
      <w:r w:rsidRPr="00350727">
        <w:rPr>
          <w:sz w:val="28"/>
        </w:rPr>
        <w:br/>
        <w:t>том 2).</w:t>
      </w:r>
    </w:p>
    <w:p w14:paraId="144C6BB1" w14:textId="77777777" w:rsidR="00350727" w:rsidRPr="00350727" w:rsidRDefault="00350727" w:rsidP="00350727">
      <w:pPr>
        <w:tabs>
          <w:tab w:val="left" w:pos="1890"/>
        </w:tabs>
        <w:ind w:firstLine="709"/>
        <w:jc w:val="both"/>
        <w:rPr>
          <w:sz w:val="28"/>
        </w:rPr>
      </w:pPr>
      <w:r w:rsidRPr="00350727">
        <w:rPr>
          <w:sz w:val="28"/>
        </w:rPr>
        <w:t>В соответствии с Расчётом нормативной численности персонал котельного цеха ООО «Гурьевск - Сталь» составляет 76 человек. Для расчёта ФОТ на 2023 год, организацией, предлагается численность котельного цеха учесть в размере 69 человек. В связи с тем, что предлагаемая организацией численность ниже нормативной, экспертами, для расчёта ФОТ на 2023 год, предлагается учесть численность персонала котельной на уровне предложений организации - 69 человек.</w:t>
      </w:r>
    </w:p>
    <w:p w14:paraId="52CC30E7" w14:textId="77777777" w:rsidR="00350727" w:rsidRPr="00350727" w:rsidRDefault="00350727" w:rsidP="00350727">
      <w:pPr>
        <w:tabs>
          <w:tab w:val="left" w:pos="1890"/>
        </w:tabs>
        <w:ind w:firstLine="709"/>
        <w:jc w:val="both"/>
        <w:rPr>
          <w:sz w:val="28"/>
        </w:rPr>
      </w:pPr>
      <w:r w:rsidRPr="00350727">
        <w:rPr>
          <w:sz w:val="28"/>
        </w:rPr>
        <w:t xml:space="preserve">Согласно данным Территориального органа Федеральной службы государственной статистики по Кемеровской области - Кузбассу, средняя заработная плата за июнь 2022 года по виду экономической деятельности «Производство, передача и распределение пара и горячей воды; кондиционирование воздуха» составила 36 602 руб./чел./мес. Средняя зарплата работников данной отрасли на 2023 год составит, с применением индекса-дефлятора по потребительским ценам на 2023 год (1,060) размещённого Минэкономразвития РФ 28.09.2022, составит 36 602 руб./чел./мес. × 1,060 = </w:t>
      </w:r>
      <w:r w:rsidRPr="00350727">
        <w:rPr>
          <w:sz w:val="28"/>
        </w:rPr>
        <w:br/>
        <w:t>38 798 руб./чел./мес.</w:t>
      </w:r>
    </w:p>
    <w:p w14:paraId="7E7CF252" w14:textId="77777777" w:rsidR="00350727" w:rsidRPr="00350727" w:rsidRDefault="00350727" w:rsidP="00350727">
      <w:pPr>
        <w:tabs>
          <w:tab w:val="left" w:pos="1890"/>
        </w:tabs>
        <w:ind w:firstLine="709"/>
        <w:jc w:val="both"/>
        <w:rPr>
          <w:sz w:val="28"/>
        </w:rPr>
      </w:pPr>
      <w:r w:rsidRPr="00350727">
        <w:rPr>
          <w:sz w:val="28"/>
        </w:rPr>
        <w:t xml:space="preserve">Средняя заработная плата работников участка промышленных котельных ООО «Гурьевск – Сталь» запланированная на 2022 год составляет </w:t>
      </w:r>
      <w:r w:rsidRPr="00350727">
        <w:rPr>
          <w:sz w:val="28"/>
        </w:rPr>
        <w:br/>
      </w:r>
      <w:bookmarkStart w:id="131" w:name="_Hlk108538542"/>
      <w:r w:rsidRPr="00350727">
        <w:rPr>
          <w:sz w:val="28"/>
        </w:rPr>
        <w:t>32 517 руб./чел./мес.</w:t>
      </w:r>
      <w:bookmarkEnd w:id="131"/>
      <w:r w:rsidRPr="00350727">
        <w:rPr>
          <w:sz w:val="28"/>
        </w:rPr>
        <w:t xml:space="preserve"> С учётом индекса-дефлятора по потребительским ценам на 2023 год (1,060) размещённого Минэкономразвития РФ 30.09.2021, заработная плата работников котельного цеха на 2023 год составит 32 517 руб./чел./мес. × 1,040 = </w:t>
      </w:r>
      <w:r w:rsidRPr="00350727">
        <w:rPr>
          <w:b/>
          <w:sz w:val="28"/>
        </w:rPr>
        <w:t>34 468 руб./чел./мес.</w:t>
      </w:r>
      <w:r w:rsidRPr="00350727">
        <w:rPr>
          <w:sz w:val="28"/>
        </w:rPr>
        <w:t xml:space="preserve">, что ниже среднеотраслевой на 4 330 руб. </w:t>
      </w:r>
      <w:r w:rsidRPr="00350727">
        <w:rPr>
          <w:sz w:val="28"/>
        </w:rPr>
        <w:br/>
        <w:t>(38 798 руб. – 34 468 руб.).</w:t>
      </w:r>
    </w:p>
    <w:p w14:paraId="1A691CEB" w14:textId="77777777" w:rsidR="00350727" w:rsidRPr="00350727" w:rsidRDefault="00350727" w:rsidP="00350727">
      <w:pPr>
        <w:tabs>
          <w:tab w:val="left" w:pos="1890"/>
        </w:tabs>
        <w:ind w:firstLine="709"/>
        <w:jc w:val="both"/>
        <w:rPr>
          <w:sz w:val="28"/>
        </w:rPr>
      </w:pPr>
      <w:r w:rsidRPr="00350727">
        <w:rPr>
          <w:sz w:val="28"/>
        </w:rPr>
        <w:t xml:space="preserve">Средняя заработная плата, предлагаемая организацией на 2023 год, составляет </w:t>
      </w:r>
      <w:r w:rsidRPr="00350727">
        <w:rPr>
          <w:b/>
          <w:sz w:val="28"/>
        </w:rPr>
        <w:t>33 818 руб./чел./мес</w:t>
      </w:r>
      <w:r w:rsidRPr="00350727">
        <w:rPr>
          <w:sz w:val="28"/>
        </w:rPr>
        <w:t>., что ниже среднеотраслевой на 4 980 руб. (38 798 руб. – 33 818 руб.) и ниже расчётной на 2023 год (от запланированной на 2022 год) на 650 руб. (34 468 руб. – 33 818 руб.). Данный уровень заработной платы (33 818 руб.) принимается для расчёта ФОТ на 2023 год.</w:t>
      </w:r>
    </w:p>
    <w:p w14:paraId="4D8710DA" w14:textId="77777777" w:rsidR="00350727" w:rsidRPr="00350727" w:rsidRDefault="00350727" w:rsidP="00350727">
      <w:pPr>
        <w:tabs>
          <w:tab w:val="left" w:pos="1890"/>
        </w:tabs>
        <w:ind w:firstLine="709"/>
        <w:jc w:val="both"/>
        <w:rPr>
          <w:sz w:val="28"/>
        </w:rPr>
      </w:pPr>
      <w:r w:rsidRPr="00350727">
        <w:rPr>
          <w:sz w:val="28"/>
        </w:rPr>
        <w:lastRenderedPageBreak/>
        <w:t xml:space="preserve">Затраты на оплату труда на 2023 год составят: 69 чел. × 33 818 руб./чел. × 12 ÷ 1000 = </w:t>
      </w:r>
      <w:r w:rsidRPr="00350727">
        <w:rPr>
          <w:b/>
          <w:sz w:val="28"/>
        </w:rPr>
        <w:t>28 001 тыс. руб.</w:t>
      </w:r>
      <w:r w:rsidRPr="00350727">
        <w:rPr>
          <w:sz w:val="28"/>
        </w:rPr>
        <w:t xml:space="preserve">, что совпадает с предложениями организации. </w:t>
      </w:r>
      <w:r w:rsidRPr="00350727">
        <w:rPr>
          <w:sz w:val="28"/>
        </w:rPr>
        <w:br/>
        <w:t xml:space="preserve">Данные затраты предлагаются экспертами к включению в НВВ предприятия </w:t>
      </w:r>
      <w:r w:rsidRPr="00350727">
        <w:rPr>
          <w:sz w:val="28"/>
        </w:rPr>
        <w:br/>
        <w:t>на 2023 год, как экономически обоснованные.</w:t>
      </w:r>
    </w:p>
    <w:p w14:paraId="519E5ED9" w14:textId="77777777" w:rsidR="00350727" w:rsidRPr="00350727" w:rsidRDefault="00350727" w:rsidP="00350727">
      <w:pPr>
        <w:tabs>
          <w:tab w:val="left" w:pos="1890"/>
        </w:tabs>
        <w:ind w:firstLine="709"/>
        <w:jc w:val="both"/>
        <w:rPr>
          <w:sz w:val="28"/>
        </w:rPr>
      </w:pPr>
      <w:r w:rsidRPr="00350727">
        <w:rPr>
          <w:sz w:val="28"/>
        </w:rPr>
        <w:t xml:space="preserve">Корректировка предложений организации по данной статье </w:t>
      </w:r>
      <w:r w:rsidRPr="00350727">
        <w:rPr>
          <w:sz w:val="28"/>
        </w:rPr>
        <w:br/>
        <w:t>не проводилась.</w:t>
      </w:r>
    </w:p>
    <w:p w14:paraId="43A99B00" w14:textId="77777777" w:rsidR="00350727" w:rsidRPr="00350727" w:rsidRDefault="00350727" w:rsidP="00350727">
      <w:pPr>
        <w:ind w:firstLine="709"/>
        <w:jc w:val="both"/>
        <w:rPr>
          <w:sz w:val="28"/>
        </w:rPr>
        <w:sectPr w:rsidR="00350727" w:rsidRPr="00350727" w:rsidSect="004448B5">
          <w:headerReference w:type="default" r:id="rId50"/>
          <w:pgSz w:w="11906" w:h="16838"/>
          <w:pgMar w:top="1134" w:right="851" w:bottom="1134" w:left="1418" w:header="709" w:footer="709" w:gutter="0"/>
          <w:cols w:space="720"/>
          <w:titlePg/>
          <w:docGrid w:linePitch="272"/>
        </w:sectPr>
      </w:pPr>
    </w:p>
    <w:p w14:paraId="5CAC259E" w14:textId="77777777" w:rsidR="00350727" w:rsidRPr="00350727" w:rsidRDefault="00350727" w:rsidP="00350727">
      <w:pPr>
        <w:keepNext/>
        <w:spacing w:line="360" w:lineRule="auto"/>
        <w:jc w:val="both"/>
        <w:outlineLvl w:val="1"/>
        <w:rPr>
          <w:b/>
          <w:sz w:val="28"/>
          <w:szCs w:val="20"/>
        </w:rPr>
      </w:pPr>
      <w:r w:rsidRPr="00350727">
        <w:rPr>
          <w:b/>
          <w:sz w:val="28"/>
          <w:szCs w:val="20"/>
        </w:rPr>
        <w:lastRenderedPageBreak/>
        <w:t>5.1.1.4) расходы на оплату работ и услуг производственного характера, выполняемых по договорам со сторонними организациями</w:t>
      </w:r>
    </w:p>
    <w:p w14:paraId="532BF756" w14:textId="77777777" w:rsidR="00350727" w:rsidRPr="00350727" w:rsidRDefault="00350727" w:rsidP="00350727">
      <w:pPr>
        <w:rPr>
          <w:lang w:val="x-none" w:eastAsia="x-none"/>
        </w:rPr>
      </w:pPr>
    </w:p>
    <w:p w14:paraId="58BC8F62" w14:textId="77777777" w:rsidR="00350727" w:rsidRPr="00350727" w:rsidRDefault="00350727" w:rsidP="00350727">
      <w:pPr>
        <w:tabs>
          <w:tab w:val="left" w:pos="709"/>
        </w:tabs>
        <w:ind w:firstLine="709"/>
        <w:jc w:val="both"/>
        <w:rPr>
          <w:sz w:val="28"/>
        </w:rPr>
      </w:pPr>
      <w:bookmarkStart w:id="132" w:name="_Hlk108549774"/>
      <w:r w:rsidRPr="00350727">
        <w:rPr>
          <w:sz w:val="28"/>
        </w:rPr>
        <w:t>По данной статье планируются расходы в размере 1 928 тыс. руб., в том числе: экспертиза промышленной безопасности -</w:t>
      </w:r>
      <w:r w:rsidRPr="00350727">
        <w:rPr>
          <w:sz w:val="28"/>
        </w:rPr>
        <w:tab/>
        <w:t xml:space="preserve">555 тыс. руб.; услуги участка по производству сжатого воздуха - 800 тыс. руб.; услуги механического цеха - 395 тыс. руб.; услуги участка перекачки мазута - </w:t>
      </w:r>
      <w:r w:rsidRPr="00350727">
        <w:rPr>
          <w:sz w:val="28"/>
        </w:rPr>
        <w:br/>
        <w:t>178 тыс. руб.</w:t>
      </w:r>
    </w:p>
    <w:p w14:paraId="54D58714" w14:textId="77777777" w:rsidR="00350727" w:rsidRPr="00350727" w:rsidRDefault="00350727" w:rsidP="005F77A1">
      <w:pPr>
        <w:numPr>
          <w:ilvl w:val="0"/>
          <w:numId w:val="8"/>
        </w:numPr>
        <w:tabs>
          <w:tab w:val="left" w:pos="709"/>
        </w:tabs>
        <w:ind w:left="0" w:firstLine="709"/>
        <w:jc w:val="both"/>
        <w:rPr>
          <w:sz w:val="28"/>
        </w:rPr>
      </w:pPr>
      <w:r w:rsidRPr="00350727">
        <w:rPr>
          <w:sz w:val="28"/>
        </w:rPr>
        <w:t>Для обоснования затрат по экспертизе промышленной безопасности представлены следующие обосновывающие материалы:</w:t>
      </w:r>
    </w:p>
    <w:p w14:paraId="1EABFA5C" w14:textId="77777777" w:rsidR="00350727" w:rsidRPr="00350727" w:rsidRDefault="00350727" w:rsidP="00350727">
      <w:pPr>
        <w:tabs>
          <w:tab w:val="left" w:pos="709"/>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услуги производственного характера (стр. 237-239 том 1).</w:t>
      </w:r>
    </w:p>
    <w:p w14:paraId="46B06B12" w14:textId="77777777" w:rsidR="00350727" w:rsidRPr="00350727" w:rsidRDefault="00350727" w:rsidP="00350727">
      <w:pPr>
        <w:tabs>
          <w:tab w:val="left" w:pos="709"/>
        </w:tabs>
        <w:ind w:firstLine="709"/>
        <w:jc w:val="both"/>
        <w:rPr>
          <w:sz w:val="28"/>
        </w:rPr>
      </w:pPr>
      <w:r w:rsidRPr="00350727">
        <w:rPr>
          <w:sz w:val="28"/>
        </w:rPr>
        <w:t>Договор № 5465 от 07.04.2022 с ООО ПТП «</w:t>
      </w:r>
      <w:proofErr w:type="spellStart"/>
      <w:r w:rsidRPr="00350727">
        <w:rPr>
          <w:sz w:val="28"/>
        </w:rPr>
        <w:t>Сибэнергочермет</w:t>
      </w:r>
      <w:proofErr w:type="spellEnd"/>
      <w:r w:rsidRPr="00350727">
        <w:rPr>
          <w:sz w:val="28"/>
        </w:rPr>
        <w:t xml:space="preserve">» </w:t>
      </w:r>
      <w:r w:rsidRPr="00350727">
        <w:rPr>
          <w:sz w:val="28"/>
        </w:rPr>
        <w:br/>
        <w:t xml:space="preserve">на обследование котлоагрегата ДКВР20*13 № 2 с приложениями (стр. 81-85 том дополнительно представленные документы сопроводительным письмом </w:t>
      </w:r>
      <w:r w:rsidRPr="00350727">
        <w:rPr>
          <w:sz w:val="28"/>
        </w:rPr>
        <w:br/>
        <w:t>от 12.07.2022 № 01-02/122 (</w:t>
      </w:r>
      <w:proofErr w:type="spellStart"/>
      <w:r w:rsidRPr="00350727">
        <w:rPr>
          <w:sz w:val="28"/>
        </w:rPr>
        <w:t>вх</w:t>
      </w:r>
      <w:proofErr w:type="spellEnd"/>
      <w:r w:rsidRPr="00350727">
        <w:rPr>
          <w:sz w:val="28"/>
        </w:rPr>
        <w:t>. № 4317 от 12.07.2022)).</w:t>
      </w:r>
    </w:p>
    <w:p w14:paraId="79086E99" w14:textId="77777777" w:rsidR="00350727" w:rsidRPr="00350727" w:rsidRDefault="00350727" w:rsidP="00350727">
      <w:pPr>
        <w:tabs>
          <w:tab w:val="left" w:pos="709"/>
        </w:tabs>
        <w:ind w:firstLine="709"/>
        <w:jc w:val="both"/>
        <w:rPr>
          <w:sz w:val="28"/>
        </w:rPr>
      </w:pPr>
      <w:r w:rsidRPr="00350727">
        <w:rPr>
          <w:sz w:val="28"/>
        </w:rPr>
        <w:t>Счёт-фактура № 11220 от 5.05.2022 от ООО ПТП «</w:t>
      </w:r>
      <w:proofErr w:type="spellStart"/>
      <w:r w:rsidRPr="00350727">
        <w:rPr>
          <w:sz w:val="28"/>
        </w:rPr>
        <w:t>Сибэнергочермет</w:t>
      </w:r>
      <w:proofErr w:type="spellEnd"/>
      <w:r w:rsidRPr="00350727">
        <w:rPr>
          <w:sz w:val="28"/>
        </w:rPr>
        <w:t>» - обследование котлоагрегата к договору № 5465 от 07.04.2022</w:t>
      </w:r>
    </w:p>
    <w:p w14:paraId="5387D459" w14:textId="77777777" w:rsidR="00350727" w:rsidRPr="00350727" w:rsidRDefault="00350727" w:rsidP="00350727">
      <w:pPr>
        <w:tabs>
          <w:tab w:val="left" w:pos="709"/>
        </w:tabs>
        <w:ind w:firstLine="709"/>
        <w:jc w:val="both"/>
        <w:rPr>
          <w:sz w:val="28"/>
        </w:rPr>
      </w:pPr>
      <w:r w:rsidRPr="00350727">
        <w:rPr>
          <w:sz w:val="28"/>
        </w:rPr>
        <w:t xml:space="preserve">Договор подряда № 003/2022 от 01.04.2022 с приложениями </w:t>
      </w:r>
      <w:r w:rsidRPr="00350727">
        <w:rPr>
          <w:sz w:val="28"/>
        </w:rPr>
        <w:br/>
        <w:t>с ООО «</w:t>
      </w:r>
      <w:proofErr w:type="spellStart"/>
      <w:r w:rsidRPr="00350727">
        <w:rPr>
          <w:sz w:val="28"/>
        </w:rPr>
        <w:t>Сибэксперт</w:t>
      </w:r>
      <w:proofErr w:type="spellEnd"/>
      <w:r w:rsidRPr="00350727">
        <w:rPr>
          <w:sz w:val="28"/>
        </w:rPr>
        <w:t>» на проведение экспертизы промышленной безопасности (стр. 90-104 том дополнительно представленные документы сопроводительным письмом от 12.07.2022 № 01-02/122 (</w:t>
      </w:r>
      <w:proofErr w:type="spellStart"/>
      <w:r w:rsidRPr="00350727">
        <w:rPr>
          <w:sz w:val="28"/>
        </w:rPr>
        <w:t>вх</w:t>
      </w:r>
      <w:proofErr w:type="spellEnd"/>
      <w:r w:rsidRPr="00350727">
        <w:rPr>
          <w:sz w:val="28"/>
        </w:rPr>
        <w:t>. № 4317 от 12.07.2022)).</w:t>
      </w:r>
    </w:p>
    <w:p w14:paraId="1CEA4269" w14:textId="77777777" w:rsidR="00350727" w:rsidRPr="00350727" w:rsidRDefault="00350727" w:rsidP="00350727">
      <w:pPr>
        <w:tabs>
          <w:tab w:val="left" w:pos="709"/>
        </w:tabs>
        <w:ind w:firstLine="709"/>
        <w:jc w:val="both"/>
        <w:rPr>
          <w:sz w:val="28"/>
        </w:rPr>
      </w:pPr>
      <w:r w:rsidRPr="00350727">
        <w:rPr>
          <w:sz w:val="28"/>
        </w:rPr>
        <w:t xml:space="preserve">В соответствии с представленными документами затраты </w:t>
      </w:r>
      <w:r w:rsidRPr="00350727">
        <w:rPr>
          <w:sz w:val="28"/>
        </w:rPr>
        <w:br/>
        <w:t>на обследование котлоагрегата ДКВР20*13 № 2 составляют 25 тыс. руб. Затраты на проведение экспертизы промышленной безопасности составляют 1 710 тыс. руб.</w:t>
      </w:r>
    </w:p>
    <w:p w14:paraId="62027515" w14:textId="77777777" w:rsidR="00350727" w:rsidRPr="00350727" w:rsidRDefault="00350727" w:rsidP="00350727">
      <w:pPr>
        <w:tabs>
          <w:tab w:val="left" w:pos="709"/>
        </w:tabs>
        <w:ind w:firstLine="709"/>
        <w:jc w:val="both"/>
        <w:rPr>
          <w:sz w:val="28"/>
        </w:rPr>
      </w:pPr>
      <w:r w:rsidRPr="00350727">
        <w:rPr>
          <w:sz w:val="28"/>
        </w:rPr>
        <w:t xml:space="preserve">Итого затраты на экспертизу промышленной безопасности составляют </w:t>
      </w:r>
      <w:r w:rsidRPr="00350727">
        <w:rPr>
          <w:b/>
          <w:sz w:val="28"/>
        </w:rPr>
        <w:t xml:space="preserve">1 735 тыс. руб. </w:t>
      </w:r>
      <w:r w:rsidRPr="00350727">
        <w:rPr>
          <w:sz w:val="28"/>
        </w:rPr>
        <w:t>(25 тыс. руб. + 1 710 тыс. руб.).</w:t>
      </w:r>
    </w:p>
    <w:p w14:paraId="135296A6" w14:textId="77777777" w:rsidR="00350727" w:rsidRPr="00350727" w:rsidRDefault="00350727" w:rsidP="00350727">
      <w:pPr>
        <w:tabs>
          <w:tab w:val="left" w:pos="709"/>
        </w:tabs>
        <w:ind w:firstLine="709"/>
        <w:jc w:val="both"/>
        <w:rPr>
          <w:sz w:val="28"/>
        </w:rPr>
      </w:pPr>
      <w:r w:rsidRPr="00350727">
        <w:rPr>
          <w:rFonts w:hint="eastAsia"/>
          <w:sz w:val="28"/>
        </w:rPr>
        <w:t>В</w:t>
      </w:r>
      <w:r w:rsidRPr="00350727">
        <w:rPr>
          <w:sz w:val="28"/>
        </w:rPr>
        <w:t xml:space="preserve"> </w:t>
      </w:r>
      <w:r w:rsidRPr="00350727">
        <w:rPr>
          <w:rFonts w:hint="eastAsia"/>
          <w:sz w:val="28"/>
        </w:rPr>
        <w:t>связи</w:t>
      </w:r>
      <w:r w:rsidRPr="00350727">
        <w:rPr>
          <w:sz w:val="28"/>
        </w:rPr>
        <w:t xml:space="preserve"> </w:t>
      </w:r>
      <w:r w:rsidRPr="00350727">
        <w:rPr>
          <w:rFonts w:hint="eastAsia"/>
          <w:sz w:val="28"/>
        </w:rPr>
        <w:t>с</w:t>
      </w:r>
      <w:r w:rsidRPr="00350727">
        <w:rPr>
          <w:sz w:val="28"/>
        </w:rPr>
        <w:t xml:space="preserve"> </w:t>
      </w:r>
      <w:r w:rsidRPr="00350727">
        <w:rPr>
          <w:rFonts w:hint="eastAsia"/>
          <w:sz w:val="28"/>
        </w:rPr>
        <w:t>тем</w:t>
      </w:r>
      <w:r w:rsidRPr="00350727">
        <w:rPr>
          <w:sz w:val="28"/>
        </w:rPr>
        <w:t xml:space="preserve">, </w:t>
      </w:r>
      <w:r w:rsidRPr="00350727">
        <w:rPr>
          <w:rFonts w:hint="eastAsia"/>
          <w:sz w:val="28"/>
        </w:rPr>
        <w:t>что</w:t>
      </w:r>
      <w:r w:rsidRPr="00350727">
        <w:rPr>
          <w:sz w:val="28"/>
        </w:rPr>
        <w:t xml:space="preserve"> </w:t>
      </w:r>
      <w:r w:rsidRPr="00350727">
        <w:rPr>
          <w:rFonts w:hint="eastAsia"/>
          <w:sz w:val="28"/>
        </w:rPr>
        <w:t>предложение</w:t>
      </w:r>
      <w:r w:rsidRPr="00350727">
        <w:rPr>
          <w:sz w:val="28"/>
        </w:rPr>
        <w:t xml:space="preserve"> </w:t>
      </w:r>
      <w:r w:rsidRPr="00350727">
        <w:rPr>
          <w:rFonts w:hint="eastAsia"/>
          <w:sz w:val="28"/>
        </w:rPr>
        <w:t>предприятия</w:t>
      </w:r>
      <w:r w:rsidRPr="00350727">
        <w:rPr>
          <w:sz w:val="28"/>
        </w:rPr>
        <w:t xml:space="preserve"> по статье «Экспертиза промышленной безопасности»</w:t>
      </w:r>
      <w:r w:rsidRPr="00350727">
        <w:rPr>
          <w:rFonts w:hint="eastAsia"/>
          <w:sz w:val="28"/>
        </w:rPr>
        <w:t xml:space="preserve"> не</w:t>
      </w:r>
      <w:r w:rsidRPr="00350727">
        <w:rPr>
          <w:sz w:val="28"/>
        </w:rPr>
        <w:t xml:space="preserve"> </w:t>
      </w:r>
      <w:r w:rsidRPr="00350727">
        <w:rPr>
          <w:rFonts w:hint="eastAsia"/>
          <w:sz w:val="28"/>
        </w:rPr>
        <w:t>превышает</w:t>
      </w:r>
      <w:r w:rsidRPr="00350727">
        <w:rPr>
          <w:sz w:val="28"/>
        </w:rPr>
        <w:t xml:space="preserve"> </w:t>
      </w:r>
      <w:r w:rsidRPr="00350727">
        <w:rPr>
          <w:rFonts w:hint="eastAsia"/>
          <w:sz w:val="28"/>
        </w:rPr>
        <w:t>экономически</w:t>
      </w:r>
      <w:r w:rsidRPr="00350727">
        <w:rPr>
          <w:sz w:val="28"/>
        </w:rPr>
        <w:t xml:space="preserve"> </w:t>
      </w:r>
      <w:r w:rsidRPr="00350727">
        <w:rPr>
          <w:rFonts w:hint="eastAsia"/>
          <w:sz w:val="28"/>
        </w:rPr>
        <w:t>обоснованный</w:t>
      </w:r>
      <w:r w:rsidRPr="00350727">
        <w:rPr>
          <w:sz w:val="28"/>
        </w:rPr>
        <w:t xml:space="preserve"> </w:t>
      </w:r>
      <w:r w:rsidRPr="00350727">
        <w:rPr>
          <w:rFonts w:hint="eastAsia"/>
          <w:sz w:val="28"/>
        </w:rPr>
        <w:t>уровень</w:t>
      </w:r>
      <w:r w:rsidRPr="00350727">
        <w:rPr>
          <w:sz w:val="28"/>
        </w:rPr>
        <w:t xml:space="preserve">, </w:t>
      </w:r>
      <w:r w:rsidRPr="00350727">
        <w:rPr>
          <w:rFonts w:hint="eastAsia"/>
          <w:sz w:val="28"/>
        </w:rPr>
        <w:t>в</w:t>
      </w:r>
      <w:r w:rsidRPr="00350727">
        <w:rPr>
          <w:sz w:val="28"/>
        </w:rPr>
        <w:t xml:space="preserve"> </w:t>
      </w:r>
      <w:r w:rsidRPr="00350727">
        <w:rPr>
          <w:rFonts w:hint="eastAsia"/>
          <w:sz w:val="28"/>
        </w:rPr>
        <w:t>целях</w:t>
      </w:r>
      <w:r w:rsidRPr="00350727">
        <w:rPr>
          <w:sz w:val="28"/>
        </w:rPr>
        <w:t xml:space="preserve"> </w:t>
      </w:r>
      <w:r w:rsidRPr="00350727">
        <w:rPr>
          <w:rFonts w:hint="eastAsia"/>
          <w:sz w:val="28"/>
        </w:rPr>
        <w:t>соблюдения</w:t>
      </w:r>
      <w:r w:rsidRPr="00350727">
        <w:rPr>
          <w:sz w:val="28"/>
        </w:rPr>
        <w:t xml:space="preserve"> </w:t>
      </w:r>
      <w:r w:rsidRPr="00350727">
        <w:rPr>
          <w:rFonts w:hint="eastAsia"/>
          <w:sz w:val="28"/>
        </w:rPr>
        <w:t>баланса</w:t>
      </w:r>
      <w:r w:rsidRPr="00350727">
        <w:rPr>
          <w:sz w:val="28"/>
        </w:rPr>
        <w:t xml:space="preserve"> </w:t>
      </w:r>
      <w:r w:rsidRPr="00350727">
        <w:rPr>
          <w:rFonts w:hint="eastAsia"/>
          <w:sz w:val="28"/>
        </w:rPr>
        <w:t>экономических</w:t>
      </w:r>
      <w:r w:rsidRPr="00350727">
        <w:rPr>
          <w:sz w:val="28"/>
        </w:rPr>
        <w:t xml:space="preserve"> </w:t>
      </w:r>
      <w:r w:rsidRPr="00350727">
        <w:rPr>
          <w:rFonts w:hint="eastAsia"/>
          <w:sz w:val="28"/>
        </w:rPr>
        <w:t>интересов</w:t>
      </w:r>
      <w:r w:rsidRPr="00350727">
        <w:rPr>
          <w:sz w:val="28"/>
        </w:rPr>
        <w:t xml:space="preserve"> </w:t>
      </w:r>
      <w:r w:rsidRPr="00350727">
        <w:rPr>
          <w:rFonts w:hint="eastAsia"/>
          <w:sz w:val="28"/>
        </w:rPr>
        <w:t>регулируемых</w:t>
      </w:r>
      <w:r w:rsidRPr="00350727">
        <w:rPr>
          <w:sz w:val="28"/>
        </w:rPr>
        <w:t xml:space="preserve"> </w:t>
      </w:r>
      <w:r w:rsidRPr="00350727">
        <w:rPr>
          <w:rFonts w:hint="eastAsia"/>
          <w:sz w:val="28"/>
        </w:rPr>
        <w:t>организаций</w:t>
      </w:r>
      <w:r w:rsidRPr="00350727">
        <w:rPr>
          <w:sz w:val="28"/>
        </w:rPr>
        <w:t xml:space="preserve"> </w:t>
      </w:r>
      <w:r w:rsidRPr="00350727">
        <w:rPr>
          <w:rFonts w:hint="eastAsia"/>
          <w:sz w:val="28"/>
        </w:rPr>
        <w:t>и</w:t>
      </w:r>
      <w:r w:rsidRPr="00350727">
        <w:rPr>
          <w:sz w:val="28"/>
        </w:rPr>
        <w:t xml:space="preserve"> </w:t>
      </w:r>
      <w:r w:rsidRPr="00350727">
        <w:rPr>
          <w:rFonts w:hint="eastAsia"/>
          <w:sz w:val="28"/>
        </w:rPr>
        <w:t>интересов</w:t>
      </w:r>
      <w:r w:rsidRPr="00350727">
        <w:rPr>
          <w:sz w:val="28"/>
        </w:rPr>
        <w:t xml:space="preserve"> </w:t>
      </w:r>
      <w:r w:rsidRPr="00350727">
        <w:rPr>
          <w:rFonts w:hint="eastAsia"/>
          <w:sz w:val="28"/>
        </w:rPr>
        <w:t>потребителей</w:t>
      </w:r>
      <w:r w:rsidRPr="00350727">
        <w:rPr>
          <w:sz w:val="28"/>
        </w:rPr>
        <w:t xml:space="preserve"> </w:t>
      </w:r>
      <w:r w:rsidRPr="00350727">
        <w:rPr>
          <w:rFonts w:hint="eastAsia"/>
          <w:sz w:val="28"/>
        </w:rPr>
        <w:t>эксперты</w:t>
      </w:r>
      <w:r w:rsidRPr="00350727">
        <w:rPr>
          <w:sz w:val="28"/>
        </w:rPr>
        <w:t xml:space="preserve"> </w:t>
      </w:r>
      <w:r w:rsidRPr="00350727">
        <w:rPr>
          <w:rFonts w:hint="eastAsia"/>
          <w:sz w:val="28"/>
        </w:rPr>
        <w:t>считают</w:t>
      </w:r>
      <w:r w:rsidRPr="00350727">
        <w:rPr>
          <w:sz w:val="28"/>
        </w:rPr>
        <w:t xml:space="preserve"> </w:t>
      </w:r>
      <w:r w:rsidRPr="00350727">
        <w:rPr>
          <w:rFonts w:hint="eastAsia"/>
          <w:sz w:val="28"/>
        </w:rPr>
        <w:t>целесообразным</w:t>
      </w:r>
      <w:r w:rsidRPr="00350727">
        <w:rPr>
          <w:sz w:val="28"/>
        </w:rPr>
        <w:t xml:space="preserve"> </w:t>
      </w:r>
      <w:r w:rsidRPr="00350727">
        <w:rPr>
          <w:rFonts w:hint="eastAsia"/>
          <w:sz w:val="28"/>
        </w:rPr>
        <w:t>принять</w:t>
      </w:r>
      <w:r w:rsidRPr="00350727">
        <w:rPr>
          <w:sz w:val="28"/>
        </w:rPr>
        <w:t xml:space="preserve"> </w:t>
      </w:r>
      <w:r w:rsidRPr="00350727">
        <w:rPr>
          <w:rFonts w:hint="eastAsia"/>
          <w:sz w:val="28"/>
        </w:rPr>
        <w:t>расходы</w:t>
      </w:r>
      <w:r w:rsidRPr="00350727">
        <w:rPr>
          <w:sz w:val="28"/>
        </w:rPr>
        <w:t xml:space="preserve"> </w:t>
      </w:r>
      <w:r w:rsidRPr="00350727">
        <w:rPr>
          <w:rFonts w:hint="eastAsia"/>
          <w:sz w:val="28"/>
        </w:rPr>
        <w:t>по</w:t>
      </w:r>
      <w:r w:rsidRPr="00350727">
        <w:rPr>
          <w:sz w:val="28"/>
        </w:rPr>
        <w:t xml:space="preserve"> </w:t>
      </w:r>
      <w:r w:rsidRPr="00350727">
        <w:rPr>
          <w:rFonts w:hint="eastAsia"/>
          <w:sz w:val="28"/>
        </w:rPr>
        <w:t>данной</w:t>
      </w:r>
      <w:r w:rsidRPr="00350727">
        <w:rPr>
          <w:sz w:val="28"/>
        </w:rPr>
        <w:t xml:space="preserve"> </w:t>
      </w:r>
      <w:r w:rsidRPr="00350727">
        <w:rPr>
          <w:rFonts w:hint="eastAsia"/>
          <w:sz w:val="28"/>
        </w:rPr>
        <w:t>статье</w:t>
      </w:r>
      <w:r w:rsidRPr="00350727">
        <w:rPr>
          <w:sz w:val="28"/>
        </w:rPr>
        <w:t xml:space="preserve"> </w:t>
      </w:r>
      <w:r w:rsidRPr="00350727">
        <w:rPr>
          <w:rFonts w:hint="eastAsia"/>
          <w:sz w:val="28"/>
        </w:rPr>
        <w:t>по</w:t>
      </w:r>
      <w:r w:rsidRPr="00350727">
        <w:rPr>
          <w:sz w:val="28"/>
        </w:rPr>
        <w:t xml:space="preserve"> </w:t>
      </w:r>
      <w:r w:rsidRPr="00350727">
        <w:rPr>
          <w:rFonts w:hint="eastAsia"/>
          <w:sz w:val="28"/>
        </w:rPr>
        <w:t>предложению</w:t>
      </w:r>
      <w:r w:rsidRPr="00350727">
        <w:rPr>
          <w:sz w:val="28"/>
        </w:rPr>
        <w:t xml:space="preserve"> </w:t>
      </w:r>
      <w:r w:rsidRPr="00350727">
        <w:rPr>
          <w:rFonts w:hint="eastAsia"/>
          <w:sz w:val="28"/>
        </w:rPr>
        <w:t>предприятия</w:t>
      </w:r>
      <w:r w:rsidRPr="00350727">
        <w:rPr>
          <w:sz w:val="28"/>
        </w:rPr>
        <w:t xml:space="preserve"> </w:t>
      </w:r>
      <w:r w:rsidRPr="00350727">
        <w:rPr>
          <w:rFonts w:hint="eastAsia"/>
          <w:sz w:val="28"/>
        </w:rPr>
        <w:t>в</w:t>
      </w:r>
      <w:r w:rsidRPr="00350727">
        <w:rPr>
          <w:sz w:val="28"/>
        </w:rPr>
        <w:t xml:space="preserve"> </w:t>
      </w:r>
      <w:r w:rsidRPr="00350727">
        <w:rPr>
          <w:rFonts w:hint="eastAsia"/>
          <w:sz w:val="28"/>
        </w:rPr>
        <w:t>размере</w:t>
      </w:r>
      <w:r w:rsidRPr="00350727">
        <w:rPr>
          <w:sz w:val="28"/>
        </w:rPr>
        <w:t xml:space="preserve"> </w:t>
      </w:r>
      <w:r w:rsidRPr="00350727">
        <w:rPr>
          <w:sz w:val="28"/>
        </w:rPr>
        <w:br/>
      </w:r>
      <w:r w:rsidRPr="00350727">
        <w:rPr>
          <w:b/>
          <w:sz w:val="28"/>
        </w:rPr>
        <w:t xml:space="preserve">555 </w:t>
      </w:r>
      <w:r w:rsidRPr="00350727">
        <w:rPr>
          <w:rFonts w:hint="eastAsia"/>
          <w:b/>
          <w:sz w:val="28"/>
        </w:rPr>
        <w:t>тыс</w:t>
      </w:r>
      <w:r w:rsidRPr="00350727">
        <w:rPr>
          <w:b/>
          <w:sz w:val="28"/>
        </w:rPr>
        <w:t xml:space="preserve">. </w:t>
      </w:r>
      <w:r w:rsidRPr="00350727">
        <w:rPr>
          <w:rFonts w:hint="eastAsia"/>
          <w:b/>
          <w:sz w:val="28"/>
        </w:rPr>
        <w:t>руб</w:t>
      </w:r>
      <w:r w:rsidRPr="00350727">
        <w:rPr>
          <w:sz w:val="28"/>
        </w:rPr>
        <w:t>.</w:t>
      </w:r>
    </w:p>
    <w:p w14:paraId="626A26FC" w14:textId="77777777" w:rsidR="00350727" w:rsidRPr="00350727" w:rsidRDefault="00350727" w:rsidP="00350727">
      <w:pPr>
        <w:tabs>
          <w:tab w:val="left" w:pos="709"/>
        </w:tabs>
        <w:ind w:firstLine="709"/>
        <w:jc w:val="both"/>
        <w:rPr>
          <w:sz w:val="28"/>
        </w:rPr>
      </w:pPr>
      <w:r w:rsidRPr="00350727">
        <w:rPr>
          <w:sz w:val="28"/>
        </w:rPr>
        <w:t>Корректировка предложения предприятия отсутствует.</w:t>
      </w:r>
    </w:p>
    <w:p w14:paraId="1D6672BB" w14:textId="77777777" w:rsidR="00350727" w:rsidRPr="00350727" w:rsidRDefault="00350727" w:rsidP="00350727">
      <w:pPr>
        <w:tabs>
          <w:tab w:val="left" w:pos="709"/>
        </w:tabs>
        <w:ind w:firstLine="709"/>
        <w:jc w:val="both"/>
        <w:rPr>
          <w:sz w:val="28"/>
        </w:rPr>
      </w:pPr>
    </w:p>
    <w:p w14:paraId="7E4C39F6" w14:textId="77777777" w:rsidR="00350727" w:rsidRPr="00350727" w:rsidRDefault="00350727" w:rsidP="005F77A1">
      <w:pPr>
        <w:numPr>
          <w:ilvl w:val="0"/>
          <w:numId w:val="8"/>
        </w:numPr>
        <w:tabs>
          <w:tab w:val="left" w:pos="709"/>
        </w:tabs>
        <w:ind w:left="0" w:firstLine="709"/>
        <w:jc w:val="both"/>
        <w:rPr>
          <w:sz w:val="28"/>
        </w:rPr>
      </w:pPr>
      <w:r w:rsidRPr="00350727">
        <w:rPr>
          <w:sz w:val="28"/>
        </w:rPr>
        <w:t>Для обоснования затрат по услугам участка по производству сжатого воздуха представлены следующие обосновывающие материалы:</w:t>
      </w:r>
    </w:p>
    <w:p w14:paraId="4D587DE4" w14:textId="77777777" w:rsidR="00350727" w:rsidRPr="00350727" w:rsidRDefault="00350727" w:rsidP="00350727">
      <w:pPr>
        <w:tabs>
          <w:tab w:val="left" w:pos="709"/>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услуги производственного характера (стр. 237-239 том 1)</w:t>
      </w:r>
    </w:p>
    <w:p w14:paraId="56E2607B" w14:textId="77777777" w:rsidR="00350727" w:rsidRPr="00350727" w:rsidRDefault="00350727" w:rsidP="00350727">
      <w:pPr>
        <w:tabs>
          <w:tab w:val="left" w:pos="709"/>
        </w:tabs>
        <w:ind w:firstLine="709"/>
        <w:jc w:val="both"/>
        <w:rPr>
          <w:sz w:val="28"/>
        </w:rPr>
      </w:pPr>
      <w:r w:rsidRPr="00350727">
        <w:rPr>
          <w:sz w:val="28"/>
        </w:rPr>
        <w:t xml:space="preserve">Плановая калькуляция себестоимости сжатого воздуха на 2023 год </w:t>
      </w:r>
      <w:r w:rsidRPr="00350727">
        <w:rPr>
          <w:sz w:val="28"/>
        </w:rPr>
        <w:br/>
        <w:t>(стр. 594 том 1).</w:t>
      </w:r>
    </w:p>
    <w:p w14:paraId="459C218E" w14:textId="77777777" w:rsidR="00350727" w:rsidRPr="00350727" w:rsidRDefault="00350727" w:rsidP="00350727">
      <w:pPr>
        <w:tabs>
          <w:tab w:val="left" w:pos="709"/>
        </w:tabs>
        <w:ind w:firstLine="709"/>
        <w:jc w:val="both"/>
        <w:rPr>
          <w:sz w:val="28"/>
        </w:rPr>
      </w:pPr>
      <w:r w:rsidRPr="00350727">
        <w:rPr>
          <w:sz w:val="28"/>
        </w:rPr>
        <w:lastRenderedPageBreak/>
        <w:t>В соответствии с плановой калькуляцией стоимость 1 м</w:t>
      </w:r>
      <w:r w:rsidRPr="00350727">
        <w:rPr>
          <w:sz w:val="28"/>
          <w:vertAlign w:val="superscript"/>
        </w:rPr>
        <w:t>3</w:t>
      </w:r>
      <w:r w:rsidRPr="00350727">
        <w:rPr>
          <w:sz w:val="28"/>
        </w:rPr>
        <w:t xml:space="preserve"> сжатого воздуха в 2023 году составит 0,75415 тыс. руб. Количество сжатого воздуха необходимого для выработки тепловой энергии обоими котельными </w:t>
      </w:r>
      <w:r w:rsidRPr="00350727">
        <w:rPr>
          <w:sz w:val="28"/>
        </w:rPr>
        <w:br/>
        <w:t>ООО «Гурьевск - Сталь» составляет 1058,1 м</w:t>
      </w:r>
      <w:r w:rsidRPr="00350727">
        <w:rPr>
          <w:sz w:val="28"/>
          <w:vertAlign w:val="superscript"/>
        </w:rPr>
        <w:t>3</w:t>
      </w:r>
      <w:r w:rsidRPr="00350727">
        <w:rPr>
          <w:sz w:val="28"/>
        </w:rPr>
        <w:t>.</w:t>
      </w:r>
    </w:p>
    <w:p w14:paraId="11C01A62" w14:textId="77777777" w:rsidR="00350727" w:rsidRPr="00350727" w:rsidRDefault="00350727" w:rsidP="00350727">
      <w:pPr>
        <w:tabs>
          <w:tab w:val="left" w:pos="709"/>
        </w:tabs>
        <w:ind w:firstLine="709"/>
        <w:jc w:val="both"/>
        <w:rPr>
          <w:b/>
          <w:sz w:val="28"/>
        </w:rPr>
      </w:pPr>
      <w:r w:rsidRPr="00350727">
        <w:rPr>
          <w:sz w:val="28"/>
        </w:rPr>
        <w:t>Таким образом затраты по статье услуги участка по производству сжатого воздуха составят: 1058,1 м</w:t>
      </w:r>
      <w:r w:rsidRPr="00350727">
        <w:rPr>
          <w:sz w:val="28"/>
          <w:vertAlign w:val="superscript"/>
        </w:rPr>
        <w:t>3</w:t>
      </w:r>
      <w:r w:rsidRPr="00350727">
        <w:rPr>
          <w:sz w:val="28"/>
        </w:rPr>
        <w:t xml:space="preserve"> × 0,75415 тыс. руб. = </w:t>
      </w:r>
      <w:r w:rsidRPr="00350727">
        <w:rPr>
          <w:b/>
          <w:sz w:val="28"/>
        </w:rPr>
        <w:t>798 тыс. руб.</w:t>
      </w:r>
    </w:p>
    <w:p w14:paraId="11C0D442" w14:textId="77777777" w:rsidR="00350727" w:rsidRPr="00350727" w:rsidRDefault="00350727" w:rsidP="00350727">
      <w:pPr>
        <w:tabs>
          <w:tab w:val="left" w:pos="709"/>
        </w:tabs>
        <w:ind w:firstLine="709"/>
        <w:jc w:val="both"/>
        <w:rPr>
          <w:sz w:val="28"/>
        </w:rPr>
      </w:pPr>
      <w:r w:rsidRPr="00350727">
        <w:rPr>
          <w:sz w:val="28"/>
        </w:rPr>
        <w:t xml:space="preserve">Затраты по данной статье в размере </w:t>
      </w:r>
      <w:r w:rsidRPr="00350727">
        <w:rPr>
          <w:b/>
          <w:sz w:val="28"/>
        </w:rPr>
        <w:t xml:space="preserve">2 тыс. руб. </w:t>
      </w:r>
      <w:r w:rsidRPr="00350727">
        <w:rPr>
          <w:sz w:val="28"/>
        </w:rPr>
        <w:t xml:space="preserve">исключаются из НВВ </w:t>
      </w:r>
      <w:r w:rsidRPr="00350727">
        <w:rPr>
          <w:sz w:val="28"/>
        </w:rPr>
        <w:br/>
        <w:t xml:space="preserve">на 2023 год как экономически необоснованные </w:t>
      </w:r>
      <w:r w:rsidRPr="00350727">
        <w:rPr>
          <w:sz w:val="28"/>
        </w:rPr>
        <w:br/>
        <w:t>и документально неподтверждённые.</w:t>
      </w:r>
    </w:p>
    <w:p w14:paraId="2D9B935D" w14:textId="77777777" w:rsidR="00350727" w:rsidRPr="00350727" w:rsidRDefault="00350727" w:rsidP="00350727">
      <w:pPr>
        <w:tabs>
          <w:tab w:val="left" w:pos="709"/>
        </w:tabs>
        <w:ind w:firstLine="709"/>
        <w:jc w:val="both"/>
        <w:rPr>
          <w:sz w:val="28"/>
        </w:rPr>
      </w:pPr>
    </w:p>
    <w:p w14:paraId="447110C8" w14:textId="77777777" w:rsidR="00350727" w:rsidRPr="00350727" w:rsidRDefault="00350727" w:rsidP="005F77A1">
      <w:pPr>
        <w:numPr>
          <w:ilvl w:val="0"/>
          <w:numId w:val="8"/>
        </w:numPr>
        <w:tabs>
          <w:tab w:val="left" w:pos="709"/>
        </w:tabs>
        <w:ind w:left="0" w:firstLine="709"/>
        <w:jc w:val="both"/>
        <w:rPr>
          <w:sz w:val="28"/>
        </w:rPr>
      </w:pPr>
      <w:r w:rsidRPr="00350727">
        <w:rPr>
          <w:sz w:val="28"/>
        </w:rPr>
        <w:t xml:space="preserve">Для обоснования затрат по услугам механического цеха обосновывающие материалы не представлены. В связи с этим затраты </w:t>
      </w:r>
      <w:r w:rsidRPr="00350727">
        <w:rPr>
          <w:sz w:val="28"/>
        </w:rPr>
        <w:br/>
        <w:t xml:space="preserve">по данной статье в размере </w:t>
      </w:r>
      <w:r w:rsidRPr="00350727">
        <w:rPr>
          <w:b/>
          <w:sz w:val="28"/>
        </w:rPr>
        <w:t xml:space="preserve">395 тыс. руб. </w:t>
      </w:r>
      <w:r w:rsidRPr="00350727">
        <w:rPr>
          <w:sz w:val="28"/>
        </w:rPr>
        <w:t>исключаются из НВВ на 2023 год как экономически необоснованные и документально неподтверждённые.</w:t>
      </w:r>
    </w:p>
    <w:p w14:paraId="409D92C3" w14:textId="77777777" w:rsidR="00350727" w:rsidRPr="00350727" w:rsidRDefault="00350727" w:rsidP="00350727">
      <w:pPr>
        <w:tabs>
          <w:tab w:val="left" w:pos="709"/>
        </w:tabs>
        <w:ind w:firstLine="709"/>
        <w:jc w:val="both"/>
        <w:rPr>
          <w:sz w:val="28"/>
        </w:rPr>
      </w:pPr>
    </w:p>
    <w:p w14:paraId="78140EF7" w14:textId="77777777" w:rsidR="00350727" w:rsidRPr="00350727" w:rsidRDefault="00350727" w:rsidP="005F77A1">
      <w:pPr>
        <w:numPr>
          <w:ilvl w:val="0"/>
          <w:numId w:val="8"/>
        </w:numPr>
        <w:tabs>
          <w:tab w:val="left" w:pos="709"/>
        </w:tabs>
        <w:ind w:left="0" w:firstLine="709"/>
        <w:jc w:val="both"/>
        <w:rPr>
          <w:sz w:val="28"/>
        </w:rPr>
      </w:pPr>
      <w:r w:rsidRPr="00350727">
        <w:rPr>
          <w:sz w:val="28"/>
        </w:rPr>
        <w:t>Для обоснования затрат по услугам участка перекачки мазута представлены следующие обосновывающие материалы:</w:t>
      </w:r>
    </w:p>
    <w:p w14:paraId="348F088D" w14:textId="77777777" w:rsidR="00350727" w:rsidRPr="00350727" w:rsidRDefault="00350727" w:rsidP="00350727">
      <w:pPr>
        <w:tabs>
          <w:tab w:val="left" w:pos="709"/>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услуги производственного характера (стр. 237-239 том 1)</w:t>
      </w:r>
    </w:p>
    <w:p w14:paraId="6E47D592" w14:textId="77777777" w:rsidR="00350727" w:rsidRPr="00350727" w:rsidRDefault="00350727" w:rsidP="00350727">
      <w:pPr>
        <w:tabs>
          <w:tab w:val="left" w:pos="709"/>
        </w:tabs>
        <w:ind w:firstLine="709"/>
        <w:jc w:val="both"/>
        <w:rPr>
          <w:sz w:val="28"/>
        </w:rPr>
      </w:pPr>
      <w:r w:rsidRPr="00350727">
        <w:rPr>
          <w:sz w:val="28"/>
        </w:rPr>
        <w:t xml:space="preserve">Смета затрат </w:t>
      </w:r>
      <w:bookmarkStart w:id="133" w:name="_Hlk108546004"/>
      <w:r w:rsidRPr="00350727">
        <w:rPr>
          <w:sz w:val="28"/>
        </w:rPr>
        <w:t>по участку перекачки мазута</w:t>
      </w:r>
      <w:bookmarkEnd w:id="133"/>
      <w:r w:rsidRPr="00350727">
        <w:rPr>
          <w:sz w:val="28"/>
        </w:rPr>
        <w:t xml:space="preserve"> на 2023 год (стр. 595 том 1).</w:t>
      </w:r>
    </w:p>
    <w:p w14:paraId="54D945C3" w14:textId="77777777" w:rsidR="00350727" w:rsidRPr="00350727" w:rsidRDefault="00350727" w:rsidP="00350727">
      <w:pPr>
        <w:tabs>
          <w:tab w:val="left" w:pos="709"/>
        </w:tabs>
        <w:ind w:firstLine="709"/>
        <w:jc w:val="both"/>
        <w:rPr>
          <w:sz w:val="28"/>
        </w:rPr>
      </w:pPr>
      <w:r w:rsidRPr="00350727">
        <w:rPr>
          <w:sz w:val="28"/>
        </w:rPr>
        <w:t>В соответствии с сметой затрат по участку перекачки мазута стоимость перекачки 1 тонны мазута в 2023 году составит 1,19911 тыс. руб./</w:t>
      </w:r>
      <w:proofErr w:type="spellStart"/>
      <w:r w:rsidRPr="00350727">
        <w:rPr>
          <w:sz w:val="28"/>
        </w:rPr>
        <w:t>тн</w:t>
      </w:r>
      <w:proofErr w:type="spellEnd"/>
      <w:r w:rsidRPr="00350727">
        <w:rPr>
          <w:sz w:val="28"/>
        </w:rPr>
        <w:t>.</w:t>
      </w:r>
      <w:bookmarkEnd w:id="132"/>
    </w:p>
    <w:p w14:paraId="2E563045" w14:textId="77777777" w:rsidR="00350727" w:rsidRPr="00350727" w:rsidRDefault="00350727" w:rsidP="00350727">
      <w:pPr>
        <w:tabs>
          <w:tab w:val="left" w:pos="709"/>
        </w:tabs>
        <w:ind w:firstLine="709"/>
        <w:jc w:val="both"/>
        <w:rPr>
          <w:sz w:val="28"/>
        </w:rPr>
      </w:pPr>
      <w:r w:rsidRPr="00350727">
        <w:rPr>
          <w:sz w:val="28"/>
        </w:rPr>
        <w:t>Объём мазута, используемого котельными рассчитан экспертами на 2023 год (раздел затраты на топливо данного экспертного заключения) и составит 139 тонн.</w:t>
      </w:r>
    </w:p>
    <w:p w14:paraId="3B868628" w14:textId="77777777" w:rsidR="00350727" w:rsidRPr="00350727" w:rsidRDefault="00350727" w:rsidP="00350727">
      <w:pPr>
        <w:tabs>
          <w:tab w:val="left" w:pos="709"/>
        </w:tabs>
        <w:ind w:firstLine="709"/>
        <w:jc w:val="both"/>
        <w:rPr>
          <w:sz w:val="28"/>
        </w:rPr>
      </w:pPr>
      <w:r w:rsidRPr="00350727">
        <w:rPr>
          <w:sz w:val="28"/>
        </w:rPr>
        <w:t xml:space="preserve">Таким образом затраты по статье услуги участка перекачки мазута составят: 139 </w:t>
      </w:r>
      <w:proofErr w:type="spellStart"/>
      <w:r w:rsidRPr="00350727">
        <w:rPr>
          <w:sz w:val="28"/>
        </w:rPr>
        <w:t>тн</w:t>
      </w:r>
      <w:proofErr w:type="spellEnd"/>
      <w:r w:rsidRPr="00350727">
        <w:rPr>
          <w:sz w:val="28"/>
        </w:rPr>
        <w:t xml:space="preserve"> × 1,19911 тыс. руб. = </w:t>
      </w:r>
      <w:r w:rsidRPr="00350727">
        <w:rPr>
          <w:b/>
          <w:sz w:val="28"/>
        </w:rPr>
        <w:t>167 тыс. руб.</w:t>
      </w:r>
    </w:p>
    <w:p w14:paraId="32D58420" w14:textId="77777777" w:rsidR="00350727" w:rsidRPr="00350727" w:rsidRDefault="00350727" w:rsidP="00350727">
      <w:pPr>
        <w:tabs>
          <w:tab w:val="left" w:pos="709"/>
        </w:tabs>
        <w:ind w:firstLine="709"/>
        <w:jc w:val="both"/>
        <w:rPr>
          <w:sz w:val="28"/>
        </w:rPr>
      </w:pPr>
      <w:r w:rsidRPr="00350727">
        <w:rPr>
          <w:sz w:val="28"/>
        </w:rPr>
        <w:t xml:space="preserve">Данную сумму эксперты считают экономически обоснованной </w:t>
      </w:r>
      <w:r w:rsidRPr="00350727">
        <w:rPr>
          <w:sz w:val="28"/>
        </w:rPr>
        <w:br/>
        <w:t xml:space="preserve">и документально подтверждённой и предлагают к включению в НВВ </w:t>
      </w:r>
      <w:r w:rsidRPr="00350727">
        <w:rPr>
          <w:sz w:val="28"/>
        </w:rPr>
        <w:br/>
        <w:t>на 2023 год.</w:t>
      </w:r>
    </w:p>
    <w:p w14:paraId="443A8010" w14:textId="77777777" w:rsidR="00350727" w:rsidRPr="00350727" w:rsidRDefault="00350727" w:rsidP="00350727">
      <w:pPr>
        <w:tabs>
          <w:tab w:val="left" w:pos="709"/>
        </w:tabs>
        <w:ind w:firstLine="709"/>
        <w:jc w:val="both"/>
        <w:rPr>
          <w:sz w:val="28"/>
        </w:rPr>
      </w:pPr>
      <w:r w:rsidRPr="00350727">
        <w:rPr>
          <w:sz w:val="28"/>
        </w:rPr>
        <w:t>Затраты по данной статье в размере 11 тыс. руб.</w:t>
      </w:r>
      <w:r w:rsidRPr="00350727">
        <w:rPr>
          <w:b/>
          <w:sz w:val="28"/>
        </w:rPr>
        <w:t xml:space="preserve"> </w:t>
      </w:r>
      <w:r w:rsidRPr="00350727">
        <w:rPr>
          <w:sz w:val="28"/>
        </w:rPr>
        <w:t xml:space="preserve">исключаются из НВВ </w:t>
      </w:r>
      <w:r w:rsidRPr="00350727">
        <w:rPr>
          <w:sz w:val="28"/>
        </w:rPr>
        <w:br/>
        <w:t>на 2023 год как экономически необоснованные.</w:t>
      </w:r>
    </w:p>
    <w:p w14:paraId="134FC7BF" w14:textId="77777777" w:rsidR="00350727" w:rsidRPr="00350727" w:rsidRDefault="00350727" w:rsidP="00350727">
      <w:pPr>
        <w:tabs>
          <w:tab w:val="left" w:pos="709"/>
        </w:tabs>
        <w:ind w:firstLine="709"/>
        <w:jc w:val="both"/>
        <w:rPr>
          <w:sz w:val="28"/>
        </w:rPr>
      </w:pPr>
      <w:r w:rsidRPr="00350727">
        <w:rPr>
          <w:sz w:val="28"/>
        </w:rPr>
        <w:t xml:space="preserve">Итого затраты по статье «расходы на оплату работ и услуг производственного характера, выполняемых по договорам со сторонними организациями» составляют </w:t>
      </w:r>
      <w:r w:rsidRPr="00350727">
        <w:rPr>
          <w:b/>
          <w:sz w:val="28"/>
        </w:rPr>
        <w:t xml:space="preserve">1 520 тыс. руб. </w:t>
      </w:r>
      <w:r w:rsidRPr="00350727">
        <w:rPr>
          <w:sz w:val="28"/>
        </w:rPr>
        <w:t xml:space="preserve">(555 тыс. руб. + 798 тыс. руб. + </w:t>
      </w:r>
      <w:r w:rsidRPr="00350727">
        <w:rPr>
          <w:sz w:val="28"/>
        </w:rPr>
        <w:br/>
        <w:t>167 тыс. руб.).</w:t>
      </w:r>
    </w:p>
    <w:p w14:paraId="76AEAD5F" w14:textId="77777777" w:rsidR="00350727" w:rsidRPr="00350727" w:rsidRDefault="00350727" w:rsidP="00350727">
      <w:pPr>
        <w:tabs>
          <w:tab w:val="left" w:pos="709"/>
        </w:tabs>
        <w:ind w:firstLine="709"/>
        <w:jc w:val="both"/>
        <w:rPr>
          <w:sz w:val="28"/>
        </w:rPr>
      </w:pPr>
      <w:r w:rsidRPr="00350727">
        <w:rPr>
          <w:sz w:val="28"/>
        </w:rPr>
        <w:t xml:space="preserve">Затраты по данной статье в размере </w:t>
      </w:r>
      <w:r w:rsidRPr="00350727">
        <w:rPr>
          <w:b/>
          <w:sz w:val="28"/>
        </w:rPr>
        <w:t xml:space="preserve">408 тыс. руб. </w:t>
      </w:r>
      <w:r w:rsidRPr="00350727">
        <w:rPr>
          <w:sz w:val="28"/>
        </w:rPr>
        <w:t xml:space="preserve">исключаются из НВВ </w:t>
      </w:r>
      <w:r w:rsidRPr="00350727">
        <w:rPr>
          <w:sz w:val="28"/>
        </w:rPr>
        <w:br/>
        <w:t xml:space="preserve">на 2023 год как экономически необоснованные </w:t>
      </w:r>
      <w:r w:rsidRPr="00350727">
        <w:rPr>
          <w:sz w:val="28"/>
        </w:rPr>
        <w:br/>
        <w:t>и документально неподтверждённые.</w:t>
      </w:r>
    </w:p>
    <w:p w14:paraId="263DFE30" w14:textId="77777777" w:rsidR="00350727" w:rsidRPr="00350727" w:rsidRDefault="00350727" w:rsidP="00350727">
      <w:pPr>
        <w:rPr>
          <w:lang w:eastAsia="x-none"/>
        </w:rPr>
      </w:pPr>
    </w:p>
    <w:p w14:paraId="334D47D6" w14:textId="77777777" w:rsidR="00350727" w:rsidRPr="00350727" w:rsidRDefault="00350727" w:rsidP="00350727">
      <w:pPr>
        <w:keepNext/>
        <w:spacing w:line="360" w:lineRule="auto"/>
        <w:jc w:val="both"/>
        <w:outlineLvl w:val="1"/>
        <w:rPr>
          <w:b/>
          <w:sz w:val="28"/>
          <w:szCs w:val="20"/>
        </w:rPr>
      </w:pPr>
      <w:bookmarkStart w:id="134" w:name="_Toc24010569"/>
      <w:r w:rsidRPr="00350727">
        <w:rPr>
          <w:b/>
          <w:sz w:val="28"/>
          <w:szCs w:val="20"/>
        </w:rPr>
        <w:t xml:space="preserve">5.1.1.5) расходы на оплату иных работ и услуг, выполняемых </w:t>
      </w:r>
      <w:r w:rsidRPr="00350727">
        <w:rPr>
          <w:b/>
          <w:sz w:val="28"/>
          <w:szCs w:val="20"/>
        </w:rPr>
        <w:br/>
        <w:t xml:space="preserve">по договорам с организациями, включая расходы на оплату услуг связи, вневедомственной охраны, коммунальных услуг, юридических, </w:t>
      </w:r>
      <w:r w:rsidRPr="00350727">
        <w:rPr>
          <w:b/>
          <w:sz w:val="28"/>
          <w:szCs w:val="20"/>
        </w:rPr>
        <w:lastRenderedPageBreak/>
        <w:t xml:space="preserve">информационных, аудиторских и консультационных услуг, услуг </w:t>
      </w:r>
      <w:r w:rsidRPr="00350727">
        <w:rPr>
          <w:b/>
          <w:sz w:val="28"/>
          <w:szCs w:val="20"/>
        </w:rPr>
        <w:br/>
        <w:t>по стратегическому управлению организацией и других работ, услуг</w:t>
      </w:r>
      <w:bookmarkEnd w:id="134"/>
    </w:p>
    <w:p w14:paraId="36C9B2C3" w14:textId="77777777" w:rsidR="00350727" w:rsidRPr="00350727" w:rsidRDefault="00350727" w:rsidP="00350727">
      <w:pPr>
        <w:ind w:right="142" w:firstLine="709"/>
        <w:jc w:val="both"/>
        <w:rPr>
          <w:sz w:val="28"/>
        </w:rPr>
      </w:pPr>
    </w:p>
    <w:p w14:paraId="72DBAA65" w14:textId="77777777" w:rsidR="00350727" w:rsidRPr="00350727" w:rsidRDefault="00350727" w:rsidP="00350727">
      <w:pPr>
        <w:tabs>
          <w:tab w:val="left" w:pos="1890"/>
        </w:tabs>
        <w:ind w:firstLine="709"/>
        <w:jc w:val="both"/>
        <w:rPr>
          <w:sz w:val="28"/>
        </w:rPr>
      </w:pPr>
      <w:r w:rsidRPr="00350727">
        <w:rPr>
          <w:sz w:val="28"/>
        </w:rPr>
        <w:t xml:space="preserve">По данной статье предприятием планируются расходы в размере </w:t>
      </w:r>
      <w:r w:rsidRPr="00350727">
        <w:rPr>
          <w:sz w:val="28"/>
        </w:rPr>
        <w:br/>
        <w:t>303 тыс. руб., включающие в себя расходы на оплату коммунальных услуг (услуги клининга).</w:t>
      </w:r>
    </w:p>
    <w:p w14:paraId="7024D070" w14:textId="77777777" w:rsidR="00350727" w:rsidRPr="00350727" w:rsidRDefault="00350727" w:rsidP="00350727">
      <w:pPr>
        <w:tabs>
          <w:tab w:val="left" w:pos="1890"/>
        </w:tabs>
        <w:ind w:firstLine="709"/>
        <w:jc w:val="both"/>
        <w:rPr>
          <w:sz w:val="28"/>
        </w:rPr>
      </w:pPr>
      <w:r w:rsidRPr="00350727">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F5D3A52" w14:textId="77777777" w:rsidR="00350727" w:rsidRPr="00350727" w:rsidRDefault="00350727" w:rsidP="00350727">
      <w:pPr>
        <w:tabs>
          <w:tab w:val="left" w:pos="1890"/>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оплату иных работ и услуг (стр. 237-239 том 1).</w:t>
      </w:r>
    </w:p>
    <w:p w14:paraId="46932957" w14:textId="77777777" w:rsidR="00350727" w:rsidRPr="00350727" w:rsidRDefault="00350727" w:rsidP="00350727">
      <w:pPr>
        <w:tabs>
          <w:tab w:val="left" w:pos="1890"/>
        </w:tabs>
        <w:ind w:firstLine="709"/>
        <w:jc w:val="both"/>
        <w:rPr>
          <w:sz w:val="28"/>
        </w:rPr>
      </w:pPr>
      <w:r w:rsidRPr="00350727">
        <w:rPr>
          <w:sz w:val="28"/>
        </w:rPr>
        <w:t>Договор возмездного оказания услуг с ООО «</w:t>
      </w:r>
      <w:proofErr w:type="spellStart"/>
      <w:r w:rsidRPr="00350727">
        <w:rPr>
          <w:sz w:val="28"/>
        </w:rPr>
        <w:t>Профинформ</w:t>
      </w:r>
      <w:proofErr w:type="spellEnd"/>
      <w:r w:rsidRPr="00350727">
        <w:rPr>
          <w:sz w:val="28"/>
        </w:rPr>
        <w:t>» на услуги клининга № 03-58/22 от 18.03.2022 (стр. 596-601 том 2). В договоре указана сумма по всей организации без распределения по отдельным участкам.</w:t>
      </w:r>
    </w:p>
    <w:p w14:paraId="16A5C85F" w14:textId="77777777" w:rsidR="00350727" w:rsidRPr="00350727" w:rsidRDefault="00350727" w:rsidP="00350727">
      <w:pPr>
        <w:tabs>
          <w:tab w:val="left" w:pos="1890"/>
        </w:tabs>
        <w:ind w:firstLine="709"/>
        <w:jc w:val="both"/>
        <w:rPr>
          <w:sz w:val="28"/>
        </w:rPr>
      </w:pPr>
      <w:r w:rsidRPr="00350727">
        <w:rPr>
          <w:sz w:val="28"/>
        </w:rPr>
        <w:t>Распределение услуг ООО «</w:t>
      </w:r>
      <w:proofErr w:type="spellStart"/>
      <w:r w:rsidRPr="00350727">
        <w:rPr>
          <w:sz w:val="28"/>
        </w:rPr>
        <w:t>Профинформ</w:t>
      </w:r>
      <w:proofErr w:type="spellEnd"/>
      <w:r w:rsidRPr="00350727">
        <w:rPr>
          <w:sz w:val="28"/>
        </w:rPr>
        <w:t xml:space="preserve">» по подразделениям </w:t>
      </w:r>
      <w:r w:rsidRPr="00350727">
        <w:rPr>
          <w:sz w:val="28"/>
        </w:rPr>
        <w:br/>
        <w:t>ООО «Гурьевск – Сталь» (стр. 602 том 2).</w:t>
      </w:r>
    </w:p>
    <w:p w14:paraId="7104AF36" w14:textId="77777777" w:rsidR="00350727" w:rsidRPr="00350727" w:rsidRDefault="00350727" w:rsidP="00350727">
      <w:pPr>
        <w:tabs>
          <w:tab w:val="left" w:pos="1890"/>
        </w:tabs>
        <w:ind w:firstLine="709"/>
        <w:jc w:val="both"/>
        <w:rPr>
          <w:sz w:val="28"/>
        </w:rPr>
      </w:pPr>
      <w:r w:rsidRPr="00350727">
        <w:rPr>
          <w:sz w:val="28"/>
        </w:rPr>
        <w:t>В процессе анализа представленных документов экспертами установлено, что затраты на услуги клининга, относимые на подразделение «Котельный цех» составляют 25,235 тыс. руб. мес.</w:t>
      </w:r>
    </w:p>
    <w:p w14:paraId="5BC2AE7D" w14:textId="77777777" w:rsidR="00350727" w:rsidRPr="00350727" w:rsidRDefault="00350727" w:rsidP="00350727">
      <w:pPr>
        <w:tabs>
          <w:tab w:val="left" w:pos="1890"/>
        </w:tabs>
        <w:ind w:firstLine="709"/>
        <w:jc w:val="both"/>
        <w:rPr>
          <w:sz w:val="28"/>
        </w:rPr>
      </w:pPr>
      <w:r w:rsidRPr="00350727">
        <w:rPr>
          <w:sz w:val="28"/>
        </w:rPr>
        <w:t xml:space="preserve">Таким образом затраты по данной статье составят: 25,235 тыс. руб. мес. × 12 мес. = </w:t>
      </w:r>
      <w:r w:rsidRPr="00350727">
        <w:rPr>
          <w:b/>
          <w:sz w:val="28"/>
        </w:rPr>
        <w:t>303 тыс. руб.</w:t>
      </w:r>
      <w:r w:rsidRPr="00350727">
        <w:rPr>
          <w:sz w:val="28"/>
        </w:rPr>
        <w:t xml:space="preserve"> что совпадает с предложениями организации </w:t>
      </w:r>
      <w:r w:rsidRPr="00350727">
        <w:rPr>
          <w:sz w:val="28"/>
        </w:rPr>
        <w:br/>
        <w:t>и предлагаются к включению в НВВ предприятия на 2023 год, как экономически обоснованные.</w:t>
      </w:r>
    </w:p>
    <w:p w14:paraId="56ACE59F" w14:textId="77777777" w:rsidR="00350727" w:rsidRPr="00350727" w:rsidRDefault="00350727" w:rsidP="00350727">
      <w:pPr>
        <w:tabs>
          <w:tab w:val="left" w:pos="1890"/>
        </w:tabs>
        <w:ind w:firstLine="709"/>
        <w:jc w:val="both"/>
        <w:rPr>
          <w:sz w:val="28"/>
        </w:rPr>
      </w:pPr>
      <w:r w:rsidRPr="00350727">
        <w:rPr>
          <w:sz w:val="28"/>
        </w:rPr>
        <w:t xml:space="preserve">Корректировка предложений организации по данной статье </w:t>
      </w:r>
      <w:r w:rsidRPr="00350727">
        <w:rPr>
          <w:sz w:val="28"/>
        </w:rPr>
        <w:br/>
        <w:t>не проводилась.</w:t>
      </w:r>
    </w:p>
    <w:p w14:paraId="41F1FA66" w14:textId="77777777" w:rsidR="00350727" w:rsidRPr="00350727" w:rsidRDefault="00350727" w:rsidP="00350727">
      <w:pPr>
        <w:tabs>
          <w:tab w:val="left" w:pos="1890"/>
        </w:tabs>
        <w:ind w:firstLine="709"/>
        <w:jc w:val="both"/>
        <w:rPr>
          <w:sz w:val="28"/>
        </w:rPr>
      </w:pPr>
    </w:p>
    <w:p w14:paraId="7B1FFBA2" w14:textId="77777777" w:rsidR="00350727" w:rsidRPr="00350727" w:rsidRDefault="00350727" w:rsidP="00350727">
      <w:pPr>
        <w:keepNext/>
        <w:spacing w:line="360" w:lineRule="auto"/>
        <w:jc w:val="center"/>
        <w:outlineLvl w:val="1"/>
        <w:rPr>
          <w:b/>
          <w:sz w:val="28"/>
          <w:szCs w:val="20"/>
        </w:rPr>
      </w:pPr>
      <w:r w:rsidRPr="00350727">
        <w:rPr>
          <w:b/>
          <w:sz w:val="28"/>
          <w:szCs w:val="20"/>
        </w:rPr>
        <w:t>5.1.1.9) другие расходы</w:t>
      </w:r>
    </w:p>
    <w:p w14:paraId="15057B3A" w14:textId="77777777" w:rsidR="00350727" w:rsidRPr="00350727" w:rsidRDefault="00350727" w:rsidP="00350727">
      <w:pPr>
        <w:ind w:right="142"/>
        <w:jc w:val="both"/>
        <w:rPr>
          <w:sz w:val="28"/>
        </w:rPr>
      </w:pPr>
    </w:p>
    <w:p w14:paraId="0E551FD6" w14:textId="77777777" w:rsidR="00350727" w:rsidRPr="00350727" w:rsidRDefault="00350727" w:rsidP="00350727">
      <w:pPr>
        <w:tabs>
          <w:tab w:val="left" w:pos="709"/>
        </w:tabs>
        <w:ind w:firstLine="709"/>
        <w:jc w:val="both"/>
        <w:rPr>
          <w:sz w:val="28"/>
        </w:rPr>
      </w:pPr>
      <w:r w:rsidRPr="00350727">
        <w:rPr>
          <w:sz w:val="28"/>
        </w:rPr>
        <w:t>По данной статье планируются расходы в размере 23 977 тыс. руб., в том числе: общехозяйственные и коммерческие расходы -</w:t>
      </w:r>
      <w:r w:rsidRPr="00350727">
        <w:rPr>
          <w:sz w:val="28"/>
        </w:rPr>
        <w:tab/>
        <w:t xml:space="preserve">7 743 тыс. руб.; расходы по охране труда – 1 311 тыс. руб.; пожарная сигнализация </w:t>
      </w:r>
      <w:r w:rsidRPr="00350727">
        <w:rPr>
          <w:sz w:val="28"/>
        </w:rPr>
        <w:br/>
        <w:t xml:space="preserve">и перезарядка огнетушителей - 28 тыс. руб.; страхование опасных объектов - </w:t>
      </w:r>
      <w:r w:rsidRPr="00350727">
        <w:rPr>
          <w:sz w:val="28"/>
        </w:rPr>
        <w:br/>
        <w:t>17 тыс. руб.; техническое обслуживание оборудования – 18 тыс. руб.; затраты на эксплуатация собственного автотранспорта и автотракторной техники – 8 371 тыс. руб.; затраты на эксплуатация собственного железнодорожного транспорта – 6 489 тыс. руб.</w:t>
      </w:r>
    </w:p>
    <w:p w14:paraId="72B31E52" w14:textId="77777777" w:rsidR="00350727" w:rsidRPr="00350727" w:rsidRDefault="00350727" w:rsidP="00350727">
      <w:pPr>
        <w:tabs>
          <w:tab w:val="left" w:pos="709"/>
        </w:tabs>
        <w:ind w:firstLine="709"/>
        <w:jc w:val="both"/>
        <w:rPr>
          <w:sz w:val="28"/>
        </w:rPr>
      </w:pPr>
    </w:p>
    <w:p w14:paraId="5C9F17DD" w14:textId="77777777" w:rsidR="00350727" w:rsidRPr="00350727" w:rsidRDefault="00350727" w:rsidP="00350727">
      <w:pPr>
        <w:tabs>
          <w:tab w:val="left" w:pos="709"/>
        </w:tabs>
        <w:ind w:firstLine="709"/>
        <w:jc w:val="both"/>
        <w:rPr>
          <w:sz w:val="28"/>
        </w:rPr>
      </w:pPr>
      <w:r w:rsidRPr="00350727">
        <w:rPr>
          <w:sz w:val="28"/>
        </w:rPr>
        <w:t>1)</w:t>
      </w:r>
      <w:r w:rsidRPr="00350727">
        <w:rPr>
          <w:sz w:val="28"/>
        </w:rPr>
        <w:tab/>
        <w:t>Для обоснования затрат по общехозяйственным и коммерческим расходам представлены следующие обосновывающие материалы:</w:t>
      </w:r>
    </w:p>
    <w:p w14:paraId="5E635EA9" w14:textId="77777777" w:rsidR="00350727" w:rsidRPr="00350727" w:rsidRDefault="00350727" w:rsidP="00350727">
      <w:pPr>
        <w:tabs>
          <w:tab w:val="left" w:pos="709"/>
        </w:tabs>
        <w:ind w:firstLine="709"/>
        <w:jc w:val="both"/>
        <w:rPr>
          <w:sz w:val="28"/>
        </w:rPr>
      </w:pPr>
      <w:r w:rsidRPr="00350727">
        <w:rPr>
          <w:sz w:val="28"/>
        </w:rPr>
        <w:lastRenderedPageBreak/>
        <w:t>Сводная информация и смета расходов по производству и реализации тепловой энергии на 2023 год в разрезе затрат на другие расходы (стр. 237-239 том 1).</w:t>
      </w:r>
    </w:p>
    <w:p w14:paraId="25337062" w14:textId="77777777" w:rsidR="00350727" w:rsidRPr="00350727" w:rsidRDefault="00350727" w:rsidP="00350727">
      <w:pPr>
        <w:tabs>
          <w:tab w:val="left" w:pos="709"/>
        </w:tabs>
        <w:ind w:firstLine="709"/>
        <w:jc w:val="both"/>
        <w:rPr>
          <w:sz w:val="28"/>
        </w:rPr>
      </w:pPr>
      <w:r w:rsidRPr="00350727">
        <w:rPr>
          <w:sz w:val="28"/>
        </w:rPr>
        <w:t>Смета общехозяйственных расходов ООО «Гурьевск – Сталь» на 2023 год (стр. 603 том 2).</w:t>
      </w:r>
    </w:p>
    <w:p w14:paraId="416B2429" w14:textId="77777777" w:rsidR="00350727" w:rsidRPr="00350727" w:rsidRDefault="00350727" w:rsidP="00350727">
      <w:pPr>
        <w:tabs>
          <w:tab w:val="left" w:pos="709"/>
        </w:tabs>
        <w:ind w:firstLine="709"/>
        <w:jc w:val="both"/>
        <w:rPr>
          <w:sz w:val="28"/>
        </w:rPr>
      </w:pPr>
      <w:r w:rsidRPr="00350727">
        <w:rPr>
          <w:sz w:val="28"/>
        </w:rPr>
        <w:t>Распределение общехозяйственных расходов на 2023 год (стр. 604 том 2).</w:t>
      </w:r>
    </w:p>
    <w:p w14:paraId="46571A73" w14:textId="77777777" w:rsidR="00350727" w:rsidRPr="00350727" w:rsidRDefault="00350727" w:rsidP="00350727">
      <w:pPr>
        <w:tabs>
          <w:tab w:val="left" w:pos="709"/>
        </w:tabs>
        <w:ind w:firstLine="709"/>
        <w:jc w:val="both"/>
        <w:rPr>
          <w:sz w:val="28"/>
        </w:rPr>
      </w:pPr>
      <w:r w:rsidRPr="00350727">
        <w:rPr>
          <w:sz w:val="28"/>
        </w:rPr>
        <w:t xml:space="preserve">Смета коммерческих расходов на 2023 год (стр. 605 том 2). </w:t>
      </w:r>
    </w:p>
    <w:p w14:paraId="169E9AA7" w14:textId="77777777" w:rsidR="00350727" w:rsidRPr="00350727" w:rsidRDefault="00350727" w:rsidP="00350727">
      <w:pPr>
        <w:tabs>
          <w:tab w:val="left" w:pos="709"/>
        </w:tabs>
        <w:ind w:firstLine="709"/>
        <w:jc w:val="both"/>
        <w:rPr>
          <w:sz w:val="28"/>
        </w:rPr>
      </w:pPr>
      <w:r w:rsidRPr="00350727">
        <w:rPr>
          <w:sz w:val="28"/>
        </w:rPr>
        <w:t>Распределение коммерческих расходов на 2023 год (стр. 606 том 2)</w:t>
      </w:r>
    </w:p>
    <w:p w14:paraId="5D9FA938" w14:textId="77777777" w:rsidR="00350727" w:rsidRPr="00350727" w:rsidRDefault="00350727" w:rsidP="00350727">
      <w:pPr>
        <w:tabs>
          <w:tab w:val="left" w:pos="709"/>
        </w:tabs>
        <w:ind w:firstLine="709"/>
        <w:jc w:val="both"/>
        <w:rPr>
          <w:sz w:val="28"/>
        </w:rPr>
      </w:pPr>
      <w:r w:rsidRPr="00350727">
        <w:rPr>
          <w:sz w:val="28"/>
        </w:rPr>
        <w:t>В соответствии с представленными документами доля котельного цеха составляет 0,844 % в общей выручке организации.</w:t>
      </w:r>
    </w:p>
    <w:p w14:paraId="512BBE28" w14:textId="77777777" w:rsidR="00350727" w:rsidRPr="00350727" w:rsidRDefault="00350727" w:rsidP="00350727">
      <w:pPr>
        <w:tabs>
          <w:tab w:val="left" w:pos="709"/>
        </w:tabs>
        <w:ind w:firstLine="709"/>
        <w:jc w:val="both"/>
        <w:rPr>
          <w:sz w:val="28"/>
        </w:rPr>
      </w:pPr>
      <w:r w:rsidRPr="00350727">
        <w:rPr>
          <w:sz w:val="28"/>
        </w:rPr>
        <w:t>По данным сметы, общехозяйственные расходы ООО «Гурьевск - Сталь» на 2023 год составят 322 103 тыс. руб.</w:t>
      </w:r>
    </w:p>
    <w:p w14:paraId="162AE531" w14:textId="77777777" w:rsidR="00350727" w:rsidRPr="00350727" w:rsidRDefault="00350727" w:rsidP="00350727">
      <w:pPr>
        <w:tabs>
          <w:tab w:val="left" w:pos="709"/>
        </w:tabs>
        <w:ind w:firstLine="709"/>
        <w:jc w:val="both"/>
        <w:rPr>
          <w:sz w:val="28"/>
        </w:rPr>
      </w:pPr>
      <w:r w:rsidRPr="00350727">
        <w:rPr>
          <w:sz w:val="28"/>
        </w:rPr>
        <w:t xml:space="preserve">По данным сметы, коммерческие расходы ООО «Гурьевск - Сталь» </w:t>
      </w:r>
      <w:r w:rsidRPr="00350727">
        <w:rPr>
          <w:sz w:val="28"/>
        </w:rPr>
        <w:br/>
        <w:t>на 2023 год составят 592 334 тыс. руб.</w:t>
      </w:r>
    </w:p>
    <w:p w14:paraId="06A7486B" w14:textId="77777777" w:rsidR="00350727" w:rsidRPr="00350727" w:rsidRDefault="00350727" w:rsidP="00350727">
      <w:pPr>
        <w:tabs>
          <w:tab w:val="left" w:pos="709"/>
        </w:tabs>
        <w:ind w:firstLine="709"/>
        <w:jc w:val="both"/>
        <w:rPr>
          <w:sz w:val="28"/>
        </w:rPr>
      </w:pPr>
      <w:r w:rsidRPr="00350727">
        <w:rPr>
          <w:sz w:val="28"/>
        </w:rPr>
        <w:t>Таким образом:</w:t>
      </w:r>
    </w:p>
    <w:p w14:paraId="5A91EC83" w14:textId="77777777" w:rsidR="00350727" w:rsidRPr="00350727" w:rsidRDefault="00350727" w:rsidP="00350727">
      <w:pPr>
        <w:tabs>
          <w:tab w:val="left" w:pos="709"/>
        </w:tabs>
        <w:ind w:firstLine="709"/>
        <w:jc w:val="both"/>
        <w:rPr>
          <w:b/>
          <w:sz w:val="28"/>
        </w:rPr>
      </w:pPr>
      <w:r w:rsidRPr="00350727">
        <w:rPr>
          <w:sz w:val="28"/>
        </w:rPr>
        <w:t xml:space="preserve">затраты по статье общехозяйственные расходы составят: </w:t>
      </w:r>
      <w:r w:rsidRPr="00350727">
        <w:rPr>
          <w:sz w:val="28"/>
        </w:rPr>
        <w:br/>
        <w:t xml:space="preserve">322 103 тыс. руб. × 0,844 % = </w:t>
      </w:r>
      <w:r w:rsidRPr="00350727">
        <w:rPr>
          <w:b/>
          <w:sz w:val="28"/>
        </w:rPr>
        <w:t>2 719 тыс. руб.;</w:t>
      </w:r>
    </w:p>
    <w:p w14:paraId="2B2B4DE9" w14:textId="77777777" w:rsidR="00350727" w:rsidRPr="00350727" w:rsidRDefault="00350727" w:rsidP="00350727">
      <w:pPr>
        <w:tabs>
          <w:tab w:val="left" w:pos="709"/>
        </w:tabs>
        <w:ind w:firstLine="709"/>
        <w:jc w:val="both"/>
        <w:rPr>
          <w:b/>
          <w:sz w:val="28"/>
        </w:rPr>
      </w:pPr>
      <w:r w:rsidRPr="00350727">
        <w:rPr>
          <w:sz w:val="28"/>
        </w:rPr>
        <w:t xml:space="preserve">затраты по статье коммерческие расходы составят: 592 334 тыс. руб. × 0,844 % = </w:t>
      </w:r>
      <w:r w:rsidRPr="00350727">
        <w:rPr>
          <w:b/>
          <w:sz w:val="28"/>
        </w:rPr>
        <w:t>4 999 тыс. руб.</w:t>
      </w:r>
    </w:p>
    <w:p w14:paraId="3758A1D6" w14:textId="77777777" w:rsidR="00350727" w:rsidRPr="00350727" w:rsidRDefault="00350727" w:rsidP="00350727">
      <w:pPr>
        <w:tabs>
          <w:tab w:val="left" w:pos="709"/>
        </w:tabs>
        <w:ind w:firstLine="709"/>
        <w:jc w:val="both"/>
        <w:rPr>
          <w:sz w:val="28"/>
        </w:rPr>
      </w:pPr>
      <w:r w:rsidRPr="00350727">
        <w:rPr>
          <w:sz w:val="28"/>
        </w:rPr>
        <w:t xml:space="preserve">Итого, в сумме, общехозяйственные и коммерческие расходы составят: 2 719 тыс. руб. + 4 999 тыс. руб. = </w:t>
      </w:r>
      <w:r w:rsidRPr="00350727">
        <w:rPr>
          <w:b/>
          <w:sz w:val="28"/>
        </w:rPr>
        <w:t>7 718 тыс. руб.</w:t>
      </w:r>
    </w:p>
    <w:p w14:paraId="5E455F70" w14:textId="77777777" w:rsidR="00350727" w:rsidRPr="00350727" w:rsidRDefault="00350727" w:rsidP="00350727">
      <w:pPr>
        <w:tabs>
          <w:tab w:val="left" w:pos="709"/>
        </w:tabs>
        <w:ind w:firstLine="709"/>
        <w:jc w:val="both"/>
        <w:rPr>
          <w:sz w:val="28"/>
        </w:rPr>
      </w:pPr>
      <w:r w:rsidRPr="00350727">
        <w:rPr>
          <w:sz w:val="28"/>
        </w:rPr>
        <w:t xml:space="preserve">Данная сумма предлагается экспертами для включения в расчёт НВВ </w:t>
      </w:r>
      <w:r w:rsidRPr="00350727">
        <w:rPr>
          <w:sz w:val="28"/>
        </w:rPr>
        <w:br/>
        <w:t>на 2023 год.</w:t>
      </w:r>
    </w:p>
    <w:p w14:paraId="266B3D95" w14:textId="77777777" w:rsidR="00350727" w:rsidRPr="00350727" w:rsidRDefault="00350727" w:rsidP="00350727">
      <w:pPr>
        <w:tabs>
          <w:tab w:val="left" w:pos="709"/>
        </w:tabs>
        <w:ind w:firstLine="709"/>
        <w:jc w:val="both"/>
        <w:rPr>
          <w:sz w:val="28"/>
        </w:rPr>
      </w:pPr>
      <w:r w:rsidRPr="00350727">
        <w:rPr>
          <w:sz w:val="28"/>
        </w:rPr>
        <w:t xml:space="preserve">Затраты по данной статье в размере </w:t>
      </w:r>
      <w:r w:rsidRPr="00350727">
        <w:rPr>
          <w:b/>
          <w:sz w:val="28"/>
        </w:rPr>
        <w:t xml:space="preserve">25 тыс. руб. </w:t>
      </w:r>
      <w:r w:rsidRPr="00350727">
        <w:rPr>
          <w:sz w:val="28"/>
        </w:rPr>
        <w:t xml:space="preserve">исключаются из НВВ </w:t>
      </w:r>
      <w:r w:rsidRPr="00350727">
        <w:rPr>
          <w:sz w:val="28"/>
        </w:rPr>
        <w:br/>
        <w:t xml:space="preserve">на 2023 год как экономически необоснованные </w:t>
      </w:r>
      <w:r w:rsidRPr="00350727">
        <w:rPr>
          <w:sz w:val="28"/>
        </w:rPr>
        <w:br/>
        <w:t>и документально неподтверждённые.</w:t>
      </w:r>
    </w:p>
    <w:p w14:paraId="7B263433" w14:textId="77777777" w:rsidR="00350727" w:rsidRPr="00350727" w:rsidRDefault="00350727" w:rsidP="00350727">
      <w:pPr>
        <w:tabs>
          <w:tab w:val="left" w:pos="709"/>
        </w:tabs>
        <w:ind w:firstLine="709"/>
        <w:jc w:val="both"/>
        <w:rPr>
          <w:sz w:val="28"/>
        </w:rPr>
      </w:pPr>
    </w:p>
    <w:p w14:paraId="03AD75C7" w14:textId="77777777" w:rsidR="00350727" w:rsidRPr="00350727" w:rsidRDefault="00350727" w:rsidP="00350727">
      <w:pPr>
        <w:tabs>
          <w:tab w:val="left" w:pos="709"/>
        </w:tabs>
        <w:ind w:firstLine="709"/>
        <w:jc w:val="both"/>
        <w:rPr>
          <w:sz w:val="28"/>
        </w:rPr>
      </w:pPr>
      <w:r w:rsidRPr="00350727">
        <w:rPr>
          <w:sz w:val="28"/>
        </w:rPr>
        <w:t>2)</w:t>
      </w:r>
      <w:r w:rsidRPr="00350727">
        <w:rPr>
          <w:sz w:val="28"/>
        </w:rPr>
        <w:tab/>
        <w:t>Для обоснования затрат по расходам по охране труда представлены следующие обосновывающие материалы:</w:t>
      </w:r>
    </w:p>
    <w:p w14:paraId="308C007A" w14:textId="77777777" w:rsidR="00350727" w:rsidRPr="00350727" w:rsidRDefault="00350727" w:rsidP="00350727">
      <w:pPr>
        <w:tabs>
          <w:tab w:val="left" w:pos="709"/>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другие расходы (стр. 237-239 том 1).</w:t>
      </w:r>
    </w:p>
    <w:p w14:paraId="05FB101B" w14:textId="77777777" w:rsidR="00350727" w:rsidRPr="00350727" w:rsidRDefault="00350727" w:rsidP="00350727">
      <w:pPr>
        <w:tabs>
          <w:tab w:val="left" w:pos="709"/>
        </w:tabs>
        <w:ind w:firstLine="709"/>
        <w:jc w:val="both"/>
        <w:rPr>
          <w:sz w:val="28"/>
        </w:rPr>
      </w:pPr>
      <w:r w:rsidRPr="00350727">
        <w:rPr>
          <w:sz w:val="28"/>
        </w:rPr>
        <w:t>Расчёт компенсации за молоко на 2023 год (стр. 607-611 том 2).</w:t>
      </w:r>
    </w:p>
    <w:p w14:paraId="0BA58FBD" w14:textId="77777777" w:rsidR="00350727" w:rsidRPr="00350727" w:rsidRDefault="00350727" w:rsidP="00350727">
      <w:pPr>
        <w:tabs>
          <w:tab w:val="left" w:pos="709"/>
        </w:tabs>
        <w:ind w:firstLine="709"/>
        <w:jc w:val="both"/>
        <w:rPr>
          <w:sz w:val="28"/>
        </w:rPr>
      </w:pPr>
      <w:r w:rsidRPr="00350727">
        <w:rPr>
          <w:sz w:val="28"/>
        </w:rPr>
        <w:t>Расчёт количества спецодежды и спецобуви на 2023 год (стр. 612-617 том 2).</w:t>
      </w:r>
    </w:p>
    <w:p w14:paraId="6987F46A" w14:textId="77777777" w:rsidR="00350727" w:rsidRPr="00350727" w:rsidRDefault="00350727" w:rsidP="00350727">
      <w:pPr>
        <w:tabs>
          <w:tab w:val="left" w:pos="709"/>
        </w:tabs>
        <w:ind w:firstLine="709"/>
        <w:jc w:val="both"/>
        <w:rPr>
          <w:sz w:val="28"/>
        </w:rPr>
      </w:pPr>
      <w:r w:rsidRPr="00350727">
        <w:rPr>
          <w:sz w:val="28"/>
        </w:rPr>
        <w:t>Расчёт смывающих и обезвреживающих средств на 2023 год (стр. 618 том 2).</w:t>
      </w:r>
    </w:p>
    <w:p w14:paraId="1FB86D89" w14:textId="77777777" w:rsidR="00350727" w:rsidRPr="00350727" w:rsidRDefault="00350727" w:rsidP="00350727">
      <w:pPr>
        <w:tabs>
          <w:tab w:val="left" w:pos="709"/>
        </w:tabs>
        <w:ind w:firstLine="709"/>
        <w:jc w:val="both"/>
        <w:rPr>
          <w:sz w:val="28"/>
        </w:rPr>
      </w:pPr>
      <w:r w:rsidRPr="00350727">
        <w:rPr>
          <w:sz w:val="28"/>
        </w:rPr>
        <w:t>Спецификация на поставку спецодежды, СИЗ, материалов по охране труда (стр. 619 том 2).</w:t>
      </w:r>
    </w:p>
    <w:p w14:paraId="014EF13F" w14:textId="77777777" w:rsidR="00350727" w:rsidRPr="00350727" w:rsidRDefault="00350727" w:rsidP="00350727">
      <w:pPr>
        <w:tabs>
          <w:tab w:val="left" w:pos="709"/>
        </w:tabs>
        <w:ind w:firstLine="709"/>
        <w:jc w:val="both"/>
        <w:rPr>
          <w:sz w:val="28"/>
        </w:rPr>
      </w:pPr>
      <w:r w:rsidRPr="00350727">
        <w:rPr>
          <w:sz w:val="28"/>
        </w:rPr>
        <w:t xml:space="preserve">В соответствии с представленными документами затраты по данной статье составляют: на компенсацию молока 412 тыс. руб. + на спецодежду </w:t>
      </w:r>
      <w:r w:rsidRPr="00350727">
        <w:rPr>
          <w:sz w:val="28"/>
        </w:rPr>
        <w:br/>
        <w:t xml:space="preserve">и спецобувь 806 тыс. руб. + на смывающие и обеззараживающие средства </w:t>
      </w:r>
      <w:r w:rsidRPr="00350727">
        <w:rPr>
          <w:sz w:val="28"/>
        </w:rPr>
        <w:br/>
        <w:t xml:space="preserve">92 тыс. руб. = </w:t>
      </w:r>
      <w:r w:rsidRPr="00350727">
        <w:rPr>
          <w:b/>
          <w:sz w:val="28"/>
        </w:rPr>
        <w:t>1 311 тыс. руб.</w:t>
      </w:r>
    </w:p>
    <w:p w14:paraId="4C89B482" w14:textId="77777777" w:rsidR="00350727" w:rsidRPr="00350727" w:rsidRDefault="00350727" w:rsidP="00350727">
      <w:pPr>
        <w:tabs>
          <w:tab w:val="left" w:pos="709"/>
        </w:tabs>
        <w:ind w:firstLine="709"/>
        <w:jc w:val="both"/>
        <w:rPr>
          <w:sz w:val="28"/>
        </w:rPr>
      </w:pPr>
      <w:r w:rsidRPr="00350727">
        <w:rPr>
          <w:rFonts w:hint="eastAsia"/>
          <w:sz w:val="28"/>
        </w:rPr>
        <w:lastRenderedPageBreak/>
        <w:t>В</w:t>
      </w:r>
      <w:r w:rsidRPr="00350727">
        <w:rPr>
          <w:sz w:val="28"/>
        </w:rPr>
        <w:t xml:space="preserve"> </w:t>
      </w:r>
      <w:r w:rsidRPr="00350727">
        <w:rPr>
          <w:rFonts w:hint="eastAsia"/>
          <w:sz w:val="28"/>
        </w:rPr>
        <w:t>связи</w:t>
      </w:r>
      <w:r w:rsidRPr="00350727">
        <w:rPr>
          <w:sz w:val="28"/>
        </w:rPr>
        <w:t xml:space="preserve"> </w:t>
      </w:r>
      <w:r w:rsidRPr="00350727">
        <w:rPr>
          <w:rFonts w:hint="eastAsia"/>
          <w:sz w:val="28"/>
        </w:rPr>
        <w:t>с</w:t>
      </w:r>
      <w:r w:rsidRPr="00350727">
        <w:rPr>
          <w:sz w:val="28"/>
        </w:rPr>
        <w:t xml:space="preserve"> </w:t>
      </w:r>
      <w:r w:rsidRPr="00350727">
        <w:rPr>
          <w:rFonts w:hint="eastAsia"/>
          <w:sz w:val="28"/>
        </w:rPr>
        <w:t>тем</w:t>
      </w:r>
      <w:r w:rsidRPr="00350727">
        <w:rPr>
          <w:sz w:val="28"/>
        </w:rPr>
        <w:t xml:space="preserve">, </w:t>
      </w:r>
      <w:r w:rsidRPr="00350727">
        <w:rPr>
          <w:rFonts w:hint="eastAsia"/>
          <w:sz w:val="28"/>
        </w:rPr>
        <w:t>что</w:t>
      </w:r>
      <w:r w:rsidRPr="00350727">
        <w:rPr>
          <w:sz w:val="28"/>
        </w:rPr>
        <w:t xml:space="preserve"> </w:t>
      </w:r>
      <w:r w:rsidRPr="00350727">
        <w:rPr>
          <w:rFonts w:hint="eastAsia"/>
          <w:sz w:val="28"/>
        </w:rPr>
        <w:t>предложение</w:t>
      </w:r>
      <w:r w:rsidRPr="00350727">
        <w:rPr>
          <w:sz w:val="28"/>
        </w:rPr>
        <w:t xml:space="preserve"> </w:t>
      </w:r>
      <w:r w:rsidRPr="00350727">
        <w:rPr>
          <w:rFonts w:hint="eastAsia"/>
          <w:sz w:val="28"/>
        </w:rPr>
        <w:t>предприятия</w:t>
      </w:r>
      <w:r w:rsidRPr="00350727">
        <w:rPr>
          <w:sz w:val="28"/>
        </w:rPr>
        <w:t xml:space="preserve"> по статье «расходы </w:t>
      </w:r>
      <w:r w:rsidRPr="00350727">
        <w:rPr>
          <w:sz w:val="28"/>
        </w:rPr>
        <w:br/>
        <w:t xml:space="preserve">по охране труда» </w:t>
      </w:r>
      <w:r w:rsidRPr="00350727">
        <w:rPr>
          <w:rFonts w:hint="eastAsia"/>
          <w:sz w:val="28"/>
        </w:rPr>
        <w:t>не</w:t>
      </w:r>
      <w:r w:rsidRPr="00350727">
        <w:rPr>
          <w:sz w:val="28"/>
        </w:rPr>
        <w:t xml:space="preserve"> </w:t>
      </w:r>
      <w:r w:rsidRPr="00350727">
        <w:rPr>
          <w:rFonts w:hint="eastAsia"/>
          <w:sz w:val="28"/>
        </w:rPr>
        <w:t>превышает</w:t>
      </w:r>
      <w:r w:rsidRPr="00350727">
        <w:rPr>
          <w:sz w:val="28"/>
        </w:rPr>
        <w:t xml:space="preserve"> </w:t>
      </w:r>
      <w:r w:rsidRPr="00350727">
        <w:rPr>
          <w:rFonts w:hint="eastAsia"/>
          <w:sz w:val="28"/>
        </w:rPr>
        <w:t>экономически</w:t>
      </w:r>
      <w:r w:rsidRPr="00350727">
        <w:rPr>
          <w:sz w:val="28"/>
        </w:rPr>
        <w:t xml:space="preserve"> </w:t>
      </w:r>
      <w:r w:rsidRPr="00350727">
        <w:rPr>
          <w:rFonts w:hint="eastAsia"/>
          <w:sz w:val="28"/>
        </w:rPr>
        <w:t>обоснованный</w:t>
      </w:r>
      <w:r w:rsidRPr="00350727">
        <w:rPr>
          <w:sz w:val="28"/>
        </w:rPr>
        <w:t xml:space="preserve"> </w:t>
      </w:r>
      <w:r w:rsidRPr="00350727">
        <w:rPr>
          <w:rFonts w:hint="eastAsia"/>
          <w:sz w:val="28"/>
        </w:rPr>
        <w:t>уровень</w:t>
      </w:r>
      <w:r w:rsidRPr="00350727">
        <w:rPr>
          <w:sz w:val="28"/>
        </w:rPr>
        <w:t xml:space="preserve">, </w:t>
      </w:r>
      <w:r w:rsidRPr="00350727">
        <w:rPr>
          <w:rFonts w:hint="eastAsia"/>
          <w:sz w:val="28"/>
        </w:rPr>
        <w:t>в</w:t>
      </w:r>
      <w:r w:rsidRPr="00350727">
        <w:rPr>
          <w:sz w:val="28"/>
        </w:rPr>
        <w:t xml:space="preserve"> </w:t>
      </w:r>
      <w:r w:rsidRPr="00350727">
        <w:rPr>
          <w:rFonts w:hint="eastAsia"/>
          <w:sz w:val="28"/>
        </w:rPr>
        <w:t>целях</w:t>
      </w:r>
      <w:r w:rsidRPr="00350727">
        <w:rPr>
          <w:sz w:val="28"/>
        </w:rPr>
        <w:t xml:space="preserve"> </w:t>
      </w:r>
      <w:r w:rsidRPr="00350727">
        <w:rPr>
          <w:rFonts w:hint="eastAsia"/>
          <w:sz w:val="28"/>
        </w:rPr>
        <w:t>соблюдения</w:t>
      </w:r>
      <w:r w:rsidRPr="00350727">
        <w:rPr>
          <w:sz w:val="28"/>
        </w:rPr>
        <w:t xml:space="preserve"> </w:t>
      </w:r>
      <w:r w:rsidRPr="00350727">
        <w:rPr>
          <w:rFonts w:hint="eastAsia"/>
          <w:sz w:val="28"/>
        </w:rPr>
        <w:t>баланса</w:t>
      </w:r>
      <w:r w:rsidRPr="00350727">
        <w:rPr>
          <w:sz w:val="28"/>
        </w:rPr>
        <w:t xml:space="preserve"> </w:t>
      </w:r>
      <w:r w:rsidRPr="00350727">
        <w:rPr>
          <w:rFonts w:hint="eastAsia"/>
          <w:sz w:val="28"/>
        </w:rPr>
        <w:t>экономических</w:t>
      </w:r>
      <w:r w:rsidRPr="00350727">
        <w:rPr>
          <w:sz w:val="28"/>
        </w:rPr>
        <w:t xml:space="preserve"> </w:t>
      </w:r>
      <w:r w:rsidRPr="00350727">
        <w:rPr>
          <w:rFonts w:hint="eastAsia"/>
          <w:sz w:val="28"/>
        </w:rPr>
        <w:t>интересов</w:t>
      </w:r>
      <w:r w:rsidRPr="00350727">
        <w:rPr>
          <w:sz w:val="28"/>
        </w:rPr>
        <w:t xml:space="preserve"> </w:t>
      </w:r>
      <w:r w:rsidRPr="00350727">
        <w:rPr>
          <w:rFonts w:hint="eastAsia"/>
          <w:sz w:val="28"/>
        </w:rPr>
        <w:t>регулируемых</w:t>
      </w:r>
      <w:r w:rsidRPr="00350727">
        <w:rPr>
          <w:sz w:val="28"/>
        </w:rPr>
        <w:t xml:space="preserve"> </w:t>
      </w:r>
      <w:r w:rsidRPr="00350727">
        <w:rPr>
          <w:rFonts w:hint="eastAsia"/>
          <w:sz w:val="28"/>
        </w:rPr>
        <w:t>организаций</w:t>
      </w:r>
      <w:r w:rsidRPr="00350727">
        <w:rPr>
          <w:sz w:val="28"/>
        </w:rPr>
        <w:t xml:space="preserve"> </w:t>
      </w:r>
      <w:r w:rsidRPr="00350727">
        <w:rPr>
          <w:sz w:val="28"/>
        </w:rPr>
        <w:br/>
      </w:r>
      <w:r w:rsidRPr="00350727">
        <w:rPr>
          <w:rFonts w:hint="eastAsia"/>
          <w:sz w:val="28"/>
        </w:rPr>
        <w:t>и</w:t>
      </w:r>
      <w:r w:rsidRPr="00350727">
        <w:rPr>
          <w:sz w:val="28"/>
        </w:rPr>
        <w:t xml:space="preserve"> </w:t>
      </w:r>
      <w:r w:rsidRPr="00350727">
        <w:rPr>
          <w:rFonts w:hint="eastAsia"/>
          <w:sz w:val="28"/>
        </w:rPr>
        <w:t>интересов</w:t>
      </w:r>
      <w:r w:rsidRPr="00350727">
        <w:rPr>
          <w:sz w:val="28"/>
        </w:rPr>
        <w:t xml:space="preserve"> </w:t>
      </w:r>
      <w:r w:rsidRPr="00350727">
        <w:rPr>
          <w:rFonts w:hint="eastAsia"/>
          <w:sz w:val="28"/>
        </w:rPr>
        <w:t>потребителей</w:t>
      </w:r>
      <w:r w:rsidRPr="00350727">
        <w:rPr>
          <w:sz w:val="28"/>
        </w:rPr>
        <w:t xml:space="preserve"> </w:t>
      </w:r>
      <w:r w:rsidRPr="00350727">
        <w:rPr>
          <w:rFonts w:hint="eastAsia"/>
          <w:sz w:val="28"/>
        </w:rPr>
        <w:t>эксперты</w:t>
      </w:r>
      <w:r w:rsidRPr="00350727">
        <w:rPr>
          <w:sz w:val="28"/>
        </w:rPr>
        <w:t xml:space="preserve"> </w:t>
      </w:r>
      <w:r w:rsidRPr="00350727">
        <w:rPr>
          <w:rFonts w:hint="eastAsia"/>
          <w:sz w:val="28"/>
        </w:rPr>
        <w:t>считают</w:t>
      </w:r>
      <w:r w:rsidRPr="00350727">
        <w:rPr>
          <w:sz w:val="28"/>
        </w:rPr>
        <w:t xml:space="preserve"> </w:t>
      </w:r>
      <w:r w:rsidRPr="00350727">
        <w:rPr>
          <w:rFonts w:hint="eastAsia"/>
          <w:sz w:val="28"/>
        </w:rPr>
        <w:t>целесообразным</w:t>
      </w:r>
      <w:r w:rsidRPr="00350727">
        <w:rPr>
          <w:sz w:val="28"/>
        </w:rPr>
        <w:t xml:space="preserve"> </w:t>
      </w:r>
      <w:r w:rsidRPr="00350727">
        <w:rPr>
          <w:rFonts w:hint="eastAsia"/>
          <w:sz w:val="28"/>
        </w:rPr>
        <w:t>принять</w:t>
      </w:r>
      <w:r w:rsidRPr="00350727">
        <w:rPr>
          <w:sz w:val="28"/>
        </w:rPr>
        <w:t xml:space="preserve"> </w:t>
      </w:r>
      <w:r w:rsidRPr="00350727">
        <w:rPr>
          <w:rFonts w:hint="eastAsia"/>
          <w:sz w:val="28"/>
        </w:rPr>
        <w:t>расходы</w:t>
      </w:r>
      <w:r w:rsidRPr="00350727">
        <w:rPr>
          <w:sz w:val="28"/>
        </w:rPr>
        <w:t xml:space="preserve"> </w:t>
      </w:r>
      <w:r w:rsidRPr="00350727">
        <w:rPr>
          <w:rFonts w:hint="eastAsia"/>
          <w:sz w:val="28"/>
        </w:rPr>
        <w:t>по</w:t>
      </w:r>
      <w:r w:rsidRPr="00350727">
        <w:rPr>
          <w:sz w:val="28"/>
        </w:rPr>
        <w:t xml:space="preserve"> </w:t>
      </w:r>
      <w:r w:rsidRPr="00350727">
        <w:rPr>
          <w:rFonts w:hint="eastAsia"/>
          <w:sz w:val="28"/>
        </w:rPr>
        <w:t>данной</w:t>
      </w:r>
      <w:r w:rsidRPr="00350727">
        <w:rPr>
          <w:sz w:val="28"/>
        </w:rPr>
        <w:t xml:space="preserve"> </w:t>
      </w:r>
      <w:r w:rsidRPr="00350727">
        <w:rPr>
          <w:rFonts w:hint="eastAsia"/>
          <w:sz w:val="28"/>
        </w:rPr>
        <w:t>статье</w:t>
      </w:r>
      <w:r w:rsidRPr="00350727">
        <w:rPr>
          <w:sz w:val="28"/>
        </w:rPr>
        <w:t xml:space="preserve"> </w:t>
      </w:r>
      <w:r w:rsidRPr="00350727">
        <w:rPr>
          <w:rFonts w:hint="eastAsia"/>
          <w:sz w:val="28"/>
        </w:rPr>
        <w:t>по</w:t>
      </w:r>
      <w:r w:rsidRPr="00350727">
        <w:rPr>
          <w:sz w:val="28"/>
        </w:rPr>
        <w:t xml:space="preserve"> </w:t>
      </w:r>
      <w:r w:rsidRPr="00350727">
        <w:rPr>
          <w:rFonts w:hint="eastAsia"/>
          <w:sz w:val="28"/>
        </w:rPr>
        <w:t>предложению</w:t>
      </w:r>
      <w:r w:rsidRPr="00350727">
        <w:rPr>
          <w:sz w:val="28"/>
        </w:rPr>
        <w:t xml:space="preserve"> </w:t>
      </w:r>
      <w:r w:rsidRPr="00350727">
        <w:rPr>
          <w:rFonts w:hint="eastAsia"/>
          <w:sz w:val="28"/>
        </w:rPr>
        <w:t>предприятия</w:t>
      </w:r>
      <w:r w:rsidRPr="00350727">
        <w:rPr>
          <w:sz w:val="28"/>
        </w:rPr>
        <w:t xml:space="preserve"> </w:t>
      </w:r>
      <w:r w:rsidRPr="00350727">
        <w:rPr>
          <w:rFonts w:hint="eastAsia"/>
          <w:sz w:val="28"/>
        </w:rPr>
        <w:t>в</w:t>
      </w:r>
      <w:r w:rsidRPr="00350727">
        <w:rPr>
          <w:sz w:val="28"/>
        </w:rPr>
        <w:t xml:space="preserve"> </w:t>
      </w:r>
      <w:r w:rsidRPr="00350727">
        <w:rPr>
          <w:rFonts w:hint="eastAsia"/>
          <w:sz w:val="28"/>
        </w:rPr>
        <w:t>размере</w:t>
      </w:r>
      <w:r w:rsidRPr="00350727">
        <w:rPr>
          <w:sz w:val="28"/>
        </w:rPr>
        <w:t xml:space="preserve"> </w:t>
      </w:r>
      <w:r w:rsidRPr="00350727">
        <w:rPr>
          <w:b/>
          <w:sz w:val="28"/>
        </w:rPr>
        <w:t>1 311 тыс. руб.</w:t>
      </w:r>
    </w:p>
    <w:p w14:paraId="59DEC906" w14:textId="77777777" w:rsidR="00350727" w:rsidRPr="00350727" w:rsidRDefault="00350727" w:rsidP="00350727">
      <w:pPr>
        <w:tabs>
          <w:tab w:val="left" w:pos="709"/>
        </w:tabs>
        <w:ind w:firstLine="709"/>
        <w:jc w:val="both"/>
        <w:rPr>
          <w:sz w:val="28"/>
        </w:rPr>
      </w:pPr>
      <w:r w:rsidRPr="00350727">
        <w:rPr>
          <w:sz w:val="28"/>
        </w:rPr>
        <w:t xml:space="preserve">Корректировка предложений организации по данной статье </w:t>
      </w:r>
      <w:r w:rsidRPr="00350727">
        <w:rPr>
          <w:sz w:val="28"/>
        </w:rPr>
        <w:br/>
        <w:t>не проводилась.</w:t>
      </w:r>
    </w:p>
    <w:p w14:paraId="52D2E2C4" w14:textId="77777777" w:rsidR="00350727" w:rsidRPr="00350727" w:rsidRDefault="00350727" w:rsidP="00350727">
      <w:pPr>
        <w:tabs>
          <w:tab w:val="left" w:pos="709"/>
        </w:tabs>
        <w:ind w:firstLine="709"/>
        <w:jc w:val="both"/>
        <w:rPr>
          <w:sz w:val="28"/>
        </w:rPr>
      </w:pPr>
    </w:p>
    <w:p w14:paraId="7F524F24" w14:textId="77777777" w:rsidR="00350727" w:rsidRPr="00350727" w:rsidRDefault="00350727" w:rsidP="00350727">
      <w:pPr>
        <w:tabs>
          <w:tab w:val="left" w:pos="709"/>
        </w:tabs>
        <w:ind w:firstLine="709"/>
        <w:jc w:val="both"/>
        <w:rPr>
          <w:sz w:val="28"/>
        </w:rPr>
      </w:pPr>
      <w:r w:rsidRPr="00350727">
        <w:rPr>
          <w:sz w:val="28"/>
        </w:rPr>
        <w:t>3)</w:t>
      </w:r>
      <w:r w:rsidRPr="00350727">
        <w:rPr>
          <w:sz w:val="28"/>
        </w:rPr>
        <w:tab/>
        <w:t>Для обоснования затрат на пожарную сигнализацию и перезарядку огнетушителей представлены следующие обосновывающие материалы:</w:t>
      </w:r>
    </w:p>
    <w:p w14:paraId="13B32565" w14:textId="77777777" w:rsidR="00350727" w:rsidRPr="00350727" w:rsidRDefault="00350727" w:rsidP="00350727">
      <w:pPr>
        <w:tabs>
          <w:tab w:val="left" w:pos="709"/>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другие расходы (стр. 237-239 том 1).</w:t>
      </w:r>
    </w:p>
    <w:p w14:paraId="5AAE5D58" w14:textId="77777777" w:rsidR="00350727" w:rsidRPr="00350727" w:rsidRDefault="00350727" w:rsidP="00350727">
      <w:pPr>
        <w:tabs>
          <w:tab w:val="left" w:pos="709"/>
        </w:tabs>
        <w:ind w:firstLine="709"/>
        <w:jc w:val="both"/>
        <w:rPr>
          <w:sz w:val="28"/>
        </w:rPr>
      </w:pPr>
      <w:r w:rsidRPr="00350727">
        <w:rPr>
          <w:sz w:val="28"/>
        </w:rPr>
        <w:t>Договор на проведение технического обслуживания с ООО «ПМК «Феникс» № 1-2022/ТО от 01.04.2022 (стр. 636-646 том 2).</w:t>
      </w:r>
    </w:p>
    <w:p w14:paraId="6E3FE803" w14:textId="77777777" w:rsidR="00350727" w:rsidRPr="00350727" w:rsidRDefault="00350727" w:rsidP="00350727">
      <w:pPr>
        <w:tabs>
          <w:tab w:val="left" w:pos="709"/>
        </w:tabs>
        <w:ind w:firstLine="709"/>
        <w:jc w:val="both"/>
        <w:rPr>
          <w:sz w:val="28"/>
        </w:rPr>
      </w:pPr>
      <w:r w:rsidRPr="00350727">
        <w:rPr>
          <w:sz w:val="28"/>
        </w:rPr>
        <w:t xml:space="preserve">Расчёт распределения услуг ООО «ПМК «Феникс» по подразделениям </w:t>
      </w:r>
      <w:r w:rsidRPr="00350727">
        <w:rPr>
          <w:sz w:val="28"/>
        </w:rPr>
        <w:br/>
        <w:t>на 2023 год (стр. 647 том 2).</w:t>
      </w:r>
    </w:p>
    <w:p w14:paraId="24B49C46" w14:textId="77777777" w:rsidR="00350727" w:rsidRPr="00350727" w:rsidRDefault="00350727" w:rsidP="00350727">
      <w:pPr>
        <w:tabs>
          <w:tab w:val="left" w:pos="709"/>
        </w:tabs>
        <w:ind w:firstLine="709"/>
        <w:jc w:val="both"/>
        <w:rPr>
          <w:sz w:val="28"/>
        </w:rPr>
      </w:pPr>
      <w:r w:rsidRPr="00350727">
        <w:rPr>
          <w:sz w:val="28"/>
        </w:rPr>
        <w:t xml:space="preserve">В соответствии с представленными документами затраты по данной статье на 2023 год составят 2,36 тыс. руб. в месяц. Таким образом расходы </w:t>
      </w:r>
      <w:r w:rsidRPr="00350727">
        <w:rPr>
          <w:sz w:val="28"/>
        </w:rPr>
        <w:br/>
        <w:t xml:space="preserve">по данной статье на 2023 год составят </w:t>
      </w:r>
      <w:r w:rsidRPr="00350727">
        <w:rPr>
          <w:b/>
          <w:sz w:val="28"/>
        </w:rPr>
        <w:t>28 тыс. руб.</w:t>
      </w:r>
      <w:r w:rsidRPr="00350727">
        <w:rPr>
          <w:sz w:val="28"/>
        </w:rPr>
        <w:t xml:space="preserve"> (2,36 тыс. руб. × 12 мес.), что совпадает с предложениями организации и предлагается к включению </w:t>
      </w:r>
      <w:r w:rsidRPr="00350727">
        <w:rPr>
          <w:sz w:val="28"/>
        </w:rPr>
        <w:br/>
        <w:t>в НВВ на 2023 год как экономически обоснованные.</w:t>
      </w:r>
    </w:p>
    <w:p w14:paraId="3FDBF389" w14:textId="77777777" w:rsidR="00350727" w:rsidRPr="00350727" w:rsidRDefault="00350727" w:rsidP="00350727">
      <w:pPr>
        <w:tabs>
          <w:tab w:val="left" w:pos="709"/>
        </w:tabs>
        <w:ind w:firstLine="709"/>
        <w:jc w:val="both"/>
        <w:rPr>
          <w:sz w:val="28"/>
        </w:rPr>
      </w:pPr>
      <w:r w:rsidRPr="00350727">
        <w:rPr>
          <w:sz w:val="28"/>
        </w:rPr>
        <w:t>Корректировка предложений организации не проводилась.</w:t>
      </w:r>
    </w:p>
    <w:p w14:paraId="741A9AE5" w14:textId="77777777" w:rsidR="00350727" w:rsidRPr="00350727" w:rsidRDefault="00350727" w:rsidP="00350727">
      <w:pPr>
        <w:tabs>
          <w:tab w:val="left" w:pos="709"/>
        </w:tabs>
        <w:ind w:firstLine="709"/>
        <w:jc w:val="both"/>
        <w:rPr>
          <w:sz w:val="28"/>
        </w:rPr>
      </w:pPr>
    </w:p>
    <w:p w14:paraId="3BB53203" w14:textId="77777777" w:rsidR="00350727" w:rsidRPr="00350727" w:rsidRDefault="00350727" w:rsidP="00350727">
      <w:pPr>
        <w:tabs>
          <w:tab w:val="left" w:pos="709"/>
        </w:tabs>
        <w:ind w:firstLine="709"/>
        <w:jc w:val="both"/>
        <w:rPr>
          <w:sz w:val="28"/>
        </w:rPr>
      </w:pPr>
      <w:r w:rsidRPr="00350727">
        <w:rPr>
          <w:sz w:val="28"/>
        </w:rPr>
        <w:t>4)</w:t>
      </w:r>
      <w:r w:rsidRPr="00350727">
        <w:rPr>
          <w:sz w:val="28"/>
        </w:rPr>
        <w:tab/>
        <w:t xml:space="preserve">Для обоснования затрат по услугам страхования опасных объектов обосновывающие материалы не представлены. В связи с чем данные затраты, </w:t>
      </w:r>
      <w:r w:rsidRPr="00350727">
        <w:rPr>
          <w:sz w:val="28"/>
        </w:rPr>
        <w:br/>
        <w:t xml:space="preserve">в размере </w:t>
      </w:r>
      <w:r w:rsidRPr="00350727">
        <w:rPr>
          <w:b/>
          <w:sz w:val="28"/>
        </w:rPr>
        <w:t>17 тыс. руб.,</w:t>
      </w:r>
      <w:r w:rsidRPr="00350727">
        <w:rPr>
          <w:sz w:val="28"/>
        </w:rPr>
        <w:t xml:space="preserve"> исключаются из расчёта НВВ на 2023 год </w:t>
      </w:r>
      <w:r w:rsidRPr="00350727">
        <w:rPr>
          <w:sz w:val="28"/>
        </w:rPr>
        <w:br/>
        <w:t>как экономически не обоснованные и документально не подтверждённые.</w:t>
      </w:r>
    </w:p>
    <w:p w14:paraId="314C6971" w14:textId="77777777" w:rsidR="00350727" w:rsidRPr="00350727" w:rsidRDefault="00350727" w:rsidP="00350727">
      <w:pPr>
        <w:tabs>
          <w:tab w:val="left" w:pos="709"/>
        </w:tabs>
        <w:ind w:firstLine="709"/>
        <w:jc w:val="both"/>
        <w:rPr>
          <w:sz w:val="28"/>
        </w:rPr>
      </w:pPr>
    </w:p>
    <w:p w14:paraId="5B75F169" w14:textId="77777777" w:rsidR="00350727" w:rsidRPr="00350727" w:rsidRDefault="00350727" w:rsidP="005F77A1">
      <w:pPr>
        <w:numPr>
          <w:ilvl w:val="0"/>
          <w:numId w:val="8"/>
        </w:numPr>
        <w:tabs>
          <w:tab w:val="left" w:pos="709"/>
        </w:tabs>
        <w:ind w:left="0" w:firstLine="709"/>
        <w:jc w:val="both"/>
        <w:rPr>
          <w:sz w:val="28"/>
        </w:rPr>
      </w:pPr>
      <w:r w:rsidRPr="00350727">
        <w:rPr>
          <w:sz w:val="28"/>
        </w:rPr>
        <w:t>Для обоснования затрат на техническое обслуживание оборудования представлены следующие обосновывающие материалы:</w:t>
      </w:r>
    </w:p>
    <w:p w14:paraId="56BB2F6C" w14:textId="77777777" w:rsidR="00350727" w:rsidRPr="00350727" w:rsidRDefault="00350727" w:rsidP="00350727">
      <w:pPr>
        <w:tabs>
          <w:tab w:val="left" w:pos="709"/>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другие расходы (стр. 237-239 том 1).</w:t>
      </w:r>
    </w:p>
    <w:p w14:paraId="661719C0" w14:textId="77777777" w:rsidR="00350727" w:rsidRPr="00350727" w:rsidRDefault="00350727" w:rsidP="00350727">
      <w:pPr>
        <w:tabs>
          <w:tab w:val="left" w:pos="709"/>
        </w:tabs>
        <w:ind w:firstLine="709"/>
        <w:jc w:val="both"/>
        <w:rPr>
          <w:sz w:val="28"/>
        </w:rPr>
      </w:pPr>
      <w:r w:rsidRPr="00350727">
        <w:rPr>
          <w:sz w:val="28"/>
        </w:rPr>
        <w:t xml:space="preserve">Договор на выполнение работ с ИП Земцов Ю.В. № 03-139/22 </w:t>
      </w:r>
      <w:r w:rsidRPr="00350727">
        <w:rPr>
          <w:sz w:val="28"/>
        </w:rPr>
        <w:br/>
        <w:t>от 14.04.2022 (стр. 648-665 том 2).</w:t>
      </w:r>
    </w:p>
    <w:p w14:paraId="1F43BA96" w14:textId="77777777" w:rsidR="00350727" w:rsidRPr="00350727" w:rsidRDefault="00350727" w:rsidP="00350727">
      <w:pPr>
        <w:tabs>
          <w:tab w:val="left" w:pos="709"/>
        </w:tabs>
        <w:ind w:firstLine="709"/>
        <w:jc w:val="both"/>
        <w:rPr>
          <w:sz w:val="28"/>
        </w:rPr>
      </w:pPr>
      <w:r w:rsidRPr="00350727">
        <w:rPr>
          <w:sz w:val="28"/>
        </w:rPr>
        <w:t xml:space="preserve">Счёта-фактуры № 01 от 30.04.2022, № 02 от 31.05.2022, № 03 </w:t>
      </w:r>
      <w:r w:rsidRPr="00350727">
        <w:rPr>
          <w:sz w:val="28"/>
        </w:rPr>
        <w:br/>
        <w:t xml:space="preserve">от 30.06.2022 от ИП Земцов Ю.В. (стр. 146, 148, 150 том дополнительно представленные документы сопроводительным письмом № 01-02/122 </w:t>
      </w:r>
      <w:r w:rsidRPr="00350727">
        <w:rPr>
          <w:sz w:val="28"/>
        </w:rPr>
        <w:br/>
        <w:t>от 12.07.2022 (</w:t>
      </w:r>
      <w:proofErr w:type="spellStart"/>
      <w:r w:rsidRPr="00350727">
        <w:rPr>
          <w:sz w:val="28"/>
        </w:rPr>
        <w:t>вх</w:t>
      </w:r>
      <w:proofErr w:type="spellEnd"/>
      <w:r w:rsidRPr="00350727">
        <w:rPr>
          <w:sz w:val="28"/>
        </w:rPr>
        <w:t>. № 4317 от 12.07.2022)).</w:t>
      </w:r>
    </w:p>
    <w:p w14:paraId="0459CC2F" w14:textId="77777777" w:rsidR="00350727" w:rsidRPr="00350727" w:rsidRDefault="00350727" w:rsidP="00350727">
      <w:pPr>
        <w:tabs>
          <w:tab w:val="left" w:pos="709"/>
        </w:tabs>
        <w:ind w:firstLine="709"/>
        <w:jc w:val="both"/>
        <w:rPr>
          <w:sz w:val="28"/>
        </w:rPr>
      </w:pPr>
      <w:r w:rsidRPr="00350727">
        <w:rPr>
          <w:sz w:val="28"/>
        </w:rPr>
        <w:t xml:space="preserve">Акты об оказанных услугах от ИП Земцов Ю.В. № 1 от 30.04.2022, № 2 </w:t>
      </w:r>
      <w:r w:rsidRPr="00350727">
        <w:rPr>
          <w:sz w:val="28"/>
        </w:rPr>
        <w:br/>
        <w:t xml:space="preserve">от 31.05.2022, № 3 от 30.06.2022 (стр. 147, 149, 151 том дополнительно представленные документы сопроводительным письмом № 01-02/122 </w:t>
      </w:r>
      <w:r w:rsidRPr="00350727">
        <w:rPr>
          <w:sz w:val="28"/>
        </w:rPr>
        <w:br/>
        <w:t>от 12.07.2022 (</w:t>
      </w:r>
      <w:proofErr w:type="spellStart"/>
      <w:r w:rsidRPr="00350727">
        <w:rPr>
          <w:sz w:val="28"/>
        </w:rPr>
        <w:t>вх</w:t>
      </w:r>
      <w:proofErr w:type="spellEnd"/>
      <w:r w:rsidRPr="00350727">
        <w:rPr>
          <w:sz w:val="28"/>
        </w:rPr>
        <w:t>. № 4317 от 12.07.2022)).</w:t>
      </w:r>
    </w:p>
    <w:p w14:paraId="03FAE9B1" w14:textId="77777777" w:rsidR="00350727" w:rsidRPr="00350727" w:rsidRDefault="00350727" w:rsidP="00350727">
      <w:pPr>
        <w:tabs>
          <w:tab w:val="left" w:pos="709"/>
        </w:tabs>
        <w:ind w:firstLine="709"/>
        <w:jc w:val="both"/>
        <w:rPr>
          <w:sz w:val="28"/>
        </w:rPr>
      </w:pPr>
      <w:r w:rsidRPr="00350727">
        <w:rPr>
          <w:sz w:val="28"/>
        </w:rPr>
        <w:lastRenderedPageBreak/>
        <w:t xml:space="preserve">В соответствии с представленными документами затраты на техническое обслуживание оборудования за 3 месяца 2022 года составили 4,31 тыс. руб. (0,47727 тыс. руб. [по обслуживанию холодильного оборудования] + </w:t>
      </w:r>
      <w:r w:rsidRPr="00350727">
        <w:rPr>
          <w:sz w:val="28"/>
        </w:rPr>
        <w:br/>
        <w:t>0,96 тыс. руб. [услуги по обслуживанию осушителей воздуха и кондиционеров] + 0,47727 тыс. руб. + 0,96 тыс. руб. + 0,47727 тыс. руб. + 0,96 тыс. руб.).</w:t>
      </w:r>
    </w:p>
    <w:p w14:paraId="4BE3CAC5" w14:textId="77777777" w:rsidR="00350727" w:rsidRPr="00350727" w:rsidRDefault="00350727" w:rsidP="00350727">
      <w:pPr>
        <w:tabs>
          <w:tab w:val="left" w:pos="709"/>
        </w:tabs>
        <w:ind w:firstLine="709"/>
        <w:jc w:val="both"/>
        <w:rPr>
          <w:sz w:val="28"/>
        </w:rPr>
      </w:pPr>
      <w:r w:rsidRPr="00350727">
        <w:rPr>
          <w:sz w:val="28"/>
        </w:rPr>
        <w:t xml:space="preserve">Таким образом затраты по данной статье на 2023 год составят </w:t>
      </w:r>
      <w:r w:rsidRPr="00350727">
        <w:rPr>
          <w:sz w:val="28"/>
        </w:rPr>
        <w:br/>
      </w:r>
      <w:r w:rsidRPr="00350727">
        <w:rPr>
          <w:b/>
          <w:sz w:val="28"/>
        </w:rPr>
        <w:t>18 тыс. руб.</w:t>
      </w:r>
      <w:r w:rsidRPr="00350727">
        <w:rPr>
          <w:sz w:val="28"/>
        </w:rPr>
        <w:t xml:space="preserve"> (4,31 тыс. руб.*4 квартала в году), что совпадает с предложениями организации и предлагается к включению в НВВ на 2023 год как экономически обоснованные.</w:t>
      </w:r>
    </w:p>
    <w:p w14:paraId="7CE6CC7E" w14:textId="77777777" w:rsidR="00350727" w:rsidRPr="00350727" w:rsidRDefault="00350727" w:rsidP="00350727">
      <w:pPr>
        <w:tabs>
          <w:tab w:val="left" w:pos="709"/>
        </w:tabs>
        <w:ind w:firstLine="709"/>
        <w:jc w:val="both"/>
        <w:rPr>
          <w:sz w:val="28"/>
        </w:rPr>
      </w:pPr>
      <w:r w:rsidRPr="00350727">
        <w:rPr>
          <w:sz w:val="28"/>
        </w:rPr>
        <w:t>Корректировка предложений организации не проводилась.</w:t>
      </w:r>
    </w:p>
    <w:p w14:paraId="3D3FF150" w14:textId="77777777" w:rsidR="00350727" w:rsidRPr="00350727" w:rsidRDefault="00350727" w:rsidP="00350727">
      <w:pPr>
        <w:tabs>
          <w:tab w:val="left" w:pos="709"/>
        </w:tabs>
        <w:ind w:firstLine="709"/>
        <w:jc w:val="both"/>
        <w:rPr>
          <w:sz w:val="28"/>
        </w:rPr>
      </w:pPr>
    </w:p>
    <w:p w14:paraId="5919677F" w14:textId="77777777" w:rsidR="00350727" w:rsidRPr="00350727" w:rsidRDefault="00350727" w:rsidP="005F77A1">
      <w:pPr>
        <w:numPr>
          <w:ilvl w:val="0"/>
          <w:numId w:val="8"/>
        </w:numPr>
        <w:tabs>
          <w:tab w:val="left" w:pos="709"/>
        </w:tabs>
        <w:ind w:left="0" w:firstLine="709"/>
        <w:jc w:val="both"/>
        <w:rPr>
          <w:sz w:val="28"/>
        </w:rPr>
      </w:pPr>
      <w:r w:rsidRPr="00350727">
        <w:rPr>
          <w:sz w:val="28"/>
        </w:rPr>
        <w:t>Для обоснования затрат на эксплуатацию собственного автотранспорта и автотракторной техники представлены следующие обосновывающие материалы:</w:t>
      </w:r>
    </w:p>
    <w:p w14:paraId="3EA46062" w14:textId="77777777" w:rsidR="00350727" w:rsidRPr="00350727" w:rsidRDefault="00350727" w:rsidP="00350727">
      <w:pPr>
        <w:tabs>
          <w:tab w:val="left" w:pos="1890"/>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другие расходы (стр. 237-239 том 1)</w:t>
      </w:r>
    </w:p>
    <w:p w14:paraId="431262FF" w14:textId="77777777" w:rsidR="00350727" w:rsidRPr="00350727" w:rsidRDefault="00350727" w:rsidP="00350727">
      <w:pPr>
        <w:tabs>
          <w:tab w:val="left" w:pos="1890"/>
        </w:tabs>
        <w:ind w:firstLine="709"/>
        <w:jc w:val="both"/>
        <w:rPr>
          <w:sz w:val="28"/>
        </w:rPr>
      </w:pPr>
      <w:r w:rsidRPr="00350727">
        <w:rPr>
          <w:sz w:val="28"/>
        </w:rPr>
        <w:t xml:space="preserve">Плановая калькуляция на автомобильный транспорт и тракторы </w:t>
      </w:r>
      <w:r w:rsidRPr="00350727">
        <w:rPr>
          <w:sz w:val="28"/>
        </w:rPr>
        <w:br/>
        <w:t>ООО «Гурьевск – Сталь» на 2023 год (стр. 666 том 2).</w:t>
      </w:r>
    </w:p>
    <w:p w14:paraId="336CB0D9" w14:textId="77777777" w:rsidR="00350727" w:rsidRPr="00350727" w:rsidRDefault="00350727" w:rsidP="00350727">
      <w:pPr>
        <w:tabs>
          <w:tab w:val="left" w:pos="1890"/>
        </w:tabs>
        <w:ind w:firstLine="709"/>
        <w:jc w:val="both"/>
        <w:rPr>
          <w:sz w:val="28"/>
        </w:rPr>
      </w:pPr>
      <w:r w:rsidRPr="00350727">
        <w:rPr>
          <w:sz w:val="28"/>
        </w:rPr>
        <w:t xml:space="preserve">В соответствии с плановой калькуляцией на автомобильный транспорт </w:t>
      </w:r>
      <w:r w:rsidRPr="00350727">
        <w:rPr>
          <w:sz w:val="28"/>
        </w:rPr>
        <w:br/>
        <w:t xml:space="preserve">и тракторы ООО «Гурьевск – Сталь» на 2023 год стоимость 1 </w:t>
      </w:r>
      <w:proofErr w:type="gramStart"/>
      <w:r w:rsidRPr="00350727">
        <w:rPr>
          <w:sz w:val="28"/>
        </w:rPr>
        <w:t>маш./</w:t>
      </w:r>
      <w:proofErr w:type="gramEnd"/>
      <w:r w:rsidRPr="00350727">
        <w:rPr>
          <w:sz w:val="28"/>
        </w:rPr>
        <w:t>часа собственного автомобильного транспорта составляет 1 305,95 руб.</w:t>
      </w:r>
    </w:p>
    <w:p w14:paraId="6BC930FF" w14:textId="77777777" w:rsidR="00350727" w:rsidRPr="00350727" w:rsidRDefault="00350727" w:rsidP="00350727">
      <w:pPr>
        <w:tabs>
          <w:tab w:val="left" w:pos="1890"/>
        </w:tabs>
        <w:ind w:firstLine="709"/>
        <w:jc w:val="both"/>
        <w:rPr>
          <w:sz w:val="28"/>
        </w:rPr>
      </w:pPr>
      <w:r w:rsidRPr="00350727">
        <w:rPr>
          <w:sz w:val="28"/>
        </w:rPr>
        <w:t xml:space="preserve">Общее количество часов работы автомобильного транспорта </w:t>
      </w:r>
      <w:r w:rsidRPr="00350727">
        <w:rPr>
          <w:sz w:val="28"/>
        </w:rPr>
        <w:br/>
        <w:t>по участку котельный цех на 2023 год составит 6 410 часов.</w:t>
      </w:r>
    </w:p>
    <w:p w14:paraId="2069A15F" w14:textId="77777777" w:rsidR="00350727" w:rsidRPr="00350727" w:rsidRDefault="00350727" w:rsidP="00350727">
      <w:pPr>
        <w:tabs>
          <w:tab w:val="left" w:pos="1890"/>
        </w:tabs>
        <w:ind w:firstLine="709"/>
        <w:jc w:val="both"/>
        <w:rPr>
          <w:sz w:val="28"/>
        </w:rPr>
      </w:pPr>
      <w:r w:rsidRPr="00350727">
        <w:rPr>
          <w:sz w:val="28"/>
        </w:rPr>
        <w:t>Таким образом затраты на эксплуатацию собственного автотранспорта составят: 1 305,95 руб./</w:t>
      </w:r>
      <w:proofErr w:type="gramStart"/>
      <w:r w:rsidRPr="00350727">
        <w:rPr>
          <w:sz w:val="28"/>
        </w:rPr>
        <w:t>маш./</w:t>
      </w:r>
      <w:proofErr w:type="gramEnd"/>
      <w:r w:rsidRPr="00350727">
        <w:rPr>
          <w:sz w:val="28"/>
        </w:rPr>
        <w:t xml:space="preserve">час. × 6 410 час. = </w:t>
      </w:r>
      <w:r w:rsidRPr="00350727">
        <w:rPr>
          <w:b/>
          <w:sz w:val="28"/>
        </w:rPr>
        <w:t>8 371 тыс. руб.</w:t>
      </w:r>
      <w:r w:rsidRPr="00350727">
        <w:rPr>
          <w:sz w:val="28"/>
        </w:rPr>
        <w:t xml:space="preserve">, что совпадает </w:t>
      </w:r>
      <w:r w:rsidRPr="00350727">
        <w:rPr>
          <w:sz w:val="28"/>
        </w:rPr>
        <w:br/>
        <w:t>с предложениями организации и предлагается к включению в НВВ на 2023 год.</w:t>
      </w:r>
    </w:p>
    <w:p w14:paraId="0F60815F" w14:textId="77777777" w:rsidR="00350727" w:rsidRPr="00350727" w:rsidRDefault="00350727" w:rsidP="00350727">
      <w:pPr>
        <w:tabs>
          <w:tab w:val="left" w:pos="1890"/>
        </w:tabs>
        <w:ind w:firstLine="709"/>
        <w:jc w:val="both"/>
        <w:rPr>
          <w:sz w:val="28"/>
        </w:rPr>
      </w:pPr>
      <w:r w:rsidRPr="00350727">
        <w:rPr>
          <w:sz w:val="28"/>
        </w:rPr>
        <w:t>Корректировка предложений организации не проводилась.</w:t>
      </w:r>
    </w:p>
    <w:p w14:paraId="044FD469" w14:textId="77777777" w:rsidR="00350727" w:rsidRPr="00350727" w:rsidRDefault="00350727" w:rsidP="00350727">
      <w:pPr>
        <w:tabs>
          <w:tab w:val="left" w:pos="1890"/>
        </w:tabs>
        <w:ind w:firstLine="709"/>
        <w:jc w:val="both"/>
        <w:rPr>
          <w:sz w:val="28"/>
        </w:rPr>
      </w:pPr>
    </w:p>
    <w:p w14:paraId="05946AC8" w14:textId="77777777" w:rsidR="00350727" w:rsidRPr="00350727" w:rsidRDefault="00350727" w:rsidP="00350727">
      <w:pPr>
        <w:tabs>
          <w:tab w:val="left" w:pos="1890"/>
        </w:tabs>
        <w:ind w:firstLine="709"/>
        <w:jc w:val="both"/>
        <w:rPr>
          <w:sz w:val="28"/>
        </w:rPr>
      </w:pPr>
      <w:r w:rsidRPr="00350727">
        <w:rPr>
          <w:sz w:val="28"/>
        </w:rPr>
        <w:t>6)</w:t>
      </w:r>
      <w:r w:rsidRPr="00350727">
        <w:rPr>
          <w:sz w:val="28"/>
        </w:rPr>
        <w:tab/>
        <w:t>Для обоснования затрат на эксплуатацию собственного железнодорожного транспорта представлены следующие обосновывающие материалы:</w:t>
      </w:r>
    </w:p>
    <w:p w14:paraId="29D13BB2" w14:textId="77777777" w:rsidR="00350727" w:rsidRPr="00350727" w:rsidRDefault="00350727" w:rsidP="00350727">
      <w:pPr>
        <w:tabs>
          <w:tab w:val="left" w:pos="1890"/>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другие расходы (стр. 237-239 том 1)</w:t>
      </w:r>
    </w:p>
    <w:p w14:paraId="5AEBE89D" w14:textId="77777777" w:rsidR="00350727" w:rsidRPr="00350727" w:rsidRDefault="00350727" w:rsidP="00350727">
      <w:pPr>
        <w:tabs>
          <w:tab w:val="left" w:pos="1890"/>
        </w:tabs>
        <w:ind w:firstLine="709"/>
        <w:jc w:val="both"/>
        <w:rPr>
          <w:sz w:val="28"/>
        </w:rPr>
      </w:pPr>
      <w:r w:rsidRPr="00350727">
        <w:rPr>
          <w:sz w:val="28"/>
        </w:rPr>
        <w:t xml:space="preserve">Плановая калькуляция на железнодорожный транспорт ООО «Гурьевск – Сталь» на 2023 </w:t>
      </w:r>
      <w:proofErr w:type="gramStart"/>
      <w:r w:rsidRPr="00350727">
        <w:rPr>
          <w:sz w:val="28"/>
        </w:rPr>
        <w:t>год  (</w:t>
      </w:r>
      <w:proofErr w:type="gramEnd"/>
      <w:r w:rsidRPr="00350727">
        <w:rPr>
          <w:sz w:val="28"/>
        </w:rPr>
        <w:t>стр. 667 том 2).</w:t>
      </w:r>
    </w:p>
    <w:p w14:paraId="2747BDC8" w14:textId="77777777" w:rsidR="00350727" w:rsidRPr="00350727" w:rsidRDefault="00350727" w:rsidP="00350727">
      <w:pPr>
        <w:tabs>
          <w:tab w:val="left" w:pos="1890"/>
        </w:tabs>
        <w:ind w:firstLine="709"/>
        <w:jc w:val="both"/>
        <w:rPr>
          <w:sz w:val="28"/>
        </w:rPr>
      </w:pPr>
      <w:r w:rsidRPr="00350727">
        <w:rPr>
          <w:sz w:val="28"/>
        </w:rPr>
        <w:t xml:space="preserve">В соответствии с плановой калькуляцией на железнодорожный транспорт ООО «Гурьевск – Сталь» на 2023 год стоимость 1 </w:t>
      </w:r>
      <w:proofErr w:type="gramStart"/>
      <w:r w:rsidRPr="00350727">
        <w:rPr>
          <w:sz w:val="28"/>
        </w:rPr>
        <w:t>маш./</w:t>
      </w:r>
      <w:proofErr w:type="gramEnd"/>
      <w:r w:rsidRPr="00350727">
        <w:rPr>
          <w:sz w:val="28"/>
        </w:rPr>
        <w:t>часа собственного железнодорожного транспорта составляет 4 032,98 руб.</w:t>
      </w:r>
    </w:p>
    <w:p w14:paraId="064866F8" w14:textId="77777777" w:rsidR="00350727" w:rsidRPr="00350727" w:rsidRDefault="00350727" w:rsidP="00350727">
      <w:pPr>
        <w:tabs>
          <w:tab w:val="left" w:pos="1890"/>
        </w:tabs>
        <w:ind w:firstLine="709"/>
        <w:jc w:val="both"/>
        <w:rPr>
          <w:sz w:val="28"/>
        </w:rPr>
      </w:pPr>
      <w:r w:rsidRPr="00350727">
        <w:rPr>
          <w:sz w:val="28"/>
        </w:rPr>
        <w:t xml:space="preserve">Общее количество часов работы железнодорожного транспорта </w:t>
      </w:r>
      <w:r w:rsidRPr="00350727">
        <w:rPr>
          <w:sz w:val="28"/>
        </w:rPr>
        <w:br/>
        <w:t>по участку котельный цех на 2023 год составит 1 609 часов.</w:t>
      </w:r>
    </w:p>
    <w:p w14:paraId="22A2EC3F" w14:textId="77777777" w:rsidR="00350727" w:rsidRPr="00350727" w:rsidRDefault="00350727" w:rsidP="00350727">
      <w:pPr>
        <w:tabs>
          <w:tab w:val="left" w:pos="1890"/>
        </w:tabs>
        <w:ind w:firstLine="709"/>
        <w:jc w:val="both"/>
        <w:rPr>
          <w:sz w:val="28"/>
        </w:rPr>
      </w:pPr>
      <w:r w:rsidRPr="00350727">
        <w:rPr>
          <w:sz w:val="28"/>
        </w:rPr>
        <w:t>Таким образом затраты на эксплуатацию собственного железнодорожного транспорта составят: 4 032,98 руб./</w:t>
      </w:r>
      <w:proofErr w:type="gramStart"/>
      <w:r w:rsidRPr="00350727">
        <w:rPr>
          <w:sz w:val="28"/>
        </w:rPr>
        <w:t>маш./</w:t>
      </w:r>
      <w:proofErr w:type="gramEnd"/>
      <w:r w:rsidRPr="00350727">
        <w:rPr>
          <w:sz w:val="28"/>
        </w:rPr>
        <w:t xml:space="preserve">час. × 1 609 час. = </w:t>
      </w:r>
      <w:r w:rsidRPr="00350727">
        <w:rPr>
          <w:sz w:val="28"/>
        </w:rPr>
        <w:br/>
      </w:r>
      <w:r w:rsidRPr="00350727">
        <w:rPr>
          <w:b/>
          <w:sz w:val="28"/>
        </w:rPr>
        <w:lastRenderedPageBreak/>
        <w:t>6 489 тыс. руб.</w:t>
      </w:r>
      <w:r w:rsidRPr="00350727">
        <w:rPr>
          <w:sz w:val="28"/>
        </w:rPr>
        <w:t xml:space="preserve">, что совпадает с предложениями организации и предлагается </w:t>
      </w:r>
      <w:r w:rsidRPr="00350727">
        <w:rPr>
          <w:sz w:val="28"/>
        </w:rPr>
        <w:br/>
        <w:t>к включению в НВВ на 2023 год.</w:t>
      </w:r>
    </w:p>
    <w:p w14:paraId="5F4DF08C" w14:textId="77777777" w:rsidR="00350727" w:rsidRPr="00350727" w:rsidRDefault="00350727" w:rsidP="00350727">
      <w:pPr>
        <w:tabs>
          <w:tab w:val="left" w:pos="1890"/>
        </w:tabs>
        <w:ind w:firstLine="709"/>
        <w:jc w:val="both"/>
        <w:rPr>
          <w:sz w:val="28"/>
        </w:rPr>
      </w:pPr>
      <w:r w:rsidRPr="00350727">
        <w:rPr>
          <w:sz w:val="28"/>
        </w:rPr>
        <w:t>Корректировка предложений организации не проводилась.</w:t>
      </w:r>
    </w:p>
    <w:p w14:paraId="4C120586" w14:textId="77777777" w:rsidR="00350727" w:rsidRPr="00350727" w:rsidRDefault="00350727" w:rsidP="00350727">
      <w:pPr>
        <w:tabs>
          <w:tab w:val="left" w:pos="1890"/>
        </w:tabs>
        <w:ind w:firstLine="709"/>
        <w:jc w:val="both"/>
        <w:rPr>
          <w:sz w:val="28"/>
        </w:rPr>
      </w:pPr>
    </w:p>
    <w:p w14:paraId="6A6AB746" w14:textId="77777777" w:rsidR="00350727" w:rsidRPr="00350727" w:rsidRDefault="00350727" w:rsidP="00350727">
      <w:pPr>
        <w:tabs>
          <w:tab w:val="left" w:pos="1890"/>
        </w:tabs>
        <w:ind w:firstLine="709"/>
        <w:jc w:val="both"/>
        <w:rPr>
          <w:sz w:val="28"/>
          <w:szCs w:val="28"/>
        </w:rPr>
      </w:pPr>
      <w:r w:rsidRPr="00350727">
        <w:rPr>
          <w:sz w:val="28"/>
          <w:szCs w:val="28"/>
        </w:rPr>
        <w:t xml:space="preserve">На основании анализа представленных документов всего по статье «Другие расходы», эксперты признают экономически обоснованными расходы в размере: 7 718 + 1 311 + 28 + 18 + 8 371 + 6 489 = </w:t>
      </w:r>
      <w:r w:rsidRPr="00350727">
        <w:rPr>
          <w:b/>
          <w:sz w:val="28"/>
          <w:szCs w:val="28"/>
        </w:rPr>
        <w:t>23 935 тыс. руб.</w:t>
      </w:r>
      <w:r w:rsidRPr="00350727">
        <w:rPr>
          <w:sz w:val="28"/>
          <w:szCs w:val="28"/>
        </w:rPr>
        <w:t xml:space="preserve"> </w:t>
      </w:r>
      <w:r w:rsidRPr="00350727">
        <w:rPr>
          <w:sz w:val="28"/>
          <w:szCs w:val="28"/>
        </w:rPr>
        <w:br/>
        <w:t>и предлагают к включению в НВВ предприятия на 2023 год.</w:t>
      </w:r>
    </w:p>
    <w:p w14:paraId="1B05F137" w14:textId="77777777" w:rsidR="00350727" w:rsidRPr="00350727" w:rsidRDefault="00350727" w:rsidP="00350727">
      <w:pPr>
        <w:tabs>
          <w:tab w:val="left" w:pos="1890"/>
        </w:tabs>
        <w:ind w:firstLine="709"/>
        <w:jc w:val="both"/>
        <w:rPr>
          <w:sz w:val="28"/>
          <w:szCs w:val="28"/>
        </w:rPr>
      </w:pPr>
      <w:r w:rsidRPr="00350727">
        <w:rPr>
          <w:sz w:val="28"/>
          <w:szCs w:val="28"/>
        </w:rPr>
        <w:t>Расходы в размере 60 тыс. руб., не подтвержденные предприятием документально, подлежат исключению из НВВ на 2023 год, как экономически необоснованные.</w:t>
      </w:r>
    </w:p>
    <w:p w14:paraId="4E039D53" w14:textId="77777777" w:rsidR="00350727" w:rsidRPr="00350727" w:rsidRDefault="00350727" w:rsidP="00350727">
      <w:pPr>
        <w:tabs>
          <w:tab w:val="left" w:pos="1890"/>
        </w:tabs>
        <w:ind w:firstLine="709"/>
        <w:jc w:val="both"/>
        <w:rPr>
          <w:b/>
          <w:sz w:val="28"/>
          <w:szCs w:val="28"/>
        </w:rPr>
      </w:pPr>
      <w:r w:rsidRPr="00350727">
        <w:rPr>
          <w:sz w:val="28"/>
          <w:szCs w:val="28"/>
        </w:rPr>
        <w:t>Базовый уровень операционных расходов на услуги по передаче тепловой энергии приведен в таблице 2.</w:t>
      </w:r>
    </w:p>
    <w:p w14:paraId="7BB76AE4" w14:textId="77777777" w:rsidR="00350727" w:rsidRPr="00350727" w:rsidRDefault="00350727" w:rsidP="00350727">
      <w:pPr>
        <w:ind w:left="360" w:right="-2"/>
        <w:jc w:val="right"/>
        <w:rPr>
          <w:sz w:val="28"/>
          <w:szCs w:val="28"/>
        </w:rPr>
      </w:pPr>
      <w:r w:rsidRPr="00350727">
        <w:rPr>
          <w:sz w:val="28"/>
          <w:szCs w:val="28"/>
        </w:rPr>
        <w:br w:type="page"/>
      </w:r>
      <w:r w:rsidRPr="00350727">
        <w:rPr>
          <w:sz w:val="28"/>
          <w:szCs w:val="28"/>
        </w:rPr>
        <w:lastRenderedPageBreak/>
        <w:t>Таблица 2</w:t>
      </w:r>
    </w:p>
    <w:p w14:paraId="468CA2B1" w14:textId="77777777" w:rsidR="00350727" w:rsidRPr="00350727" w:rsidRDefault="00350727" w:rsidP="00350727">
      <w:pPr>
        <w:jc w:val="center"/>
        <w:rPr>
          <w:sz w:val="28"/>
        </w:rPr>
      </w:pPr>
      <w:r w:rsidRPr="00350727">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350727">
        <w:rPr>
          <w:sz w:val="28"/>
        </w:rPr>
        <w:t xml:space="preserve"> (приложение 5.1 к Методическим указаниям)</w:t>
      </w:r>
    </w:p>
    <w:p w14:paraId="1C4A2F81" w14:textId="77777777" w:rsidR="00350727" w:rsidRPr="00350727" w:rsidRDefault="00350727" w:rsidP="00350727">
      <w:pPr>
        <w:jc w:val="right"/>
        <w:rPr>
          <w:sz w:val="28"/>
          <w:szCs w:val="28"/>
        </w:rPr>
      </w:pPr>
      <w:r w:rsidRPr="00350727">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24"/>
        <w:gridCol w:w="1734"/>
        <w:gridCol w:w="1734"/>
        <w:gridCol w:w="1915"/>
      </w:tblGrid>
      <w:tr w:rsidR="00350727" w:rsidRPr="00350727" w14:paraId="5D815FD4" w14:textId="77777777" w:rsidTr="00F95151">
        <w:trPr>
          <w:trHeight w:val="1080"/>
          <w:jc w:val="center"/>
        </w:trPr>
        <w:tc>
          <w:tcPr>
            <w:tcW w:w="622" w:type="dxa"/>
            <w:shd w:val="clear" w:color="auto" w:fill="auto"/>
            <w:vAlign w:val="center"/>
            <w:hideMark/>
          </w:tcPr>
          <w:p w14:paraId="650D1B1D" w14:textId="77777777" w:rsidR="00350727" w:rsidRPr="00350727" w:rsidRDefault="00350727" w:rsidP="00350727">
            <w:pPr>
              <w:jc w:val="center"/>
              <w:rPr>
                <w:sz w:val="28"/>
                <w:szCs w:val="28"/>
              </w:rPr>
            </w:pPr>
            <w:r w:rsidRPr="00350727">
              <w:rPr>
                <w:sz w:val="28"/>
                <w:szCs w:val="28"/>
              </w:rPr>
              <w:t>№ п/п</w:t>
            </w:r>
          </w:p>
        </w:tc>
        <w:tc>
          <w:tcPr>
            <w:tcW w:w="3690" w:type="dxa"/>
            <w:shd w:val="clear" w:color="auto" w:fill="auto"/>
            <w:vAlign w:val="center"/>
            <w:hideMark/>
          </w:tcPr>
          <w:p w14:paraId="42D60AAA" w14:textId="77777777" w:rsidR="00350727" w:rsidRPr="00350727" w:rsidRDefault="00350727" w:rsidP="00350727">
            <w:pPr>
              <w:jc w:val="center"/>
              <w:rPr>
                <w:sz w:val="28"/>
                <w:szCs w:val="28"/>
              </w:rPr>
            </w:pPr>
            <w:r w:rsidRPr="00350727">
              <w:rPr>
                <w:sz w:val="28"/>
                <w:szCs w:val="28"/>
              </w:rPr>
              <w:t>Наименование расхода</w:t>
            </w:r>
          </w:p>
        </w:tc>
        <w:tc>
          <w:tcPr>
            <w:tcW w:w="1728" w:type="dxa"/>
            <w:vAlign w:val="center"/>
          </w:tcPr>
          <w:p w14:paraId="28640183" w14:textId="77777777" w:rsidR="00350727" w:rsidRPr="00350727" w:rsidRDefault="00350727" w:rsidP="00350727">
            <w:pPr>
              <w:ind w:left="-113" w:right="-113"/>
              <w:jc w:val="center"/>
              <w:rPr>
                <w:sz w:val="28"/>
                <w:szCs w:val="28"/>
              </w:rPr>
            </w:pPr>
            <w:r w:rsidRPr="00350727">
              <w:rPr>
                <w:sz w:val="28"/>
                <w:szCs w:val="28"/>
              </w:rPr>
              <w:t xml:space="preserve">Предложение предприятия </w:t>
            </w:r>
            <w:r w:rsidRPr="00350727">
              <w:rPr>
                <w:sz w:val="28"/>
                <w:szCs w:val="28"/>
              </w:rPr>
              <w:br/>
              <w:t>на 2023 год</w:t>
            </w:r>
          </w:p>
        </w:tc>
        <w:tc>
          <w:tcPr>
            <w:tcW w:w="1728" w:type="dxa"/>
            <w:shd w:val="clear" w:color="auto" w:fill="auto"/>
            <w:vAlign w:val="center"/>
            <w:hideMark/>
          </w:tcPr>
          <w:p w14:paraId="1F9ACBB2" w14:textId="77777777" w:rsidR="00350727" w:rsidRPr="00350727" w:rsidRDefault="00350727" w:rsidP="00350727">
            <w:pPr>
              <w:ind w:left="-113" w:right="-113"/>
              <w:jc w:val="center"/>
              <w:rPr>
                <w:sz w:val="28"/>
                <w:szCs w:val="28"/>
              </w:rPr>
            </w:pPr>
            <w:r w:rsidRPr="00350727">
              <w:rPr>
                <w:sz w:val="28"/>
                <w:szCs w:val="28"/>
              </w:rPr>
              <w:t xml:space="preserve">Предложение экспертов </w:t>
            </w:r>
            <w:r w:rsidRPr="00350727">
              <w:rPr>
                <w:sz w:val="28"/>
                <w:szCs w:val="28"/>
              </w:rPr>
              <w:br/>
              <w:t>на 2023 год</w:t>
            </w:r>
          </w:p>
        </w:tc>
        <w:tc>
          <w:tcPr>
            <w:tcW w:w="1802" w:type="dxa"/>
            <w:tcBorders>
              <w:bottom w:val="single" w:sz="4" w:space="0" w:color="auto"/>
            </w:tcBorders>
            <w:shd w:val="clear" w:color="auto" w:fill="auto"/>
            <w:vAlign w:val="center"/>
            <w:hideMark/>
          </w:tcPr>
          <w:p w14:paraId="10851B9F" w14:textId="77777777" w:rsidR="00350727" w:rsidRPr="00350727" w:rsidRDefault="00350727" w:rsidP="00350727">
            <w:pPr>
              <w:ind w:left="-113" w:right="-113"/>
              <w:jc w:val="center"/>
              <w:rPr>
                <w:sz w:val="28"/>
                <w:szCs w:val="28"/>
              </w:rPr>
            </w:pPr>
            <w:r w:rsidRPr="00350727">
              <w:rPr>
                <w:sz w:val="28"/>
                <w:szCs w:val="28"/>
              </w:rPr>
              <w:t>Корректировка</w:t>
            </w:r>
          </w:p>
        </w:tc>
      </w:tr>
      <w:tr w:rsidR="00350727" w:rsidRPr="00350727" w14:paraId="5797181F" w14:textId="77777777" w:rsidTr="00F95151">
        <w:trPr>
          <w:trHeight w:val="447"/>
          <w:jc w:val="center"/>
        </w:trPr>
        <w:tc>
          <w:tcPr>
            <w:tcW w:w="622" w:type="dxa"/>
            <w:shd w:val="clear" w:color="auto" w:fill="auto"/>
            <w:vAlign w:val="center"/>
            <w:hideMark/>
          </w:tcPr>
          <w:p w14:paraId="47462347" w14:textId="77777777" w:rsidR="00350727" w:rsidRPr="00350727" w:rsidRDefault="00350727" w:rsidP="00350727">
            <w:pPr>
              <w:jc w:val="center"/>
              <w:rPr>
                <w:sz w:val="28"/>
                <w:szCs w:val="28"/>
              </w:rPr>
            </w:pPr>
            <w:r w:rsidRPr="00350727">
              <w:rPr>
                <w:sz w:val="28"/>
                <w:szCs w:val="28"/>
              </w:rPr>
              <w:t>1</w:t>
            </w:r>
          </w:p>
        </w:tc>
        <w:tc>
          <w:tcPr>
            <w:tcW w:w="3690" w:type="dxa"/>
            <w:shd w:val="clear" w:color="auto" w:fill="auto"/>
            <w:vAlign w:val="center"/>
            <w:hideMark/>
          </w:tcPr>
          <w:p w14:paraId="68C43DC5" w14:textId="77777777" w:rsidR="00350727" w:rsidRPr="00350727" w:rsidRDefault="00350727" w:rsidP="00350727">
            <w:pPr>
              <w:rPr>
                <w:sz w:val="28"/>
                <w:szCs w:val="28"/>
              </w:rPr>
            </w:pPr>
            <w:r w:rsidRPr="00350727">
              <w:rPr>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nil"/>
            </w:tcBorders>
            <w:shd w:val="clear" w:color="auto" w:fill="auto"/>
            <w:vAlign w:val="center"/>
          </w:tcPr>
          <w:p w14:paraId="4B82ACBF" w14:textId="77777777" w:rsidR="00350727" w:rsidRPr="00350727" w:rsidRDefault="00350727" w:rsidP="00350727">
            <w:pPr>
              <w:jc w:val="center"/>
            </w:pPr>
            <w:r w:rsidRPr="00350727">
              <w:t>2 165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F29F0BA" w14:textId="77777777" w:rsidR="00350727" w:rsidRPr="00350727" w:rsidRDefault="00350727" w:rsidP="00350727">
            <w:pPr>
              <w:jc w:val="center"/>
            </w:pPr>
            <w:r w:rsidRPr="00350727">
              <w:t>2 149</w:t>
            </w:r>
          </w:p>
        </w:tc>
        <w:tc>
          <w:tcPr>
            <w:tcW w:w="1802" w:type="dxa"/>
            <w:tcBorders>
              <w:top w:val="single" w:sz="4" w:space="0" w:color="auto"/>
              <w:left w:val="nil"/>
              <w:bottom w:val="single" w:sz="4" w:space="0" w:color="auto"/>
              <w:right w:val="single" w:sz="4" w:space="0" w:color="auto"/>
            </w:tcBorders>
            <w:shd w:val="clear" w:color="auto" w:fill="auto"/>
            <w:vAlign w:val="center"/>
          </w:tcPr>
          <w:p w14:paraId="37050B81" w14:textId="77777777" w:rsidR="00350727" w:rsidRPr="00350727" w:rsidRDefault="00350727" w:rsidP="00350727">
            <w:pPr>
              <w:jc w:val="center"/>
            </w:pPr>
            <w:r w:rsidRPr="00350727">
              <w:t>-16</w:t>
            </w:r>
          </w:p>
        </w:tc>
      </w:tr>
      <w:tr w:rsidR="00350727" w:rsidRPr="00350727" w14:paraId="45E4927D" w14:textId="77777777" w:rsidTr="00F95151">
        <w:trPr>
          <w:trHeight w:val="70"/>
          <w:jc w:val="center"/>
        </w:trPr>
        <w:tc>
          <w:tcPr>
            <w:tcW w:w="622" w:type="dxa"/>
            <w:shd w:val="clear" w:color="auto" w:fill="auto"/>
            <w:vAlign w:val="center"/>
            <w:hideMark/>
          </w:tcPr>
          <w:p w14:paraId="5A85494F" w14:textId="77777777" w:rsidR="00350727" w:rsidRPr="00350727" w:rsidRDefault="00350727" w:rsidP="00350727">
            <w:pPr>
              <w:jc w:val="center"/>
              <w:rPr>
                <w:sz w:val="28"/>
                <w:szCs w:val="28"/>
              </w:rPr>
            </w:pPr>
            <w:r w:rsidRPr="00350727">
              <w:rPr>
                <w:sz w:val="28"/>
                <w:szCs w:val="28"/>
              </w:rPr>
              <w:t>2</w:t>
            </w:r>
          </w:p>
        </w:tc>
        <w:tc>
          <w:tcPr>
            <w:tcW w:w="3690" w:type="dxa"/>
            <w:shd w:val="clear" w:color="auto" w:fill="auto"/>
            <w:vAlign w:val="center"/>
            <w:hideMark/>
          </w:tcPr>
          <w:p w14:paraId="465A32B1" w14:textId="77777777" w:rsidR="00350727" w:rsidRPr="00350727" w:rsidRDefault="00350727" w:rsidP="00350727">
            <w:pPr>
              <w:rPr>
                <w:sz w:val="28"/>
                <w:szCs w:val="28"/>
              </w:rPr>
            </w:pPr>
            <w:r w:rsidRPr="00350727">
              <w:rPr>
                <w:sz w:val="28"/>
                <w:szCs w:val="28"/>
              </w:rPr>
              <w:t>Расходы на ремонт основных средств</w:t>
            </w:r>
          </w:p>
        </w:tc>
        <w:tc>
          <w:tcPr>
            <w:tcW w:w="1728" w:type="dxa"/>
            <w:tcBorders>
              <w:top w:val="nil"/>
              <w:left w:val="single" w:sz="4" w:space="0" w:color="auto"/>
              <w:bottom w:val="single" w:sz="4" w:space="0" w:color="auto"/>
              <w:right w:val="nil"/>
            </w:tcBorders>
            <w:shd w:val="clear" w:color="auto" w:fill="auto"/>
            <w:vAlign w:val="center"/>
          </w:tcPr>
          <w:p w14:paraId="0D5785B9" w14:textId="77777777" w:rsidR="00350727" w:rsidRPr="00350727" w:rsidRDefault="00350727" w:rsidP="00350727">
            <w:pPr>
              <w:jc w:val="center"/>
            </w:pPr>
            <w:r w:rsidRPr="00350727">
              <w:t>11 150</w:t>
            </w:r>
          </w:p>
        </w:tc>
        <w:tc>
          <w:tcPr>
            <w:tcW w:w="1728" w:type="dxa"/>
            <w:tcBorders>
              <w:top w:val="nil"/>
              <w:left w:val="single" w:sz="4" w:space="0" w:color="auto"/>
              <w:bottom w:val="single" w:sz="4" w:space="0" w:color="auto"/>
              <w:right w:val="single" w:sz="4" w:space="0" w:color="auto"/>
            </w:tcBorders>
            <w:shd w:val="clear" w:color="auto" w:fill="auto"/>
            <w:vAlign w:val="center"/>
          </w:tcPr>
          <w:p w14:paraId="71B1C061" w14:textId="77777777" w:rsidR="00350727" w:rsidRPr="00350727" w:rsidRDefault="00350727" w:rsidP="00350727">
            <w:pPr>
              <w:jc w:val="center"/>
            </w:pPr>
            <w:r w:rsidRPr="00350727">
              <w:t>11 150</w:t>
            </w:r>
          </w:p>
        </w:tc>
        <w:tc>
          <w:tcPr>
            <w:tcW w:w="1802" w:type="dxa"/>
            <w:tcBorders>
              <w:top w:val="nil"/>
              <w:left w:val="nil"/>
              <w:bottom w:val="single" w:sz="4" w:space="0" w:color="auto"/>
              <w:right w:val="single" w:sz="4" w:space="0" w:color="auto"/>
            </w:tcBorders>
            <w:shd w:val="clear" w:color="auto" w:fill="auto"/>
            <w:vAlign w:val="center"/>
          </w:tcPr>
          <w:p w14:paraId="4B2E2F97" w14:textId="77777777" w:rsidR="00350727" w:rsidRPr="00350727" w:rsidRDefault="00350727" w:rsidP="00350727">
            <w:pPr>
              <w:jc w:val="center"/>
            </w:pPr>
            <w:r w:rsidRPr="00350727">
              <w:t>0</w:t>
            </w:r>
          </w:p>
        </w:tc>
      </w:tr>
      <w:tr w:rsidR="00350727" w:rsidRPr="00350727" w14:paraId="703BD8B7" w14:textId="77777777" w:rsidTr="00F95151">
        <w:trPr>
          <w:trHeight w:val="70"/>
          <w:jc w:val="center"/>
        </w:trPr>
        <w:tc>
          <w:tcPr>
            <w:tcW w:w="622" w:type="dxa"/>
            <w:shd w:val="clear" w:color="auto" w:fill="auto"/>
            <w:vAlign w:val="center"/>
            <w:hideMark/>
          </w:tcPr>
          <w:p w14:paraId="6CD4AF0E" w14:textId="77777777" w:rsidR="00350727" w:rsidRPr="00350727" w:rsidRDefault="00350727" w:rsidP="00350727">
            <w:pPr>
              <w:jc w:val="center"/>
              <w:rPr>
                <w:sz w:val="28"/>
                <w:szCs w:val="28"/>
              </w:rPr>
            </w:pPr>
            <w:r w:rsidRPr="00350727">
              <w:rPr>
                <w:sz w:val="28"/>
                <w:szCs w:val="28"/>
              </w:rPr>
              <w:t>3</w:t>
            </w:r>
          </w:p>
        </w:tc>
        <w:tc>
          <w:tcPr>
            <w:tcW w:w="3690" w:type="dxa"/>
            <w:shd w:val="clear" w:color="auto" w:fill="auto"/>
            <w:vAlign w:val="center"/>
            <w:hideMark/>
          </w:tcPr>
          <w:p w14:paraId="364CB0A3" w14:textId="77777777" w:rsidR="00350727" w:rsidRPr="00350727" w:rsidRDefault="00350727" w:rsidP="00350727">
            <w:pPr>
              <w:rPr>
                <w:sz w:val="28"/>
                <w:szCs w:val="28"/>
              </w:rPr>
            </w:pPr>
            <w:r w:rsidRPr="00350727">
              <w:rPr>
                <w:sz w:val="28"/>
                <w:szCs w:val="28"/>
              </w:rPr>
              <w:t>Расходы на оплату труда</w:t>
            </w:r>
          </w:p>
        </w:tc>
        <w:tc>
          <w:tcPr>
            <w:tcW w:w="1728" w:type="dxa"/>
            <w:tcBorders>
              <w:top w:val="nil"/>
              <w:left w:val="single" w:sz="4" w:space="0" w:color="auto"/>
              <w:bottom w:val="single" w:sz="4" w:space="0" w:color="auto"/>
              <w:right w:val="nil"/>
            </w:tcBorders>
            <w:shd w:val="clear" w:color="auto" w:fill="auto"/>
            <w:vAlign w:val="center"/>
          </w:tcPr>
          <w:p w14:paraId="37211D21" w14:textId="77777777" w:rsidR="00350727" w:rsidRPr="00350727" w:rsidRDefault="00350727" w:rsidP="00350727">
            <w:pPr>
              <w:jc w:val="center"/>
            </w:pPr>
            <w:r w:rsidRPr="00350727">
              <w:t>28 001</w:t>
            </w:r>
          </w:p>
        </w:tc>
        <w:tc>
          <w:tcPr>
            <w:tcW w:w="1728" w:type="dxa"/>
            <w:tcBorders>
              <w:top w:val="nil"/>
              <w:left w:val="single" w:sz="4" w:space="0" w:color="auto"/>
              <w:bottom w:val="single" w:sz="4" w:space="0" w:color="auto"/>
              <w:right w:val="single" w:sz="4" w:space="0" w:color="auto"/>
            </w:tcBorders>
            <w:shd w:val="clear" w:color="auto" w:fill="auto"/>
            <w:vAlign w:val="center"/>
          </w:tcPr>
          <w:p w14:paraId="0C675282" w14:textId="77777777" w:rsidR="00350727" w:rsidRPr="00350727" w:rsidRDefault="00350727" w:rsidP="00350727">
            <w:pPr>
              <w:jc w:val="center"/>
            </w:pPr>
            <w:r w:rsidRPr="00350727">
              <w:t>28 001</w:t>
            </w:r>
          </w:p>
        </w:tc>
        <w:tc>
          <w:tcPr>
            <w:tcW w:w="1802" w:type="dxa"/>
            <w:tcBorders>
              <w:top w:val="nil"/>
              <w:left w:val="nil"/>
              <w:bottom w:val="single" w:sz="4" w:space="0" w:color="auto"/>
              <w:right w:val="single" w:sz="4" w:space="0" w:color="auto"/>
            </w:tcBorders>
            <w:shd w:val="clear" w:color="auto" w:fill="auto"/>
            <w:vAlign w:val="center"/>
          </w:tcPr>
          <w:p w14:paraId="72D4FEB2" w14:textId="77777777" w:rsidR="00350727" w:rsidRPr="00350727" w:rsidRDefault="00350727" w:rsidP="00350727">
            <w:pPr>
              <w:jc w:val="center"/>
            </w:pPr>
            <w:r w:rsidRPr="00350727">
              <w:t>0</w:t>
            </w:r>
          </w:p>
        </w:tc>
      </w:tr>
      <w:tr w:rsidR="00350727" w:rsidRPr="00350727" w14:paraId="15085AFC" w14:textId="77777777" w:rsidTr="00F95151">
        <w:trPr>
          <w:trHeight w:val="1080"/>
          <w:jc w:val="center"/>
        </w:trPr>
        <w:tc>
          <w:tcPr>
            <w:tcW w:w="622" w:type="dxa"/>
            <w:shd w:val="clear" w:color="auto" w:fill="auto"/>
            <w:vAlign w:val="center"/>
            <w:hideMark/>
          </w:tcPr>
          <w:p w14:paraId="42F5CD9B" w14:textId="77777777" w:rsidR="00350727" w:rsidRPr="00350727" w:rsidRDefault="00350727" w:rsidP="00350727">
            <w:pPr>
              <w:jc w:val="center"/>
              <w:rPr>
                <w:sz w:val="28"/>
                <w:szCs w:val="28"/>
              </w:rPr>
            </w:pPr>
            <w:r w:rsidRPr="00350727">
              <w:rPr>
                <w:sz w:val="28"/>
                <w:szCs w:val="28"/>
              </w:rPr>
              <w:t>4</w:t>
            </w:r>
          </w:p>
        </w:tc>
        <w:tc>
          <w:tcPr>
            <w:tcW w:w="3690" w:type="dxa"/>
            <w:shd w:val="clear" w:color="auto" w:fill="auto"/>
            <w:vAlign w:val="center"/>
            <w:hideMark/>
          </w:tcPr>
          <w:p w14:paraId="6ADD8727" w14:textId="77777777" w:rsidR="00350727" w:rsidRPr="00350727" w:rsidRDefault="00350727" w:rsidP="00350727">
            <w:pPr>
              <w:rPr>
                <w:sz w:val="28"/>
                <w:szCs w:val="28"/>
              </w:rPr>
            </w:pPr>
            <w:r w:rsidRPr="00350727">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nil"/>
            </w:tcBorders>
            <w:shd w:val="clear" w:color="auto" w:fill="auto"/>
            <w:vAlign w:val="center"/>
          </w:tcPr>
          <w:p w14:paraId="4F96C6D2" w14:textId="77777777" w:rsidR="00350727" w:rsidRPr="00350727" w:rsidRDefault="00350727" w:rsidP="00350727">
            <w:pPr>
              <w:jc w:val="center"/>
            </w:pPr>
            <w:r w:rsidRPr="00350727">
              <w:t>1 928</w:t>
            </w:r>
          </w:p>
        </w:tc>
        <w:tc>
          <w:tcPr>
            <w:tcW w:w="1728" w:type="dxa"/>
            <w:tcBorders>
              <w:top w:val="nil"/>
              <w:left w:val="single" w:sz="4" w:space="0" w:color="auto"/>
              <w:bottom w:val="single" w:sz="4" w:space="0" w:color="auto"/>
              <w:right w:val="single" w:sz="4" w:space="0" w:color="auto"/>
            </w:tcBorders>
            <w:shd w:val="clear" w:color="auto" w:fill="auto"/>
            <w:vAlign w:val="center"/>
          </w:tcPr>
          <w:p w14:paraId="6656569B" w14:textId="77777777" w:rsidR="00350727" w:rsidRPr="00350727" w:rsidRDefault="00350727" w:rsidP="00350727">
            <w:pPr>
              <w:jc w:val="center"/>
            </w:pPr>
            <w:r w:rsidRPr="00350727">
              <w:t>1 520</w:t>
            </w:r>
          </w:p>
        </w:tc>
        <w:tc>
          <w:tcPr>
            <w:tcW w:w="1802" w:type="dxa"/>
            <w:tcBorders>
              <w:top w:val="nil"/>
              <w:left w:val="nil"/>
              <w:bottom w:val="single" w:sz="4" w:space="0" w:color="auto"/>
              <w:right w:val="single" w:sz="4" w:space="0" w:color="auto"/>
            </w:tcBorders>
            <w:shd w:val="clear" w:color="auto" w:fill="auto"/>
            <w:vAlign w:val="center"/>
          </w:tcPr>
          <w:p w14:paraId="19455CDD" w14:textId="77777777" w:rsidR="00350727" w:rsidRPr="00350727" w:rsidRDefault="00350727" w:rsidP="00350727">
            <w:pPr>
              <w:jc w:val="center"/>
            </w:pPr>
            <w:r w:rsidRPr="00350727">
              <w:t>-408</w:t>
            </w:r>
          </w:p>
        </w:tc>
      </w:tr>
      <w:tr w:rsidR="00350727" w:rsidRPr="00350727" w14:paraId="6B078CBA" w14:textId="77777777" w:rsidTr="00F95151">
        <w:trPr>
          <w:trHeight w:val="1080"/>
          <w:jc w:val="center"/>
        </w:trPr>
        <w:tc>
          <w:tcPr>
            <w:tcW w:w="622" w:type="dxa"/>
            <w:shd w:val="clear" w:color="auto" w:fill="auto"/>
            <w:vAlign w:val="center"/>
            <w:hideMark/>
          </w:tcPr>
          <w:p w14:paraId="7C974112" w14:textId="77777777" w:rsidR="00350727" w:rsidRPr="00350727" w:rsidRDefault="00350727" w:rsidP="00350727">
            <w:pPr>
              <w:jc w:val="center"/>
              <w:rPr>
                <w:sz w:val="28"/>
                <w:szCs w:val="28"/>
              </w:rPr>
            </w:pPr>
            <w:r w:rsidRPr="00350727">
              <w:rPr>
                <w:sz w:val="28"/>
                <w:szCs w:val="28"/>
              </w:rPr>
              <w:t>5</w:t>
            </w:r>
          </w:p>
        </w:tc>
        <w:tc>
          <w:tcPr>
            <w:tcW w:w="3690" w:type="dxa"/>
            <w:shd w:val="clear" w:color="auto" w:fill="auto"/>
            <w:vAlign w:val="center"/>
            <w:hideMark/>
          </w:tcPr>
          <w:p w14:paraId="51A85356" w14:textId="77777777" w:rsidR="00350727" w:rsidRPr="00350727" w:rsidRDefault="00350727" w:rsidP="00350727">
            <w:pPr>
              <w:rPr>
                <w:sz w:val="28"/>
                <w:szCs w:val="28"/>
              </w:rPr>
            </w:pPr>
            <w:r w:rsidRPr="00350727">
              <w:rPr>
                <w:sz w:val="28"/>
                <w:szCs w:val="28"/>
              </w:rPr>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nil"/>
            </w:tcBorders>
            <w:shd w:val="clear" w:color="auto" w:fill="auto"/>
            <w:vAlign w:val="center"/>
          </w:tcPr>
          <w:p w14:paraId="4191F790" w14:textId="77777777" w:rsidR="00350727" w:rsidRPr="00350727" w:rsidRDefault="00350727" w:rsidP="00350727">
            <w:pPr>
              <w:jc w:val="center"/>
            </w:pPr>
            <w:r w:rsidRPr="00350727">
              <w:t>303</w:t>
            </w:r>
          </w:p>
        </w:tc>
        <w:tc>
          <w:tcPr>
            <w:tcW w:w="1728" w:type="dxa"/>
            <w:tcBorders>
              <w:top w:val="nil"/>
              <w:left w:val="single" w:sz="4" w:space="0" w:color="auto"/>
              <w:bottom w:val="single" w:sz="4" w:space="0" w:color="auto"/>
              <w:right w:val="single" w:sz="4" w:space="0" w:color="auto"/>
            </w:tcBorders>
            <w:shd w:val="clear" w:color="auto" w:fill="auto"/>
            <w:vAlign w:val="center"/>
          </w:tcPr>
          <w:p w14:paraId="17D329AE" w14:textId="77777777" w:rsidR="00350727" w:rsidRPr="00350727" w:rsidRDefault="00350727" w:rsidP="00350727">
            <w:pPr>
              <w:jc w:val="center"/>
            </w:pPr>
            <w:r w:rsidRPr="00350727">
              <w:t>303</w:t>
            </w:r>
          </w:p>
        </w:tc>
        <w:tc>
          <w:tcPr>
            <w:tcW w:w="1802" w:type="dxa"/>
            <w:tcBorders>
              <w:top w:val="nil"/>
              <w:left w:val="nil"/>
              <w:bottom w:val="single" w:sz="4" w:space="0" w:color="auto"/>
              <w:right w:val="single" w:sz="4" w:space="0" w:color="auto"/>
            </w:tcBorders>
            <w:shd w:val="clear" w:color="auto" w:fill="auto"/>
            <w:vAlign w:val="center"/>
          </w:tcPr>
          <w:p w14:paraId="1AF2ADF0" w14:textId="77777777" w:rsidR="00350727" w:rsidRPr="00350727" w:rsidRDefault="00350727" w:rsidP="00350727">
            <w:pPr>
              <w:jc w:val="center"/>
            </w:pPr>
            <w:r w:rsidRPr="00350727">
              <w:t>0</w:t>
            </w:r>
          </w:p>
        </w:tc>
      </w:tr>
      <w:tr w:rsidR="00350727" w:rsidRPr="00350727" w14:paraId="4D4AADE8" w14:textId="77777777" w:rsidTr="00F95151">
        <w:trPr>
          <w:trHeight w:val="360"/>
          <w:jc w:val="center"/>
        </w:trPr>
        <w:tc>
          <w:tcPr>
            <w:tcW w:w="622" w:type="dxa"/>
            <w:shd w:val="clear" w:color="auto" w:fill="auto"/>
            <w:vAlign w:val="center"/>
            <w:hideMark/>
          </w:tcPr>
          <w:p w14:paraId="1BAEB2C9" w14:textId="77777777" w:rsidR="00350727" w:rsidRPr="00350727" w:rsidRDefault="00350727" w:rsidP="00350727">
            <w:pPr>
              <w:jc w:val="center"/>
              <w:rPr>
                <w:sz w:val="28"/>
                <w:szCs w:val="28"/>
              </w:rPr>
            </w:pPr>
            <w:r w:rsidRPr="00350727">
              <w:rPr>
                <w:sz w:val="28"/>
                <w:szCs w:val="28"/>
              </w:rPr>
              <w:t>6</w:t>
            </w:r>
          </w:p>
        </w:tc>
        <w:tc>
          <w:tcPr>
            <w:tcW w:w="3690" w:type="dxa"/>
            <w:shd w:val="clear" w:color="auto" w:fill="auto"/>
            <w:vAlign w:val="center"/>
            <w:hideMark/>
          </w:tcPr>
          <w:p w14:paraId="180D7C33" w14:textId="77777777" w:rsidR="00350727" w:rsidRPr="00350727" w:rsidRDefault="00350727" w:rsidP="00350727">
            <w:pPr>
              <w:rPr>
                <w:sz w:val="28"/>
                <w:szCs w:val="28"/>
              </w:rPr>
            </w:pPr>
            <w:r w:rsidRPr="00350727">
              <w:rPr>
                <w:sz w:val="28"/>
                <w:szCs w:val="28"/>
              </w:rPr>
              <w:t>Расходы на служебные командировки</w:t>
            </w:r>
          </w:p>
        </w:tc>
        <w:tc>
          <w:tcPr>
            <w:tcW w:w="1728" w:type="dxa"/>
            <w:tcBorders>
              <w:top w:val="nil"/>
              <w:left w:val="single" w:sz="4" w:space="0" w:color="auto"/>
              <w:bottom w:val="single" w:sz="4" w:space="0" w:color="auto"/>
              <w:right w:val="nil"/>
            </w:tcBorders>
            <w:shd w:val="clear" w:color="auto" w:fill="auto"/>
            <w:vAlign w:val="center"/>
          </w:tcPr>
          <w:p w14:paraId="58626653" w14:textId="77777777" w:rsidR="00350727" w:rsidRPr="00350727" w:rsidRDefault="00350727" w:rsidP="00350727">
            <w:pPr>
              <w:jc w:val="center"/>
            </w:pPr>
            <w:r w:rsidRPr="00350727">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51FC6806" w14:textId="77777777" w:rsidR="00350727" w:rsidRPr="00350727" w:rsidRDefault="00350727" w:rsidP="00350727">
            <w:pPr>
              <w:jc w:val="center"/>
            </w:pPr>
            <w:r w:rsidRPr="00350727">
              <w:t>0</w:t>
            </w:r>
          </w:p>
        </w:tc>
        <w:tc>
          <w:tcPr>
            <w:tcW w:w="1802" w:type="dxa"/>
            <w:tcBorders>
              <w:top w:val="nil"/>
              <w:left w:val="nil"/>
              <w:bottom w:val="single" w:sz="4" w:space="0" w:color="auto"/>
              <w:right w:val="single" w:sz="4" w:space="0" w:color="auto"/>
            </w:tcBorders>
            <w:shd w:val="clear" w:color="auto" w:fill="auto"/>
            <w:vAlign w:val="center"/>
          </w:tcPr>
          <w:p w14:paraId="5B2FA145" w14:textId="77777777" w:rsidR="00350727" w:rsidRPr="00350727" w:rsidRDefault="00350727" w:rsidP="00350727">
            <w:pPr>
              <w:jc w:val="center"/>
            </w:pPr>
            <w:r w:rsidRPr="00350727">
              <w:t>0</w:t>
            </w:r>
          </w:p>
        </w:tc>
      </w:tr>
      <w:tr w:rsidR="00350727" w:rsidRPr="00350727" w14:paraId="1EF283E7" w14:textId="77777777" w:rsidTr="00F95151">
        <w:trPr>
          <w:trHeight w:val="360"/>
          <w:jc w:val="center"/>
        </w:trPr>
        <w:tc>
          <w:tcPr>
            <w:tcW w:w="622" w:type="dxa"/>
            <w:shd w:val="clear" w:color="auto" w:fill="auto"/>
            <w:vAlign w:val="center"/>
            <w:hideMark/>
          </w:tcPr>
          <w:p w14:paraId="44FE6EF4" w14:textId="77777777" w:rsidR="00350727" w:rsidRPr="00350727" w:rsidRDefault="00350727" w:rsidP="00350727">
            <w:pPr>
              <w:jc w:val="center"/>
              <w:rPr>
                <w:sz w:val="28"/>
                <w:szCs w:val="28"/>
              </w:rPr>
            </w:pPr>
            <w:r w:rsidRPr="00350727">
              <w:rPr>
                <w:sz w:val="28"/>
                <w:szCs w:val="28"/>
              </w:rPr>
              <w:t>7</w:t>
            </w:r>
          </w:p>
        </w:tc>
        <w:tc>
          <w:tcPr>
            <w:tcW w:w="3690" w:type="dxa"/>
            <w:shd w:val="clear" w:color="auto" w:fill="auto"/>
            <w:vAlign w:val="center"/>
            <w:hideMark/>
          </w:tcPr>
          <w:p w14:paraId="6FF36007" w14:textId="77777777" w:rsidR="00350727" w:rsidRPr="00350727" w:rsidRDefault="00350727" w:rsidP="00350727">
            <w:pPr>
              <w:rPr>
                <w:sz w:val="28"/>
                <w:szCs w:val="28"/>
              </w:rPr>
            </w:pPr>
            <w:r w:rsidRPr="00350727">
              <w:rPr>
                <w:sz w:val="28"/>
                <w:szCs w:val="28"/>
              </w:rPr>
              <w:t>Расходы на обучение персонала</w:t>
            </w:r>
          </w:p>
        </w:tc>
        <w:tc>
          <w:tcPr>
            <w:tcW w:w="1728" w:type="dxa"/>
            <w:tcBorders>
              <w:top w:val="nil"/>
              <w:left w:val="single" w:sz="4" w:space="0" w:color="auto"/>
              <w:bottom w:val="single" w:sz="4" w:space="0" w:color="auto"/>
              <w:right w:val="nil"/>
            </w:tcBorders>
            <w:shd w:val="clear" w:color="auto" w:fill="auto"/>
            <w:vAlign w:val="center"/>
          </w:tcPr>
          <w:p w14:paraId="66B7E121" w14:textId="77777777" w:rsidR="00350727" w:rsidRPr="00350727" w:rsidRDefault="00350727" w:rsidP="00350727">
            <w:pPr>
              <w:jc w:val="center"/>
            </w:pPr>
            <w:r w:rsidRPr="00350727">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3744A11B" w14:textId="77777777" w:rsidR="00350727" w:rsidRPr="00350727" w:rsidRDefault="00350727" w:rsidP="00350727">
            <w:pPr>
              <w:jc w:val="center"/>
            </w:pPr>
            <w:r w:rsidRPr="00350727">
              <w:t>0</w:t>
            </w:r>
          </w:p>
        </w:tc>
        <w:tc>
          <w:tcPr>
            <w:tcW w:w="1802" w:type="dxa"/>
            <w:tcBorders>
              <w:top w:val="nil"/>
              <w:left w:val="nil"/>
              <w:bottom w:val="single" w:sz="4" w:space="0" w:color="auto"/>
              <w:right w:val="single" w:sz="4" w:space="0" w:color="auto"/>
            </w:tcBorders>
            <w:shd w:val="clear" w:color="auto" w:fill="auto"/>
            <w:vAlign w:val="center"/>
          </w:tcPr>
          <w:p w14:paraId="5EE554C9" w14:textId="77777777" w:rsidR="00350727" w:rsidRPr="00350727" w:rsidRDefault="00350727" w:rsidP="00350727">
            <w:pPr>
              <w:jc w:val="center"/>
            </w:pPr>
            <w:r w:rsidRPr="00350727">
              <w:t>0</w:t>
            </w:r>
          </w:p>
        </w:tc>
      </w:tr>
      <w:tr w:rsidR="00350727" w:rsidRPr="00350727" w14:paraId="16DE8840" w14:textId="77777777" w:rsidTr="00F95151">
        <w:trPr>
          <w:trHeight w:val="360"/>
          <w:jc w:val="center"/>
        </w:trPr>
        <w:tc>
          <w:tcPr>
            <w:tcW w:w="622" w:type="dxa"/>
            <w:shd w:val="clear" w:color="auto" w:fill="auto"/>
            <w:vAlign w:val="center"/>
            <w:hideMark/>
          </w:tcPr>
          <w:p w14:paraId="58BB0970" w14:textId="77777777" w:rsidR="00350727" w:rsidRPr="00350727" w:rsidRDefault="00350727" w:rsidP="00350727">
            <w:pPr>
              <w:jc w:val="center"/>
              <w:rPr>
                <w:sz w:val="28"/>
                <w:szCs w:val="28"/>
              </w:rPr>
            </w:pPr>
            <w:r w:rsidRPr="00350727">
              <w:rPr>
                <w:sz w:val="28"/>
                <w:szCs w:val="28"/>
              </w:rPr>
              <w:t>8</w:t>
            </w:r>
          </w:p>
        </w:tc>
        <w:tc>
          <w:tcPr>
            <w:tcW w:w="3690" w:type="dxa"/>
            <w:shd w:val="clear" w:color="auto" w:fill="auto"/>
            <w:vAlign w:val="center"/>
            <w:hideMark/>
          </w:tcPr>
          <w:p w14:paraId="1A65E355" w14:textId="77777777" w:rsidR="00350727" w:rsidRPr="00350727" w:rsidRDefault="00350727" w:rsidP="00350727">
            <w:pPr>
              <w:rPr>
                <w:sz w:val="28"/>
                <w:szCs w:val="28"/>
              </w:rPr>
            </w:pPr>
            <w:r w:rsidRPr="00350727">
              <w:rPr>
                <w:sz w:val="28"/>
                <w:szCs w:val="28"/>
              </w:rPr>
              <w:t>Лизинговый платеж</w:t>
            </w:r>
          </w:p>
        </w:tc>
        <w:tc>
          <w:tcPr>
            <w:tcW w:w="1728" w:type="dxa"/>
            <w:tcBorders>
              <w:top w:val="nil"/>
              <w:left w:val="single" w:sz="4" w:space="0" w:color="auto"/>
              <w:bottom w:val="single" w:sz="4" w:space="0" w:color="auto"/>
              <w:right w:val="nil"/>
            </w:tcBorders>
            <w:shd w:val="clear" w:color="auto" w:fill="auto"/>
            <w:vAlign w:val="center"/>
          </w:tcPr>
          <w:p w14:paraId="51CEFEF5" w14:textId="77777777" w:rsidR="00350727" w:rsidRPr="00350727" w:rsidRDefault="00350727" w:rsidP="00350727">
            <w:pPr>
              <w:jc w:val="center"/>
            </w:pPr>
            <w:r w:rsidRPr="00350727">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0D17D6FF" w14:textId="77777777" w:rsidR="00350727" w:rsidRPr="00350727" w:rsidRDefault="00350727" w:rsidP="00350727">
            <w:pPr>
              <w:jc w:val="center"/>
            </w:pPr>
            <w:r w:rsidRPr="00350727">
              <w:t>0</w:t>
            </w:r>
          </w:p>
        </w:tc>
        <w:tc>
          <w:tcPr>
            <w:tcW w:w="1802" w:type="dxa"/>
            <w:tcBorders>
              <w:top w:val="nil"/>
              <w:left w:val="nil"/>
              <w:bottom w:val="single" w:sz="4" w:space="0" w:color="auto"/>
              <w:right w:val="single" w:sz="4" w:space="0" w:color="auto"/>
            </w:tcBorders>
            <w:shd w:val="clear" w:color="auto" w:fill="auto"/>
            <w:vAlign w:val="center"/>
          </w:tcPr>
          <w:p w14:paraId="669FADE1" w14:textId="77777777" w:rsidR="00350727" w:rsidRPr="00350727" w:rsidRDefault="00350727" w:rsidP="00350727">
            <w:pPr>
              <w:jc w:val="center"/>
            </w:pPr>
            <w:r w:rsidRPr="00350727">
              <w:t>0</w:t>
            </w:r>
          </w:p>
        </w:tc>
      </w:tr>
      <w:tr w:rsidR="00350727" w:rsidRPr="00350727" w14:paraId="42B687D4" w14:textId="77777777" w:rsidTr="00F95151">
        <w:trPr>
          <w:trHeight w:val="360"/>
          <w:jc w:val="center"/>
        </w:trPr>
        <w:tc>
          <w:tcPr>
            <w:tcW w:w="622" w:type="dxa"/>
            <w:shd w:val="clear" w:color="auto" w:fill="auto"/>
            <w:vAlign w:val="center"/>
            <w:hideMark/>
          </w:tcPr>
          <w:p w14:paraId="721DCE39" w14:textId="77777777" w:rsidR="00350727" w:rsidRPr="00350727" w:rsidRDefault="00350727" w:rsidP="00350727">
            <w:pPr>
              <w:jc w:val="center"/>
              <w:rPr>
                <w:sz w:val="28"/>
                <w:szCs w:val="28"/>
              </w:rPr>
            </w:pPr>
            <w:r w:rsidRPr="00350727">
              <w:rPr>
                <w:sz w:val="28"/>
                <w:szCs w:val="28"/>
              </w:rPr>
              <w:t>9</w:t>
            </w:r>
          </w:p>
        </w:tc>
        <w:tc>
          <w:tcPr>
            <w:tcW w:w="3690" w:type="dxa"/>
            <w:shd w:val="clear" w:color="auto" w:fill="auto"/>
            <w:vAlign w:val="center"/>
            <w:hideMark/>
          </w:tcPr>
          <w:p w14:paraId="7C7D4BC7" w14:textId="77777777" w:rsidR="00350727" w:rsidRPr="00350727" w:rsidRDefault="00350727" w:rsidP="00350727">
            <w:pPr>
              <w:rPr>
                <w:sz w:val="28"/>
                <w:szCs w:val="28"/>
              </w:rPr>
            </w:pPr>
            <w:r w:rsidRPr="00350727">
              <w:rPr>
                <w:sz w:val="28"/>
                <w:szCs w:val="28"/>
              </w:rPr>
              <w:t>Арендная плата</w:t>
            </w:r>
          </w:p>
        </w:tc>
        <w:tc>
          <w:tcPr>
            <w:tcW w:w="1728" w:type="dxa"/>
            <w:tcBorders>
              <w:top w:val="nil"/>
              <w:left w:val="single" w:sz="4" w:space="0" w:color="auto"/>
              <w:bottom w:val="single" w:sz="4" w:space="0" w:color="auto"/>
              <w:right w:val="nil"/>
            </w:tcBorders>
            <w:shd w:val="clear" w:color="auto" w:fill="auto"/>
            <w:vAlign w:val="center"/>
          </w:tcPr>
          <w:p w14:paraId="6DD100DC" w14:textId="77777777" w:rsidR="00350727" w:rsidRPr="00350727" w:rsidRDefault="00350727" w:rsidP="00350727">
            <w:pPr>
              <w:jc w:val="center"/>
            </w:pPr>
            <w:r w:rsidRPr="00350727">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061AE399" w14:textId="77777777" w:rsidR="00350727" w:rsidRPr="00350727" w:rsidRDefault="00350727" w:rsidP="00350727">
            <w:pPr>
              <w:jc w:val="center"/>
            </w:pPr>
            <w:r w:rsidRPr="00350727">
              <w:t>0</w:t>
            </w:r>
          </w:p>
        </w:tc>
        <w:tc>
          <w:tcPr>
            <w:tcW w:w="1802" w:type="dxa"/>
            <w:tcBorders>
              <w:top w:val="nil"/>
              <w:left w:val="nil"/>
              <w:bottom w:val="single" w:sz="4" w:space="0" w:color="auto"/>
              <w:right w:val="single" w:sz="4" w:space="0" w:color="auto"/>
            </w:tcBorders>
            <w:shd w:val="clear" w:color="auto" w:fill="auto"/>
            <w:vAlign w:val="center"/>
          </w:tcPr>
          <w:p w14:paraId="509A18CE" w14:textId="77777777" w:rsidR="00350727" w:rsidRPr="00350727" w:rsidRDefault="00350727" w:rsidP="00350727">
            <w:pPr>
              <w:jc w:val="center"/>
            </w:pPr>
            <w:r w:rsidRPr="00350727">
              <w:t>0</w:t>
            </w:r>
          </w:p>
        </w:tc>
      </w:tr>
      <w:tr w:rsidR="00350727" w:rsidRPr="00350727" w14:paraId="55FC932A" w14:textId="77777777" w:rsidTr="00F95151">
        <w:trPr>
          <w:trHeight w:val="360"/>
          <w:jc w:val="center"/>
        </w:trPr>
        <w:tc>
          <w:tcPr>
            <w:tcW w:w="622" w:type="dxa"/>
            <w:shd w:val="clear" w:color="auto" w:fill="auto"/>
            <w:vAlign w:val="center"/>
            <w:hideMark/>
          </w:tcPr>
          <w:p w14:paraId="6F85A68E" w14:textId="77777777" w:rsidR="00350727" w:rsidRPr="00350727" w:rsidRDefault="00350727" w:rsidP="00350727">
            <w:pPr>
              <w:jc w:val="center"/>
              <w:rPr>
                <w:sz w:val="28"/>
                <w:szCs w:val="28"/>
              </w:rPr>
            </w:pPr>
            <w:r w:rsidRPr="00350727">
              <w:rPr>
                <w:sz w:val="28"/>
                <w:szCs w:val="28"/>
              </w:rPr>
              <w:t>10</w:t>
            </w:r>
          </w:p>
        </w:tc>
        <w:tc>
          <w:tcPr>
            <w:tcW w:w="3690" w:type="dxa"/>
            <w:shd w:val="clear" w:color="auto" w:fill="auto"/>
            <w:vAlign w:val="center"/>
            <w:hideMark/>
          </w:tcPr>
          <w:p w14:paraId="75538DEB" w14:textId="77777777" w:rsidR="00350727" w:rsidRPr="00350727" w:rsidRDefault="00350727" w:rsidP="00350727">
            <w:pPr>
              <w:rPr>
                <w:sz w:val="28"/>
                <w:szCs w:val="28"/>
              </w:rPr>
            </w:pPr>
            <w:r w:rsidRPr="00350727">
              <w:rPr>
                <w:sz w:val="28"/>
                <w:szCs w:val="28"/>
              </w:rPr>
              <w:t>Другие расходы</w:t>
            </w:r>
          </w:p>
        </w:tc>
        <w:tc>
          <w:tcPr>
            <w:tcW w:w="1728" w:type="dxa"/>
            <w:tcBorders>
              <w:top w:val="nil"/>
              <w:left w:val="single" w:sz="4" w:space="0" w:color="auto"/>
              <w:bottom w:val="single" w:sz="4" w:space="0" w:color="auto"/>
              <w:right w:val="nil"/>
            </w:tcBorders>
            <w:shd w:val="clear" w:color="auto" w:fill="auto"/>
            <w:vAlign w:val="center"/>
          </w:tcPr>
          <w:p w14:paraId="217865C9" w14:textId="77777777" w:rsidR="00350727" w:rsidRPr="00350727" w:rsidRDefault="00350727" w:rsidP="00350727">
            <w:pPr>
              <w:jc w:val="center"/>
            </w:pPr>
            <w:r w:rsidRPr="00350727">
              <w:t>23 977</w:t>
            </w:r>
          </w:p>
        </w:tc>
        <w:tc>
          <w:tcPr>
            <w:tcW w:w="1728" w:type="dxa"/>
            <w:tcBorders>
              <w:top w:val="nil"/>
              <w:left w:val="single" w:sz="4" w:space="0" w:color="auto"/>
              <w:bottom w:val="single" w:sz="4" w:space="0" w:color="auto"/>
              <w:right w:val="single" w:sz="4" w:space="0" w:color="auto"/>
            </w:tcBorders>
            <w:shd w:val="clear" w:color="auto" w:fill="auto"/>
            <w:vAlign w:val="center"/>
          </w:tcPr>
          <w:p w14:paraId="22E59BC6" w14:textId="77777777" w:rsidR="00350727" w:rsidRPr="00350727" w:rsidRDefault="00350727" w:rsidP="00350727">
            <w:pPr>
              <w:jc w:val="center"/>
            </w:pPr>
            <w:r w:rsidRPr="00350727">
              <w:t>23 935</w:t>
            </w:r>
          </w:p>
        </w:tc>
        <w:tc>
          <w:tcPr>
            <w:tcW w:w="1802" w:type="dxa"/>
            <w:tcBorders>
              <w:top w:val="nil"/>
              <w:left w:val="nil"/>
              <w:bottom w:val="single" w:sz="4" w:space="0" w:color="auto"/>
              <w:right w:val="single" w:sz="4" w:space="0" w:color="auto"/>
            </w:tcBorders>
            <w:shd w:val="clear" w:color="auto" w:fill="auto"/>
            <w:vAlign w:val="center"/>
          </w:tcPr>
          <w:p w14:paraId="5D95C6E8" w14:textId="77777777" w:rsidR="00350727" w:rsidRPr="00350727" w:rsidRDefault="00350727" w:rsidP="00350727">
            <w:pPr>
              <w:jc w:val="center"/>
            </w:pPr>
            <w:r w:rsidRPr="00350727">
              <w:t>-42</w:t>
            </w:r>
          </w:p>
        </w:tc>
      </w:tr>
      <w:tr w:rsidR="00350727" w:rsidRPr="00350727" w14:paraId="128A6BDC" w14:textId="77777777" w:rsidTr="00F95151">
        <w:trPr>
          <w:trHeight w:val="720"/>
          <w:jc w:val="center"/>
        </w:trPr>
        <w:tc>
          <w:tcPr>
            <w:tcW w:w="622" w:type="dxa"/>
            <w:shd w:val="clear" w:color="auto" w:fill="auto"/>
            <w:vAlign w:val="center"/>
            <w:hideMark/>
          </w:tcPr>
          <w:p w14:paraId="55A686C7" w14:textId="77777777" w:rsidR="00350727" w:rsidRPr="00350727" w:rsidRDefault="00350727" w:rsidP="00350727">
            <w:pPr>
              <w:jc w:val="center"/>
              <w:rPr>
                <w:sz w:val="28"/>
                <w:szCs w:val="28"/>
              </w:rPr>
            </w:pPr>
            <w:r w:rsidRPr="00350727">
              <w:rPr>
                <w:sz w:val="28"/>
                <w:szCs w:val="28"/>
              </w:rPr>
              <w:t>11</w:t>
            </w:r>
          </w:p>
        </w:tc>
        <w:tc>
          <w:tcPr>
            <w:tcW w:w="3690" w:type="dxa"/>
            <w:shd w:val="clear" w:color="auto" w:fill="auto"/>
            <w:vAlign w:val="center"/>
            <w:hideMark/>
          </w:tcPr>
          <w:p w14:paraId="708D55EF" w14:textId="77777777" w:rsidR="00350727" w:rsidRPr="00350727" w:rsidRDefault="00350727" w:rsidP="00350727">
            <w:pPr>
              <w:rPr>
                <w:sz w:val="28"/>
                <w:szCs w:val="28"/>
              </w:rPr>
            </w:pPr>
            <w:r w:rsidRPr="00350727">
              <w:rPr>
                <w:sz w:val="28"/>
                <w:szCs w:val="28"/>
              </w:rPr>
              <w:t>ИТОГО базовый уровень операционных расходов</w:t>
            </w:r>
          </w:p>
        </w:tc>
        <w:tc>
          <w:tcPr>
            <w:tcW w:w="1728" w:type="dxa"/>
            <w:tcBorders>
              <w:top w:val="nil"/>
              <w:left w:val="single" w:sz="4" w:space="0" w:color="auto"/>
              <w:bottom w:val="single" w:sz="4" w:space="0" w:color="auto"/>
              <w:right w:val="nil"/>
            </w:tcBorders>
            <w:shd w:val="clear" w:color="auto" w:fill="auto"/>
            <w:vAlign w:val="center"/>
          </w:tcPr>
          <w:p w14:paraId="7926A343" w14:textId="77777777" w:rsidR="00350727" w:rsidRPr="00350727" w:rsidRDefault="00350727" w:rsidP="00350727">
            <w:pPr>
              <w:jc w:val="center"/>
            </w:pPr>
            <w:r w:rsidRPr="00350727">
              <w:t>67 524</w:t>
            </w:r>
          </w:p>
        </w:tc>
        <w:tc>
          <w:tcPr>
            <w:tcW w:w="1728" w:type="dxa"/>
            <w:tcBorders>
              <w:top w:val="nil"/>
              <w:left w:val="single" w:sz="4" w:space="0" w:color="auto"/>
              <w:bottom w:val="single" w:sz="4" w:space="0" w:color="auto"/>
              <w:right w:val="single" w:sz="4" w:space="0" w:color="auto"/>
            </w:tcBorders>
            <w:shd w:val="clear" w:color="auto" w:fill="auto"/>
            <w:vAlign w:val="center"/>
          </w:tcPr>
          <w:p w14:paraId="5A5241D7" w14:textId="77777777" w:rsidR="00350727" w:rsidRPr="00350727" w:rsidRDefault="00350727" w:rsidP="00350727">
            <w:pPr>
              <w:jc w:val="center"/>
            </w:pPr>
          </w:p>
          <w:p w14:paraId="20B4C2BA" w14:textId="77777777" w:rsidR="00350727" w:rsidRPr="00350727" w:rsidRDefault="00350727" w:rsidP="00350727">
            <w:pPr>
              <w:jc w:val="center"/>
            </w:pPr>
            <w:r w:rsidRPr="00350727">
              <w:t>67 058</w:t>
            </w:r>
          </w:p>
          <w:p w14:paraId="519F2971" w14:textId="77777777" w:rsidR="00350727" w:rsidRPr="00350727" w:rsidRDefault="00350727" w:rsidP="00350727">
            <w:pPr>
              <w:jc w:val="center"/>
            </w:pPr>
          </w:p>
        </w:tc>
        <w:tc>
          <w:tcPr>
            <w:tcW w:w="1802" w:type="dxa"/>
            <w:tcBorders>
              <w:top w:val="nil"/>
              <w:left w:val="nil"/>
              <w:bottom w:val="single" w:sz="4" w:space="0" w:color="auto"/>
              <w:right w:val="single" w:sz="4" w:space="0" w:color="auto"/>
            </w:tcBorders>
            <w:shd w:val="clear" w:color="auto" w:fill="auto"/>
            <w:vAlign w:val="center"/>
          </w:tcPr>
          <w:p w14:paraId="6205C604" w14:textId="77777777" w:rsidR="00350727" w:rsidRPr="00350727" w:rsidRDefault="00350727" w:rsidP="00350727">
            <w:pPr>
              <w:jc w:val="center"/>
            </w:pPr>
            <w:r w:rsidRPr="00350727">
              <w:t>-466</w:t>
            </w:r>
          </w:p>
        </w:tc>
      </w:tr>
    </w:tbl>
    <w:p w14:paraId="635899AE" w14:textId="77777777" w:rsidR="00350727" w:rsidRPr="00350727" w:rsidRDefault="00350727" w:rsidP="00350727">
      <w:pPr>
        <w:rPr>
          <w:szCs w:val="28"/>
        </w:rPr>
      </w:pPr>
    </w:p>
    <w:p w14:paraId="590CA258" w14:textId="77777777" w:rsidR="00350727" w:rsidRPr="00350727" w:rsidRDefault="00350727" w:rsidP="00350727">
      <w:pPr>
        <w:tabs>
          <w:tab w:val="left" w:pos="426"/>
        </w:tabs>
        <w:ind w:firstLine="709"/>
        <w:jc w:val="both"/>
        <w:rPr>
          <w:rFonts w:eastAsia="Calibri"/>
          <w:sz w:val="28"/>
          <w:szCs w:val="28"/>
        </w:rPr>
      </w:pPr>
      <w:r w:rsidRPr="00350727">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350727">
        <w:rPr>
          <w:rFonts w:eastAsia="Calibri"/>
          <w:sz w:val="28"/>
          <w:szCs w:val="28"/>
        </w:rPr>
        <w:t>операционные (подконтрольные) расходы рассчитываются по формуле:</w:t>
      </w:r>
    </w:p>
    <w:p w14:paraId="54BCE6A7" w14:textId="77777777" w:rsidR="00350727" w:rsidRPr="00350727" w:rsidRDefault="00350727" w:rsidP="00350727">
      <w:pPr>
        <w:rPr>
          <w:rFonts w:eastAsia="Calibri"/>
        </w:rPr>
      </w:pPr>
    </w:p>
    <w:p w14:paraId="6DE988F4" w14:textId="77777777" w:rsidR="00350727" w:rsidRPr="00350727" w:rsidRDefault="00350727" w:rsidP="00350727">
      <w:pPr>
        <w:autoSpaceDE w:val="0"/>
        <w:autoSpaceDN w:val="0"/>
        <w:adjustRightInd w:val="0"/>
        <w:rPr>
          <w:rFonts w:eastAsia="Calibri"/>
          <w:sz w:val="28"/>
          <w:szCs w:val="28"/>
        </w:rPr>
      </w:pPr>
      <w:r w:rsidRPr="00350727">
        <w:rPr>
          <w:rFonts w:eastAsia="Calibri"/>
          <w:noProof/>
          <w:position w:val="-33"/>
          <w:sz w:val="28"/>
          <w:szCs w:val="28"/>
        </w:rPr>
        <w:drawing>
          <wp:inline distT="0" distB="0" distL="0" distR="0" wp14:anchorId="261B8164" wp14:editId="083FAE86">
            <wp:extent cx="5995670" cy="600710"/>
            <wp:effectExtent l="0" t="0" r="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5670" cy="600710"/>
                    </a:xfrm>
                    <a:prstGeom prst="rect">
                      <a:avLst/>
                    </a:prstGeom>
                    <a:noFill/>
                    <a:ln>
                      <a:noFill/>
                    </a:ln>
                  </pic:spPr>
                </pic:pic>
              </a:graphicData>
            </a:graphic>
          </wp:inline>
        </w:drawing>
      </w:r>
      <w:r w:rsidRPr="00350727">
        <w:rPr>
          <w:rFonts w:eastAsia="Calibri"/>
          <w:sz w:val="28"/>
          <w:szCs w:val="28"/>
        </w:rPr>
        <w:t xml:space="preserve"> где:</w:t>
      </w:r>
    </w:p>
    <w:p w14:paraId="3337F53F" w14:textId="77777777" w:rsidR="00350727" w:rsidRPr="00350727" w:rsidRDefault="00350727" w:rsidP="00350727">
      <w:pPr>
        <w:autoSpaceDE w:val="0"/>
        <w:autoSpaceDN w:val="0"/>
        <w:adjustRightInd w:val="0"/>
        <w:spacing w:before="280"/>
        <w:ind w:firstLine="709"/>
        <w:jc w:val="both"/>
        <w:rPr>
          <w:rFonts w:eastAsia="Calibri"/>
          <w:sz w:val="28"/>
          <w:szCs w:val="28"/>
        </w:rPr>
      </w:pPr>
      <w:proofErr w:type="spellStart"/>
      <w:r w:rsidRPr="00350727">
        <w:rPr>
          <w:rFonts w:eastAsia="Calibri"/>
          <w:sz w:val="28"/>
          <w:szCs w:val="28"/>
        </w:rPr>
        <w:lastRenderedPageBreak/>
        <w:t>ОР</w:t>
      </w:r>
      <w:r w:rsidRPr="00350727">
        <w:rPr>
          <w:rFonts w:eastAsia="Calibri"/>
          <w:sz w:val="28"/>
          <w:szCs w:val="28"/>
          <w:vertAlign w:val="subscript"/>
        </w:rPr>
        <w:t>i</w:t>
      </w:r>
      <w:proofErr w:type="spellEnd"/>
      <w:r w:rsidRPr="00350727">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350727">
        <w:rPr>
          <w:rFonts w:eastAsia="Calibri"/>
          <w:sz w:val="28"/>
          <w:szCs w:val="28"/>
        </w:rPr>
        <w:br/>
        <w:t xml:space="preserve">с </w:t>
      </w:r>
      <w:hyperlink r:id="rId51" w:history="1">
        <w:r w:rsidRPr="00350727">
          <w:rPr>
            <w:rFonts w:eastAsia="Calibri"/>
            <w:sz w:val="28"/>
            <w:szCs w:val="28"/>
          </w:rPr>
          <w:t>пунктом 37</w:t>
        </w:r>
      </w:hyperlink>
      <w:r w:rsidRPr="00350727">
        <w:rPr>
          <w:rFonts w:eastAsia="Calibri"/>
          <w:sz w:val="28"/>
          <w:szCs w:val="28"/>
        </w:rPr>
        <w:t xml:space="preserve"> Методических указаний, тыс. руб.;</w:t>
      </w:r>
    </w:p>
    <w:p w14:paraId="04C84E6D" w14:textId="77777777" w:rsidR="00350727" w:rsidRPr="00350727" w:rsidRDefault="00350727" w:rsidP="00350727">
      <w:pPr>
        <w:autoSpaceDE w:val="0"/>
        <w:autoSpaceDN w:val="0"/>
        <w:adjustRightInd w:val="0"/>
        <w:spacing w:before="280"/>
        <w:ind w:firstLine="709"/>
        <w:jc w:val="both"/>
        <w:rPr>
          <w:rFonts w:eastAsia="Calibri"/>
          <w:sz w:val="28"/>
          <w:szCs w:val="28"/>
        </w:rPr>
      </w:pPr>
      <w:r w:rsidRPr="00350727">
        <w:rPr>
          <w:rFonts w:eastAsia="Calibri"/>
          <w:sz w:val="28"/>
          <w:szCs w:val="28"/>
        </w:rPr>
        <w:t xml:space="preserve">ИОР - индекс эффективности операционных расходов, выраженный </w:t>
      </w:r>
      <w:r w:rsidRPr="00350727">
        <w:rPr>
          <w:rFonts w:eastAsia="Calibri"/>
          <w:sz w:val="28"/>
          <w:szCs w:val="28"/>
        </w:rPr>
        <w:br/>
        <w:t>в процентах;</w:t>
      </w:r>
    </w:p>
    <w:p w14:paraId="13756B97" w14:textId="77777777" w:rsidR="00350727" w:rsidRPr="00350727" w:rsidRDefault="00350727" w:rsidP="00350727">
      <w:pPr>
        <w:autoSpaceDE w:val="0"/>
        <w:autoSpaceDN w:val="0"/>
        <w:adjustRightInd w:val="0"/>
        <w:spacing w:before="280"/>
        <w:ind w:firstLine="709"/>
        <w:jc w:val="both"/>
        <w:rPr>
          <w:rFonts w:eastAsia="Calibri"/>
          <w:sz w:val="28"/>
          <w:szCs w:val="28"/>
        </w:rPr>
      </w:pPr>
      <w:proofErr w:type="spellStart"/>
      <w:r w:rsidRPr="00350727">
        <w:rPr>
          <w:rFonts w:eastAsia="Calibri"/>
          <w:sz w:val="28"/>
          <w:szCs w:val="28"/>
        </w:rPr>
        <w:t>ИПЦ</w:t>
      </w:r>
      <w:r w:rsidRPr="00350727">
        <w:rPr>
          <w:rFonts w:eastAsia="Calibri"/>
          <w:sz w:val="28"/>
          <w:szCs w:val="28"/>
          <w:vertAlign w:val="subscript"/>
        </w:rPr>
        <w:t>i</w:t>
      </w:r>
      <w:proofErr w:type="spellEnd"/>
      <w:r w:rsidRPr="00350727">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AAD37FB" w14:textId="77777777" w:rsidR="00350727" w:rsidRPr="00350727" w:rsidRDefault="00350727" w:rsidP="00350727">
      <w:pPr>
        <w:autoSpaceDE w:val="0"/>
        <w:autoSpaceDN w:val="0"/>
        <w:adjustRightInd w:val="0"/>
        <w:spacing w:before="280"/>
        <w:ind w:firstLine="709"/>
        <w:jc w:val="both"/>
        <w:rPr>
          <w:rFonts w:eastAsia="Calibri"/>
          <w:sz w:val="28"/>
          <w:szCs w:val="28"/>
        </w:rPr>
      </w:pPr>
      <w:proofErr w:type="spellStart"/>
      <w:r w:rsidRPr="00350727">
        <w:rPr>
          <w:rFonts w:eastAsia="Calibri"/>
          <w:sz w:val="28"/>
          <w:szCs w:val="28"/>
        </w:rPr>
        <w:t>К</w:t>
      </w:r>
      <w:r w:rsidRPr="00350727">
        <w:rPr>
          <w:rFonts w:eastAsia="Calibri"/>
          <w:sz w:val="28"/>
          <w:szCs w:val="28"/>
          <w:vertAlign w:val="subscript"/>
        </w:rPr>
        <w:t>эл</w:t>
      </w:r>
      <w:proofErr w:type="spellEnd"/>
      <w:r w:rsidRPr="00350727">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2494D89" w14:textId="77777777" w:rsidR="00350727" w:rsidRPr="00350727" w:rsidRDefault="00350727" w:rsidP="00350727">
      <w:pPr>
        <w:autoSpaceDE w:val="0"/>
        <w:autoSpaceDN w:val="0"/>
        <w:adjustRightInd w:val="0"/>
        <w:spacing w:before="280"/>
        <w:ind w:firstLine="709"/>
        <w:jc w:val="both"/>
        <w:rPr>
          <w:rFonts w:eastAsia="Calibri"/>
          <w:sz w:val="28"/>
          <w:szCs w:val="28"/>
        </w:rPr>
      </w:pPr>
      <w:proofErr w:type="spellStart"/>
      <w:r w:rsidRPr="00350727">
        <w:rPr>
          <w:rFonts w:eastAsia="Calibri"/>
          <w:sz w:val="28"/>
          <w:szCs w:val="28"/>
        </w:rPr>
        <w:t>ИКА</w:t>
      </w:r>
      <w:r w:rsidRPr="00350727">
        <w:rPr>
          <w:rFonts w:eastAsia="Calibri"/>
          <w:sz w:val="28"/>
          <w:szCs w:val="28"/>
          <w:vertAlign w:val="subscript"/>
        </w:rPr>
        <w:t>i</w:t>
      </w:r>
      <w:proofErr w:type="spellEnd"/>
      <w:r w:rsidRPr="00350727">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13040D5" w14:textId="77777777" w:rsidR="00350727" w:rsidRPr="00350727" w:rsidRDefault="00350727" w:rsidP="00350727">
      <w:pPr>
        <w:autoSpaceDE w:val="0"/>
        <w:autoSpaceDN w:val="0"/>
        <w:adjustRightInd w:val="0"/>
        <w:ind w:firstLine="709"/>
        <w:jc w:val="both"/>
        <w:rPr>
          <w:sz w:val="28"/>
          <w:szCs w:val="28"/>
        </w:rPr>
      </w:pPr>
    </w:p>
    <w:p w14:paraId="433410D6" w14:textId="77777777" w:rsidR="00350727" w:rsidRPr="00350727" w:rsidRDefault="00350727" w:rsidP="00350727">
      <w:pPr>
        <w:autoSpaceDE w:val="0"/>
        <w:autoSpaceDN w:val="0"/>
        <w:adjustRightInd w:val="0"/>
        <w:ind w:firstLine="709"/>
        <w:jc w:val="both"/>
        <w:rPr>
          <w:rFonts w:eastAsia="Calibri"/>
          <w:sz w:val="28"/>
          <w:szCs w:val="28"/>
        </w:rPr>
      </w:pPr>
      <w:r w:rsidRPr="00350727">
        <w:rPr>
          <w:sz w:val="28"/>
          <w:szCs w:val="28"/>
        </w:rPr>
        <w:t xml:space="preserve">В соответствии с пунктом 38 Методических указаний, </w:t>
      </w:r>
      <w:r w:rsidRPr="00350727">
        <w:rPr>
          <w:rFonts w:eastAsia="Calibri"/>
          <w:sz w:val="28"/>
          <w:szCs w:val="28"/>
        </w:rPr>
        <w:t xml:space="preserve">индекс изменения количества активов рассчитывается в отношении деятельности </w:t>
      </w:r>
      <w:r w:rsidRPr="00350727">
        <w:rPr>
          <w:rFonts w:eastAsia="Calibri"/>
          <w:sz w:val="28"/>
          <w:szCs w:val="28"/>
        </w:rPr>
        <w:br/>
        <w:t xml:space="preserve">по передаче тепловой энергии, теплоносителя по </w:t>
      </w:r>
      <w:hyperlink w:anchor="Par4" w:history="1">
        <w:r w:rsidRPr="00350727">
          <w:rPr>
            <w:rFonts w:eastAsia="Calibri"/>
            <w:sz w:val="28"/>
            <w:szCs w:val="28"/>
          </w:rPr>
          <w:t>формуле:</w:t>
        </w:r>
      </w:hyperlink>
    </w:p>
    <w:p w14:paraId="3F76A9F9" w14:textId="77777777" w:rsidR="00350727" w:rsidRPr="00350727" w:rsidRDefault="00350727" w:rsidP="00350727">
      <w:pPr>
        <w:rPr>
          <w:rFonts w:eastAsia="Calibri"/>
        </w:rPr>
      </w:pPr>
    </w:p>
    <w:p w14:paraId="46639331" w14:textId="77777777" w:rsidR="00350727" w:rsidRPr="00350727" w:rsidRDefault="00350727" w:rsidP="00350727">
      <w:pPr>
        <w:autoSpaceDE w:val="0"/>
        <w:autoSpaceDN w:val="0"/>
        <w:adjustRightInd w:val="0"/>
        <w:ind w:firstLine="709"/>
        <w:jc w:val="center"/>
        <w:rPr>
          <w:rFonts w:eastAsia="Calibri"/>
          <w:sz w:val="28"/>
          <w:szCs w:val="28"/>
        </w:rPr>
      </w:pPr>
      <w:bookmarkStart w:id="135" w:name="Par4"/>
      <w:bookmarkEnd w:id="135"/>
      <w:r w:rsidRPr="00350727">
        <w:rPr>
          <w:rFonts w:eastAsia="Calibri"/>
          <w:noProof/>
          <w:position w:val="-33"/>
          <w:sz w:val="28"/>
          <w:szCs w:val="28"/>
        </w:rPr>
        <w:drawing>
          <wp:inline distT="0" distB="0" distL="0" distR="0" wp14:anchorId="0E171251" wp14:editId="2626536B">
            <wp:extent cx="1959610" cy="600710"/>
            <wp:effectExtent l="0" t="0" r="254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9610" cy="600710"/>
                    </a:xfrm>
                    <a:prstGeom prst="rect">
                      <a:avLst/>
                    </a:prstGeom>
                    <a:noFill/>
                    <a:ln>
                      <a:noFill/>
                    </a:ln>
                  </pic:spPr>
                </pic:pic>
              </a:graphicData>
            </a:graphic>
          </wp:inline>
        </w:drawing>
      </w:r>
      <w:r w:rsidRPr="00350727">
        <w:rPr>
          <w:rFonts w:eastAsia="Calibri"/>
          <w:sz w:val="28"/>
          <w:szCs w:val="28"/>
        </w:rPr>
        <w:t xml:space="preserve">, </w:t>
      </w:r>
    </w:p>
    <w:p w14:paraId="7512A18E" w14:textId="77777777" w:rsidR="00350727" w:rsidRPr="00350727" w:rsidRDefault="00350727" w:rsidP="00350727">
      <w:pPr>
        <w:autoSpaceDE w:val="0"/>
        <w:autoSpaceDN w:val="0"/>
        <w:adjustRightInd w:val="0"/>
        <w:spacing w:before="280"/>
        <w:ind w:firstLine="709"/>
        <w:jc w:val="both"/>
        <w:rPr>
          <w:rFonts w:eastAsia="Calibri"/>
          <w:sz w:val="28"/>
          <w:szCs w:val="28"/>
        </w:rPr>
      </w:pPr>
      <w:r w:rsidRPr="00350727">
        <w:rPr>
          <w:rFonts w:eastAsia="Calibri"/>
          <w:sz w:val="28"/>
          <w:szCs w:val="28"/>
        </w:rPr>
        <w:t xml:space="preserve">в отношении деятельности по производству тепловой энергии (мощности) по </w:t>
      </w:r>
      <w:hyperlink w:anchor="Par6" w:history="1">
        <w:r w:rsidRPr="00350727">
          <w:rPr>
            <w:rFonts w:eastAsia="Calibri"/>
            <w:sz w:val="28"/>
            <w:szCs w:val="28"/>
          </w:rPr>
          <w:t>формуле:</w:t>
        </w:r>
      </w:hyperlink>
    </w:p>
    <w:p w14:paraId="66CCADDC" w14:textId="77777777" w:rsidR="00350727" w:rsidRPr="00350727" w:rsidRDefault="00350727" w:rsidP="00350727">
      <w:pPr>
        <w:autoSpaceDE w:val="0"/>
        <w:autoSpaceDN w:val="0"/>
        <w:adjustRightInd w:val="0"/>
        <w:ind w:firstLine="709"/>
        <w:jc w:val="center"/>
        <w:rPr>
          <w:rFonts w:eastAsia="Calibri"/>
          <w:sz w:val="28"/>
          <w:szCs w:val="28"/>
        </w:rPr>
      </w:pPr>
      <w:bookmarkStart w:id="136" w:name="Par6"/>
      <w:bookmarkEnd w:id="136"/>
      <w:r w:rsidRPr="00350727">
        <w:rPr>
          <w:rFonts w:eastAsia="Calibri"/>
          <w:noProof/>
          <w:position w:val="-33"/>
          <w:sz w:val="28"/>
          <w:szCs w:val="28"/>
        </w:rPr>
        <w:drawing>
          <wp:inline distT="0" distB="0" distL="0" distR="0" wp14:anchorId="275AE6DF" wp14:editId="6557B8EC">
            <wp:extent cx="1671955" cy="600710"/>
            <wp:effectExtent l="0" t="0" r="4445"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1955" cy="600710"/>
                    </a:xfrm>
                    <a:prstGeom prst="rect">
                      <a:avLst/>
                    </a:prstGeom>
                    <a:noFill/>
                    <a:ln>
                      <a:noFill/>
                    </a:ln>
                  </pic:spPr>
                </pic:pic>
              </a:graphicData>
            </a:graphic>
          </wp:inline>
        </w:drawing>
      </w:r>
      <w:r w:rsidRPr="00350727">
        <w:rPr>
          <w:rFonts w:eastAsia="Calibri"/>
          <w:sz w:val="28"/>
          <w:szCs w:val="28"/>
        </w:rPr>
        <w:t>,</w:t>
      </w:r>
    </w:p>
    <w:p w14:paraId="5536B2B4" w14:textId="77777777" w:rsidR="00350727" w:rsidRPr="00350727" w:rsidRDefault="00350727" w:rsidP="00350727">
      <w:pPr>
        <w:autoSpaceDE w:val="0"/>
        <w:autoSpaceDN w:val="0"/>
        <w:adjustRightInd w:val="0"/>
        <w:ind w:firstLine="709"/>
        <w:jc w:val="both"/>
        <w:rPr>
          <w:rFonts w:eastAsia="Calibri"/>
          <w:sz w:val="28"/>
          <w:szCs w:val="28"/>
        </w:rPr>
      </w:pPr>
      <w:r w:rsidRPr="00350727">
        <w:rPr>
          <w:rFonts w:eastAsia="Calibri"/>
          <w:sz w:val="28"/>
          <w:szCs w:val="28"/>
        </w:rPr>
        <w:t>где:</w:t>
      </w:r>
    </w:p>
    <w:p w14:paraId="2E727ECE" w14:textId="77777777" w:rsidR="00350727" w:rsidRPr="00350727" w:rsidRDefault="00350727" w:rsidP="00350727">
      <w:pPr>
        <w:autoSpaceDE w:val="0"/>
        <w:autoSpaceDN w:val="0"/>
        <w:adjustRightInd w:val="0"/>
        <w:spacing w:before="280"/>
        <w:ind w:firstLine="709"/>
        <w:jc w:val="both"/>
        <w:rPr>
          <w:rFonts w:eastAsia="Calibri"/>
          <w:sz w:val="28"/>
          <w:szCs w:val="28"/>
        </w:rPr>
      </w:pPr>
      <w:proofErr w:type="spellStart"/>
      <w:r w:rsidRPr="00350727">
        <w:rPr>
          <w:rFonts w:eastAsia="Calibri"/>
          <w:sz w:val="28"/>
          <w:szCs w:val="28"/>
        </w:rPr>
        <w:t>УЕ</w:t>
      </w:r>
      <w:r w:rsidRPr="00350727">
        <w:rPr>
          <w:rFonts w:eastAsia="Calibri"/>
          <w:sz w:val="28"/>
          <w:szCs w:val="28"/>
          <w:vertAlign w:val="subscript"/>
        </w:rPr>
        <w:t>i</w:t>
      </w:r>
      <w:proofErr w:type="spellEnd"/>
      <w:r w:rsidRPr="00350727">
        <w:rPr>
          <w:rFonts w:eastAsia="Calibri"/>
          <w:sz w:val="28"/>
          <w:szCs w:val="28"/>
        </w:rPr>
        <w:t>, УЕ</w:t>
      </w:r>
      <w:r w:rsidRPr="00350727">
        <w:rPr>
          <w:rFonts w:eastAsia="Calibri"/>
          <w:sz w:val="28"/>
          <w:szCs w:val="28"/>
          <w:vertAlign w:val="subscript"/>
        </w:rPr>
        <w:t>i-1</w:t>
      </w:r>
      <w:r w:rsidRPr="00350727">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2" w:history="1">
        <w:r w:rsidRPr="00350727">
          <w:rPr>
            <w:rFonts w:eastAsia="Calibri"/>
            <w:sz w:val="28"/>
            <w:szCs w:val="28"/>
          </w:rPr>
          <w:t>приложением 2</w:t>
        </w:r>
      </w:hyperlink>
      <w:r w:rsidRPr="00350727">
        <w:rPr>
          <w:rFonts w:eastAsia="Calibri"/>
          <w:sz w:val="28"/>
          <w:szCs w:val="28"/>
        </w:rPr>
        <w:t xml:space="preserve"> к Методическим указаниям </w:t>
      </w:r>
      <w:r w:rsidRPr="00350727">
        <w:rPr>
          <w:rFonts w:eastAsia="Calibri"/>
          <w:sz w:val="28"/>
          <w:szCs w:val="28"/>
        </w:rPr>
        <w:br/>
        <w:t xml:space="preserve">с учетом активов, фактически введенных в эксплуатацию, </w:t>
      </w:r>
      <w:r w:rsidRPr="00350727">
        <w:rPr>
          <w:rFonts w:eastAsia="Calibri"/>
          <w:sz w:val="28"/>
          <w:szCs w:val="28"/>
        </w:rPr>
        <w:br/>
        <w:t xml:space="preserve">и активов, использование которых планируется начать в i-м, (i-1)-м году </w:t>
      </w:r>
      <w:r w:rsidRPr="00350727">
        <w:rPr>
          <w:rFonts w:eastAsia="Calibri"/>
          <w:sz w:val="28"/>
          <w:szCs w:val="28"/>
        </w:rPr>
        <w:br/>
        <w:t>в соответствии с утвержденной инвестиционной программой;</w:t>
      </w:r>
    </w:p>
    <w:p w14:paraId="79776F63" w14:textId="77777777" w:rsidR="00350727" w:rsidRPr="00350727" w:rsidRDefault="00350727" w:rsidP="00350727">
      <w:pPr>
        <w:autoSpaceDE w:val="0"/>
        <w:autoSpaceDN w:val="0"/>
        <w:adjustRightInd w:val="0"/>
        <w:spacing w:before="280"/>
        <w:ind w:firstLine="709"/>
        <w:jc w:val="both"/>
        <w:rPr>
          <w:sz w:val="28"/>
          <w:szCs w:val="28"/>
        </w:rPr>
      </w:pPr>
      <w:proofErr w:type="spellStart"/>
      <w:r w:rsidRPr="00350727">
        <w:rPr>
          <w:rFonts w:eastAsia="Calibri"/>
          <w:sz w:val="28"/>
          <w:szCs w:val="28"/>
        </w:rPr>
        <w:t>р</w:t>
      </w:r>
      <w:r w:rsidRPr="00350727">
        <w:rPr>
          <w:rFonts w:eastAsia="Calibri"/>
          <w:sz w:val="28"/>
          <w:szCs w:val="28"/>
          <w:vertAlign w:val="subscript"/>
        </w:rPr>
        <w:t>i</w:t>
      </w:r>
      <w:proofErr w:type="spellEnd"/>
      <w:r w:rsidRPr="00350727">
        <w:rPr>
          <w:rFonts w:eastAsia="Calibri"/>
          <w:sz w:val="28"/>
          <w:szCs w:val="28"/>
        </w:rPr>
        <w:t>, р</w:t>
      </w:r>
      <w:r w:rsidRPr="00350727">
        <w:rPr>
          <w:rFonts w:eastAsia="Calibri"/>
          <w:sz w:val="28"/>
          <w:szCs w:val="28"/>
          <w:vertAlign w:val="subscript"/>
        </w:rPr>
        <w:t>i-1</w:t>
      </w:r>
      <w:r w:rsidRPr="00350727">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w:t>
      </w:r>
      <w:r w:rsidRPr="00350727">
        <w:rPr>
          <w:rFonts w:eastAsia="Calibri"/>
          <w:sz w:val="28"/>
          <w:szCs w:val="28"/>
        </w:rPr>
        <w:lastRenderedPageBreak/>
        <w:t xml:space="preserve">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350727">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350727">
        <w:rPr>
          <w:sz w:val="28"/>
          <w:szCs w:val="28"/>
        </w:rPr>
        <w:br/>
        <w:t>в таблице 3.</w:t>
      </w:r>
    </w:p>
    <w:p w14:paraId="75F91EE6" w14:textId="77777777" w:rsidR="00350727" w:rsidRPr="00350727" w:rsidRDefault="00350727" w:rsidP="00350727">
      <w:pPr>
        <w:ind w:left="720" w:right="-144"/>
        <w:jc w:val="right"/>
        <w:rPr>
          <w:sz w:val="28"/>
          <w:szCs w:val="28"/>
        </w:rPr>
      </w:pPr>
      <w:r w:rsidRPr="00350727">
        <w:rPr>
          <w:sz w:val="28"/>
          <w:szCs w:val="28"/>
        </w:rPr>
        <w:t>Таблица 3</w:t>
      </w:r>
    </w:p>
    <w:p w14:paraId="71235A28" w14:textId="77777777" w:rsidR="00350727" w:rsidRPr="00350727" w:rsidRDefault="00350727" w:rsidP="00350727">
      <w:pPr>
        <w:jc w:val="center"/>
        <w:rPr>
          <w:b/>
          <w:sz w:val="28"/>
        </w:rPr>
      </w:pPr>
      <w:r w:rsidRPr="00350727">
        <w:rPr>
          <w:b/>
          <w:sz w:val="28"/>
        </w:rPr>
        <w:t>Расчёт операционных (подконтрольных) расходов на каждый год долгосрочного периода регулирования</w:t>
      </w:r>
    </w:p>
    <w:p w14:paraId="7446B36E" w14:textId="77777777" w:rsidR="00350727" w:rsidRPr="00350727" w:rsidRDefault="00350727" w:rsidP="00350727">
      <w:pPr>
        <w:jc w:val="center"/>
        <w:rPr>
          <w:sz w:val="28"/>
        </w:rPr>
      </w:pPr>
      <w:r w:rsidRPr="00350727">
        <w:rPr>
          <w:sz w:val="28"/>
        </w:rPr>
        <w:t>(приложение 5.2 к Методическим указаниям)</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750"/>
        <w:gridCol w:w="917"/>
        <w:gridCol w:w="1843"/>
        <w:gridCol w:w="1843"/>
        <w:gridCol w:w="1985"/>
      </w:tblGrid>
      <w:tr w:rsidR="00350727" w:rsidRPr="00350727" w14:paraId="00AE3342" w14:textId="77777777" w:rsidTr="00F95151">
        <w:trPr>
          <w:trHeight w:val="360"/>
          <w:tblHeader/>
          <w:jc w:val="center"/>
        </w:trPr>
        <w:tc>
          <w:tcPr>
            <w:tcW w:w="586" w:type="dxa"/>
            <w:vMerge w:val="restart"/>
            <w:shd w:val="clear" w:color="auto" w:fill="auto"/>
            <w:vAlign w:val="center"/>
            <w:hideMark/>
          </w:tcPr>
          <w:p w14:paraId="575E6963" w14:textId="77777777" w:rsidR="00350727" w:rsidRPr="00350727" w:rsidRDefault="00350727" w:rsidP="00350727">
            <w:pPr>
              <w:jc w:val="center"/>
              <w:rPr>
                <w:szCs w:val="28"/>
              </w:rPr>
            </w:pPr>
            <w:r w:rsidRPr="00350727">
              <w:rPr>
                <w:szCs w:val="28"/>
              </w:rPr>
              <w:t>№ п/п</w:t>
            </w:r>
          </w:p>
        </w:tc>
        <w:tc>
          <w:tcPr>
            <w:tcW w:w="2750" w:type="dxa"/>
            <w:vMerge w:val="restart"/>
            <w:shd w:val="clear" w:color="auto" w:fill="auto"/>
            <w:vAlign w:val="center"/>
            <w:hideMark/>
          </w:tcPr>
          <w:p w14:paraId="5BFDE07E" w14:textId="77777777" w:rsidR="00350727" w:rsidRPr="00350727" w:rsidRDefault="00350727" w:rsidP="00350727">
            <w:pPr>
              <w:jc w:val="center"/>
              <w:rPr>
                <w:szCs w:val="28"/>
              </w:rPr>
            </w:pPr>
            <w:r w:rsidRPr="00350727">
              <w:rPr>
                <w:szCs w:val="28"/>
              </w:rPr>
              <w:t>Параметры расчета расходов</w:t>
            </w:r>
          </w:p>
        </w:tc>
        <w:tc>
          <w:tcPr>
            <w:tcW w:w="917" w:type="dxa"/>
            <w:vMerge w:val="restart"/>
            <w:shd w:val="clear" w:color="auto" w:fill="auto"/>
            <w:vAlign w:val="center"/>
            <w:hideMark/>
          </w:tcPr>
          <w:p w14:paraId="359A2055" w14:textId="77777777" w:rsidR="00350727" w:rsidRPr="00350727" w:rsidRDefault="00350727" w:rsidP="00350727">
            <w:pPr>
              <w:jc w:val="center"/>
              <w:rPr>
                <w:szCs w:val="28"/>
              </w:rPr>
            </w:pPr>
            <w:r w:rsidRPr="00350727">
              <w:rPr>
                <w:szCs w:val="28"/>
              </w:rPr>
              <w:t>Ед. изм.</w:t>
            </w:r>
          </w:p>
        </w:tc>
        <w:tc>
          <w:tcPr>
            <w:tcW w:w="5671" w:type="dxa"/>
            <w:gridSpan w:val="3"/>
          </w:tcPr>
          <w:p w14:paraId="74D73F8E" w14:textId="77777777" w:rsidR="00350727" w:rsidRPr="00350727" w:rsidRDefault="00350727" w:rsidP="00350727">
            <w:pPr>
              <w:jc w:val="center"/>
              <w:rPr>
                <w:szCs w:val="28"/>
              </w:rPr>
            </w:pPr>
            <w:r w:rsidRPr="00350727">
              <w:rPr>
                <w:szCs w:val="28"/>
              </w:rPr>
              <w:t>Предложение экспертов</w:t>
            </w:r>
          </w:p>
        </w:tc>
      </w:tr>
      <w:tr w:rsidR="00350727" w:rsidRPr="00350727" w14:paraId="0512B227" w14:textId="77777777" w:rsidTr="00F95151">
        <w:trPr>
          <w:trHeight w:val="264"/>
          <w:tblHeader/>
          <w:jc w:val="center"/>
        </w:trPr>
        <w:tc>
          <w:tcPr>
            <w:tcW w:w="586" w:type="dxa"/>
            <w:vMerge/>
            <w:shd w:val="clear" w:color="auto" w:fill="auto"/>
            <w:vAlign w:val="center"/>
            <w:hideMark/>
          </w:tcPr>
          <w:p w14:paraId="35F12A71" w14:textId="77777777" w:rsidR="00350727" w:rsidRPr="00350727" w:rsidRDefault="00350727" w:rsidP="00350727">
            <w:pPr>
              <w:jc w:val="center"/>
              <w:rPr>
                <w:szCs w:val="28"/>
              </w:rPr>
            </w:pPr>
          </w:p>
        </w:tc>
        <w:tc>
          <w:tcPr>
            <w:tcW w:w="2750" w:type="dxa"/>
            <w:vMerge/>
            <w:shd w:val="clear" w:color="auto" w:fill="auto"/>
            <w:vAlign w:val="center"/>
            <w:hideMark/>
          </w:tcPr>
          <w:p w14:paraId="7FF6051E" w14:textId="77777777" w:rsidR="00350727" w:rsidRPr="00350727" w:rsidRDefault="00350727" w:rsidP="00350727">
            <w:pPr>
              <w:jc w:val="center"/>
              <w:rPr>
                <w:szCs w:val="28"/>
              </w:rPr>
            </w:pPr>
          </w:p>
        </w:tc>
        <w:tc>
          <w:tcPr>
            <w:tcW w:w="917" w:type="dxa"/>
            <w:vMerge/>
            <w:shd w:val="clear" w:color="auto" w:fill="auto"/>
            <w:vAlign w:val="center"/>
            <w:hideMark/>
          </w:tcPr>
          <w:p w14:paraId="1C2F53ED" w14:textId="77777777" w:rsidR="00350727" w:rsidRPr="00350727" w:rsidRDefault="00350727" w:rsidP="00350727">
            <w:pPr>
              <w:jc w:val="center"/>
              <w:rPr>
                <w:szCs w:val="28"/>
              </w:rPr>
            </w:pPr>
          </w:p>
        </w:tc>
        <w:tc>
          <w:tcPr>
            <w:tcW w:w="1843" w:type="dxa"/>
            <w:vAlign w:val="center"/>
          </w:tcPr>
          <w:p w14:paraId="5EB360AB" w14:textId="77777777" w:rsidR="00350727" w:rsidRPr="00350727" w:rsidRDefault="00350727" w:rsidP="00350727">
            <w:pPr>
              <w:jc w:val="center"/>
              <w:rPr>
                <w:szCs w:val="28"/>
              </w:rPr>
            </w:pPr>
            <w:r w:rsidRPr="00350727">
              <w:rPr>
                <w:szCs w:val="28"/>
              </w:rPr>
              <w:t>2023</w:t>
            </w:r>
          </w:p>
        </w:tc>
        <w:tc>
          <w:tcPr>
            <w:tcW w:w="1843" w:type="dxa"/>
            <w:vAlign w:val="center"/>
          </w:tcPr>
          <w:p w14:paraId="22907B75" w14:textId="77777777" w:rsidR="00350727" w:rsidRPr="00350727" w:rsidRDefault="00350727" w:rsidP="00350727">
            <w:pPr>
              <w:jc w:val="center"/>
              <w:rPr>
                <w:szCs w:val="28"/>
              </w:rPr>
            </w:pPr>
            <w:r w:rsidRPr="00350727">
              <w:rPr>
                <w:szCs w:val="28"/>
              </w:rPr>
              <w:t>2024</w:t>
            </w:r>
          </w:p>
        </w:tc>
        <w:tc>
          <w:tcPr>
            <w:tcW w:w="1985" w:type="dxa"/>
            <w:vAlign w:val="center"/>
          </w:tcPr>
          <w:p w14:paraId="1BDCEA3C" w14:textId="77777777" w:rsidR="00350727" w:rsidRPr="00350727" w:rsidRDefault="00350727" w:rsidP="00350727">
            <w:pPr>
              <w:jc w:val="center"/>
              <w:rPr>
                <w:szCs w:val="28"/>
              </w:rPr>
            </w:pPr>
            <w:r w:rsidRPr="00350727">
              <w:rPr>
                <w:szCs w:val="28"/>
              </w:rPr>
              <w:t>2025</w:t>
            </w:r>
          </w:p>
        </w:tc>
      </w:tr>
      <w:tr w:rsidR="00350727" w:rsidRPr="00350727" w14:paraId="7CE0714D" w14:textId="77777777" w:rsidTr="00F95151">
        <w:trPr>
          <w:trHeight w:val="775"/>
          <w:tblHeader/>
          <w:jc w:val="center"/>
        </w:trPr>
        <w:tc>
          <w:tcPr>
            <w:tcW w:w="586" w:type="dxa"/>
            <w:shd w:val="clear" w:color="auto" w:fill="auto"/>
            <w:vAlign w:val="center"/>
            <w:hideMark/>
          </w:tcPr>
          <w:p w14:paraId="3949380B" w14:textId="77777777" w:rsidR="00350727" w:rsidRPr="00350727" w:rsidRDefault="00350727" w:rsidP="00350727">
            <w:pPr>
              <w:jc w:val="center"/>
              <w:rPr>
                <w:szCs w:val="28"/>
              </w:rPr>
            </w:pPr>
            <w:r w:rsidRPr="00350727">
              <w:rPr>
                <w:szCs w:val="28"/>
              </w:rPr>
              <w:t>1</w:t>
            </w:r>
          </w:p>
        </w:tc>
        <w:tc>
          <w:tcPr>
            <w:tcW w:w="2750" w:type="dxa"/>
            <w:shd w:val="clear" w:color="auto" w:fill="auto"/>
            <w:vAlign w:val="center"/>
            <w:hideMark/>
          </w:tcPr>
          <w:p w14:paraId="48F7C879" w14:textId="77777777" w:rsidR="00350727" w:rsidRPr="00350727" w:rsidRDefault="00350727" w:rsidP="00350727">
            <w:pPr>
              <w:rPr>
                <w:szCs w:val="28"/>
              </w:rPr>
            </w:pPr>
            <w:r w:rsidRPr="00350727">
              <w:rPr>
                <w:szCs w:val="28"/>
              </w:rPr>
              <w:t>Индекс потребительских цен на расчетный период регулирования (ИПЦ)</w:t>
            </w:r>
          </w:p>
        </w:tc>
        <w:tc>
          <w:tcPr>
            <w:tcW w:w="917" w:type="dxa"/>
            <w:shd w:val="clear" w:color="auto" w:fill="auto"/>
            <w:vAlign w:val="center"/>
            <w:hideMark/>
          </w:tcPr>
          <w:p w14:paraId="64D2B8ED" w14:textId="77777777" w:rsidR="00350727" w:rsidRPr="00350727" w:rsidRDefault="00350727" w:rsidP="00350727">
            <w:pPr>
              <w:jc w:val="center"/>
              <w:rPr>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0D3651" w14:textId="77777777" w:rsidR="00350727" w:rsidRPr="00350727" w:rsidRDefault="00350727" w:rsidP="00350727">
            <w:pPr>
              <w:jc w:val="center"/>
            </w:pPr>
            <w:r w:rsidRPr="00350727">
              <w:t>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E96937" w14:textId="77777777" w:rsidR="00350727" w:rsidRPr="00350727" w:rsidRDefault="00350727" w:rsidP="00350727">
            <w:pPr>
              <w:jc w:val="center"/>
            </w:pPr>
            <w:r w:rsidRPr="00350727">
              <w:t>1,047</w:t>
            </w:r>
          </w:p>
        </w:tc>
        <w:tc>
          <w:tcPr>
            <w:tcW w:w="1985" w:type="dxa"/>
            <w:tcBorders>
              <w:top w:val="single" w:sz="4" w:space="0" w:color="auto"/>
              <w:left w:val="nil"/>
              <w:bottom w:val="single" w:sz="4" w:space="0" w:color="auto"/>
              <w:right w:val="single" w:sz="4" w:space="0" w:color="auto"/>
            </w:tcBorders>
            <w:shd w:val="clear" w:color="auto" w:fill="auto"/>
            <w:vAlign w:val="center"/>
          </w:tcPr>
          <w:p w14:paraId="117627C5" w14:textId="77777777" w:rsidR="00350727" w:rsidRPr="00350727" w:rsidRDefault="00350727" w:rsidP="00350727">
            <w:pPr>
              <w:jc w:val="center"/>
            </w:pPr>
            <w:r w:rsidRPr="00350727">
              <w:t>1,040</w:t>
            </w:r>
          </w:p>
        </w:tc>
      </w:tr>
      <w:tr w:rsidR="00350727" w:rsidRPr="00350727" w14:paraId="4DF4999A" w14:textId="77777777" w:rsidTr="00F95151">
        <w:trPr>
          <w:trHeight w:val="700"/>
          <w:tblHeader/>
          <w:jc w:val="center"/>
        </w:trPr>
        <w:tc>
          <w:tcPr>
            <w:tcW w:w="586" w:type="dxa"/>
            <w:shd w:val="clear" w:color="auto" w:fill="auto"/>
            <w:vAlign w:val="center"/>
            <w:hideMark/>
          </w:tcPr>
          <w:p w14:paraId="496794C7" w14:textId="77777777" w:rsidR="00350727" w:rsidRPr="00350727" w:rsidRDefault="00350727" w:rsidP="00350727">
            <w:pPr>
              <w:jc w:val="center"/>
              <w:rPr>
                <w:szCs w:val="28"/>
              </w:rPr>
            </w:pPr>
            <w:r w:rsidRPr="00350727">
              <w:rPr>
                <w:szCs w:val="28"/>
              </w:rPr>
              <w:t>2</w:t>
            </w:r>
          </w:p>
        </w:tc>
        <w:tc>
          <w:tcPr>
            <w:tcW w:w="2750" w:type="dxa"/>
            <w:shd w:val="clear" w:color="auto" w:fill="auto"/>
            <w:vAlign w:val="center"/>
            <w:hideMark/>
          </w:tcPr>
          <w:p w14:paraId="25C36F3C" w14:textId="77777777" w:rsidR="00350727" w:rsidRPr="00350727" w:rsidRDefault="00350727" w:rsidP="00350727">
            <w:pPr>
              <w:rPr>
                <w:szCs w:val="28"/>
              </w:rPr>
            </w:pPr>
            <w:r w:rsidRPr="00350727">
              <w:rPr>
                <w:szCs w:val="28"/>
              </w:rPr>
              <w:t>Индекс эффективности операционных расходов (ИР)</w:t>
            </w:r>
          </w:p>
        </w:tc>
        <w:tc>
          <w:tcPr>
            <w:tcW w:w="917" w:type="dxa"/>
            <w:shd w:val="clear" w:color="auto" w:fill="auto"/>
            <w:vAlign w:val="center"/>
            <w:hideMark/>
          </w:tcPr>
          <w:p w14:paraId="558F1B93" w14:textId="77777777" w:rsidR="00350727" w:rsidRPr="00350727" w:rsidRDefault="00350727" w:rsidP="00350727">
            <w:pPr>
              <w:jc w:val="center"/>
              <w:rPr>
                <w:szCs w:val="28"/>
              </w:rPr>
            </w:pPr>
            <w:r w:rsidRPr="00350727">
              <w:rPr>
                <w:szCs w:val="28"/>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6E21BAE1" w14:textId="77777777" w:rsidR="00350727" w:rsidRPr="00350727" w:rsidRDefault="00350727" w:rsidP="00350727">
            <w:pPr>
              <w:jc w:val="center"/>
            </w:pPr>
            <w:r w:rsidRPr="00350727">
              <w:t>1%</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0B39D5" w14:textId="77777777" w:rsidR="00350727" w:rsidRPr="00350727" w:rsidRDefault="00350727" w:rsidP="00350727">
            <w:pPr>
              <w:jc w:val="center"/>
            </w:pPr>
            <w:r w:rsidRPr="00350727">
              <w:t>1%</w:t>
            </w:r>
          </w:p>
        </w:tc>
        <w:tc>
          <w:tcPr>
            <w:tcW w:w="1985" w:type="dxa"/>
            <w:tcBorders>
              <w:top w:val="nil"/>
              <w:left w:val="nil"/>
              <w:bottom w:val="single" w:sz="4" w:space="0" w:color="auto"/>
              <w:right w:val="single" w:sz="4" w:space="0" w:color="auto"/>
            </w:tcBorders>
            <w:shd w:val="clear" w:color="auto" w:fill="auto"/>
            <w:vAlign w:val="center"/>
          </w:tcPr>
          <w:p w14:paraId="0CB67008" w14:textId="77777777" w:rsidR="00350727" w:rsidRPr="00350727" w:rsidRDefault="00350727" w:rsidP="00350727">
            <w:pPr>
              <w:jc w:val="center"/>
            </w:pPr>
            <w:r w:rsidRPr="00350727">
              <w:t>1%</w:t>
            </w:r>
          </w:p>
        </w:tc>
      </w:tr>
      <w:tr w:rsidR="00350727" w:rsidRPr="00350727" w14:paraId="380DAD03" w14:textId="77777777" w:rsidTr="00F95151">
        <w:trPr>
          <w:trHeight w:val="461"/>
          <w:tblHeader/>
          <w:jc w:val="center"/>
        </w:trPr>
        <w:tc>
          <w:tcPr>
            <w:tcW w:w="586" w:type="dxa"/>
            <w:shd w:val="clear" w:color="auto" w:fill="auto"/>
            <w:vAlign w:val="center"/>
            <w:hideMark/>
          </w:tcPr>
          <w:p w14:paraId="3BB599B7" w14:textId="77777777" w:rsidR="00350727" w:rsidRPr="00350727" w:rsidRDefault="00350727" w:rsidP="00350727">
            <w:pPr>
              <w:jc w:val="center"/>
              <w:rPr>
                <w:szCs w:val="28"/>
              </w:rPr>
            </w:pPr>
            <w:r w:rsidRPr="00350727">
              <w:rPr>
                <w:szCs w:val="28"/>
              </w:rPr>
              <w:t>3</w:t>
            </w:r>
          </w:p>
        </w:tc>
        <w:tc>
          <w:tcPr>
            <w:tcW w:w="2750" w:type="dxa"/>
            <w:shd w:val="clear" w:color="auto" w:fill="auto"/>
            <w:vAlign w:val="center"/>
            <w:hideMark/>
          </w:tcPr>
          <w:p w14:paraId="40D6C31E" w14:textId="77777777" w:rsidR="00350727" w:rsidRPr="00350727" w:rsidRDefault="00350727" w:rsidP="00350727">
            <w:pPr>
              <w:rPr>
                <w:szCs w:val="28"/>
              </w:rPr>
            </w:pPr>
            <w:r w:rsidRPr="00350727">
              <w:rPr>
                <w:szCs w:val="28"/>
              </w:rPr>
              <w:t>Индекс изменения количества активов (ИКА)</w:t>
            </w:r>
          </w:p>
        </w:tc>
        <w:tc>
          <w:tcPr>
            <w:tcW w:w="917" w:type="dxa"/>
            <w:shd w:val="clear" w:color="auto" w:fill="auto"/>
            <w:vAlign w:val="center"/>
            <w:hideMark/>
          </w:tcPr>
          <w:p w14:paraId="0A08343D" w14:textId="77777777" w:rsidR="00350727" w:rsidRPr="00350727" w:rsidRDefault="00350727" w:rsidP="00350727">
            <w:pPr>
              <w:jc w:val="center"/>
              <w:rPr>
                <w:szCs w:val="28"/>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7C8AF92" w14:textId="77777777" w:rsidR="00350727" w:rsidRPr="00350727" w:rsidRDefault="00350727" w:rsidP="00350727">
            <w:pPr>
              <w:jc w:val="center"/>
            </w:pPr>
            <w:r w:rsidRPr="00350727">
              <w:t>0</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0462B5" w14:textId="77777777" w:rsidR="00350727" w:rsidRPr="00350727" w:rsidRDefault="00350727" w:rsidP="00350727">
            <w:pPr>
              <w:jc w:val="center"/>
            </w:pPr>
            <w:r w:rsidRPr="00350727">
              <w:t>0</w:t>
            </w:r>
          </w:p>
        </w:tc>
        <w:tc>
          <w:tcPr>
            <w:tcW w:w="1985" w:type="dxa"/>
            <w:tcBorders>
              <w:top w:val="nil"/>
              <w:left w:val="nil"/>
              <w:bottom w:val="single" w:sz="4" w:space="0" w:color="auto"/>
              <w:right w:val="single" w:sz="4" w:space="0" w:color="auto"/>
            </w:tcBorders>
            <w:shd w:val="clear" w:color="auto" w:fill="auto"/>
            <w:vAlign w:val="center"/>
          </w:tcPr>
          <w:p w14:paraId="684B9E88" w14:textId="77777777" w:rsidR="00350727" w:rsidRPr="00350727" w:rsidRDefault="00350727" w:rsidP="00350727">
            <w:pPr>
              <w:jc w:val="center"/>
            </w:pPr>
            <w:r w:rsidRPr="00350727">
              <w:t>0</w:t>
            </w:r>
          </w:p>
        </w:tc>
      </w:tr>
      <w:tr w:rsidR="00350727" w:rsidRPr="00350727" w14:paraId="50BC6805" w14:textId="77777777" w:rsidTr="00F95151">
        <w:trPr>
          <w:trHeight w:val="944"/>
          <w:tblHeader/>
          <w:jc w:val="center"/>
        </w:trPr>
        <w:tc>
          <w:tcPr>
            <w:tcW w:w="586" w:type="dxa"/>
            <w:shd w:val="clear" w:color="auto" w:fill="auto"/>
            <w:vAlign w:val="center"/>
            <w:hideMark/>
          </w:tcPr>
          <w:p w14:paraId="7FB30B40" w14:textId="77777777" w:rsidR="00350727" w:rsidRPr="00350727" w:rsidRDefault="00350727" w:rsidP="00350727">
            <w:pPr>
              <w:jc w:val="center"/>
              <w:rPr>
                <w:szCs w:val="28"/>
              </w:rPr>
            </w:pPr>
            <w:r w:rsidRPr="00350727">
              <w:rPr>
                <w:szCs w:val="28"/>
              </w:rPr>
              <w:t>3.1</w:t>
            </w:r>
          </w:p>
        </w:tc>
        <w:tc>
          <w:tcPr>
            <w:tcW w:w="2750" w:type="dxa"/>
            <w:shd w:val="clear" w:color="auto" w:fill="auto"/>
            <w:vAlign w:val="center"/>
            <w:hideMark/>
          </w:tcPr>
          <w:p w14:paraId="12C39B2D" w14:textId="77777777" w:rsidR="00350727" w:rsidRPr="00350727" w:rsidRDefault="00350727" w:rsidP="00350727">
            <w:pPr>
              <w:rPr>
                <w:szCs w:val="28"/>
              </w:rPr>
            </w:pPr>
            <w:r w:rsidRPr="00350727">
              <w:rPr>
                <w:szCs w:val="28"/>
              </w:rPr>
              <w:t>количество условных единиц, относящихся к активам, необходимым для осуществления регулируемой деятельности</w:t>
            </w:r>
          </w:p>
        </w:tc>
        <w:tc>
          <w:tcPr>
            <w:tcW w:w="917" w:type="dxa"/>
            <w:shd w:val="clear" w:color="auto" w:fill="auto"/>
            <w:vAlign w:val="center"/>
            <w:hideMark/>
          </w:tcPr>
          <w:p w14:paraId="7524C9D0" w14:textId="77777777" w:rsidR="00350727" w:rsidRPr="00350727" w:rsidRDefault="00350727" w:rsidP="00350727">
            <w:pPr>
              <w:jc w:val="center"/>
              <w:rPr>
                <w:szCs w:val="28"/>
              </w:rPr>
            </w:pPr>
            <w:r w:rsidRPr="00350727">
              <w:rPr>
                <w:szCs w:val="28"/>
              </w:rPr>
              <w:t>у.е.</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5F20CF" w14:textId="77777777" w:rsidR="00350727" w:rsidRPr="00350727" w:rsidRDefault="00350727" w:rsidP="00350727">
            <w:pPr>
              <w:jc w:val="center"/>
            </w:pPr>
            <w:r w:rsidRPr="00350727">
              <w:t>25,35</w:t>
            </w:r>
          </w:p>
        </w:tc>
        <w:tc>
          <w:tcPr>
            <w:tcW w:w="1843" w:type="dxa"/>
            <w:tcBorders>
              <w:top w:val="nil"/>
              <w:left w:val="single" w:sz="4" w:space="0" w:color="auto"/>
              <w:bottom w:val="single" w:sz="4" w:space="0" w:color="auto"/>
              <w:right w:val="single" w:sz="4" w:space="0" w:color="auto"/>
            </w:tcBorders>
            <w:shd w:val="clear" w:color="auto" w:fill="auto"/>
            <w:vAlign w:val="center"/>
          </w:tcPr>
          <w:p w14:paraId="1F7A5C93" w14:textId="77777777" w:rsidR="00350727" w:rsidRPr="00350727" w:rsidRDefault="00350727" w:rsidP="00350727">
            <w:pPr>
              <w:jc w:val="center"/>
            </w:pPr>
            <w:r w:rsidRPr="00350727">
              <w:t>25,35</w:t>
            </w:r>
          </w:p>
        </w:tc>
        <w:tc>
          <w:tcPr>
            <w:tcW w:w="1985" w:type="dxa"/>
            <w:tcBorders>
              <w:top w:val="nil"/>
              <w:left w:val="nil"/>
              <w:bottom w:val="single" w:sz="4" w:space="0" w:color="auto"/>
              <w:right w:val="single" w:sz="4" w:space="0" w:color="auto"/>
            </w:tcBorders>
            <w:shd w:val="clear" w:color="auto" w:fill="auto"/>
            <w:vAlign w:val="center"/>
          </w:tcPr>
          <w:p w14:paraId="343E2FCC" w14:textId="77777777" w:rsidR="00350727" w:rsidRPr="00350727" w:rsidRDefault="00350727" w:rsidP="00350727">
            <w:pPr>
              <w:jc w:val="center"/>
            </w:pPr>
            <w:r w:rsidRPr="00350727">
              <w:t>25,35</w:t>
            </w:r>
          </w:p>
        </w:tc>
      </w:tr>
      <w:tr w:rsidR="00350727" w:rsidRPr="00350727" w14:paraId="5056E1F2" w14:textId="77777777" w:rsidTr="00F95151">
        <w:trPr>
          <w:trHeight w:val="689"/>
          <w:tblHeader/>
          <w:jc w:val="center"/>
        </w:trPr>
        <w:tc>
          <w:tcPr>
            <w:tcW w:w="586" w:type="dxa"/>
            <w:shd w:val="clear" w:color="auto" w:fill="auto"/>
            <w:vAlign w:val="center"/>
            <w:hideMark/>
          </w:tcPr>
          <w:p w14:paraId="66EF6985" w14:textId="77777777" w:rsidR="00350727" w:rsidRPr="00350727" w:rsidRDefault="00350727" w:rsidP="00350727">
            <w:pPr>
              <w:jc w:val="center"/>
              <w:rPr>
                <w:szCs w:val="28"/>
              </w:rPr>
            </w:pPr>
            <w:r w:rsidRPr="00350727">
              <w:rPr>
                <w:szCs w:val="28"/>
              </w:rPr>
              <w:t>3.2</w:t>
            </w:r>
          </w:p>
        </w:tc>
        <w:tc>
          <w:tcPr>
            <w:tcW w:w="2750" w:type="dxa"/>
            <w:shd w:val="clear" w:color="auto" w:fill="auto"/>
            <w:vAlign w:val="center"/>
            <w:hideMark/>
          </w:tcPr>
          <w:p w14:paraId="09B00E21" w14:textId="77777777" w:rsidR="00350727" w:rsidRPr="00350727" w:rsidRDefault="00350727" w:rsidP="00350727">
            <w:pPr>
              <w:rPr>
                <w:szCs w:val="28"/>
              </w:rPr>
            </w:pPr>
            <w:r w:rsidRPr="00350727">
              <w:rPr>
                <w:szCs w:val="28"/>
              </w:rPr>
              <w:t>установленная тепловая мощность источника тепловой энергии</w:t>
            </w:r>
          </w:p>
        </w:tc>
        <w:tc>
          <w:tcPr>
            <w:tcW w:w="917" w:type="dxa"/>
            <w:shd w:val="clear" w:color="auto" w:fill="auto"/>
            <w:vAlign w:val="center"/>
            <w:hideMark/>
          </w:tcPr>
          <w:p w14:paraId="421AB04D" w14:textId="77777777" w:rsidR="00350727" w:rsidRPr="00350727" w:rsidRDefault="00350727" w:rsidP="00350727">
            <w:pPr>
              <w:jc w:val="center"/>
              <w:rPr>
                <w:szCs w:val="28"/>
              </w:rPr>
            </w:pPr>
            <w:r w:rsidRPr="00350727">
              <w:rPr>
                <w:szCs w:val="28"/>
              </w:rPr>
              <w:t>Гкал/ч</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EA492D" w14:textId="77777777" w:rsidR="00350727" w:rsidRPr="00350727" w:rsidRDefault="00350727" w:rsidP="00350727">
            <w:pPr>
              <w:jc w:val="center"/>
            </w:pPr>
            <w:r w:rsidRPr="00350727">
              <w:t>79,9</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05F698" w14:textId="77777777" w:rsidR="00350727" w:rsidRPr="00350727" w:rsidRDefault="00350727" w:rsidP="00350727">
            <w:pPr>
              <w:jc w:val="center"/>
            </w:pPr>
            <w:r w:rsidRPr="00350727">
              <w:t>79,9</w:t>
            </w:r>
          </w:p>
        </w:tc>
        <w:tc>
          <w:tcPr>
            <w:tcW w:w="1985" w:type="dxa"/>
            <w:tcBorders>
              <w:top w:val="nil"/>
              <w:left w:val="nil"/>
              <w:bottom w:val="single" w:sz="4" w:space="0" w:color="auto"/>
              <w:right w:val="single" w:sz="4" w:space="0" w:color="auto"/>
            </w:tcBorders>
            <w:shd w:val="clear" w:color="auto" w:fill="auto"/>
            <w:vAlign w:val="center"/>
          </w:tcPr>
          <w:p w14:paraId="2ED22EB7" w14:textId="77777777" w:rsidR="00350727" w:rsidRPr="00350727" w:rsidRDefault="00350727" w:rsidP="00350727">
            <w:pPr>
              <w:jc w:val="center"/>
            </w:pPr>
            <w:r w:rsidRPr="00350727">
              <w:t>79,9</w:t>
            </w:r>
          </w:p>
        </w:tc>
      </w:tr>
      <w:tr w:rsidR="00350727" w:rsidRPr="00350727" w14:paraId="5E6828F1" w14:textId="77777777" w:rsidTr="00F95151">
        <w:trPr>
          <w:trHeight w:val="698"/>
          <w:tblHeader/>
          <w:jc w:val="center"/>
        </w:trPr>
        <w:tc>
          <w:tcPr>
            <w:tcW w:w="586" w:type="dxa"/>
            <w:shd w:val="clear" w:color="auto" w:fill="auto"/>
            <w:vAlign w:val="center"/>
            <w:hideMark/>
          </w:tcPr>
          <w:p w14:paraId="3026D4FC" w14:textId="77777777" w:rsidR="00350727" w:rsidRPr="00350727" w:rsidRDefault="00350727" w:rsidP="00350727">
            <w:pPr>
              <w:jc w:val="center"/>
              <w:rPr>
                <w:szCs w:val="28"/>
              </w:rPr>
            </w:pPr>
            <w:r w:rsidRPr="00350727">
              <w:rPr>
                <w:szCs w:val="28"/>
              </w:rPr>
              <w:t>4</w:t>
            </w:r>
          </w:p>
        </w:tc>
        <w:tc>
          <w:tcPr>
            <w:tcW w:w="2750" w:type="dxa"/>
            <w:shd w:val="clear" w:color="auto" w:fill="auto"/>
            <w:vAlign w:val="center"/>
            <w:hideMark/>
          </w:tcPr>
          <w:p w14:paraId="5CC599BE" w14:textId="77777777" w:rsidR="00350727" w:rsidRPr="00350727" w:rsidRDefault="00350727" w:rsidP="00350727">
            <w:pPr>
              <w:rPr>
                <w:szCs w:val="28"/>
              </w:rPr>
            </w:pPr>
            <w:r w:rsidRPr="00350727">
              <w:rPr>
                <w:szCs w:val="28"/>
              </w:rPr>
              <w:t>Коэффициент эластичности затрат по росту активов (</w:t>
            </w:r>
            <w:proofErr w:type="spellStart"/>
            <w:r w:rsidRPr="00350727">
              <w:rPr>
                <w:szCs w:val="28"/>
              </w:rPr>
              <w:t>К</w:t>
            </w:r>
            <w:r w:rsidRPr="00350727">
              <w:rPr>
                <w:szCs w:val="28"/>
                <w:vertAlign w:val="subscript"/>
              </w:rPr>
              <w:t>эл</w:t>
            </w:r>
            <w:proofErr w:type="spellEnd"/>
            <w:r w:rsidRPr="00350727">
              <w:rPr>
                <w:szCs w:val="28"/>
              </w:rPr>
              <w:t>)</w:t>
            </w:r>
          </w:p>
        </w:tc>
        <w:tc>
          <w:tcPr>
            <w:tcW w:w="917" w:type="dxa"/>
            <w:shd w:val="clear" w:color="auto" w:fill="auto"/>
            <w:vAlign w:val="center"/>
            <w:hideMark/>
          </w:tcPr>
          <w:p w14:paraId="23A7F1D4" w14:textId="77777777" w:rsidR="00350727" w:rsidRPr="00350727" w:rsidRDefault="00350727" w:rsidP="00350727">
            <w:pPr>
              <w:jc w:val="center"/>
              <w:rPr>
                <w:szCs w:val="28"/>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7CF529C1" w14:textId="77777777" w:rsidR="00350727" w:rsidRPr="00350727" w:rsidRDefault="00350727" w:rsidP="00350727">
            <w:pPr>
              <w:jc w:val="center"/>
            </w:pPr>
            <w:r w:rsidRPr="00350727">
              <w:t>0,75</w:t>
            </w:r>
          </w:p>
        </w:tc>
        <w:tc>
          <w:tcPr>
            <w:tcW w:w="1843" w:type="dxa"/>
            <w:tcBorders>
              <w:top w:val="nil"/>
              <w:left w:val="single" w:sz="4" w:space="0" w:color="auto"/>
              <w:bottom w:val="single" w:sz="4" w:space="0" w:color="auto"/>
              <w:right w:val="single" w:sz="4" w:space="0" w:color="auto"/>
            </w:tcBorders>
            <w:shd w:val="clear" w:color="auto" w:fill="auto"/>
            <w:vAlign w:val="center"/>
          </w:tcPr>
          <w:p w14:paraId="644FC5DA" w14:textId="77777777" w:rsidR="00350727" w:rsidRPr="00350727" w:rsidRDefault="00350727" w:rsidP="00350727">
            <w:pPr>
              <w:jc w:val="center"/>
            </w:pPr>
            <w:r w:rsidRPr="00350727">
              <w:t>0,75</w:t>
            </w:r>
          </w:p>
        </w:tc>
        <w:tc>
          <w:tcPr>
            <w:tcW w:w="1985" w:type="dxa"/>
            <w:tcBorders>
              <w:top w:val="nil"/>
              <w:left w:val="nil"/>
              <w:bottom w:val="single" w:sz="4" w:space="0" w:color="auto"/>
              <w:right w:val="single" w:sz="4" w:space="0" w:color="auto"/>
            </w:tcBorders>
            <w:shd w:val="clear" w:color="auto" w:fill="auto"/>
            <w:vAlign w:val="center"/>
          </w:tcPr>
          <w:p w14:paraId="63661608" w14:textId="77777777" w:rsidR="00350727" w:rsidRPr="00350727" w:rsidRDefault="00350727" w:rsidP="00350727">
            <w:pPr>
              <w:jc w:val="center"/>
            </w:pPr>
            <w:r w:rsidRPr="00350727">
              <w:t>0,75</w:t>
            </w:r>
          </w:p>
        </w:tc>
      </w:tr>
      <w:tr w:rsidR="00350727" w:rsidRPr="00350727" w14:paraId="30840C04" w14:textId="77777777" w:rsidTr="00F95151">
        <w:trPr>
          <w:trHeight w:val="250"/>
          <w:tblHeader/>
          <w:jc w:val="center"/>
        </w:trPr>
        <w:tc>
          <w:tcPr>
            <w:tcW w:w="586" w:type="dxa"/>
            <w:shd w:val="clear" w:color="auto" w:fill="auto"/>
            <w:vAlign w:val="center"/>
            <w:hideMark/>
          </w:tcPr>
          <w:p w14:paraId="5CF77EF0" w14:textId="77777777" w:rsidR="00350727" w:rsidRPr="00350727" w:rsidRDefault="00350727" w:rsidP="00350727">
            <w:pPr>
              <w:jc w:val="center"/>
              <w:rPr>
                <w:szCs w:val="28"/>
              </w:rPr>
            </w:pPr>
            <w:r w:rsidRPr="00350727">
              <w:rPr>
                <w:szCs w:val="28"/>
              </w:rPr>
              <w:t>5</w:t>
            </w:r>
          </w:p>
        </w:tc>
        <w:tc>
          <w:tcPr>
            <w:tcW w:w="2750" w:type="dxa"/>
            <w:shd w:val="clear" w:color="auto" w:fill="auto"/>
            <w:vAlign w:val="center"/>
            <w:hideMark/>
          </w:tcPr>
          <w:p w14:paraId="1DCDB1C7" w14:textId="77777777" w:rsidR="00350727" w:rsidRPr="00350727" w:rsidRDefault="00350727" w:rsidP="00350727">
            <w:pPr>
              <w:rPr>
                <w:szCs w:val="28"/>
              </w:rPr>
            </w:pPr>
            <w:r w:rsidRPr="00350727">
              <w:rPr>
                <w:szCs w:val="28"/>
              </w:rPr>
              <w:t>Операционные (подконтрольные)</w:t>
            </w:r>
            <w:r w:rsidRPr="00350727">
              <w:rPr>
                <w:szCs w:val="28"/>
              </w:rPr>
              <w:br/>
              <w:t>расходы</w:t>
            </w:r>
          </w:p>
        </w:tc>
        <w:tc>
          <w:tcPr>
            <w:tcW w:w="917" w:type="dxa"/>
            <w:shd w:val="clear" w:color="auto" w:fill="auto"/>
            <w:vAlign w:val="center"/>
            <w:hideMark/>
          </w:tcPr>
          <w:p w14:paraId="7729EB0B" w14:textId="77777777" w:rsidR="00350727" w:rsidRPr="00350727" w:rsidRDefault="00350727" w:rsidP="00350727">
            <w:pPr>
              <w:jc w:val="center"/>
              <w:rPr>
                <w:szCs w:val="28"/>
              </w:rPr>
            </w:pPr>
            <w:r w:rsidRPr="00350727">
              <w:rPr>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2AF757" w14:textId="77777777" w:rsidR="00350727" w:rsidRPr="00350727" w:rsidRDefault="00350727" w:rsidP="00350727">
            <w:pPr>
              <w:jc w:val="center"/>
            </w:pPr>
            <w:r w:rsidRPr="00350727">
              <w:t>67 058</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5F7F46" w14:textId="77777777" w:rsidR="00350727" w:rsidRPr="00350727" w:rsidRDefault="00350727" w:rsidP="00350727">
            <w:pPr>
              <w:jc w:val="center"/>
            </w:pPr>
            <w:r w:rsidRPr="00350727">
              <w:t>69 508</w:t>
            </w:r>
          </w:p>
        </w:tc>
        <w:tc>
          <w:tcPr>
            <w:tcW w:w="1985" w:type="dxa"/>
            <w:tcBorders>
              <w:top w:val="nil"/>
              <w:left w:val="nil"/>
              <w:bottom w:val="single" w:sz="4" w:space="0" w:color="auto"/>
              <w:right w:val="single" w:sz="4" w:space="0" w:color="auto"/>
            </w:tcBorders>
            <w:shd w:val="clear" w:color="auto" w:fill="auto"/>
            <w:vAlign w:val="center"/>
          </w:tcPr>
          <w:p w14:paraId="77A282E2" w14:textId="77777777" w:rsidR="00350727" w:rsidRPr="00350727" w:rsidRDefault="00350727" w:rsidP="00350727">
            <w:pPr>
              <w:jc w:val="center"/>
            </w:pPr>
            <w:r w:rsidRPr="00350727">
              <w:t>71 565</w:t>
            </w:r>
          </w:p>
        </w:tc>
      </w:tr>
    </w:tbl>
    <w:p w14:paraId="54CDCF4B" w14:textId="77777777" w:rsidR="00350727" w:rsidRPr="00350727" w:rsidRDefault="00350727" w:rsidP="00350727">
      <w:pPr>
        <w:spacing w:line="360" w:lineRule="auto"/>
        <w:jc w:val="both"/>
        <w:rPr>
          <w:sz w:val="28"/>
          <w:szCs w:val="28"/>
        </w:rPr>
      </w:pPr>
    </w:p>
    <w:p w14:paraId="769641EA" w14:textId="77777777" w:rsidR="00350727" w:rsidRPr="00350727" w:rsidRDefault="00350727" w:rsidP="00350727">
      <w:pPr>
        <w:tabs>
          <w:tab w:val="left" w:pos="426"/>
        </w:tabs>
        <w:jc w:val="both"/>
        <w:rPr>
          <w:sz w:val="28"/>
          <w:szCs w:val="28"/>
        </w:rPr>
      </w:pPr>
    </w:p>
    <w:p w14:paraId="7D6BADC2" w14:textId="77777777" w:rsidR="00350727" w:rsidRPr="00350727" w:rsidRDefault="00350727" w:rsidP="00350727">
      <w:pPr>
        <w:tabs>
          <w:tab w:val="left" w:pos="426"/>
        </w:tabs>
        <w:jc w:val="both"/>
        <w:rPr>
          <w:sz w:val="28"/>
        </w:rPr>
      </w:pPr>
    </w:p>
    <w:p w14:paraId="26F5E024" w14:textId="77777777" w:rsidR="00350727" w:rsidRPr="00350727" w:rsidRDefault="00350727" w:rsidP="00350727">
      <w:pPr>
        <w:tabs>
          <w:tab w:val="left" w:pos="426"/>
        </w:tabs>
        <w:jc w:val="both"/>
        <w:rPr>
          <w:sz w:val="28"/>
        </w:rPr>
      </w:pPr>
    </w:p>
    <w:p w14:paraId="41A497E0" w14:textId="77777777" w:rsidR="00350727" w:rsidRPr="00350727" w:rsidRDefault="00350727" w:rsidP="00350727">
      <w:pPr>
        <w:tabs>
          <w:tab w:val="left" w:pos="426"/>
        </w:tabs>
        <w:jc w:val="both"/>
        <w:rPr>
          <w:sz w:val="28"/>
        </w:rPr>
      </w:pPr>
    </w:p>
    <w:p w14:paraId="62633B33" w14:textId="77777777" w:rsidR="00350727" w:rsidRPr="00350727" w:rsidRDefault="00350727" w:rsidP="00350727">
      <w:pPr>
        <w:tabs>
          <w:tab w:val="left" w:pos="426"/>
        </w:tabs>
        <w:jc w:val="both"/>
        <w:rPr>
          <w:sz w:val="28"/>
        </w:rPr>
      </w:pPr>
    </w:p>
    <w:p w14:paraId="13E2F0AB" w14:textId="77777777" w:rsidR="00350727" w:rsidRPr="00350727" w:rsidRDefault="00350727" w:rsidP="00350727">
      <w:pPr>
        <w:tabs>
          <w:tab w:val="left" w:pos="426"/>
        </w:tabs>
        <w:jc w:val="both"/>
        <w:rPr>
          <w:sz w:val="28"/>
        </w:rPr>
      </w:pPr>
    </w:p>
    <w:p w14:paraId="04377B22" w14:textId="77777777" w:rsidR="00350727" w:rsidRPr="00350727" w:rsidRDefault="00350727" w:rsidP="00350727">
      <w:pPr>
        <w:tabs>
          <w:tab w:val="left" w:pos="426"/>
        </w:tabs>
        <w:jc w:val="both"/>
        <w:rPr>
          <w:sz w:val="28"/>
        </w:rPr>
      </w:pPr>
    </w:p>
    <w:p w14:paraId="5F7B84DE" w14:textId="77777777" w:rsidR="00350727" w:rsidRPr="00350727" w:rsidRDefault="00350727" w:rsidP="00350727">
      <w:pPr>
        <w:tabs>
          <w:tab w:val="left" w:pos="426"/>
        </w:tabs>
        <w:jc w:val="both"/>
        <w:rPr>
          <w:sz w:val="28"/>
        </w:rPr>
      </w:pPr>
    </w:p>
    <w:p w14:paraId="20A5175C" w14:textId="77777777" w:rsidR="00350727" w:rsidRPr="00350727" w:rsidRDefault="00350727" w:rsidP="00350727">
      <w:pPr>
        <w:tabs>
          <w:tab w:val="left" w:pos="426"/>
        </w:tabs>
        <w:jc w:val="both"/>
        <w:rPr>
          <w:sz w:val="28"/>
        </w:rPr>
      </w:pPr>
    </w:p>
    <w:p w14:paraId="787DEEAC" w14:textId="77777777" w:rsidR="00350727" w:rsidRPr="00350727" w:rsidRDefault="00350727" w:rsidP="00350727">
      <w:pPr>
        <w:tabs>
          <w:tab w:val="left" w:pos="426"/>
        </w:tabs>
        <w:jc w:val="both"/>
        <w:rPr>
          <w:sz w:val="28"/>
        </w:rPr>
      </w:pPr>
    </w:p>
    <w:p w14:paraId="123A3CEA" w14:textId="77777777" w:rsidR="00350727" w:rsidRPr="00350727" w:rsidRDefault="00350727" w:rsidP="00350727">
      <w:pPr>
        <w:tabs>
          <w:tab w:val="left" w:pos="426"/>
        </w:tabs>
        <w:jc w:val="both"/>
        <w:rPr>
          <w:sz w:val="28"/>
        </w:rPr>
      </w:pPr>
    </w:p>
    <w:p w14:paraId="5F3F9D5F" w14:textId="77777777" w:rsidR="00350727" w:rsidRPr="00350727" w:rsidRDefault="00350727" w:rsidP="00350727">
      <w:pPr>
        <w:tabs>
          <w:tab w:val="left" w:pos="426"/>
        </w:tabs>
        <w:jc w:val="both"/>
        <w:rPr>
          <w:sz w:val="28"/>
        </w:rPr>
      </w:pPr>
    </w:p>
    <w:p w14:paraId="2685207A" w14:textId="77777777" w:rsidR="00350727" w:rsidRPr="00350727" w:rsidRDefault="00350727" w:rsidP="00350727">
      <w:pPr>
        <w:keepNext/>
        <w:spacing w:line="360" w:lineRule="auto"/>
        <w:jc w:val="center"/>
        <w:outlineLvl w:val="1"/>
        <w:rPr>
          <w:b/>
          <w:sz w:val="28"/>
          <w:szCs w:val="20"/>
        </w:rPr>
      </w:pPr>
      <w:bookmarkStart w:id="137" w:name="_Toc24010573"/>
      <w:r w:rsidRPr="00350727">
        <w:rPr>
          <w:b/>
          <w:sz w:val="28"/>
          <w:szCs w:val="20"/>
        </w:rPr>
        <w:t>5.1.2.) Индекс эффективности операционных расходов</w:t>
      </w:r>
      <w:bookmarkEnd w:id="137"/>
      <w:r w:rsidRPr="00350727">
        <w:rPr>
          <w:b/>
          <w:sz w:val="28"/>
          <w:szCs w:val="20"/>
        </w:rPr>
        <w:t xml:space="preserve"> </w:t>
      </w:r>
    </w:p>
    <w:p w14:paraId="5C3BAF6D" w14:textId="77777777" w:rsidR="00350727" w:rsidRPr="00350727" w:rsidRDefault="00350727" w:rsidP="00350727">
      <w:pPr>
        <w:ind w:firstLine="709"/>
        <w:jc w:val="both"/>
        <w:rPr>
          <w:sz w:val="28"/>
          <w:szCs w:val="28"/>
        </w:rPr>
      </w:pPr>
    </w:p>
    <w:p w14:paraId="78C5D0E5" w14:textId="77777777" w:rsidR="00350727" w:rsidRPr="00350727" w:rsidRDefault="00350727" w:rsidP="00350727">
      <w:pPr>
        <w:ind w:firstLine="709"/>
        <w:jc w:val="both"/>
        <w:rPr>
          <w:sz w:val="28"/>
          <w:szCs w:val="28"/>
        </w:rPr>
      </w:pPr>
      <w:r w:rsidRPr="00350727">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57EBDB66" w14:textId="77777777" w:rsidR="00350727" w:rsidRPr="00350727" w:rsidRDefault="00350727" w:rsidP="00350727">
      <w:pPr>
        <w:ind w:firstLine="709"/>
        <w:jc w:val="both"/>
        <w:rPr>
          <w:sz w:val="28"/>
          <w:szCs w:val="28"/>
        </w:rPr>
      </w:pPr>
      <w:r w:rsidRPr="00350727">
        <w:rPr>
          <w:sz w:val="28"/>
          <w:szCs w:val="28"/>
        </w:rPr>
        <w:t xml:space="preserve">Согласно Приложению 1 к Методическим указаниям индекс эффективности операционных расходов для </w:t>
      </w:r>
      <w:r w:rsidRPr="00350727">
        <w:rPr>
          <w:bCs/>
          <w:iCs/>
          <w:sz w:val="28"/>
          <w:szCs w:val="28"/>
        </w:rPr>
        <w:t xml:space="preserve">ООО «Гурьевск - Сталь» </w:t>
      </w:r>
      <w:r w:rsidRPr="00350727">
        <w:rPr>
          <w:sz w:val="28"/>
          <w:szCs w:val="28"/>
        </w:rPr>
        <w:t>устанавливается в размере 1%.</w:t>
      </w:r>
    </w:p>
    <w:p w14:paraId="0E4CBBCA" w14:textId="77777777" w:rsidR="00350727" w:rsidRPr="00350727" w:rsidRDefault="00350727" w:rsidP="00350727">
      <w:pPr>
        <w:ind w:firstLine="709"/>
        <w:jc w:val="both"/>
        <w:rPr>
          <w:sz w:val="28"/>
          <w:szCs w:val="28"/>
        </w:rPr>
      </w:pPr>
    </w:p>
    <w:p w14:paraId="30CCDECB" w14:textId="77777777" w:rsidR="00350727" w:rsidRPr="00350727" w:rsidRDefault="00350727" w:rsidP="00350727">
      <w:pPr>
        <w:keepNext/>
        <w:spacing w:line="360" w:lineRule="auto"/>
        <w:jc w:val="center"/>
        <w:outlineLvl w:val="1"/>
        <w:rPr>
          <w:b/>
          <w:sz w:val="28"/>
          <w:szCs w:val="20"/>
        </w:rPr>
      </w:pPr>
      <w:bookmarkStart w:id="138" w:name="_Toc24010574"/>
      <w:r w:rsidRPr="00350727">
        <w:rPr>
          <w:b/>
          <w:sz w:val="28"/>
          <w:szCs w:val="20"/>
        </w:rPr>
        <w:t>5.1.3) Нормативный уровень прибыли</w:t>
      </w:r>
      <w:bookmarkEnd w:id="138"/>
    </w:p>
    <w:p w14:paraId="3E8BE43E" w14:textId="77777777" w:rsidR="00350727" w:rsidRPr="00350727" w:rsidRDefault="00350727" w:rsidP="00350727">
      <w:pPr>
        <w:ind w:firstLine="851"/>
        <w:jc w:val="both"/>
        <w:rPr>
          <w:sz w:val="28"/>
          <w:szCs w:val="28"/>
        </w:rPr>
      </w:pPr>
    </w:p>
    <w:p w14:paraId="17BFF7D7" w14:textId="77777777" w:rsidR="00350727" w:rsidRPr="00350727" w:rsidRDefault="00350727" w:rsidP="00350727">
      <w:pPr>
        <w:ind w:firstLine="709"/>
        <w:jc w:val="both"/>
        <w:rPr>
          <w:sz w:val="28"/>
          <w:szCs w:val="28"/>
        </w:rPr>
      </w:pPr>
      <w:r w:rsidRPr="00350727">
        <w:rPr>
          <w:sz w:val="28"/>
          <w:szCs w:val="28"/>
        </w:rPr>
        <w:t xml:space="preserve">Нормативная прибыль, определяется в соответствии с пунктом </w:t>
      </w:r>
      <w:r w:rsidRPr="00350727">
        <w:rPr>
          <w:sz w:val="28"/>
          <w:szCs w:val="28"/>
        </w:rPr>
        <w:br/>
        <w:t>41 Методических указаний.</w:t>
      </w:r>
    </w:p>
    <w:p w14:paraId="3A93BA5D" w14:textId="77777777" w:rsidR="00350727" w:rsidRPr="00350727" w:rsidRDefault="00350727" w:rsidP="00350727">
      <w:pPr>
        <w:ind w:firstLine="709"/>
        <w:jc w:val="both"/>
        <w:rPr>
          <w:sz w:val="28"/>
          <w:szCs w:val="28"/>
        </w:rPr>
      </w:pPr>
      <w:r w:rsidRPr="00350727">
        <w:rPr>
          <w:sz w:val="28"/>
          <w:szCs w:val="28"/>
        </w:rPr>
        <w:t xml:space="preserve">В отношении объектов, находящихся в государственной </w:t>
      </w:r>
      <w:r w:rsidRPr="00350727">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350727">
        <w:rPr>
          <w:sz w:val="28"/>
          <w:szCs w:val="28"/>
        </w:rPr>
        <w:br/>
        <w:t xml:space="preserve">не ранее 1 января 2014 г., нормативная прибыль определяется </w:t>
      </w:r>
      <w:r w:rsidRPr="00350727">
        <w:rPr>
          <w:sz w:val="28"/>
          <w:szCs w:val="28"/>
        </w:rPr>
        <w:br/>
        <w:t>по формуле:</w:t>
      </w:r>
    </w:p>
    <w:p w14:paraId="506151A8" w14:textId="77777777" w:rsidR="00350727" w:rsidRPr="00350727" w:rsidRDefault="00350727" w:rsidP="00350727">
      <w:pPr>
        <w:ind w:firstLine="709"/>
        <w:jc w:val="center"/>
        <w:rPr>
          <w:sz w:val="28"/>
          <w:szCs w:val="28"/>
        </w:rPr>
      </w:pPr>
      <w:r w:rsidRPr="00350727">
        <w:rPr>
          <w:rFonts w:eastAsia="Calibri"/>
          <w:noProof/>
          <w:position w:val="-62"/>
        </w:rPr>
        <w:drawing>
          <wp:inline distT="0" distB="0" distL="0" distR="0" wp14:anchorId="715E339C" wp14:editId="45EEEDDE">
            <wp:extent cx="2455545" cy="927735"/>
            <wp:effectExtent l="0" t="0" r="0" b="571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455545" cy="927735"/>
                    </a:xfrm>
                    <a:prstGeom prst="rect">
                      <a:avLst/>
                    </a:prstGeom>
                    <a:noFill/>
                    <a:ln>
                      <a:noFill/>
                    </a:ln>
                  </pic:spPr>
                </pic:pic>
              </a:graphicData>
            </a:graphic>
          </wp:inline>
        </w:drawing>
      </w:r>
    </w:p>
    <w:p w14:paraId="40868BFF" w14:textId="77777777" w:rsidR="00350727" w:rsidRPr="00350727" w:rsidRDefault="00350727" w:rsidP="00350727">
      <w:pPr>
        <w:autoSpaceDE w:val="0"/>
        <w:autoSpaceDN w:val="0"/>
        <w:adjustRightInd w:val="0"/>
        <w:ind w:firstLine="709"/>
        <w:jc w:val="both"/>
        <w:rPr>
          <w:rFonts w:eastAsia="Calibri"/>
          <w:sz w:val="28"/>
          <w:szCs w:val="28"/>
        </w:rPr>
      </w:pPr>
      <w:r w:rsidRPr="00350727">
        <w:rPr>
          <w:rFonts w:eastAsia="Calibri"/>
          <w:sz w:val="28"/>
          <w:szCs w:val="28"/>
        </w:rPr>
        <w:t>где:</w:t>
      </w:r>
    </w:p>
    <w:p w14:paraId="04B59A0B" w14:textId="77777777" w:rsidR="00350727" w:rsidRPr="00350727" w:rsidRDefault="00350727" w:rsidP="00350727">
      <w:pPr>
        <w:autoSpaceDE w:val="0"/>
        <w:autoSpaceDN w:val="0"/>
        <w:adjustRightInd w:val="0"/>
        <w:ind w:firstLine="709"/>
        <w:jc w:val="both"/>
        <w:rPr>
          <w:rFonts w:eastAsia="Calibri"/>
          <w:sz w:val="28"/>
          <w:szCs w:val="28"/>
        </w:rPr>
      </w:pPr>
      <w:r w:rsidRPr="00350727">
        <w:rPr>
          <w:rFonts w:eastAsia="Calibri"/>
          <w:noProof/>
          <w:position w:val="-12"/>
          <w:sz w:val="28"/>
          <w:szCs w:val="28"/>
        </w:rPr>
        <w:drawing>
          <wp:inline distT="0" distB="0" distL="0" distR="0" wp14:anchorId="7A2843C6" wp14:editId="75BCF2DF">
            <wp:extent cx="522605" cy="33972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22605" cy="339725"/>
                    </a:xfrm>
                    <a:prstGeom prst="rect">
                      <a:avLst/>
                    </a:prstGeom>
                    <a:noFill/>
                    <a:ln>
                      <a:noFill/>
                    </a:ln>
                  </pic:spPr>
                </pic:pic>
              </a:graphicData>
            </a:graphic>
          </wp:inline>
        </w:drawing>
      </w:r>
      <w:r w:rsidRPr="00350727">
        <w:rPr>
          <w:rFonts w:eastAsia="Calibri"/>
          <w:sz w:val="28"/>
          <w:szCs w:val="28"/>
        </w:rPr>
        <w:t xml:space="preserve"> - нормативный уровень прибыли, установленный на i-й год </w:t>
      </w:r>
      <w:r w:rsidRPr="00350727">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350727">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350727">
        <w:rPr>
          <w:rFonts w:eastAsia="Calibri"/>
          <w:sz w:val="28"/>
          <w:szCs w:val="28"/>
        </w:rPr>
        <w:br/>
        <w:t>на прибыль;</w:t>
      </w:r>
    </w:p>
    <w:p w14:paraId="45E35AC2" w14:textId="77777777" w:rsidR="00350727" w:rsidRPr="00350727" w:rsidRDefault="00350727" w:rsidP="00350727">
      <w:pPr>
        <w:autoSpaceDE w:val="0"/>
        <w:autoSpaceDN w:val="0"/>
        <w:adjustRightInd w:val="0"/>
        <w:spacing w:before="280"/>
        <w:ind w:firstLine="709"/>
        <w:jc w:val="both"/>
        <w:rPr>
          <w:rFonts w:eastAsia="Calibri"/>
          <w:sz w:val="28"/>
          <w:szCs w:val="28"/>
        </w:rPr>
      </w:pPr>
      <w:r w:rsidRPr="00350727">
        <w:rPr>
          <w:rFonts w:eastAsia="Calibri"/>
          <w:noProof/>
          <w:position w:val="-12"/>
          <w:sz w:val="28"/>
          <w:szCs w:val="28"/>
        </w:rPr>
        <w:drawing>
          <wp:inline distT="0" distB="0" distL="0" distR="0" wp14:anchorId="6CBE3D3C" wp14:editId="59401A1C">
            <wp:extent cx="679450" cy="33972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79450" cy="339725"/>
                    </a:xfrm>
                    <a:prstGeom prst="rect">
                      <a:avLst/>
                    </a:prstGeom>
                    <a:noFill/>
                    <a:ln>
                      <a:noFill/>
                    </a:ln>
                  </pic:spPr>
                </pic:pic>
              </a:graphicData>
            </a:graphic>
          </wp:inline>
        </w:drawing>
      </w:r>
      <w:r w:rsidRPr="00350727">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350727">
        <w:rPr>
          <w:rFonts w:eastAsia="Calibri"/>
          <w:sz w:val="28"/>
          <w:szCs w:val="28"/>
        </w:rPr>
        <w:br/>
        <w:t>на прибыль, тыс. руб.;</w:t>
      </w:r>
    </w:p>
    <w:p w14:paraId="3E1D983F" w14:textId="77777777" w:rsidR="00350727" w:rsidRPr="00350727" w:rsidRDefault="00350727" w:rsidP="00350727">
      <w:pPr>
        <w:autoSpaceDE w:val="0"/>
        <w:autoSpaceDN w:val="0"/>
        <w:adjustRightInd w:val="0"/>
        <w:spacing w:before="280"/>
        <w:ind w:firstLine="709"/>
        <w:jc w:val="both"/>
        <w:rPr>
          <w:rFonts w:eastAsia="Calibri"/>
          <w:sz w:val="28"/>
          <w:szCs w:val="28"/>
        </w:rPr>
      </w:pPr>
      <w:r w:rsidRPr="00350727">
        <w:rPr>
          <w:rFonts w:eastAsia="Calibri"/>
          <w:noProof/>
          <w:position w:val="-12"/>
          <w:sz w:val="28"/>
          <w:szCs w:val="28"/>
        </w:rPr>
        <w:lastRenderedPageBreak/>
        <w:drawing>
          <wp:inline distT="0" distB="0" distL="0" distR="0" wp14:anchorId="0B3692FF" wp14:editId="47B1E68D">
            <wp:extent cx="260985" cy="339725"/>
            <wp:effectExtent l="0" t="0" r="571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60985" cy="339725"/>
                    </a:xfrm>
                    <a:prstGeom prst="rect">
                      <a:avLst/>
                    </a:prstGeom>
                    <a:noFill/>
                    <a:ln>
                      <a:noFill/>
                    </a:ln>
                  </pic:spPr>
                </pic:pic>
              </a:graphicData>
            </a:graphic>
          </wp:inline>
        </w:drawing>
      </w:r>
      <w:r w:rsidRPr="00350727">
        <w:rPr>
          <w:rFonts w:eastAsia="Calibri"/>
          <w:sz w:val="28"/>
          <w:szCs w:val="28"/>
        </w:rPr>
        <w:t xml:space="preserve"> - ставка налога на прибыль организаций в i-м году, определенная </w:t>
      </w:r>
      <w:r w:rsidRPr="00350727">
        <w:rPr>
          <w:rFonts w:eastAsia="Calibri"/>
          <w:sz w:val="28"/>
          <w:szCs w:val="28"/>
        </w:rPr>
        <w:br/>
        <w:t>в соответствии с налоговым законодательством Российской Федерации.</w:t>
      </w:r>
    </w:p>
    <w:p w14:paraId="10668594" w14:textId="77777777" w:rsidR="00350727" w:rsidRPr="00350727" w:rsidRDefault="00350727" w:rsidP="00350727">
      <w:pPr>
        <w:autoSpaceDE w:val="0"/>
        <w:autoSpaceDN w:val="0"/>
        <w:adjustRightInd w:val="0"/>
        <w:ind w:firstLine="709"/>
        <w:jc w:val="both"/>
        <w:rPr>
          <w:rFonts w:eastAsia="Calibri"/>
          <w:sz w:val="28"/>
          <w:szCs w:val="28"/>
        </w:rPr>
      </w:pPr>
      <w:r w:rsidRPr="00350727">
        <w:rPr>
          <w:rFonts w:eastAsia="Calibri"/>
          <w:sz w:val="28"/>
          <w:szCs w:val="28"/>
        </w:rPr>
        <w:t xml:space="preserve">В иных случаях нормативная прибыль определяется в соответствии </w:t>
      </w:r>
      <w:r w:rsidRPr="00350727">
        <w:rPr>
          <w:rFonts w:eastAsia="Calibri"/>
          <w:sz w:val="28"/>
          <w:szCs w:val="28"/>
        </w:rPr>
        <w:br/>
        <w:t>с формулой:</w:t>
      </w:r>
    </w:p>
    <w:p w14:paraId="481F2654" w14:textId="77777777" w:rsidR="00350727" w:rsidRPr="00350727" w:rsidRDefault="00350727" w:rsidP="00350727">
      <w:pPr>
        <w:autoSpaceDE w:val="0"/>
        <w:autoSpaceDN w:val="0"/>
        <w:adjustRightInd w:val="0"/>
        <w:ind w:firstLine="709"/>
        <w:jc w:val="both"/>
        <w:rPr>
          <w:rFonts w:eastAsia="Calibri"/>
          <w:sz w:val="28"/>
          <w:szCs w:val="28"/>
        </w:rPr>
      </w:pPr>
    </w:p>
    <w:p w14:paraId="6E0E3AC1" w14:textId="77777777" w:rsidR="00350727" w:rsidRPr="00350727" w:rsidRDefault="00350727" w:rsidP="00350727">
      <w:pPr>
        <w:autoSpaceDE w:val="0"/>
        <w:autoSpaceDN w:val="0"/>
        <w:adjustRightInd w:val="0"/>
        <w:ind w:firstLine="709"/>
        <w:jc w:val="center"/>
        <w:rPr>
          <w:rFonts w:eastAsia="Calibri"/>
        </w:rPr>
      </w:pPr>
      <w:r w:rsidRPr="00350727">
        <w:rPr>
          <w:rFonts w:eastAsia="Calibri"/>
          <w:noProof/>
          <w:position w:val="-12"/>
        </w:rPr>
        <w:drawing>
          <wp:inline distT="0" distB="0" distL="0" distR="0" wp14:anchorId="0EE6859E" wp14:editId="3CA0C26F">
            <wp:extent cx="2051050" cy="339725"/>
            <wp:effectExtent l="0" t="0" r="635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51050" cy="339725"/>
                    </a:xfrm>
                    <a:prstGeom prst="rect">
                      <a:avLst/>
                    </a:prstGeom>
                    <a:noFill/>
                    <a:ln>
                      <a:noFill/>
                    </a:ln>
                  </pic:spPr>
                </pic:pic>
              </a:graphicData>
            </a:graphic>
          </wp:inline>
        </w:drawing>
      </w:r>
    </w:p>
    <w:p w14:paraId="32F100F0" w14:textId="77777777" w:rsidR="00350727" w:rsidRPr="00350727" w:rsidRDefault="00350727" w:rsidP="00350727">
      <w:pPr>
        <w:autoSpaceDE w:val="0"/>
        <w:autoSpaceDN w:val="0"/>
        <w:adjustRightInd w:val="0"/>
        <w:ind w:firstLine="709"/>
        <w:jc w:val="both"/>
        <w:rPr>
          <w:rFonts w:eastAsia="Calibri"/>
        </w:rPr>
      </w:pPr>
    </w:p>
    <w:p w14:paraId="62BDD6B8" w14:textId="77777777" w:rsidR="00350727" w:rsidRPr="00350727" w:rsidRDefault="00350727" w:rsidP="00350727">
      <w:pPr>
        <w:autoSpaceDE w:val="0"/>
        <w:autoSpaceDN w:val="0"/>
        <w:adjustRightInd w:val="0"/>
        <w:ind w:firstLine="709"/>
        <w:jc w:val="both"/>
        <w:rPr>
          <w:rFonts w:eastAsia="Calibri"/>
          <w:sz w:val="28"/>
          <w:szCs w:val="28"/>
        </w:rPr>
      </w:pPr>
      <w:r w:rsidRPr="00350727">
        <w:rPr>
          <w:rFonts w:eastAsia="Calibri"/>
          <w:sz w:val="28"/>
          <w:szCs w:val="28"/>
        </w:rPr>
        <w:t>где:</w:t>
      </w:r>
    </w:p>
    <w:p w14:paraId="27E34163" w14:textId="77777777" w:rsidR="00350727" w:rsidRPr="00350727" w:rsidRDefault="00350727" w:rsidP="00350727">
      <w:pPr>
        <w:autoSpaceDE w:val="0"/>
        <w:autoSpaceDN w:val="0"/>
        <w:adjustRightInd w:val="0"/>
        <w:ind w:firstLine="709"/>
        <w:jc w:val="both"/>
        <w:rPr>
          <w:rFonts w:eastAsia="Calibri"/>
          <w:sz w:val="28"/>
          <w:szCs w:val="28"/>
        </w:rPr>
      </w:pPr>
      <w:proofErr w:type="spellStart"/>
      <w:r w:rsidRPr="00350727">
        <w:rPr>
          <w:rFonts w:eastAsia="Calibri"/>
          <w:sz w:val="28"/>
          <w:szCs w:val="28"/>
        </w:rPr>
        <w:t>КВ</w:t>
      </w:r>
      <w:r w:rsidRPr="00350727">
        <w:rPr>
          <w:rFonts w:eastAsia="Calibri"/>
          <w:sz w:val="28"/>
          <w:szCs w:val="28"/>
          <w:vertAlign w:val="subscript"/>
        </w:rPr>
        <w:t>i</w:t>
      </w:r>
      <w:proofErr w:type="spellEnd"/>
      <w:r w:rsidRPr="00350727">
        <w:rPr>
          <w:rFonts w:eastAsia="Calibri"/>
          <w:sz w:val="28"/>
          <w:szCs w:val="28"/>
        </w:rPr>
        <w:t xml:space="preserve"> - расходы на капитальные вложения (инвестиции), определяемые </w:t>
      </w:r>
      <w:r w:rsidRPr="00350727">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350727">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w:t>
      </w:r>
      <w:r w:rsidRPr="00350727">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350727">
        <w:rPr>
          <w:rFonts w:eastAsia="Calibri"/>
          <w:sz w:val="28"/>
          <w:szCs w:val="28"/>
        </w:rPr>
        <w:br/>
        <w:t xml:space="preserve">на погашение и обслуживание заемных средств, привлекаемых </w:t>
      </w:r>
      <w:r w:rsidRPr="00350727">
        <w:rPr>
          <w:rFonts w:eastAsia="Calibri"/>
          <w:sz w:val="28"/>
          <w:szCs w:val="28"/>
        </w:rPr>
        <w:br/>
        <w:t>на реализацию мероприятий инвестиционной программы;</w:t>
      </w:r>
    </w:p>
    <w:p w14:paraId="5450460F" w14:textId="77777777" w:rsidR="00350727" w:rsidRPr="00350727" w:rsidRDefault="00350727" w:rsidP="00350727">
      <w:pPr>
        <w:autoSpaceDE w:val="0"/>
        <w:autoSpaceDN w:val="0"/>
        <w:adjustRightInd w:val="0"/>
        <w:spacing w:before="280"/>
        <w:ind w:firstLine="709"/>
        <w:jc w:val="both"/>
        <w:rPr>
          <w:rFonts w:eastAsia="Calibri"/>
          <w:sz w:val="28"/>
          <w:szCs w:val="28"/>
        </w:rPr>
      </w:pPr>
      <w:r w:rsidRPr="00350727">
        <w:rPr>
          <w:rFonts w:eastAsia="Calibri"/>
          <w:noProof/>
          <w:position w:val="-12"/>
          <w:sz w:val="28"/>
          <w:szCs w:val="28"/>
        </w:rPr>
        <w:drawing>
          <wp:inline distT="0" distB="0" distL="0" distR="0" wp14:anchorId="7E4FF376" wp14:editId="5C3BFF96">
            <wp:extent cx="522605" cy="33972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22605" cy="339725"/>
                    </a:xfrm>
                    <a:prstGeom prst="rect">
                      <a:avLst/>
                    </a:prstGeom>
                    <a:noFill/>
                    <a:ln>
                      <a:noFill/>
                    </a:ln>
                  </pic:spPr>
                </pic:pic>
              </a:graphicData>
            </a:graphic>
          </wp:inline>
        </w:drawing>
      </w:r>
      <w:r w:rsidRPr="00350727">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350727">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350727">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59" w:history="1">
        <w:r w:rsidRPr="00350727">
          <w:rPr>
            <w:rFonts w:eastAsia="Calibri"/>
            <w:sz w:val="28"/>
            <w:szCs w:val="28"/>
          </w:rPr>
          <w:t>пункта 13</w:t>
        </w:r>
      </w:hyperlink>
      <w:r w:rsidRPr="00350727">
        <w:rPr>
          <w:rFonts w:eastAsia="Calibri"/>
          <w:sz w:val="28"/>
          <w:szCs w:val="28"/>
        </w:rPr>
        <w:t xml:space="preserve"> Основ ценообразования, тыс. руб.;</w:t>
      </w:r>
    </w:p>
    <w:p w14:paraId="269C9826" w14:textId="77777777" w:rsidR="00350727" w:rsidRPr="00350727" w:rsidRDefault="00350727" w:rsidP="00350727">
      <w:pPr>
        <w:autoSpaceDE w:val="0"/>
        <w:autoSpaceDN w:val="0"/>
        <w:adjustRightInd w:val="0"/>
        <w:spacing w:before="280"/>
        <w:ind w:firstLine="709"/>
        <w:jc w:val="both"/>
        <w:rPr>
          <w:rFonts w:eastAsia="Calibri"/>
          <w:sz w:val="28"/>
          <w:szCs w:val="28"/>
        </w:rPr>
      </w:pPr>
      <w:proofErr w:type="spellStart"/>
      <w:r w:rsidRPr="00350727">
        <w:rPr>
          <w:rFonts w:eastAsia="Calibri"/>
          <w:sz w:val="28"/>
          <w:szCs w:val="28"/>
        </w:rPr>
        <w:t>КД</w:t>
      </w:r>
      <w:r w:rsidRPr="00350727">
        <w:rPr>
          <w:rFonts w:eastAsia="Calibri"/>
          <w:sz w:val="28"/>
          <w:szCs w:val="28"/>
          <w:vertAlign w:val="subscript"/>
        </w:rPr>
        <w:t>i</w:t>
      </w:r>
      <w:proofErr w:type="spellEnd"/>
      <w:r w:rsidRPr="00350727">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350727">
        <w:rPr>
          <w:rFonts w:eastAsia="Calibri"/>
          <w:sz w:val="28"/>
          <w:szCs w:val="28"/>
        </w:rPr>
        <w:br/>
        <w:t xml:space="preserve">при определении налоговой базы налога на прибыль (расходов, относимых </w:t>
      </w:r>
      <w:r w:rsidRPr="00350727">
        <w:rPr>
          <w:rFonts w:eastAsia="Calibri"/>
          <w:sz w:val="28"/>
          <w:szCs w:val="28"/>
        </w:rPr>
        <w:br/>
        <w:t xml:space="preserve">на прибыль после налогообложения) в соответствии с Налоговым </w:t>
      </w:r>
      <w:hyperlink r:id="rId60" w:history="1">
        <w:r w:rsidRPr="00350727">
          <w:rPr>
            <w:rFonts w:eastAsia="Calibri"/>
            <w:sz w:val="28"/>
            <w:szCs w:val="28"/>
          </w:rPr>
          <w:t>кодексом</w:t>
        </w:r>
      </w:hyperlink>
      <w:r w:rsidRPr="00350727">
        <w:rPr>
          <w:rFonts w:eastAsia="Calibri"/>
          <w:sz w:val="28"/>
          <w:szCs w:val="28"/>
        </w:rPr>
        <w:t xml:space="preserve"> Российской Федерации, тыс. руб.</w:t>
      </w:r>
    </w:p>
    <w:p w14:paraId="6085B674" w14:textId="77777777" w:rsidR="00350727" w:rsidRPr="00350727" w:rsidRDefault="00350727" w:rsidP="00350727">
      <w:pPr>
        <w:autoSpaceDE w:val="0"/>
        <w:autoSpaceDN w:val="0"/>
        <w:adjustRightInd w:val="0"/>
        <w:ind w:firstLine="709"/>
        <w:jc w:val="both"/>
        <w:rPr>
          <w:rFonts w:eastAsia="Calibri"/>
          <w:sz w:val="28"/>
          <w:szCs w:val="28"/>
        </w:rPr>
      </w:pPr>
    </w:p>
    <w:p w14:paraId="04B57961" w14:textId="77777777" w:rsidR="00350727" w:rsidRPr="00350727" w:rsidRDefault="00350727" w:rsidP="00350727">
      <w:pPr>
        <w:ind w:firstLine="709"/>
        <w:jc w:val="both"/>
        <w:rPr>
          <w:rFonts w:eastAsia="Calibri"/>
          <w:sz w:val="28"/>
          <w:szCs w:val="28"/>
        </w:rPr>
      </w:pPr>
      <w:r w:rsidRPr="00350727">
        <w:rPr>
          <w:rFonts w:eastAsia="Calibri"/>
          <w:sz w:val="28"/>
          <w:szCs w:val="28"/>
        </w:rPr>
        <w:t xml:space="preserve">В данном случае регулируемая организация обслуживает частный </w:t>
      </w:r>
      <w:r w:rsidRPr="00350727">
        <w:rPr>
          <w:rFonts w:eastAsia="Calibri"/>
          <w:sz w:val="28"/>
          <w:szCs w:val="28"/>
        </w:rPr>
        <w:br/>
        <w:t xml:space="preserve">(не государственный) теплосетевой комплекс, соответственно </w:t>
      </w:r>
      <w:r w:rsidRPr="00350727">
        <w:rPr>
          <w:rFonts w:eastAsia="Calibri"/>
          <w:sz w:val="28"/>
          <w:szCs w:val="28"/>
        </w:rPr>
        <w:br/>
        <w:t>к ней применяется формула:</w:t>
      </w:r>
    </w:p>
    <w:p w14:paraId="40FE2DAB" w14:textId="77777777" w:rsidR="00350727" w:rsidRPr="00350727" w:rsidRDefault="00350727" w:rsidP="00350727">
      <w:pPr>
        <w:ind w:firstLine="709"/>
        <w:jc w:val="both"/>
        <w:rPr>
          <w:rFonts w:eastAsia="Calibri"/>
          <w:sz w:val="28"/>
          <w:szCs w:val="28"/>
        </w:rPr>
      </w:pPr>
      <w:r w:rsidRPr="00350727">
        <w:rPr>
          <w:rFonts w:eastAsia="Calibri"/>
          <w:noProof/>
          <w:position w:val="-12"/>
        </w:rPr>
        <w:drawing>
          <wp:inline distT="0" distB="0" distL="0" distR="0" wp14:anchorId="04C8F1F1" wp14:editId="2BF652DD">
            <wp:extent cx="2051050" cy="339725"/>
            <wp:effectExtent l="0" t="0" r="635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51050" cy="339725"/>
                    </a:xfrm>
                    <a:prstGeom prst="rect">
                      <a:avLst/>
                    </a:prstGeom>
                    <a:noFill/>
                    <a:ln>
                      <a:noFill/>
                    </a:ln>
                  </pic:spPr>
                </pic:pic>
              </a:graphicData>
            </a:graphic>
          </wp:inline>
        </w:drawing>
      </w:r>
      <w:r w:rsidRPr="00350727">
        <w:rPr>
          <w:rFonts w:eastAsia="Calibri"/>
          <w:position w:val="-12"/>
        </w:rPr>
        <w:t>.</w:t>
      </w:r>
    </w:p>
    <w:p w14:paraId="722AD222" w14:textId="77777777" w:rsidR="00350727" w:rsidRPr="00350727" w:rsidRDefault="00350727" w:rsidP="00350727">
      <w:pPr>
        <w:ind w:firstLine="851"/>
        <w:jc w:val="both"/>
        <w:rPr>
          <w:sz w:val="28"/>
          <w:szCs w:val="28"/>
        </w:rPr>
      </w:pPr>
    </w:p>
    <w:p w14:paraId="6FCC5A76" w14:textId="77777777" w:rsidR="00350727" w:rsidRPr="00350727" w:rsidRDefault="00350727" w:rsidP="00350727"/>
    <w:p w14:paraId="0DB7414E" w14:textId="77777777" w:rsidR="00350727" w:rsidRPr="00350727" w:rsidRDefault="00350727" w:rsidP="00350727">
      <w:pPr>
        <w:rPr>
          <w:lang w:val="x-none" w:eastAsia="x-none"/>
        </w:rPr>
      </w:pPr>
    </w:p>
    <w:p w14:paraId="4A50F81F" w14:textId="77777777" w:rsidR="00350727" w:rsidRPr="00350727" w:rsidRDefault="00350727" w:rsidP="00350727">
      <w:pPr>
        <w:rPr>
          <w:lang w:val="x-none" w:eastAsia="x-none"/>
        </w:rPr>
      </w:pPr>
    </w:p>
    <w:p w14:paraId="1F4B8C3D" w14:textId="77777777" w:rsidR="00350727" w:rsidRPr="00350727" w:rsidRDefault="00350727" w:rsidP="00350727">
      <w:pPr>
        <w:rPr>
          <w:lang w:val="x-none" w:eastAsia="x-none"/>
        </w:rPr>
      </w:pPr>
    </w:p>
    <w:p w14:paraId="304FC4DF" w14:textId="77777777" w:rsidR="00350727" w:rsidRPr="00350727" w:rsidRDefault="00350727" w:rsidP="00350727">
      <w:pPr>
        <w:jc w:val="both"/>
        <w:rPr>
          <w:b/>
          <w:sz w:val="28"/>
          <w:szCs w:val="28"/>
        </w:rPr>
      </w:pPr>
    </w:p>
    <w:p w14:paraId="7F406823" w14:textId="77777777" w:rsidR="00350727" w:rsidRPr="00350727" w:rsidRDefault="00350727" w:rsidP="00350727">
      <w:pPr>
        <w:keepNext/>
        <w:spacing w:line="360" w:lineRule="auto"/>
        <w:jc w:val="center"/>
        <w:outlineLvl w:val="1"/>
        <w:rPr>
          <w:b/>
          <w:sz w:val="28"/>
          <w:szCs w:val="20"/>
        </w:rPr>
      </w:pPr>
      <w:bookmarkStart w:id="139" w:name="_Toc24010577"/>
      <w:r w:rsidRPr="00350727">
        <w:rPr>
          <w:b/>
          <w:sz w:val="28"/>
          <w:szCs w:val="20"/>
        </w:rPr>
        <w:t>5.1.4) Уровень надежности теплоснабжения</w:t>
      </w:r>
      <w:bookmarkEnd w:id="139"/>
    </w:p>
    <w:p w14:paraId="64E811B4" w14:textId="77777777" w:rsidR="00350727" w:rsidRPr="00350727" w:rsidRDefault="00350727" w:rsidP="00350727">
      <w:pPr>
        <w:ind w:firstLine="851"/>
        <w:contextualSpacing/>
        <w:jc w:val="both"/>
        <w:rPr>
          <w:sz w:val="28"/>
          <w:szCs w:val="28"/>
        </w:rPr>
      </w:pPr>
    </w:p>
    <w:p w14:paraId="35FC247F" w14:textId="77777777" w:rsidR="00350727" w:rsidRPr="00350727" w:rsidRDefault="00350727" w:rsidP="00350727">
      <w:pPr>
        <w:ind w:firstLine="709"/>
        <w:contextualSpacing/>
        <w:jc w:val="both"/>
        <w:rPr>
          <w:sz w:val="28"/>
          <w:szCs w:val="28"/>
        </w:rPr>
      </w:pPr>
      <w:r w:rsidRPr="00350727">
        <w:rPr>
          <w:sz w:val="28"/>
          <w:szCs w:val="28"/>
        </w:rPr>
        <w:t xml:space="preserve">Уровень надежности, должен соответствовать утвержденным </w:t>
      </w:r>
      <w:r w:rsidRPr="00350727">
        <w:rPr>
          <w:sz w:val="28"/>
          <w:szCs w:val="28"/>
        </w:rPr>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350727">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2510EA84" w14:textId="77777777" w:rsidR="00350727" w:rsidRPr="00350727" w:rsidRDefault="00350727" w:rsidP="00350727">
      <w:pPr>
        <w:ind w:firstLine="709"/>
        <w:contextualSpacing/>
        <w:jc w:val="both"/>
        <w:rPr>
          <w:sz w:val="28"/>
          <w:szCs w:val="28"/>
        </w:rPr>
      </w:pPr>
      <w:r w:rsidRPr="00350727">
        <w:rPr>
          <w:sz w:val="28"/>
          <w:szCs w:val="28"/>
        </w:rPr>
        <w:t>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15017D48" w14:textId="77777777" w:rsidR="00350727" w:rsidRPr="00350727" w:rsidRDefault="00350727" w:rsidP="00350727">
      <w:pPr>
        <w:ind w:firstLine="709"/>
        <w:contextualSpacing/>
        <w:jc w:val="both"/>
        <w:rPr>
          <w:sz w:val="28"/>
          <w:szCs w:val="28"/>
        </w:rPr>
      </w:pPr>
      <w:r w:rsidRPr="00350727">
        <w:rPr>
          <w:sz w:val="28"/>
          <w:szCs w:val="28"/>
        </w:rPr>
        <w:t xml:space="preserve">Для ООО «Гурьевск - Сталь» не предусматривались мероприятия </w:t>
      </w:r>
      <w:r w:rsidRPr="00350727">
        <w:rPr>
          <w:sz w:val="28"/>
          <w:szCs w:val="28"/>
        </w:rPr>
        <w:br/>
        <w:t>по повышению уровня надежности теплоснабжения.</w:t>
      </w:r>
    </w:p>
    <w:p w14:paraId="752FF6E3" w14:textId="77777777" w:rsidR="00350727" w:rsidRPr="00350727" w:rsidRDefault="00350727" w:rsidP="00350727">
      <w:pPr>
        <w:ind w:firstLine="709"/>
        <w:jc w:val="both"/>
        <w:rPr>
          <w:b/>
          <w:sz w:val="28"/>
          <w:szCs w:val="28"/>
        </w:rPr>
      </w:pPr>
    </w:p>
    <w:p w14:paraId="4C1F6A76" w14:textId="77777777" w:rsidR="00350727" w:rsidRPr="00350727" w:rsidRDefault="00350727" w:rsidP="00350727">
      <w:pPr>
        <w:keepNext/>
        <w:spacing w:line="360" w:lineRule="auto"/>
        <w:jc w:val="center"/>
        <w:outlineLvl w:val="1"/>
        <w:rPr>
          <w:b/>
          <w:sz w:val="28"/>
          <w:szCs w:val="20"/>
        </w:rPr>
      </w:pPr>
      <w:bookmarkStart w:id="140" w:name="_Toc24010578"/>
      <w:r w:rsidRPr="00350727">
        <w:rPr>
          <w:b/>
          <w:sz w:val="28"/>
          <w:szCs w:val="20"/>
        </w:rPr>
        <w:t>5.1.5) Реализация программ в области энергосбережения и повышения энергетической эффективности</w:t>
      </w:r>
      <w:bookmarkEnd w:id="140"/>
    </w:p>
    <w:p w14:paraId="6C43FE6A" w14:textId="77777777" w:rsidR="00350727" w:rsidRPr="00350727" w:rsidRDefault="00350727" w:rsidP="00350727">
      <w:pPr>
        <w:ind w:firstLine="709"/>
        <w:contextualSpacing/>
        <w:jc w:val="both"/>
        <w:rPr>
          <w:sz w:val="28"/>
          <w:szCs w:val="28"/>
        </w:rPr>
      </w:pPr>
    </w:p>
    <w:p w14:paraId="078428A4" w14:textId="77777777" w:rsidR="00350727" w:rsidRPr="00350727" w:rsidRDefault="00350727" w:rsidP="00350727">
      <w:pPr>
        <w:ind w:firstLine="709"/>
        <w:contextualSpacing/>
        <w:jc w:val="both"/>
        <w:rPr>
          <w:sz w:val="28"/>
          <w:szCs w:val="28"/>
        </w:rPr>
      </w:pPr>
      <w:r w:rsidRPr="00350727">
        <w:rPr>
          <w:sz w:val="28"/>
          <w:szCs w:val="28"/>
        </w:rPr>
        <w:t>В отношении ООО «Гурьевск - Сталь» не утверждалась программа энергосбережения и повышения энергетической эффективности</w:t>
      </w:r>
      <w:r w:rsidRPr="00350727">
        <w:rPr>
          <w:sz w:val="28"/>
          <w:szCs w:val="28"/>
        </w:rPr>
        <w:br/>
        <w:t>на 2023 – 2025 годы.</w:t>
      </w:r>
    </w:p>
    <w:p w14:paraId="7417C011" w14:textId="77777777" w:rsidR="00350727" w:rsidRPr="00350727" w:rsidRDefault="00350727" w:rsidP="00350727">
      <w:pPr>
        <w:ind w:firstLine="709"/>
        <w:jc w:val="both"/>
        <w:rPr>
          <w:sz w:val="28"/>
          <w:szCs w:val="28"/>
        </w:rPr>
      </w:pPr>
    </w:p>
    <w:p w14:paraId="4E30379F" w14:textId="77777777" w:rsidR="00350727" w:rsidRPr="00350727" w:rsidRDefault="00350727" w:rsidP="00350727">
      <w:pPr>
        <w:keepNext/>
        <w:spacing w:line="360" w:lineRule="auto"/>
        <w:jc w:val="center"/>
        <w:outlineLvl w:val="1"/>
        <w:rPr>
          <w:b/>
          <w:sz w:val="28"/>
          <w:szCs w:val="20"/>
        </w:rPr>
      </w:pPr>
      <w:bookmarkStart w:id="141" w:name="_Toc21094960"/>
      <w:r w:rsidRPr="00350727">
        <w:rPr>
          <w:b/>
          <w:sz w:val="28"/>
          <w:szCs w:val="20"/>
        </w:rPr>
        <w:t>5.1.6) Расчетная предпринимательская прибыль</w:t>
      </w:r>
      <w:bookmarkEnd w:id="141"/>
    </w:p>
    <w:p w14:paraId="2AD2BAE3" w14:textId="77777777" w:rsidR="00350727" w:rsidRPr="00350727" w:rsidRDefault="00350727" w:rsidP="00350727">
      <w:pPr>
        <w:autoSpaceDE w:val="0"/>
        <w:autoSpaceDN w:val="0"/>
        <w:adjustRightInd w:val="0"/>
        <w:ind w:firstLine="709"/>
        <w:jc w:val="both"/>
        <w:rPr>
          <w:sz w:val="28"/>
        </w:rPr>
      </w:pPr>
    </w:p>
    <w:p w14:paraId="71584E0F" w14:textId="77777777" w:rsidR="00350727" w:rsidRPr="00350727" w:rsidRDefault="00350727" w:rsidP="00350727">
      <w:pPr>
        <w:tabs>
          <w:tab w:val="left" w:pos="1890"/>
        </w:tabs>
        <w:ind w:firstLine="709"/>
        <w:jc w:val="both"/>
        <w:rPr>
          <w:sz w:val="28"/>
        </w:rPr>
      </w:pPr>
      <w:r w:rsidRPr="00350727">
        <w:rPr>
          <w:sz w:val="28"/>
        </w:rPr>
        <w:t>В соответствии с п. 48(1) Основ ценообразования в сфере теплоснабжения, утвержденных постановлением Правительства РФ</w:t>
      </w:r>
      <w:r w:rsidRPr="00350727">
        <w:rPr>
          <w:sz w:val="28"/>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350727">
        <w:rPr>
          <w:sz w:val="28"/>
        </w:rPr>
        <w:br/>
        <w:t xml:space="preserve">в размере 5 процентов объема, включаемых в необходимую валовую выручку на очередной период регулирования расходов. </w:t>
      </w:r>
    </w:p>
    <w:p w14:paraId="63B78D1C" w14:textId="77777777" w:rsidR="00350727" w:rsidRPr="00350727" w:rsidRDefault="00350727" w:rsidP="00350727">
      <w:pPr>
        <w:tabs>
          <w:tab w:val="left" w:pos="1890"/>
        </w:tabs>
        <w:ind w:firstLine="709"/>
        <w:jc w:val="both"/>
        <w:rPr>
          <w:sz w:val="28"/>
        </w:rPr>
      </w:pPr>
      <w:r w:rsidRPr="00350727">
        <w:rPr>
          <w:sz w:val="28"/>
        </w:rPr>
        <w:t>Предприятием не заявлены расходы по данной статье.</w:t>
      </w:r>
    </w:p>
    <w:p w14:paraId="13AD4829" w14:textId="77777777" w:rsidR="00350727" w:rsidRPr="00350727" w:rsidRDefault="00350727" w:rsidP="00350727">
      <w:pPr>
        <w:tabs>
          <w:tab w:val="left" w:pos="1890"/>
        </w:tabs>
        <w:ind w:firstLine="709"/>
        <w:jc w:val="both"/>
        <w:rPr>
          <w:sz w:val="28"/>
        </w:rPr>
      </w:pPr>
    </w:p>
    <w:p w14:paraId="79B61054" w14:textId="77777777" w:rsidR="00350727" w:rsidRPr="00350727" w:rsidRDefault="00350727" w:rsidP="005F77A1">
      <w:pPr>
        <w:keepNext/>
        <w:numPr>
          <w:ilvl w:val="1"/>
          <w:numId w:val="7"/>
        </w:numPr>
        <w:ind w:left="850" w:hanging="490"/>
        <w:outlineLvl w:val="1"/>
        <w:rPr>
          <w:b/>
          <w:sz w:val="28"/>
          <w:szCs w:val="20"/>
        </w:rPr>
      </w:pPr>
      <w:bookmarkStart w:id="142" w:name="_Toc24010580"/>
      <w:r w:rsidRPr="00350727">
        <w:rPr>
          <w:b/>
          <w:sz w:val="28"/>
          <w:szCs w:val="20"/>
        </w:rPr>
        <w:t>Прогнозные параметры регулирования</w:t>
      </w:r>
      <w:bookmarkEnd w:id="142"/>
    </w:p>
    <w:p w14:paraId="589D52A3" w14:textId="77777777" w:rsidR="00350727" w:rsidRPr="00350727" w:rsidRDefault="00350727" w:rsidP="00350727">
      <w:pPr>
        <w:ind w:left="850"/>
        <w:rPr>
          <w:lang w:val="x-none" w:eastAsia="x-none"/>
        </w:rPr>
      </w:pPr>
    </w:p>
    <w:p w14:paraId="26781540" w14:textId="77777777" w:rsidR="00350727" w:rsidRPr="00350727" w:rsidRDefault="00350727" w:rsidP="00350727">
      <w:pPr>
        <w:ind w:firstLine="709"/>
        <w:jc w:val="both"/>
        <w:rPr>
          <w:sz w:val="28"/>
          <w:szCs w:val="28"/>
        </w:rPr>
      </w:pPr>
      <w:r w:rsidRPr="00350727">
        <w:rPr>
          <w:sz w:val="28"/>
          <w:szCs w:val="28"/>
        </w:rPr>
        <w:lastRenderedPageBreak/>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67D41083" w14:textId="77777777" w:rsidR="00350727" w:rsidRPr="00350727" w:rsidRDefault="00350727" w:rsidP="00350727">
      <w:pPr>
        <w:jc w:val="both"/>
        <w:rPr>
          <w:b/>
          <w:sz w:val="28"/>
          <w:szCs w:val="28"/>
        </w:rPr>
      </w:pPr>
    </w:p>
    <w:p w14:paraId="4D8A70BE" w14:textId="77777777" w:rsidR="00350727" w:rsidRPr="00350727" w:rsidRDefault="00350727" w:rsidP="00350727">
      <w:pPr>
        <w:keepNext/>
        <w:spacing w:line="360" w:lineRule="auto"/>
        <w:jc w:val="center"/>
        <w:outlineLvl w:val="1"/>
        <w:rPr>
          <w:b/>
          <w:sz w:val="28"/>
          <w:szCs w:val="20"/>
        </w:rPr>
      </w:pPr>
      <w:bookmarkStart w:id="143" w:name="_Toc24010581"/>
      <w:r w:rsidRPr="00350727">
        <w:rPr>
          <w:b/>
          <w:sz w:val="28"/>
          <w:szCs w:val="20"/>
        </w:rPr>
        <w:t>5.2.1) Индекс потребительских цен</w:t>
      </w:r>
      <w:bookmarkEnd w:id="143"/>
      <w:r w:rsidRPr="00350727">
        <w:rPr>
          <w:b/>
          <w:sz w:val="28"/>
          <w:szCs w:val="20"/>
        </w:rPr>
        <w:t xml:space="preserve"> </w:t>
      </w:r>
    </w:p>
    <w:p w14:paraId="53140C3A" w14:textId="77777777" w:rsidR="00350727" w:rsidRPr="00350727" w:rsidRDefault="00350727" w:rsidP="00350727">
      <w:pPr>
        <w:ind w:firstLine="851"/>
        <w:jc w:val="both"/>
        <w:rPr>
          <w:sz w:val="28"/>
          <w:szCs w:val="28"/>
        </w:rPr>
      </w:pPr>
    </w:p>
    <w:p w14:paraId="4325F9CB" w14:textId="77777777" w:rsidR="00350727" w:rsidRPr="00350727" w:rsidRDefault="00350727" w:rsidP="00350727">
      <w:pPr>
        <w:ind w:firstLine="709"/>
        <w:jc w:val="both"/>
        <w:rPr>
          <w:sz w:val="28"/>
          <w:szCs w:val="28"/>
        </w:rPr>
      </w:pPr>
      <w:r w:rsidRPr="00350727">
        <w:rPr>
          <w:sz w:val="28"/>
          <w:szCs w:val="28"/>
        </w:rPr>
        <w:t xml:space="preserve">Определяется в среднем за год к предыдущему году, определенный </w:t>
      </w:r>
      <w:r w:rsidRPr="00350727">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350727">
        <w:rPr>
          <w:sz w:val="28"/>
          <w:szCs w:val="28"/>
        </w:rPr>
        <w:br/>
        <w:t xml:space="preserve">при осуществлении регулируемой деятельности, индексы роста цен </w:t>
      </w:r>
      <w:r w:rsidRPr="00350727">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22ECA9BA" w14:textId="77777777" w:rsidR="00350727" w:rsidRPr="00350727" w:rsidRDefault="00350727" w:rsidP="00350727">
      <w:pPr>
        <w:ind w:firstLine="709"/>
        <w:jc w:val="both"/>
        <w:rPr>
          <w:sz w:val="28"/>
          <w:szCs w:val="28"/>
        </w:rPr>
      </w:pPr>
      <w:r w:rsidRPr="00350727">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6C381B43" w14:textId="77777777" w:rsidR="00350727" w:rsidRPr="00350727" w:rsidRDefault="00350727" w:rsidP="00350727">
      <w:pPr>
        <w:ind w:firstLine="709"/>
        <w:jc w:val="both"/>
        <w:rPr>
          <w:sz w:val="28"/>
          <w:szCs w:val="28"/>
        </w:rPr>
      </w:pPr>
      <w:r w:rsidRPr="00350727">
        <w:rPr>
          <w:sz w:val="28"/>
          <w:szCs w:val="28"/>
        </w:rPr>
        <w:t xml:space="preserve">На момент составления данного отчёта эксперты руководствовались Прогнозом Минэкономразвития России, опубликованным на сайте 30.09.2021, </w:t>
      </w:r>
      <w:r w:rsidRPr="00350727">
        <w:rPr>
          <w:sz w:val="28"/>
          <w:szCs w:val="28"/>
        </w:rPr>
        <w:br/>
        <w:t>в соответствии с которым ИПЦ на планируемый долгосрочный период составят:</w:t>
      </w:r>
    </w:p>
    <w:p w14:paraId="3F7AB940" w14:textId="77777777" w:rsidR="00350727" w:rsidRPr="00350727" w:rsidRDefault="00350727" w:rsidP="00350727">
      <w:pPr>
        <w:ind w:firstLine="709"/>
        <w:jc w:val="both"/>
        <w:rPr>
          <w:sz w:val="28"/>
          <w:szCs w:val="28"/>
        </w:rPr>
      </w:pPr>
      <w:r w:rsidRPr="00350727">
        <w:rPr>
          <w:sz w:val="28"/>
          <w:szCs w:val="28"/>
        </w:rPr>
        <w:t>на 2023 год – 1,060;</w:t>
      </w:r>
    </w:p>
    <w:p w14:paraId="622192E8" w14:textId="77777777" w:rsidR="00350727" w:rsidRPr="00350727" w:rsidRDefault="00350727" w:rsidP="00350727">
      <w:pPr>
        <w:ind w:firstLine="709"/>
        <w:jc w:val="both"/>
        <w:rPr>
          <w:sz w:val="28"/>
          <w:szCs w:val="28"/>
        </w:rPr>
      </w:pPr>
      <w:r w:rsidRPr="00350727">
        <w:rPr>
          <w:sz w:val="28"/>
          <w:szCs w:val="28"/>
        </w:rPr>
        <w:t>на 2024 год – 1,047;</w:t>
      </w:r>
    </w:p>
    <w:p w14:paraId="3D0DB323" w14:textId="77777777" w:rsidR="00350727" w:rsidRPr="00350727" w:rsidRDefault="00350727" w:rsidP="00350727">
      <w:pPr>
        <w:ind w:firstLine="709"/>
        <w:jc w:val="both"/>
        <w:rPr>
          <w:sz w:val="28"/>
          <w:szCs w:val="28"/>
        </w:rPr>
      </w:pPr>
      <w:r w:rsidRPr="00350727">
        <w:rPr>
          <w:sz w:val="28"/>
          <w:szCs w:val="28"/>
        </w:rPr>
        <w:t>на 2025 год – 1,040.</w:t>
      </w:r>
    </w:p>
    <w:p w14:paraId="519E0BEC" w14:textId="77777777" w:rsidR="00350727" w:rsidRPr="00350727" w:rsidRDefault="00350727" w:rsidP="00350727">
      <w:pPr>
        <w:ind w:firstLine="709"/>
        <w:jc w:val="both"/>
        <w:rPr>
          <w:sz w:val="28"/>
          <w:szCs w:val="28"/>
        </w:rPr>
      </w:pPr>
    </w:p>
    <w:p w14:paraId="373C3E24" w14:textId="77777777" w:rsidR="00350727" w:rsidRPr="00350727" w:rsidRDefault="00350727" w:rsidP="00350727">
      <w:pPr>
        <w:keepNext/>
        <w:spacing w:line="360" w:lineRule="auto"/>
        <w:jc w:val="center"/>
        <w:outlineLvl w:val="1"/>
        <w:rPr>
          <w:b/>
          <w:sz w:val="28"/>
          <w:szCs w:val="20"/>
        </w:rPr>
      </w:pPr>
      <w:bookmarkStart w:id="144" w:name="_Toc24010582"/>
      <w:r w:rsidRPr="00350727">
        <w:rPr>
          <w:b/>
          <w:sz w:val="28"/>
          <w:szCs w:val="20"/>
        </w:rPr>
        <w:t>5.2.2) Размер активов</w:t>
      </w:r>
      <w:bookmarkEnd w:id="144"/>
    </w:p>
    <w:p w14:paraId="1D28CA04" w14:textId="77777777" w:rsidR="00350727" w:rsidRPr="00350727" w:rsidRDefault="00350727" w:rsidP="00350727">
      <w:pPr>
        <w:ind w:firstLine="851"/>
        <w:jc w:val="both"/>
        <w:rPr>
          <w:sz w:val="28"/>
          <w:szCs w:val="28"/>
        </w:rPr>
      </w:pPr>
    </w:p>
    <w:p w14:paraId="40DAB440" w14:textId="77777777" w:rsidR="00350727" w:rsidRPr="00350727" w:rsidRDefault="00350727" w:rsidP="00350727">
      <w:pPr>
        <w:ind w:firstLine="709"/>
        <w:jc w:val="both"/>
        <w:rPr>
          <w:sz w:val="28"/>
          <w:szCs w:val="28"/>
        </w:rPr>
      </w:pPr>
      <w:r w:rsidRPr="00350727">
        <w:rPr>
          <w:sz w:val="28"/>
          <w:szCs w:val="28"/>
        </w:rPr>
        <w:t>Определяется следующим образом:</w:t>
      </w:r>
    </w:p>
    <w:p w14:paraId="2141C8F4" w14:textId="77777777" w:rsidR="00350727" w:rsidRPr="00350727" w:rsidRDefault="00350727" w:rsidP="00350727">
      <w:pPr>
        <w:ind w:firstLine="709"/>
        <w:jc w:val="both"/>
        <w:rPr>
          <w:sz w:val="28"/>
          <w:szCs w:val="28"/>
        </w:rPr>
      </w:pPr>
      <w:r w:rsidRPr="00350727">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350727">
        <w:rPr>
          <w:sz w:val="28"/>
          <w:szCs w:val="28"/>
        </w:rPr>
        <w:br/>
        <w:t>с приложением 2 к Методическим указаниям,</w:t>
      </w:r>
    </w:p>
    <w:p w14:paraId="73C6F9FA" w14:textId="77777777" w:rsidR="00350727" w:rsidRPr="00350727" w:rsidRDefault="00350727" w:rsidP="00350727">
      <w:pPr>
        <w:ind w:firstLine="709"/>
        <w:jc w:val="both"/>
        <w:rPr>
          <w:sz w:val="28"/>
          <w:szCs w:val="28"/>
        </w:rPr>
      </w:pPr>
      <w:r w:rsidRPr="00350727">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3370D4A5" w14:textId="77777777" w:rsidR="00350727" w:rsidRPr="00350727" w:rsidRDefault="00350727" w:rsidP="00350727">
      <w:pPr>
        <w:ind w:firstLine="709"/>
        <w:jc w:val="both"/>
        <w:rPr>
          <w:sz w:val="28"/>
          <w:szCs w:val="28"/>
        </w:rPr>
      </w:pPr>
      <w:r w:rsidRPr="00350727">
        <w:rPr>
          <w:sz w:val="28"/>
          <w:szCs w:val="28"/>
        </w:rPr>
        <w:t>Установленная тепловая мощность источника тепловой энергии, относящихся к активам, необходимым для осуществления регулируемой деятельности, составляет 79,9 Гкал/ч.</w:t>
      </w:r>
    </w:p>
    <w:p w14:paraId="0A9A9C48" w14:textId="77777777" w:rsidR="00350727" w:rsidRPr="00350727" w:rsidRDefault="00350727" w:rsidP="00350727">
      <w:pPr>
        <w:jc w:val="both"/>
        <w:rPr>
          <w:b/>
          <w:sz w:val="28"/>
          <w:szCs w:val="28"/>
        </w:rPr>
      </w:pPr>
    </w:p>
    <w:p w14:paraId="686A1D91" w14:textId="77777777" w:rsidR="00350727" w:rsidRPr="00350727" w:rsidRDefault="00350727" w:rsidP="00350727">
      <w:pPr>
        <w:keepNext/>
        <w:spacing w:line="360" w:lineRule="auto"/>
        <w:jc w:val="center"/>
        <w:outlineLvl w:val="1"/>
        <w:rPr>
          <w:b/>
          <w:sz w:val="28"/>
          <w:szCs w:val="20"/>
        </w:rPr>
      </w:pPr>
      <w:bookmarkStart w:id="145" w:name="_Toc24010583"/>
      <w:r w:rsidRPr="00350727">
        <w:rPr>
          <w:b/>
          <w:sz w:val="28"/>
          <w:szCs w:val="20"/>
        </w:rPr>
        <w:br w:type="page"/>
      </w:r>
      <w:r w:rsidRPr="00350727">
        <w:rPr>
          <w:b/>
          <w:sz w:val="28"/>
          <w:szCs w:val="20"/>
        </w:rPr>
        <w:lastRenderedPageBreak/>
        <w:t>5.2.3) Неподконтрольные расходы</w:t>
      </w:r>
      <w:bookmarkEnd w:id="145"/>
    </w:p>
    <w:p w14:paraId="49FD3258" w14:textId="77777777" w:rsidR="00350727" w:rsidRPr="00350727" w:rsidRDefault="00350727" w:rsidP="00350727">
      <w:pPr>
        <w:jc w:val="both"/>
        <w:rPr>
          <w:b/>
          <w:sz w:val="28"/>
          <w:szCs w:val="28"/>
        </w:rPr>
      </w:pPr>
    </w:p>
    <w:p w14:paraId="11813EAD" w14:textId="77777777" w:rsidR="00350727" w:rsidRPr="00350727" w:rsidRDefault="00350727" w:rsidP="00350727">
      <w:pPr>
        <w:keepNext/>
        <w:spacing w:line="360" w:lineRule="auto"/>
        <w:jc w:val="center"/>
        <w:outlineLvl w:val="1"/>
        <w:rPr>
          <w:b/>
          <w:sz w:val="28"/>
          <w:szCs w:val="20"/>
        </w:rPr>
      </w:pPr>
      <w:bookmarkStart w:id="146" w:name="_Toc24010584"/>
      <w:r w:rsidRPr="00350727">
        <w:rPr>
          <w:b/>
          <w:sz w:val="28"/>
          <w:szCs w:val="20"/>
        </w:rPr>
        <w:t>5.2.3.1) Расходы на оплату услуг, оказываемых организациями, осуществляющими регулируемые виды деятельности</w:t>
      </w:r>
      <w:bookmarkEnd w:id="146"/>
    </w:p>
    <w:p w14:paraId="264E2B1F" w14:textId="77777777" w:rsidR="00350727" w:rsidRPr="00350727" w:rsidRDefault="00350727" w:rsidP="00350727">
      <w:pPr>
        <w:ind w:firstLine="709"/>
        <w:jc w:val="both"/>
        <w:rPr>
          <w:sz w:val="28"/>
          <w:szCs w:val="28"/>
        </w:rPr>
      </w:pPr>
    </w:p>
    <w:p w14:paraId="1FD9078D" w14:textId="77777777" w:rsidR="00350727" w:rsidRPr="00350727" w:rsidRDefault="00350727" w:rsidP="00350727">
      <w:pPr>
        <w:ind w:firstLine="709"/>
        <w:jc w:val="both"/>
        <w:rPr>
          <w:sz w:val="28"/>
          <w:szCs w:val="28"/>
        </w:rPr>
      </w:pPr>
      <w:r w:rsidRPr="00350727">
        <w:rPr>
          <w:sz w:val="28"/>
          <w:szCs w:val="28"/>
        </w:rPr>
        <w:t xml:space="preserve">Данные расходы рассчитываются в соответствии с пунктами 28 и 31 Основ ценообразования. </w:t>
      </w:r>
    </w:p>
    <w:p w14:paraId="6403640B" w14:textId="77777777" w:rsidR="00350727" w:rsidRPr="00350727" w:rsidRDefault="00350727" w:rsidP="00350727">
      <w:pPr>
        <w:tabs>
          <w:tab w:val="left" w:pos="1890"/>
        </w:tabs>
        <w:ind w:firstLine="709"/>
        <w:jc w:val="both"/>
        <w:rPr>
          <w:sz w:val="28"/>
          <w:szCs w:val="28"/>
        </w:rPr>
      </w:pPr>
      <w:r w:rsidRPr="00350727">
        <w:rPr>
          <w:sz w:val="28"/>
          <w:szCs w:val="28"/>
        </w:rPr>
        <w:t xml:space="preserve">По данной статье предприятием планируются расходы в размере </w:t>
      </w:r>
      <w:r w:rsidRPr="00350727">
        <w:rPr>
          <w:sz w:val="28"/>
          <w:szCs w:val="28"/>
        </w:rPr>
        <w:br/>
        <w:t>2 288 тыс. руб.</w:t>
      </w:r>
    </w:p>
    <w:p w14:paraId="7121E032" w14:textId="77777777" w:rsidR="00350727" w:rsidRPr="00350727" w:rsidRDefault="00350727" w:rsidP="00350727">
      <w:pPr>
        <w:tabs>
          <w:tab w:val="left" w:pos="1890"/>
        </w:tabs>
        <w:ind w:firstLine="709"/>
        <w:jc w:val="both"/>
        <w:rPr>
          <w:sz w:val="28"/>
          <w:szCs w:val="28"/>
        </w:rPr>
      </w:pPr>
      <w:r w:rsidRPr="00350727">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BA2D513" w14:textId="77777777" w:rsidR="00350727" w:rsidRPr="00350727" w:rsidRDefault="00350727" w:rsidP="00350727">
      <w:pPr>
        <w:ind w:firstLine="709"/>
        <w:jc w:val="both"/>
        <w:rPr>
          <w:sz w:val="28"/>
          <w:szCs w:val="28"/>
        </w:rPr>
      </w:pPr>
      <w:r w:rsidRPr="00350727">
        <w:rPr>
          <w:sz w:val="28"/>
          <w:szCs w:val="28"/>
        </w:rPr>
        <w:t>Сводная информация и смета расходов по производству и реализации тепловой энергии на 2023 год в разрезе затрат на водоотведение (стр. 237-239 том 1).</w:t>
      </w:r>
    </w:p>
    <w:p w14:paraId="70D51DEE" w14:textId="77777777" w:rsidR="00350727" w:rsidRPr="00350727" w:rsidRDefault="00350727" w:rsidP="00350727">
      <w:pPr>
        <w:ind w:firstLine="709"/>
        <w:jc w:val="both"/>
        <w:rPr>
          <w:sz w:val="28"/>
          <w:szCs w:val="28"/>
        </w:rPr>
      </w:pPr>
      <w:r w:rsidRPr="00350727">
        <w:rPr>
          <w:sz w:val="28"/>
          <w:szCs w:val="28"/>
        </w:rPr>
        <w:t xml:space="preserve">Договор водоотведения № 42/2022 - ВКХ от 28.03.2022 </w:t>
      </w:r>
      <w:r w:rsidRPr="00350727">
        <w:rPr>
          <w:sz w:val="28"/>
          <w:szCs w:val="28"/>
        </w:rPr>
        <w:br/>
        <w:t>с ООО «</w:t>
      </w:r>
      <w:proofErr w:type="spellStart"/>
      <w:r w:rsidRPr="00350727">
        <w:rPr>
          <w:sz w:val="28"/>
          <w:szCs w:val="28"/>
        </w:rPr>
        <w:t>Энергосервис</w:t>
      </w:r>
      <w:proofErr w:type="spellEnd"/>
      <w:r w:rsidRPr="00350727">
        <w:rPr>
          <w:sz w:val="28"/>
          <w:szCs w:val="28"/>
        </w:rPr>
        <w:t>» (стр. 166-186 том дополнительно представленные документы сопроводительным письмом от 12.07.2022 № 01-02/122 (</w:t>
      </w:r>
      <w:proofErr w:type="spellStart"/>
      <w:r w:rsidRPr="00350727">
        <w:rPr>
          <w:sz w:val="28"/>
          <w:szCs w:val="28"/>
        </w:rPr>
        <w:t>вх</w:t>
      </w:r>
      <w:proofErr w:type="spellEnd"/>
      <w:r w:rsidRPr="00350727">
        <w:rPr>
          <w:sz w:val="28"/>
          <w:szCs w:val="28"/>
        </w:rPr>
        <w:t>. № 4317 от 12.07.2022)).</w:t>
      </w:r>
    </w:p>
    <w:p w14:paraId="3AEA201C" w14:textId="77777777" w:rsidR="00350727" w:rsidRPr="00350727" w:rsidRDefault="00350727" w:rsidP="00350727">
      <w:pPr>
        <w:ind w:firstLine="709"/>
        <w:jc w:val="both"/>
        <w:rPr>
          <w:sz w:val="28"/>
          <w:szCs w:val="28"/>
        </w:rPr>
      </w:pPr>
      <w:r w:rsidRPr="00350727">
        <w:rPr>
          <w:sz w:val="28"/>
          <w:szCs w:val="28"/>
        </w:rPr>
        <w:t xml:space="preserve">Расчёт расхода сточных вод от промышленных котельных </w:t>
      </w:r>
      <w:r w:rsidRPr="00350727">
        <w:rPr>
          <w:sz w:val="28"/>
          <w:szCs w:val="28"/>
        </w:rPr>
        <w:br/>
        <w:t>ООО «Гурьевск – Сталь» (стр. 165 том дополнительно представленные документы сопроводительным письмом от 12.07.2022 № 01-02/122 (</w:t>
      </w:r>
      <w:proofErr w:type="spellStart"/>
      <w:r w:rsidRPr="00350727">
        <w:rPr>
          <w:sz w:val="28"/>
          <w:szCs w:val="28"/>
        </w:rPr>
        <w:t>вх</w:t>
      </w:r>
      <w:proofErr w:type="spellEnd"/>
      <w:r w:rsidRPr="00350727">
        <w:rPr>
          <w:sz w:val="28"/>
          <w:szCs w:val="28"/>
        </w:rPr>
        <w:t>. № 4317 от 12.07.2022)).</w:t>
      </w:r>
    </w:p>
    <w:p w14:paraId="42DE9455" w14:textId="77777777" w:rsidR="00350727" w:rsidRPr="00350727" w:rsidRDefault="00350727" w:rsidP="00350727">
      <w:pPr>
        <w:ind w:firstLine="709"/>
        <w:jc w:val="both"/>
        <w:rPr>
          <w:sz w:val="28"/>
          <w:szCs w:val="28"/>
        </w:rPr>
      </w:pPr>
      <w:r w:rsidRPr="00350727">
        <w:rPr>
          <w:sz w:val="28"/>
          <w:szCs w:val="28"/>
        </w:rPr>
        <w:t>Экспертами был произведен расчет затрат предприятия по данной статье, в соответствии с Основами ценообразования.</w:t>
      </w:r>
    </w:p>
    <w:p w14:paraId="6FED69A0" w14:textId="77777777" w:rsidR="00350727" w:rsidRPr="00350727" w:rsidRDefault="00350727" w:rsidP="00350727">
      <w:pPr>
        <w:ind w:firstLine="709"/>
        <w:jc w:val="both"/>
        <w:rPr>
          <w:sz w:val="28"/>
          <w:szCs w:val="28"/>
        </w:rPr>
      </w:pPr>
      <w:r w:rsidRPr="00350727">
        <w:rPr>
          <w:sz w:val="28"/>
          <w:szCs w:val="28"/>
        </w:rPr>
        <w:t>В связи с тем, что на момент расчёта тарифа на тепловую энергию тарифы на водоотведение для  ООО «</w:t>
      </w:r>
      <w:proofErr w:type="spellStart"/>
      <w:r w:rsidRPr="00350727">
        <w:rPr>
          <w:sz w:val="28"/>
          <w:szCs w:val="28"/>
        </w:rPr>
        <w:t>Энергосервис</w:t>
      </w:r>
      <w:proofErr w:type="spellEnd"/>
      <w:r w:rsidRPr="00350727">
        <w:rPr>
          <w:sz w:val="28"/>
          <w:szCs w:val="28"/>
        </w:rPr>
        <w:t xml:space="preserve">» на 2023 год </w:t>
      </w:r>
      <w:r w:rsidRPr="00350727">
        <w:rPr>
          <w:sz w:val="28"/>
          <w:szCs w:val="28"/>
        </w:rPr>
        <w:br/>
        <w:t xml:space="preserve">не утверждены, для расчёта затрат на водоотведение принимаются тарифы утверждённые постановлением РЭК Кузбасса от 07.12.2021 № 642 </w:t>
      </w:r>
      <w:r w:rsidRPr="00350727">
        <w:rPr>
          <w:sz w:val="28"/>
          <w:szCs w:val="28"/>
        </w:rPr>
        <w:br/>
        <w:t>«</w:t>
      </w:r>
      <w:r w:rsidRPr="00350727">
        <w:rPr>
          <w:bCs/>
          <w:sz w:val="28"/>
          <w:szCs w:val="28"/>
        </w:rPr>
        <w:t>О внесении изменений в постановление региональной энергетической комиссии Кемеровской области от 25.10.2018 № 287 «</w:t>
      </w:r>
      <w:bookmarkStart w:id="147" w:name="_Hlk13053489"/>
      <w:r w:rsidRPr="00350727">
        <w:rPr>
          <w:bCs/>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350727">
        <w:rPr>
          <w:sz w:val="28"/>
          <w:szCs w:val="28"/>
        </w:rPr>
        <w:t>ООО «ЭНЕРГОСЕРВИС г. Гурьевска» (Гурьевский</w:t>
      </w:r>
      <w:r w:rsidRPr="00350727">
        <w:rPr>
          <w:bCs/>
          <w:sz w:val="28"/>
          <w:szCs w:val="28"/>
        </w:rPr>
        <w:t xml:space="preserve"> муниципальный округ)</w:t>
      </w:r>
      <w:bookmarkEnd w:id="147"/>
      <w:r w:rsidRPr="00350727">
        <w:rPr>
          <w:sz w:val="28"/>
          <w:szCs w:val="28"/>
        </w:rPr>
        <w:t xml:space="preserve">» </w:t>
      </w:r>
      <w:r w:rsidRPr="00350727">
        <w:rPr>
          <w:sz w:val="28"/>
          <w:szCs w:val="28"/>
        </w:rPr>
        <w:br/>
        <w:t>в части 2022 года» с применением индекса-дефлятора Минэкономразвития РФ на водоотведение на 2023 год (опубликовано 30.09.2021) в размере 1,040. Соответственно, тарифы на водоотведение составят:</w:t>
      </w:r>
    </w:p>
    <w:p w14:paraId="01FA1CC9" w14:textId="77777777" w:rsidR="00350727" w:rsidRPr="00350727" w:rsidRDefault="00350727" w:rsidP="00350727">
      <w:pPr>
        <w:ind w:firstLine="709"/>
        <w:jc w:val="both"/>
        <w:rPr>
          <w:sz w:val="28"/>
          <w:szCs w:val="28"/>
        </w:rPr>
      </w:pPr>
      <w:r w:rsidRPr="00350727">
        <w:rPr>
          <w:sz w:val="28"/>
          <w:szCs w:val="28"/>
        </w:rPr>
        <w:t xml:space="preserve">с 01.01.2023 по 30.06.2023 года – 28,38 руб. куб. м. (тариф равный </w:t>
      </w:r>
      <w:r w:rsidRPr="00350727">
        <w:rPr>
          <w:sz w:val="28"/>
          <w:szCs w:val="28"/>
        </w:rPr>
        <w:br/>
        <w:t>2 полугодию 2022 года);</w:t>
      </w:r>
    </w:p>
    <w:p w14:paraId="732EEFA8" w14:textId="77777777" w:rsidR="00350727" w:rsidRPr="00350727" w:rsidRDefault="00350727" w:rsidP="00350727">
      <w:pPr>
        <w:ind w:firstLine="709"/>
        <w:jc w:val="both"/>
        <w:rPr>
          <w:sz w:val="28"/>
          <w:szCs w:val="28"/>
        </w:rPr>
      </w:pPr>
      <w:r w:rsidRPr="00350727">
        <w:rPr>
          <w:sz w:val="28"/>
          <w:szCs w:val="28"/>
        </w:rPr>
        <w:t>с 01.07.2023 по 31.12.2023 года – 29,52 руб. куб. м. (тариф 1 полугодия 2023 года 28,38 руб. куб. м. × 1,040 индекс-дефлятор).</w:t>
      </w:r>
    </w:p>
    <w:p w14:paraId="6AACF96A" w14:textId="77777777" w:rsidR="00350727" w:rsidRPr="00350727" w:rsidRDefault="00350727" w:rsidP="00350727">
      <w:pPr>
        <w:ind w:firstLine="709"/>
        <w:jc w:val="both"/>
        <w:rPr>
          <w:sz w:val="28"/>
          <w:szCs w:val="28"/>
        </w:rPr>
      </w:pPr>
      <w:r w:rsidRPr="00350727">
        <w:rPr>
          <w:sz w:val="28"/>
          <w:szCs w:val="28"/>
        </w:rPr>
        <w:lastRenderedPageBreak/>
        <w:t xml:space="preserve">В соответствии с п. 34 Методических указаний объём сточных вод </w:t>
      </w:r>
      <w:r w:rsidRPr="00350727">
        <w:rPr>
          <w:sz w:val="28"/>
          <w:szCs w:val="28"/>
        </w:rPr>
        <w:br/>
        <w:t>для расчёта затрат по данной статье применяется в соответствии с расчетом экспертов на основании представленных документов.</w:t>
      </w:r>
    </w:p>
    <w:p w14:paraId="08E95252" w14:textId="77777777" w:rsidR="00350727" w:rsidRPr="00350727" w:rsidRDefault="00350727" w:rsidP="00350727">
      <w:pPr>
        <w:ind w:firstLine="709"/>
        <w:jc w:val="both"/>
        <w:rPr>
          <w:sz w:val="28"/>
          <w:szCs w:val="28"/>
        </w:rPr>
      </w:pPr>
      <w:r w:rsidRPr="00350727">
        <w:rPr>
          <w:sz w:val="28"/>
          <w:szCs w:val="28"/>
        </w:rPr>
        <w:t xml:space="preserve">Объёмы сточных вод по полугодиям (пропорционально долям отпуска тепловой энергии по полугодиям) составят: 67,63 тыс. куб. м (общий объём стоков) × 0,57 (доля стоков в 1-ом полугодии) = </w:t>
      </w:r>
      <w:r w:rsidRPr="00350727">
        <w:rPr>
          <w:b/>
          <w:sz w:val="28"/>
          <w:szCs w:val="28"/>
        </w:rPr>
        <w:t>38,55 тыс. м</w:t>
      </w:r>
      <w:r w:rsidRPr="00350727">
        <w:rPr>
          <w:b/>
          <w:sz w:val="28"/>
          <w:szCs w:val="28"/>
          <w:vertAlign w:val="superscript"/>
        </w:rPr>
        <w:t>3</w:t>
      </w:r>
      <w:r w:rsidRPr="00350727">
        <w:rPr>
          <w:sz w:val="28"/>
          <w:szCs w:val="28"/>
        </w:rPr>
        <w:t xml:space="preserve"> </w:t>
      </w:r>
      <w:r w:rsidRPr="00350727">
        <w:rPr>
          <w:sz w:val="28"/>
          <w:szCs w:val="28"/>
        </w:rPr>
        <w:br/>
        <w:t xml:space="preserve">67,63 тыс. куб. м (общий объём стоков) × 0,43 (доля стоков в 2-ом полугодии) = </w:t>
      </w:r>
      <w:r w:rsidRPr="00350727">
        <w:rPr>
          <w:b/>
          <w:sz w:val="28"/>
          <w:szCs w:val="28"/>
        </w:rPr>
        <w:t>29,08 тыс. м</w:t>
      </w:r>
      <w:r w:rsidRPr="00350727">
        <w:rPr>
          <w:b/>
          <w:sz w:val="28"/>
          <w:szCs w:val="28"/>
          <w:vertAlign w:val="superscript"/>
        </w:rPr>
        <w:t>3</w:t>
      </w:r>
      <w:r w:rsidRPr="00350727">
        <w:rPr>
          <w:sz w:val="28"/>
          <w:szCs w:val="28"/>
        </w:rPr>
        <w:t>.</w:t>
      </w:r>
    </w:p>
    <w:p w14:paraId="7A07BC19" w14:textId="77777777" w:rsidR="00350727" w:rsidRPr="00350727" w:rsidRDefault="00350727" w:rsidP="00350727">
      <w:pPr>
        <w:ind w:firstLine="709"/>
        <w:jc w:val="both"/>
        <w:rPr>
          <w:sz w:val="28"/>
          <w:szCs w:val="28"/>
        </w:rPr>
      </w:pPr>
      <w:r w:rsidRPr="00350727">
        <w:rPr>
          <w:sz w:val="28"/>
          <w:szCs w:val="28"/>
        </w:rPr>
        <w:t>Таким образом, расходы на водоотведение в 2023 году составят:</w:t>
      </w:r>
    </w:p>
    <w:p w14:paraId="15C800A6" w14:textId="77777777" w:rsidR="00350727" w:rsidRPr="00350727" w:rsidRDefault="00350727" w:rsidP="00350727">
      <w:pPr>
        <w:ind w:firstLine="709"/>
        <w:jc w:val="both"/>
        <w:rPr>
          <w:sz w:val="28"/>
          <w:szCs w:val="28"/>
        </w:rPr>
      </w:pPr>
      <w:r w:rsidRPr="00350727">
        <w:rPr>
          <w:sz w:val="28"/>
          <w:szCs w:val="28"/>
        </w:rPr>
        <w:t>35,55 тыс. м</w:t>
      </w:r>
      <w:r w:rsidRPr="00350727">
        <w:rPr>
          <w:sz w:val="28"/>
          <w:szCs w:val="28"/>
          <w:vertAlign w:val="superscript"/>
        </w:rPr>
        <w:t>3</w:t>
      </w:r>
      <w:r w:rsidRPr="00350727">
        <w:rPr>
          <w:sz w:val="28"/>
          <w:szCs w:val="28"/>
        </w:rPr>
        <w:t xml:space="preserve"> (объём стоков в 1 полугодии) × 28,38 руб./м</w:t>
      </w:r>
      <w:r w:rsidRPr="00350727">
        <w:rPr>
          <w:sz w:val="28"/>
          <w:szCs w:val="28"/>
          <w:vertAlign w:val="superscript"/>
        </w:rPr>
        <w:t>3</w:t>
      </w:r>
      <w:r w:rsidRPr="00350727">
        <w:rPr>
          <w:sz w:val="28"/>
          <w:szCs w:val="28"/>
        </w:rPr>
        <w:t xml:space="preserve"> (тариф на водоотведение в 1 полугодии 2023 года ООО «</w:t>
      </w:r>
      <w:proofErr w:type="spellStart"/>
      <w:r w:rsidRPr="00350727">
        <w:rPr>
          <w:sz w:val="28"/>
          <w:szCs w:val="28"/>
        </w:rPr>
        <w:t>Энергосервис</w:t>
      </w:r>
      <w:proofErr w:type="spellEnd"/>
      <w:r w:rsidRPr="00350727">
        <w:rPr>
          <w:sz w:val="28"/>
          <w:szCs w:val="28"/>
        </w:rPr>
        <w:t xml:space="preserve">») + </w:t>
      </w:r>
      <w:r w:rsidRPr="00350727">
        <w:rPr>
          <w:sz w:val="28"/>
          <w:szCs w:val="28"/>
        </w:rPr>
        <w:br/>
        <w:t>29,08 тыс. м</w:t>
      </w:r>
      <w:r w:rsidRPr="00350727">
        <w:rPr>
          <w:sz w:val="28"/>
          <w:szCs w:val="28"/>
          <w:vertAlign w:val="superscript"/>
        </w:rPr>
        <w:t>3</w:t>
      </w:r>
      <w:r w:rsidRPr="00350727">
        <w:rPr>
          <w:sz w:val="28"/>
          <w:szCs w:val="28"/>
        </w:rPr>
        <w:t xml:space="preserve"> (объём стоков во 2 полугодии) × 29,52 руб./м</w:t>
      </w:r>
      <w:r w:rsidRPr="00350727">
        <w:rPr>
          <w:sz w:val="28"/>
          <w:szCs w:val="28"/>
          <w:vertAlign w:val="superscript"/>
        </w:rPr>
        <w:t>3</w:t>
      </w:r>
      <w:r w:rsidRPr="00350727">
        <w:rPr>
          <w:sz w:val="28"/>
          <w:szCs w:val="28"/>
        </w:rPr>
        <w:t xml:space="preserve"> (тариф на водоотведение во 2 полугодии 2023 года ООО «</w:t>
      </w:r>
      <w:proofErr w:type="spellStart"/>
      <w:r w:rsidRPr="00350727">
        <w:rPr>
          <w:sz w:val="28"/>
          <w:szCs w:val="28"/>
        </w:rPr>
        <w:t>Энергосервис</w:t>
      </w:r>
      <w:proofErr w:type="spellEnd"/>
      <w:r w:rsidRPr="00350727">
        <w:rPr>
          <w:sz w:val="28"/>
          <w:szCs w:val="28"/>
        </w:rPr>
        <w:t xml:space="preserve">») = </w:t>
      </w:r>
      <w:r w:rsidRPr="00350727">
        <w:rPr>
          <w:sz w:val="28"/>
          <w:szCs w:val="28"/>
        </w:rPr>
        <w:br/>
      </w:r>
      <w:r w:rsidRPr="00350727">
        <w:rPr>
          <w:b/>
          <w:sz w:val="28"/>
          <w:szCs w:val="28"/>
        </w:rPr>
        <w:t>1 952 тыс. руб.</w:t>
      </w:r>
    </w:p>
    <w:p w14:paraId="34CD93A2" w14:textId="77777777" w:rsidR="00350727" w:rsidRPr="00350727" w:rsidRDefault="00350727" w:rsidP="00350727">
      <w:pPr>
        <w:ind w:firstLine="709"/>
        <w:jc w:val="both"/>
        <w:rPr>
          <w:sz w:val="28"/>
          <w:szCs w:val="28"/>
        </w:rPr>
      </w:pPr>
      <w:r w:rsidRPr="00350727">
        <w:rPr>
          <w:sz w:val="28"/>
          <w:szCs w:val="28"/>
        </w:rPr>
        <w:t xml:space="preserve">Затраты по данной статье в размере </w:t>
      </w:r>
      <w:r w:rsidRPr="00350727">
        <w:rPr>
          <w:b/>
          <w:sz w:val="28"/>
          <w:szCs w:val="28"/>
        </w:rPr>
        <w:t xml:space="preserve">336 тыс. руб. </w:t>
      </w:r>
      <w:r w:rsidRPr="00350727">
        <w:rPr>
          <w:sz w:val="28"/>
          <w:szCs w:val="28"/>
        </w:rPr>
        <w:t xml:space="preserve">исключаются из НВВ </w:t>
      </w:r>
      <w:r w:rsidRPr="00350727">
        <w:rPr>
          <w:sz w:val="28"/>
          <w:szCs w:val="28"/>
        </w:rPr>
        <w:br/>
        <w:t xml:space="preserve">на 2023 год как экономически необоснованные </w:t>
      </w:r>
      <w:r w:rsidRPr="00350727">
        <w:rPr>
          <w:sz w:val="28"/>
          <w:szCs w:val="28"/>
        </w:rPr>
        <w:br/>
        <w:t>и документально неподтверждённые.</w:t>
      </w:r>
    </w:p>
    <w:p w14:paraId="4DA57196" w14:textId="77777777" w:rsidR="00350727" w:rsidRPr="00350727" w:rsidRDefault="00350727" w:rsidP="00350727">
      <w:pPr>
        <w:ind w:firstLine="709"/>
        <w:jc w:val="both"/>
        <w:rPr>
          <w:sz w:val="28"/>
          <w:szCs w:val="28"/>
        </w:rPr>
      </w:pPr>
    </w:p>
    <w:p w14:paraId="5F03691F" w14:textId="77777777" w:rsidR="00350727" w:rsidRPr="00350727" w:rsidRDefault="00350727" w:rsidP="00350727">
      <w:pPr>
        <w:ind w:firstLine="709"/>
        <w:jc w:val="both"/>
        <w:rPr>
          <w:sz w:val="28"/>
          <w:szCs w:val="28"/>
        </w:rPr>
      </w:pPr>
    </w:p>
    <w:p w14:paraId="20E4BE1A" w14:textId="77777777" w:rsidR="00350727" w:rsidRPr="00350727" w:rsidRDefault="00350727" w:rsidP="00350727">
      <w:pPr>
        <w:keepNext/>
        <w:spacing w:line="360" w:lineRule="auto"/>
        <w:jc w:val="center"/>
        <w:outlineLvl w:val="1"/>
        <w:rPr>
          <w:b/>
          <w:sz w:val="28"/>
          <w:szCs w:val="20"/>
        </w:rPr>
      </w:pPr>
      <w:bookmarkStart w:id="148" w:name="_Toc24010586"/>
      <w:r w:rsidRPr="00350727">
        <w:rPr>
          <w:b/>
          <w:sz w:val="28"/>
          <w:szCs w:val="20"/>
        </w:rPr>
        <w:t>5.2.3.2) Арендная плата</w:t>
      </w:r>
      <w:bookmarkEnd w:id="148"/>
    </w:p>
    <w:p w14:paraId="025DBE3F" w14:textId="77777777" w:rsidR="00350727" w:rsidRPr="00350727" w:rsidRDefault="00350727" w:rsidP="00350727">
      <w:pPr>
        <w:ind w:firstLine="709"/>
        <w:jc w:val="both"/>
        <w:rPr>
          <w:sz w:val="28"/>
          <w:szCs w:val="28"/>
        </w:rPr>
      </w:pPr>
      <w:r w:rsidRPr="00350727">
        <w:rPr>
          <w:sz w:val="28"/>
          <w:szCs w:val="28"/>
        </w:rPr>
        <w:t>По данной статье организацией расходов не заявлено.</w:t>
      </w:r>
    </w:p>
    <w:p w14:paraId="61581F59" w14:textId="77777777" w:rsidR="00350727" w:rsidRPr="00350727" w:rsidRDefault="00350727" w:rsidP="00350727">
      <w:pPr>
        <w:jc w:val="both"/>
        <w:rPr>
          <w:b/>
          <w:sz w:val="28"/>
          <w:szCs w:val="28"/>
        </w:rPr>
      </w:pPr>
    </w:p>
    <w:p w14:paraId="0CB77679" w14:textId="77777777" w:rsidR="00350727" w:rsidRPr="00350727" w:rsidRDefault="00350727" w:rsidP="00350727">
      <w:pPr>
        <w:keepNext/>
        <w:spacing w:line="360" w:lineRule="auto"/>
        <w:jc w:val="center"/>
        <w:outlineLvl w:val="1"/>
        <w:rPr>
          <w:b/>
          <w:sz w:val="28"/>
          <w:szCs w:val="20"/>
        </w:rPr>
      </w:pPr>
      <w:bookmarkStart w:id="149" w:name="_Toc24010585"/>
      <w:r w:rsidRPr="00350727">
        <w:rPr>
          <w:b/>
          <w:sz w:val="28"/>
          <w:szCs w:val="20"/>
        </w:rPr>
        <w:t>5.2.3.3) Концессионная плата</w:t>
      </w:r>
      <w:bookmarkEnd w:id="149"/>
      <w:r w:rsidRPr="00350727">
        <w:rPr>
          <w:b/>
          <w:sz w:val="28"/>
          <w:szCs w:val="20"/>
        </w:rPr>
        <w:t xml:space="preserve"> </w:t>
      </w:r>
    </w:p>
    <w:p w14:paraId="7548C1F7" w14:textId="77777777" w:rsidR="00350727" w:rsidRPr="00350727" w:rsidRDefault="00350727" w:rsidP="00350727">
      <w:pPr>
        <w:ind w:firstLine="851"/>
        <w:jc w:val="both"/>
        <w:rPr>
          <w:sz w:val="28"/>
          <w:szCs w:val="28"/>
        </w:rPr>
      </w:pPr>
    </w:p>
    <w:p w14:paraId="034621E9" w14:textId="77777777" w:rsidR="00350727" w:rsidRPr="00350727" w:rsidRDefault="00350727" w:rsidP="00350727">
      <w:pPr>
        <w:ind w:firstLine="709"/>
        <w:jc w:val="both"/>
        <w:rPr>
          <w:sz w:val="28"/>
          <w:szCs w:val="28"/>
        </w:rPr>
      </w:pPr>
      <w:r w:rsidRPr="00350727">
        <w:rPr>
          <w:sz w:val="28"/>
          <w:szCs w:val="28"/>
        </w:rPr>
        <w:t>Концессионная плата рассчитывается с учетом пункта 45 Основ ценообразования.</w:t>
      </w:r>
    </w:p>
    <w:p w14:paraId="348FA0D1" w14:textId="77777777" w:rsidR="00350727" w:rsidRPr="00350727" w:rsidRDefault="00350727" w:rsidP="00350727">
      <w:pPr>
        <w:ind w:firstLine="709"/>
        <w:jc w:val="both"/>
        <w:rPr>
          <w:sz w:val="28"/>
          <w:szCs w:val="28"/>
        </w:rPr>
      </w:pPr>
      <w:r w:rsidRPr="00350727">
        <w:rPr>
          <w:sz w:val="28"/>
          <w:szCs w:val="28"/>
        </w:rPr>
        <w:t>Предприятием не заявлены расходы по данной статье.</w:t>
      </w:r>
    </w:p>
    <w:p w14:paraId="05193C1C" w14:textId="77777777" w:rsidR="00350727" w:rsidRPr="00350727" w:rsidRDefault="00350727" w:rsidP="00350727">
      <w:pPr>
        <w:ind w:firstLine="720"/>
        <w:jc w:val="both"/>
        <w:rPr>
          <w:sz w:val="28"/>
          <w:szCs w:val="28"/>
        </w:rPr>
      </w:pPr>
    </w:p>
    <w:p w14:paraId="3423C1E8" w14:textId="77777777" w:rsidR="00350727" w:rsidRPr="00350727" w:rsidRDefault="00350727" w:rsidP="00350727">
      <w:pPr>
        <w:keepNext/>
        <w:spacing w:line="360" w:lineRule="auto"/>
        <w:jc w:val="both"/>
        <w:outlineLvl w:val="1"/>
        <w:rPr>
          <w:b/>
          <w:sz w:val="28"/>
          <w:szCs w:val="20"/>
        </w:rPr>
      </w:pPr>
      <w:bookmarkStart w:id="150" w:name="_Toc24010587"/>
      <w:r w:rsidRPr="00350727">
        <w:rPr>
          <w:b/>
          <w:sz w:val="28"/>
          <w:szCs w:val="20"/>
        </w:rPr>
        <w:t>5.2.3.4) Расходы на уплату налогов, сборов и других обязательных платежей</w:t>
      </w:r>
      <w:bookmarkEnd w:id="150"/>
    </w:p>
    <w:p w14:paraId="5AD2C2E9" w14:textId="77777777" w:rsidR="00350727" w:rsidRPr="00350727" w:rsidRDefault="00350727" w:rsidP="00350727"/>
    <w:p w14:paraId="628C587B" w14:textId="77777777" w:rsidR="00350727" w:rsidRPr="00350727" w:rsidRDefault="00350727" w:rsidP="00350727">
      <w:pPr>
        <w:tabs>
          <w:tab w:val="left" w:pos="1890"/>
        </w:tabs>
        <w:ind w:firstLine="709"/>
        <w:jc w:val="both"/>
        <w:rPr>
          <w:sz w:val="28"/>
          <w:szCs w:val="28"/>
        </w:rPr>
      </w:pPr>
      <w:r w:rsidRPr="00350727">
        <w:rPr>
          <w:sz w:val="28"/>
          <w:szCs w:val="28"/>
        </w:rPr>
        <w:t>По данной статье организацией расходов не заявлено.</w:t>
      </w:r>
    </w:p>
    <w:p w14:paraId="3D2B5FD8" w14:textId="77777777" w:rsidR="00350727" w:rsidRPr="00350727" w:rsidRDefault="00350727" w:rsidP="00350727">
      <w:pPr>
        <w:ind w:firstLine="851"/>
        <w:jc w:val="both"/>
        <w:rPr>
          <w:sz w:val="28"/>
          <w:szCs w:val="28"/>
        </w:rPr>
      </w:pPr>
    </w:p>
    <w:p w14:paraId="4408B04B" w14:textId="77777777" w:rsidR="00350727" w:rsidRPr="00350727" w:rsidRDefault="00350727" w:rsidP="00350727">
      <w:pPr>
        <w:keepNext/>
        <w:spacing w:line="360" w:lineRule="auto"/>
        <w:jc w:val="center"/>
        <w:outlineLvl w:val="1"/>
        <w:rPr>
          <w:b/>
          <w:sz w:val="28"/>
          <w:szCs w:val="20"/>
        </w:rPr>
      </w:pPr>
      <w:bookmarkStart w:id="151" w:name="_Toc24010595"/>
      <w:r w:rsidRPr="00350727">
        <w:rPr>
          <w:b/>
          <w:sz w:val="28"/>
          <w:szCs w:val="20"/>
        </w:rPr>
        <w:t>5.2.3.5) Отчисления на социальные нужды</w:t>
      </w:r>
      <w:bookmarkEnd w:id="151"/>
    </w:p>
    <w:p w14:paraId="1C600A62" w14:textId="77777777" w:rsidR="00350727" w:rsidRPr="00350727" w:rsidRDefault="00350727" w:rsidP="00350727">
      <w:pPr>
        <w:ind w:firstLine="709"/>
        <w:jc w:val="both"/>
        <w:rPr>
          <w:sz w:val="28"/>
          <w:szCs w:val="28"/>
        </w:rPr>
      </w:pPr>
    </w:p>
    <w:p w14:paraId="2B7B22FA" w14:textId="77777777" w:rsidR="00350727" w:rsidRPr="00350727" w:rsidRDefault="00350727" w:rsidP="00350727">
      <w:pPr>
        <w:ind w:firstLine="709"/>
        <w:jc w:val="both"/>
        <w:rPr>
          <w:sz w:val="28"/>
          <w:szCs w:val="28"/>
        </w:rPr>
      </w:pPr>
      <w:r w:rsidRPr="00350727">
        <w:rPr>
          <w:sz w:val="28"/>
          <w:szCs w:val="28"/>
        </w:rPr>
        <w:t>В расходы по статье «Отчисления на социальные нужды» включаются:</w:t>
      </w:r>
    </w:p>
    <w:p w14:paraId="2DF98E56" w14:textId="77777777" w:rsidR="00350727" w:rsidRPr="00350727" w:rsidRDefault="00350727" w:rsidP="00350727">
      <w:pPr>
        <w:ind w:firstLine="709"/>
        <w:jc w:val="both"/>
        <w:rPr>
          <w:sz w:val="28"/>
          <w:szCs w:val="28"/>
        </w:rPr>
      </w:pPr>
      <w:r w:rsidRPr="00350727">
        <w:rPr>
          <w:sz w:val="28"/>
          <w:szCs w:val="28"/>
        </w:rPr>
        <w:t xml:space="preserve">- сумма страховых взносов в соответствии со ст. 427 Налогового кодекса Российской Федерации (часть вторая) от 05.08.2000 № 117-ФЗ </w:t>
      </w:r>
      <w:r w:rsidRPr="00350727">
        <w:rPr>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59D657F3" w14:textId="77777777" w:rsidR="00350727" w:rsidRPr="00350727" w:rsidRDefault="00350727" w:rsidP="00350727">
      <w:pPr>
        <w:ind w:firstLine="709"/>
        <w:jc w:val="both"/>
        <w:rPr>
          <w:sz w:val="28"/>
          <w:szCs w:val="28"/>
        </w:rPr>
      </w:pPr>
      <w:r w:rsidRPr="00350727">
        <w:rPr>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350727">
        <w:rPr>
          <w:sz w:val="28"/>
          <w:szCs w:val="28"/>
        </w:rPr>
        <w:br/>
        <w:t>(в зависимости от опасности или вредности труда);</w:t>
      </w:r>
    </w:p>
    <w:p w14:paraId="0EF8F5E6" w14:textId="77777777" w:rsidR="00350727" w:rsidRPr="00350727" w:rsidRDefault="00350727" w:rsidP="00350727">
      <w:pPr>
        <w:ind w:firstLine="709"/>
        <w:jc w:val="both"/>
        <w:rPr>
          <w:sz w:val="28"/>
          <w:szCs w:val="28"/>
        </w:rPr>
      </w:pPr>
      <w:r w:rsidRPr="00350727">
        <w:rPr>
          <w:sz w:val="28"/>
          <w:szCs w:val="28"/>
        </w:rPr>
        <w:t xml:space="preserve">- сумма страховых взносов на обязательное социальное страхование </w:t>
      </w:r>
      <w:r w:rsidRPr="00350727">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FFE2C40" w14:textId="77777777" w:rsidR="00350727" w:rsidRPr="00350727" w:rsidRDefault="00350727" w:rsidP="00350727">
      <w:pPr>
        <w:ind w:firstLine="709"/>
        <w:jc w:val="both"/>
        <w:rPr>
          <w:sz w:val="28"/>
          <w:szCs w:val="28"/>
        </w:rPr>
      </w:pPr>
      <w:r w:rsidRPr="00350727">
        <w:rPr>
          <w:sz w:val="28"/>
          <w:szCs w:val="28"/>
        </w:rPr>
        <w:t xml:space="preserve">Общий процент отчислений на социальные нужды составляет: </w:t>
      </w:r>
      <w:r w:rsidRPr="00350727">
        <w:rPr>
          <w:sz w:val="28"/>
          <w:szCs w:val="28"/>
        </w:rPr>
        <w:br/>
        <w:t>30 % (сумма страховых взносов в фонды) + 0,2 % (страхование от несчастных случаев на производстве) = 30,2 %.</w:t>
      </w:r>
    </w:p>
    <w:p w14:paraId="54F4A030" w14:textId="77777777" w:rsidR="00350727" w:rsidRPr="00350727" w:rsidRDefault="00350727" w:rsidP="00350727">
      <w:pPr>
        <w:tabs>
          <w:tab w:val="left" w:pos="1890"/>
        </w:tabs>
        <w:ind w:firstLine="709"/>
        <w:jc w:val="both"/>
        <w:rPr>
          <w:sz w:val="28"/>
          <w:szCs w:val="28"/>
        </w:rPr>
      </w:pPr>
      <w:r w:rsidRPr="00350727">
        <w:rPr>
          <w:sz w:val="28"/>
          <w:szCs w:val="28"/>
        </w:rPr>
        <w:t xml:space="preserve">Предприятие представило уведомление о страховом тарифе </w:t>
      </w:r>
      <w:r w:rsidRPr="00350727">
        <w:rPr>
          <w:sz w:val="28"/>
          <w:szCs w:val="28"/>
        </w:rPr>
        <w:br/>
        <w:t xml:space="preserve">на обязательное социальное страхование от несчастных случаев </w:t>
      </w:r>
      <w:r w:rsidRPr="00350727">
        <w:rPr>
          <w:sz w:val="28"/>
          <w:szCs w:val="28"/>
        </w:rPr>
        <w:br/>
        <w:t xml:space="preserve">на производстве и профессиональных заболеваний № б/н от 19.01.2022 </w:t>
      </w:r>
      <w:r w:rsidRPr="00350727">
        <w:rPr>
          <w:sz w:val="28"/>
          <w:szCs w:val="28"/>
        </w:rPr>
        <w:br/>
        <w:t>(стр. 193-194 том дополнительно представленные документы сопроводительным письмом от 12.07.2022 № 01-02/122 (</w:t>
      </w:r>
      <w:proofErr w:type="spellStart"/>
      <w:r w:rsidRPr="00350727">
        <w:rPr>
          <w:sz w:val="28"/>
          <w:szCs w:val="28"/>
        </w:rPr>
        <w:t>вх</w:t>
      </w:r>
      <w:proofErr w:type="spellEnd"/>
      <w:r w:rsidRPr="00350727">
        <w:rPr>
          <w:sz w:val="28"/>
          <w:szCs w:val="28"/>
        </w:rPr>
        <w:t xml:space="preserve">. № 4317 </w:t>
      </w:r>
      <w:r w:rsidRPr="00350727">
        <w:rPr>
          <w:sz w:val="28"/>
          <w:szCs w:val="28"/>
        </w:rPr>
        <w:br/>
        <w:t xml:space="preserve">от 12.07.2022)) на 2022 год. В соответствии с данным уведомлением размер страхового тарифа составляет 1,9 %. </w:t>
      </w:r>
    </w:p>
    <w:p w14:paraId="47B244E7" w14:textId="77777777" w:rsidR="00350727" w:rsidRPr="00350727" w:rsidRDefault="00350727" w:rsidP="00350727">
      <w:pPr>
        <w:ind w:firstLine="709"/>
        <w:jc w:val="both"/>
        <w:rPr>
          <w:sz w:val="28"/>
          <w:szCs w:val="28"/>
        </w:rPr>
      </w:pPr>
      <w:r w:rsidRPr="00350727">
        <w:rPr>
          <w:sz w:val="28"/>
          <w:szCs w:val="28"/>
        </w:rPr>
        <w:t xml:space="preserve">По данной статье предприятием планируются расходы в размере </w:t>
      </w:r>
      <w:r w:rsidRPr="00350727">
        <w:rPr>
          <w:sz w:val="28"/>
          <w:szCs w:val="28"/>
        </w:rPr>
        <w:br/>
        <w:t>9 218 тыс. руб.</w:t>
      </w:r>
    </w:p>
    <w:p w14:paraId="1D0A283D" w14:textId="77777777" w:rsidR="00350727" w:rsidRPr="00350727" w:rsidRDefault="00350727" w:rsidP="00350727">
      <w:pPr>
        <w:ind w:firstLine="709"/>
        <w:jc w:val="both"/>
        <w:rPr>
          <w:sz w:val="28"/>
          <w:szCs w:val="28"/>
        </w:rPr>
      </w:pPr>
      <w:r w:rsidRPr="00350727">
        <w:rPr>
          <w:sz w:val="28"/>
          <w:szCs w:val="28"/>
        </w:rPr>
        <w:t xml:space="preserve">По оценке экспертов, на 2023 год фонд оплаты труда в операционных расходах предприятия на производство тепловой энергии составил </w:t>
      </w:r>
      <w:r w:rsidRPr="00350727">
        <w:rPr>
          <w:sz w:val="28"/>
          <w:szCs w:val="28"/>
        </w:rPr>
        <w:br/>
        <w:t>28 001 тыс. руб.</w:t>
      </w:r>
    </w:p>
    <w:p w14:paraId="29B6693A" w14:textId="77777777" w:rsidR="00350727" w:rsidRPr="00350727" w:rsidRDefault="00350727" w:rsidP="00350727">
      <w:pPr>
        <w:ind w:firstLine="709"/>
        <w:jc w:val="both"/>
        <w:rPr>
          <w:b/>
          <w:sz w:val="28"/>
          <w:szCs w:val="28"/>
        </w:rPr>
      </w:pPr>
      <w:r w:rsidRPr="00350727">
        <w:rPr>
          <w:sz w:val="28"/>
          <w:szCs w:val="28"/>
        </w:rPr>
        <w:t xml:space="preserve">Отчисления на социальные нужды на 2023 год при этом составят: </w:t>
      </w:r>
      <w:r w:rsidRPr="00350727">
        <w:rPr>
          <w:sz w:val="28"/>
          <w:szCs w:val="28"/>
        </w:rPr>
        <w:br/>
        <w:t xml:space="preserve">28 001 тыс. руб. (ФОТ на 2022 год) × 31,9 % (размер социальных отчислений) = </w:t>
      </w:r>
      <w:r w:rsidRPr="00350727">
        <w:rPr>
          <w:sz w:val="28"/>
          <w:szCs w:val="28"/>
        </w:rPr>
        <w:br/>
      </w:r>
      <w:r w:rsidRPr="00350727">
        <w:rPr>
          <w:b/>
          <w:sz w:val="28"/>
          <w:szCs w:val="28"/>
        </w:rPr>
        <w:t>8 932 тыс. руб.</w:t>
      </w:r>
    </w:p>
    <w:p w14:paraId="55EFB155" w14:textId="77777777" w:rsidR="00350727" w:rsidRPr="00350727" w:rsidRDefault="00350727" w:rsidP="00350727">
      <w:pPr>
        <w:ind w:firstLine="709"/>
        <w:jc w:val="both"/>
        <w:rPr>
          <w:sz w:val="28"/>
          <w:szCs w:val="28"/>
        </w:rPr>
      </w:pPr>
      <w:r w:rsidRPr="00350727">
        <w:rPr>
          <w:sz w:val="28"/>
          <w:szCs w:val="28"/>
        </w:rPr>
        <w:t>Эксперты признают получившуюся величину затрат экономически обоснованной и предлагают её к включению в НВВ предприятия на 2023 год.</w:t>
      </w:r>
    </w:p>
    <w:p w14:paraId="6772ECDB" w14:textId="77777777" w:rsidR="00350727" w:rsidRPr="00350727" w:rsidRDefault="00350727" w:rsidP="00350727">
      <w:pPr>
        <w:tabs>
          <w:tab w:val="left" w:pos="1890"/>
        </w:tabs>
        <w:ind w:firstLine="709"/>
        <w:jc w:val="both"/>
        <w:rPr>
          <w:sz w:val="28"/>
          <w:szCs w:val="28"/>
        </w:rPr>
      </w:pPr>
      <w:r w:rsidRPr="00350727">
        <w:rPr>
          <w:sz w:val="28"/>
          <w:szCs w:val="28"/>
        </w:rPr>
        <w:t xml:space="preserve">Расходы по данной статье в размере </w:t>
      </w:r>
      <w:r w:rsidRPr="00350727">
        <w:rPr>
          <w:b/>
          <w:sz w:val="28"/>
          <w:szCs w:val="28"/>
        </w:rPr>
        <w:t>286 тыс. руб.</w:t>
      </w:r>
      <w:r w:rsidRPr="00350727">
        <w:rPr>
          <w:sz w:val="28"/>
          <w:szCs w:val="28"/>
        </w:rPr>
        <w:t xml:space="preserve">, не подтвержденные предприятием документально, подлежат исключению из НВВ на 2023 год, </w:t>
      </w:r>
      <w:r w:rsidRPr="00350727">
        <w:rPr>
          <w:sz w:val="28"/>
          <w:szCs w:val="28"/>
        </w:rPr>
        <w:br/>
        <w:t>как экономически необоснованные.</w:t>
      </w:r>
    </w:p>
    <w:p w14:paraId="3EF58BBD" w14:textId="77777777" w:rsidR="00350727" w:rsidRPr="00350727" w:rsidRDefault="00350727" w:rsidP="00350727">
      <w:pPr>
        <w:ind w:firstLine="709"/>
        <w:jc w:val="both"/>
        <w:rPr>
          <w:b/>
          <w:sz w:val="28"/>
          <w:szCs w:val="28"/>
        </w:rPr>
      </w:pPr>
      <w:r w:rsidRPr="00350727">
        <w:rPr>
          <w:sz w:val="28"/>
          <w:szCs w:val="28"/>
        </w:rPr>
        <w:t xml:space="preserve">Отчисления на социальные нужды </w:t>
      </w:r>
      <w:r w:rsidRPr="00350727">
        <w:rPr>
          <w:b/>
          <w:sz w:val="28"/>
          <w:szCs w:val="28"/>
        </w:rPr>
        <w:t>на 2024 год</w:t>
      </w:r>
      <w:r w:rsidRPr="00350727">
        <w:rPr>
          <w:sz w:val="28"/>
          <w:szCs w:val="28"/>
        </w:rPr>
        <w:t xml:space="preserve"> при этом составят: </w:t>
      </w:r>
      <w:r w:rsidRPr="00350727">
        <w:rPr>
          <w:sz w:val="28"/>
          <w:szCs w:val="28"/>
        </w:rPr>
        <w:br/>
        <w:t xml:space="preserve">29 024 тыс. руб. (ФОТ на 2024 год) × 31,9 % (размер социальных отчислений) = </w:t>
      </w:r>
      <w:r w:rsidRPr="00350727">
        <w:rPr>
          <w:sz w:val="28"/>
          <w:szCs w:val="28"/>
        </w:rPr>
        <w:br/>
      </w:r>
      <w:r w:rsidRPr="00350727">
        <w:rPr>
          <w:b/>
          <w:sz w:val="28"/>
          <w:szCs w:val="28"/>
        </w:rPr>
        <w:t>9 259 тыс. руб.</w:t>
      </w:r>
    </w:p>
    <w:p w14:paraId="6CFEA700" w14:textId="77777777" w:rsidR="00350727" w:rsidRPr="00350727" w:rsidRDefault="00350727" w:rsidP="00350727">
      <w:pPr>
        <w:ind w:firstLine="709"/>
        <w:jc w:val="both"/>
        <w:rPr>
          <w:b/>
          <w:sz w:val="28"/>
          <w:szCs w:val="28"/>
        </w:rPr>
      </w:pPr>
      <w:r w:rsidRPr="00350727">
        <w:rPr>
          <w:sz w:val="28"/>
          <w:szCs w:val="28"/>
        </w:rPr>
        <w:t xml:space="preserve">Отчисления на социальные нужды </w:t>
      </w:r>
      <w:r w:rsidRPr="00350727">
        <w:rPr>
          <w:b/>
          <w:sz w:val="28"/>
          <w:szCs w:val="28"/>
        </w:rPr>
        <w:t>на 2025 год</w:t>
      </w:r>
      <w:r w:rsidRPr="00350727">
        <w:rPr>
          <w:sz w:val="28"/>
          <w:szCs w:val="28"/>
        </w:rPr>
        <w:t xml:space="preserve"> при этом составят: </w:t>
      </w:r>
      <w:r w:rsidRPr="00350727">
        <w:rPr>
          <w:sz w:val="28"/>
          <w:szCs w:val="28"/>
        </w:rPr>
        <w:br/>
        <w:t xml:space="preserve">29 883 тыс. руб. (ФОТ на 2025 год) × 31,9 % (размер социальных отчислений) = </w:t>
      </w:r>
      <w:r w:rsidRPr="00350727">
        <w:rPr>
          <w:sz w:val="28"/>
          <w:szCs w:val="28"/>
        </w:rPr>
        <w:br/>
      </w:r>
      <w:r w:rsidRPr="00350727">
        <w:rPr>
          <w:b/>
          <w:sz w:val="28"/>
          <w:szCs w:val="28"/>
        </w:rPr>
        <w:t>9 533 тыс. руб.</w:t>
      </w:r>
    </w:p>
    <w:p w14:paraId="0059A6F0" w14:textId="77777777" w:rsidR="00350727" w:rsidRPr="00350727" w:rsidRDefault="00350727" w:rsidP="00350727">
      <w:pPr>
        <w:ind w:firstLine="709"/>
        <w:jc w:val="both"/>
        <w:rPr>
          <w:sz w:val="28"/>
          <w:szCs w:val="28"/>
        </w:rPr>
        <w:sectPr w:rsidR="00350727" w:rsidRPr="00350727" w:rsidSect="004448B5">
          <w:pgSz w:w="11906" w:h="16838"/>
          <w:pgMar w:top="1134" w:right="851" w:bottom="1134" w:left="1418" w:header="709" w:footer="709" w:gutter="0"/>
          <w:cols w:space="720"/>
          <w:titlePg/>
          <w:docGrid w:linePitch="272"/>
        </w:sectPr>
      </w:pPr>
    </w:p>
    <w:p w14:paraId="0A65E316" w14:textId="77777777" w:rsidR="00350727" w:rsidRPr="00350727" w:rsidRDefault="00350727" w:rsidP="00350727">
      <w:pPr>
        <w:keepNext/>
        <w:spacing w:line="360" w:lineRule="auto"/>
        <w:jc w:val="center"/>
        <w:outlineLvl w:val="1"/>
        <w:rPr>
          <w:b/>
          <w:sz w:val="28"/>
          <w:szCs w:val="20"/>
        </w:rPr>
      </w:pPr>
      <w:bookmarkStart w:id="152" w:name="_Toc24010596"/>
      <w:r w:rsidRPr="00350727">
        <w:rPr>
          <w:b/>
          <w:sz w:val="28"/>
          <w:szCs w:val="20"/>
        </w:rPr>
        <w:lastRenderedPageBreak/>
        <w:t>5.2.3.6) Расходы по сомнительным долгам</w:t>
      </w:r>
      <w:bookmarkEnd w:id="152"/>
      <w:r w:rsidRPr="00350727">
        <w:rPr>
          <w:b/>
          <w:sz w:val="28"/>
          <w:szCs w:val="20"/>
        </w:rPr>
        <w:t xml:space="preserve"> </w:t>
      </w:r>
    </w:p>
    <w:p w14:paraId="01C588AE" w14:textId="77777777" w:rsidR="00350727" w:rsidRPr="00350727" w:rsidRDefault="00350727" w:rsidP="00350727">
      <w:pPr>
        <w:ind w:firstLine="709"/>
        <w:jc w:val="both"/>
        <w:rPr>
          <w:sz w:val="28"/>
          <w:szCs w:val="28"/>
        </w:rPr>
      </w:pPr>
    </w:p>
    <w:p w14:paraId="12193A38" w14:textId="77777777" w:rsidR="00350727" w:rsidRPr="00350727" w:rsidRDefault="00350727" w:rsidP="00350727">
      <w:pPr>
        <w:ind w:firstLine="709"/>
        <w:jc w:val="both"/>
        <w:rPr>
          <w:sz w:val="28"/>
          <w:szCs w:val="28"/>
        </w:rPr>
      </w:pPr>
      <w:r w:rsidRPr="00350727">
        <w:rPr>
          <w:sz w:val="28"/>
          <w:szCs w:val="28"/>
        </w:rPr>
        <w:t>Расходы рассчитываются с учетом положений пункта 47 Основ ценообразования.</w:t>
      </w:r>
    </w:p>
    <w:p w14:paraId="6CDB37B6" w14:textId="77777777" w:rsidR="00350727" w:rsidRPr="00350727" w:rsidRDefault="00350727" w:rsidP="00350727">
      <w:pPr>
        <w:ind w:firstLine="709"/>
        <w:jc w:val="both"/>
        <w:rPr>
          <w:sz w:val="28"/>
          <w:szCs w:val="28"/>
        </w:rPr>
      </w:pPr>
      <w:r w:rsidRPr="00350727">
        <w:rPr>
          <w:sz w:val="28"/>
          <w:szCs w:val="28"/>
        </w:rPr>
        <w:t>Предприятием не заявлены расходы по данной статье.</w:t>
      </w:r>
    </w:p>
    <w:p w14:paraId="30F521FB" w14:textId="77777777" w:rsidR="00350727" w:rsidRPr="00350727" w:rsidRDefault="00350727" w:rsidP="00350727">
      <w:pPr>
        <w:ind w:firstLine="851"/>
        <w:jc w:val="both"/>
        <w:rPr>
          <w:sz w:val="28"/>
          <w:szCs w:val="28"/>
        </w:rPr>
      </w:pPr>
    </w:p>
    <w:p w14:paraId="47257692" w14:textId="77777777" w:rsidR="00350727" w:rsidRPr="00350727" w:rsidRDefault="00350727" w:rsidP="00350727">
      <w:pPr>
        <w:keepNext/>
        <w:spacing w:line="360" w:lineRule="auto"/>
        <w:jc w:val="center"/>
        <w:outlineLvl w:val="1"/>
        <w:rPr>
          <w:b/>
          <w:sz w:val="28"/>
          <w:szCs w:val="20"/>
        </w:rPr>
      </w:pPr>
      <w:bookmarkStart w:id="153" w:name="_Toc24010597"/>
      <w:r w:rsidRPr="00350727">
        <w:rPr>
          <w:b/>
          <w:sz w:val="28"/>
          <w:szCs w:val="20"/>
        </w:rPr>
        <w:t>5.2.3.7) Амортизация основных средств и нематериальных активов</w:t>
      </w:r>
      <w:bookmarkEnd w:id="153"/>
    </w:p>
    <w:p w14:paraId="03429775" w14:textId="77777777" w:rsidR="00350727" w:rsidRPr="00350727" w:rsidRDefault="00350727" w:rsidP="00350727">
      <w:pPr>
        <w:rPr>
          <w:lang w:val="x-none" w:eastAsia="x-none"/>
        </w:rPr>
      </w:pPr>
    </w:p>
    <w:p w14:paraId="2CB923DE" w14:textId="77777777" w:rsidR="00350727" w:rsidRPr="00350727" w:rsidRDefault="00350727" w:rsidP="00350727">
      <w:pPr>
        <w:tabs>
          <w:tab w:val="left" w:pos="1890"/>
        </w:tabs>
        <w:ind w:firstLine="709"/>
        <w:jc w:val="both"/>
        <w:rPr>
          <w:sz w:val="28"/>
          <w:szCs w:val="28"/>
        </w:rPr>
      </w:pPr>
      <w:r w:rsidRPr="00350727">
        <w:rPr>
          <w:sz w:val="28"/>
          <w:szCs w:val="28"/>
        </w:rPr>
        <w:t>Предприятием не заявлены расходы по данной статье.</w:t>
      </w:r>
    </w:p>
    <w:p w14:paraId="55A1D69D" w14:textId="77777777" w:rsidR="00350727" w:rsidRPr="00350727" w:rsidRDefault="00350727" w:rsidP="00350727">
      <w:pPr>
        <w:jc w:val="both"/>
        <w:rPr>
          <w:b/>
          <w:sz w:val="28"/>
          <w:szCs w:val="28"/>
        </w:rPr>
      </w:pPr>
    </w:p>
    <w:p w14:paraId="3CB32325" w14:textId="77777777" w:rsidR="00350727" w:rsidRPr="00350727" w:rsidRDefault="00350727" w:rsidP="00350727">
      <w:pPr>
        <w:keepNext/>
        <w:spacing w:line="360" w:lineRule="auto"/>
        <w:jc w:val="both"/>
        <w:outlineLvl w:val="1"/>
        <w:rPr>
          <w:b/>
          <w:sz w:val="28"/>
          <w:szCs w:val="20"/>
        </w:rPr>
      </w:pPr>
      <w:bookmarkStart w:id="154" w:name="_Toc24010598"/>
      <w:r w:rsidRPr="00350727">
        <w:rPr>
          <w:b/>
          <w:sz w:val="28"/>
          <w:szCs w:val="20"/>
        </w:rPr>
        <w:t>5.2.3.8) Расходы на выплаты по договорам займа и кредитным договорам, включая проценты по ним</w:t>
      </w:r>
      <w:bookmarkEnd w:id="154"/>
    </w:p>
    <w:p w14:paraId="3F5821AD" w14:textId="77777777" w:rsidR="00350727" w:rsidRPr="00350727" w:rsidRDefault="00350727" w:rsidP="00350727">
      <w:pPr>
        <w:ind w:firstLine="709"/>
        <w:jc w:val="both"/>
        <w:rPr>
          <w:sz w:val="28"/>
          <w:szCs w:val="28"/>
        </w:rPr>
      </w:pPr>
    </w:p>
    <w:p w14:paraId="3310BE85" w14:textId="77777777" w:rsidR="00350727" w:rsidRPr="00350727" w:rsidRDefault="00350727" w:rsidP="00350727">
      <w:pPr>
        <w:ind w:firstLine="709"/>
        <w:jc w:val="both"/>
        <w:rPr>
          <w:sz w:val="28"/>
          <w:szCs w:val="28"/>
        </w:rPr>
      </w:pPr>
      <w:r w:rsidRPr="00350727">
        <w:rPr>
          <w:sz w:val="28"/>
          <w:szCs w:val="28"/>
        </w:rPr>
        <w:t>Предприятием не заявлены расходы по данной статье.</w:t>
      </w:r>
    </w:p>
    <w:p w14:paraId="2469B189" w14:textId="77777777" w:rsidR="00350727" w:rsidRPr="00350727" w:rsidRDefault="00350727" w:rsidP="00350727">
      <w:pPr>
        <w:ind w:firstLine="709"/>
        <w:jc w:val="both"/>
        <w:rPr>
          <w:sz w:val="28"/>
          <w:szCs w:val="28"/>
        </w:rPr>
      </w:pPr>
    </w:p>
    <w:p w14:paraId="05CC979C" w14:textId="77777777" w:rsidR="00350727" w:rsidRPr="00350727" w:rsidRDefault="00350727" w:rsidP="00350727">
      <w:pPr>
        <w:keepNext/>
        <w:spacing w:line="360" w:lineRule="auto"/>
        <w:jc w:val="both"/>
        <w:outlineLvl w:val="1"/>
        <w:rPr>
          <w:b/>
          <w:sz w:val="28"/>
          <w:szCs w:val="20"/>
        </w:rPr>
      </w:pPr>
      <w:bookmarkStart w:id="155" w:name="_Toc24010599"/>
      <w:r w:rsidRPr="00350727">
        <w:rPr>
          <w:b/>
          <w:sz w:val="28"/>
          <w:szCs w:val="20"/>
        </w:rPr>
        <w:t>5.2.3.9) Налог на прибыль</w:t>
      </w:r>
      <w:bookmarkEnd w:id="155"/>
    </w:p>
    <w:p w14:paraId="14E0F00D" w14:textId="77777777" w:rsidR="00350727" w:rsidRPr="00350727" w:rsidRDefault="00350727" w:rsidP="00350727">
      <w:pPr>
        <w:ind w:firstLine="709"/>
        <w:jc w:val="both"/>
        <w:rPr>
          <w:sz w:val="28"/>
          <w:szCs w:val="28"/>
        </w:rPr>
      </w:pPr>
    </w:p>
    <w:p w14:paraId="1465D4ED" w14:textId="77777777" w:rsidR="00350727" w:rsidRPr="00350727" w:rsidRDefault="00350727" w:rsidP="00350727">
      <w:pPr>
        <w:ind w:firstLine="709"/>
        <w:jc w:val="both"/>
        <w:rPr>
          <w:sz w:val="28"/>
          <w:szCs w:val="28"/>
        </w:rPr>
      </w:pPr>
      <w:r w:rsidRPr="00350727">
        <w:rPr>
          <w:sz w:val="28"/>
          <w:szCs w:val="28"/>
        </w:rPr>
        <w:t>Предприятием не заявлены расходы по данной статье.</w:t>
      </w:r>
    </w:p>
    <w:p w14:paraId="21A65666" w14:textId="77777777" w:rsidR="00350727" w:rsidRPr="00350727" w:rsidRDefault="00350727" w:rsidP="00350727">
      <w:pPr>
        <w:ind w:firstLine="851"/>
        <w:jc w:val="both"/>
        <w:rPr>
          <w:sz w:val="28"/>
          <w:szCs w:val="28"/>
        </w:rPr>
      </w:pPr>
    </w:p>
    <w:p w14:paraId="054D59C8" w14:textId="77777777" w:rsidR="00350727" w:rsidRPr="00350727" w:rsidRDefault="00350727" w:rsidP="00350727">
      <w:pPr>
        <w:keepNext/>
        <w:spacing w:line="360" w:lineRule="auto"/>
        <w:jc w:val="both"/>
        <w:outlineLvl w:val="1"/>
        <w:rPr>
          <w:b/>
          <w:sz w:val="28"/>
          <w:szCs w:val="20"/>
        </w:rPr>
      </w:pPr>
      <w:bookmarkStart w:id="156" w:name="_Toc24010600"/>
      <w:r w:rsidRPr="00350727">
        <w:rPr>
          <w:b/>
          <w:sz w:val="28"/>
          <w:szCs w:val="20"/>
        </w:rPr>
        <w:t xml:space="preserve">5.2.3.10) Суммарная экономия от снижения операционных расходов </w:t>
      </w:r>
      <w:r w:rsidRPr="00350727">
        <w:rPr>
          <w:b/>
          <w:sz w:val="28"/>
          <w:szCs w:val="20"/>
        </w:rPr>
        <w:br/>
        <w:t xml:space="preserve">и от снижения потребления энергетических ресурсов, холодной воды </w:t>
      </w:r>
      <w:r w:rsidRPr="00350727">
        <w:rPr>
          <w:b/>
          <w:sz w:val="28"/>
          <w:szCs w:val="20"/>
        </w:rPr>
        <w:br/>
        <w:t>и теплоносителя</w:t>
      </w:r>
      <w:bookmarkEnd w:id="156"/>
    </w:p>
    <w:p w14:paraId="0379EF27" w14:textId="77777777" w:rsidR="00350727" w:rsidRPr="00350727" w:rsidRDefault="00350727" w:rsidP="00350727">
      <w:pPr>
        <w:ind w:firstLine="851"/>
        <w:jc w:val="both"/>
        <w:rPr>
          <w:sz w:val="28"/>
          <w:szCs w:val="28"/>
        </w:rPr>
      </w:pPr>
    </w:p>
    <w:p w14:paraId="77D8660F" w14:textId="77777777" w:rsidR="00350727" w:rsidRPr="00350727" w:rsidRDefault="00350727" w:rsidP="00350727">
      <w:pPr>
        <w:ind w:firstLine="709"/>
        <w:jc w:val="both"/>
        <w:rPr>
          <w:sz w:val="28"/>
          <w:szCs w:val="28"/>
        </w:rPr>
      </w:pPr>
      <w:r w:rsidRPr="00350727">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w:t>
      </w:r>
      <w:r w:rsidRPr="00350727">
        <w:rPr>
          <w:sz w:val="28"/>
          <w:szCs w:val="28"/>
        </w:rPr>
        <w:br/>
        <w:t xml:space="preserve">и подлежит включению и включаемая в необходимую валовую выручку </w:t>
      </w:r>
      <w:r w:rsidRPr="00350727">
        <w:rPr>
          <w:sz w:val="28"/>
          <w:szCs w:val="28"/>
        </w:rPr>
        <w:br/>
        <w:t xml:space="preserve">в первые пять лет очередного долгосрочного периода регулирования </w:t>
      </w:r>
      <w:r w:rsidRPr="00350727">
        <w:rPr>
          <w:sz w:val="28"/>
          <w:szCs w:val="28"/>
        </w:rPr>
        <w:br/>
        <w:t xml:space="preserve">(в соответствии с пунктами 43 - 44 Методических указаний). </w:t>
      </w:r>
    </w:p>
    <w:p w14:paraId="43D044CF" w14:textId="77777777" w:rsidR="00350727" w:rsidRPr="00350727" w:rsidRDefault="00350727" w:rsidP="00350727">
      <w:pPr>
        <w:ind w:firstLine="709"/>
        <w:jc w:val="both"/>
        <w:rPr>
          <w:sz w:val="28"/>
          <w:szCs w:val="28"/>
        </w:rPr>
      </w:pPr>
      <w:r w:rsidRPr="00350727">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27ECA0AD" w14:textId="77777777" w:rsidR="00350727" w:rsidRPr="00350727" w:rsidRDefault="00350727" w:rsidP="00350727">
      <w:pPr>
        <w:ind w:firstLine="709"/>
        <w:jc w:val="both"/>
        <w:rPr>
          <w:sz w:val="28"/>
          <w:szCs w:val="28"/>
        </w:rPr>
      </w:pPr>
      <w:r w:rsidRPr="00350727">
        <w:rPr>
          <w:sz w:val="28"/>
          <w:szCs w:val="28"/>
        </w:rPr>
        <w:t>Расчет неподконтрольных расходов на передачу тепловой энергии приведен в таблице 4.</w:t>
      </w:r>
    </w:p>
    <w:p w14:paraId="3BDCE0C5" w14:textId="77777777" w:rsidR="00350727" w:rsidRPr="00350727" w:rsidRDefault="00350727" w:rsidP="00350727">
      <w:pPr>
        <w:ind w:firstLine="709"/>
        <w:jc w:val="both"/>
        <w:rPr>
          <w:sz w:val="28"/>
          <w:szCs w:val="28"/>
        </w:rPr>
        <w:sectPr w:rsidR="00350727" w:rsidRPr="00350727" w:rsidSect="004448B5">
          <w:pgSz w:w="11906" w:h="16838"/>
          <w:pgMar w:top="1134" w:right="851" w:bottom="1134" w:left="1418" w:header="709" w:footer="709" w:gutter="0"/>
          <w:cols w:space="720"/>
          <w:titlePg/>
          <w:docGrid w:linePitch="272"/>
        </w:sectPr>
      </w:pPr>
    </w:p>
    <w:p w14:paraId="23A7A9D4" w14:textId="77777777" w:rsidR="00350727" w:rsidRPr="00350727" w:rsidRDefault="00350727" w:rsidP="00350727">
      <w:pPr>
        <w:ind w:left="360" w:right="-2"/>
        <w:jc w:val="right"/>
        <w:rPr>
          <w:sz w:val="28"/>
          <w:szCs w:val="28"/>
        </w:rPr>
      </w:pPr>
      <w:r w:rsidRPr="00350727">
        <w:rPr>
          <w:sz w:val="28"/>
          <w:szCs w:val="28"/>
        </w:rPr>
        <w:lastRenderedPageBreak/>
        <w:t>Таблица 4</w:t>
      </w:r>
    </w:p>
    <w:p w14:paraId="722AEFB2" w14:textId="77777777" w:rsidR="00350727" w:rsidRPr="00350727" w:rsidRDefault="00350727" w:rsidP="00350727">
      <w:pPr>
        <w:jc w:val="center"/>
        <w:rPr>
          <w:b/>
          <w:sz w:val="28"/>
        </w:rPr>
      </w:pPr>
      <w:r w:rsidRPr="00350727">
        <w:rPr>
          <w:b/>
          <w:sz w:val="28"/>
        </w:rPr>
        <w:t>Реестр неподконтрольных расходов</w:t>
      </w:r>
    </w:p>
    <w:p w14:paraId="743A7D04" w14:textId="77777777" w:rsidR="00350727" w:rsidRPr="00350727" w:rsidRDefault="00350727" w:rsidP="00350727">
      <w:pPr>
        <w:jc w:val="center"/>
        <w:rPr>
          <w:sz w:val="28"/>
        </w:rPr>
      </w:pPr>
      <w:r w:rsidRPr="00350727">
        <w:rPr>
          <w:sz w:val="28"/>
        </w:rPr>
        <w:t>(приложение 5.3 к Методическим указаниям)</w:t>
      </w:r>
    </w:p>
    <w:p w14:paraId="02DAFE50" w14:textId="77777777" w:rsidR="00350727" w:rsidRPr="00350727" w:rsidRDefault="00350727" w:rsidP="00350727">
      <w:pPr>
        <w:jc w:val="right"/>
        <w:rPr>
          <w:sz w:val="28"/>
          <w:szCs w:val="28"/>
        </w:rPr>
      </w:pPr>
      <w:r w:rsidRPr="00350727">
        <w:rPr>
          <w:sz w:val="28"/>
          <w:szCs w:val="28"/>
        </w:rPr>
        <w:t>тыс. руб.</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825"/>
        <w:gridCol w:w="1700"/>
        <w:gridCol w:w="1596"/>
        <w:gridCol w:w="17"/>
        <w:gridCol w:w="1788"/>
        <w:gridCol w:w="13"/>
      </w:tblGrid>
      <w:tr w:rsidR="00350727" w:rsidRPr="00350727" w14:paraId="02810EF5" w14:textId="77777777" w:rsidTr="00F95151">
        <w:trPr>
          <w:trHeight w:val="360"/>
          <w:jc w:val="center"/>
        </w:trPr>
        <w:tc>
          <w:tcPr>
            <w:tcW w:w="747" w:type="dxa"/>
            <w:vMerge w:val="restart"/>
            <w:shd w:val="clear" w:color="auto" w:fill="auto"/>
            <w:vAlign w:val="center"/>
            <w:hideMark/>
          </w:tcPr>
          <w:p w14:paraId="265B0048" w14:textId="77777777" w:rsidR="00350727" w:rsidRPr="00350727" w:rsidRDefault="00350727" w:rsidP="00350727">
            <w:pPr>
              <w:jc w:val="center"/>
            </w:pPr>
            <w:r w:rsidRPr="00350727">
              <w:t>№ п/п</w:t>
            </w:r>
          </w:p>
        </w:tc>
        <w:tc>
          <w:tcPr>
            <w:tcW w:w="3825" w:type="dxa"/>
            <w:vMerge w:val="restart"/>
            <w:shd w:val="clear" w:color="auto" w:fill="auto"/>
            <w:vAlign w:val="center"/>
            <w:hideMark/>
          </w:tcPr>
          <w:p w14:paraId="0C268D00" w14:textId="77777777" w:rsidR="00350727" w:rsidRPr="00350727" w:rsidRDefault="00350727" w:rsidP="00350727">
            <w:pPr>
              <w:jc w:val="center"/>
            </w:pPr>
            <w:r w:rsidRPr="00350727">
              <w:t>Наименование расхода</w:t>
            </w:r>
          </w:p>
        </w:tc>
        <w:tc>
          <w:tcPr>
            <w:tcW w:w="5114" w:type="dxa"/>
            <w:gridSpan w:val="5"/>
          </w:tcPr>
          <w:p w14:paraId="3DFBDE04" w14:textId="77777777" w:rsidR="00350727" w:rsidRPr="00350727" w:rsidRDefault="00350727" w:rsidP="00350727">
            <w:pPr>
              <w:jc w:val="center"/>
            </w:pPr>
            <w:r w:rsidRPr="00350727">
              <w:t>Предложение экспертов</w:t>
            </w:r>
          </w:p>
        </w:tc>
      </w:tr>
      <w:tr w:rsidR="00350727" w:rsidRPr="00350727" w14:paraId="53FED5B7" w14:textId="77777777" w:rsidTr="00F95151">
        <w:trPr>
          <w:gridAfter w:val="1"/>
          <w:wAfter w:w="13" w:type="dxa"/>
          <w:trHeight w:val="360"/>
          <w:jc w:val="center"/>
        </w:trPr>
        <w:tc>
          <w:tcPr>
            <w:tcW w:w="747" w:type="dxa"/>
            <w:vMerge/>
            <w:shd w:val="clear" w:color="auto" w:fill="auto"/>
            <w:vAlign w:val="center"/>
            <w:hideMark/>
          </w:tcPr>
          <w:p w14:paraId="2C2775C4" w14:textId="77777777" w:rsidR="00350727" w:rsidRPr="00350727" w:rsidRDefault="00350727" w:rsidP="00350727">
            <w:pPr>
              <w:jc w:val="center"/>
            </w:pPr>
          </w:p>
        </w:tc>
        <w:tc>
          <w:tcPr>
            <w:tcW w:w="3825" w:type="dxa"/>
            <w:vMerge/>
            <w:shd w:val="clear" w:color="auto" w:fill="auto"/>
            <w:vAlign w:val="center"/>
            <w:hideMark/>
          </w:tcPr>
          <w:p w14:paraId="00DDB2DB" w14:textId="77777777" w:rsidR="00350727" w:rsidRPr="00350727" w:rsidRDefault="00350727" w:rsidP="00350727">
            <w:pPr>
              <w:jc w:val="center"/>
            </w:pPr>
          </w:p>
        </w:tc>
        <w:tc>
          <w:tcPr>
            <w:tcW w:w="1700" w:type="dxa"/>
            <w:vAlign w:val="center"/>
          </w:tcPr>
          <w:p w14:paraId="54232D16" w14:textId="77777777" w:rsidR="00350727" w:rsidRPr="00350727" w:rsidRDefault="00350727" w:rsidP="00350727">
            <w:pPr>
              <w:jc w:val="center"/>
            </w:pPr>
            <w:r w:rsidRPr="00350727">
              <w:t>2023</w:t>
            </w:r>
          </w:p>
        </w:tc>
        <w:tc>
          <w:tcPr>
            <w:tcW w:w="1613" w:type="dxa"/>
            <w:gridSpan w:val="2"/>
            <w:vAlign w:val="center"/>
          </w:tcPr>
          <w:p w14:paraId="6485814E" w14:textId="77777777" w:rsidR="00350727" w:rsidRPr="00350727" w:rsidRDefault="00350727" w:rsidP="00350727">
            <w:pPr>
              <w:jc w:val="center"/>
            </w:pPr>
            <w:r w:rsidRPr="00350727">
              <w:t>2024</w:t>
            </w:r>
          </w:p>
        </w:tc>
        <w:tc>
          <w:tcPr>
            <w:tcW w:w="1788" w:type="dxa"/>
            <w:vAlign w:val="center"/>
          </w:tcPr>
          <w:p w14:paraId="70BE6A3F" w14:textId="77777777" w:rsidR="00350727" w:rsidRPr="00350727" w:rsidRDefault="00350727" w:rsidP="00350727">
            <w:pPr>
              <w:jc w:val="center"/>
            </w:pPr>
            <w:r w:rsidRPr="00350727">
              <w:t>2025</w:t>
            </w:r>
          </w:p>
        </w:tc>
      </w:tr>
      <w:tr w:rsidR="00350727" w:rsidRPr="00350727" w14:paraId="69B06604" w14:textId="77777777" w:rsidTr="00F95151">
        <w:trPr>
          <w:gridAfter w:val="1"/>
          <w:wAfter w:w="13" w:type="dxa"/>
          <w:trHeight w:val="806"/>
          <w:jc w:val="center"/>
        </w:trPr>
        <w:tc>
          <w:tcPr>
            <w:tcW w:w="747" w:type="dxa"/>
            <w:shd w:val="clear" w:color="auto" w:fill="auto"/>
            <w:noWrap/>
            <w:vAlign w:val="center"/>
            <w:hideMark/>
          </w:tcPr>
          <w:p w14:paraId="7259BDCC" w14:textId="77777777" w:rsidR="00350727" w:rsidRPr="00350727" w:rsidRDefault="00350727" w:rsidP="00350727">
            <w:pPr>
              <w:jc w:val="center"/>
            </w:pPr>
            <w:r w:rsidRPr="00350727">
              <w:t>1.1</w:t>
            </w:r>
          </w:p>
        </w:tc>
        <w:tc>
          <w:tcPr>
            <w:tcW w:w="3825" w:type="dxa"/>
            <w:shd w:val="clear" w:color="auto" w:fill="auto"/>
            <w:vAlign w:val="center"/>
            <w:hideMark/>
          </w:tcPr>
          <w:p w14:paraId="77D31FA9" w14:textId="77777777" w:rsidR="00350727" w:rsidRPr="00350727" w:rsidRDefault="00350727" w:rsidP="00350727">
            <w:r w:rsidRPr="00350727">
              <w:t>Расходы на оплату услуг, оказываемых организациями, осуществляющими регулируемые виды деятельности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9728D9A" w14:textId="77777777" w:rsidR="00350727" w:rsidRPr="00350727" w:rsidRDefault="00350727" w:rsidP="00350727">
            <w:pPr>
              <w:jc w:val="center"/>
            </w:pPr>
            <w:r w:rsidRPr="00350727">
              <w:t>1 952</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3AAF4CD9" w14:textId="77777777" w:rsidR="00350727" w:rsidRPr="00350727" w:rsidRDefault="00350727" w:rsidP="00350727">
            <w:pPr>
              <w:jc w:val="center"/>
            </w:pPr>
            <w:r w:rsidRPr="00350727">
              <w:t>2 030</w:t>
            </w:r>
          </w:p>
        </w:tc>
        <w:tc>
          <w:tcPr>
            <w:tcW w:w="1805" w:type="dxa"/>
            <w:gridSpan w:val="2"/>
            <w:tcBorders>
              <w:top w:val="single" w:sz="4" w:space="0" w:color="auto"/>
              <w:left w:val="nil"/>
              <w:bottom w:val="single" w:sz="4" w:space="0" w:color="auto"/>
              <w:right w:val="single" w:sz="4" w:space="0" w:color="auto"/>
            </w:tcBorders>
            <w:shd w:val="clear" w:color="auto" w:fill="auto"/>
            <w:vAlign w:val="center"/>
          </w:tcPr>
          <w:p w14:paraId="7223FD11" w14:textId="77777777" w:rsidR="00350727" w:rsidRPr="00350727" w:rsidRDefault="00350727" w:rsidP="00350727">
            <w:pPr>
              <w:jc w:val="center"/>
            </w:pPr>
            <w:r w:rsidRPr="00350727">
              <w:t>2 111</w:t>
            </w:r>
          </w:p>
        </w:tc>
      </w:tr>
      <w:tr w:rsidR="00350727" w:rsidRPr="00350727" w14:paraId="2600F4DF" w14:textId="77777777" w:rsidTr="00F95151">
        <w:trPr>
          <w:gridAfter w:val="1"/>
          <w:wAfter w:w="13" w:type="dxa"/>
          <w:trHeight w:val="360"/>
          <w:jc w:val="center"/>
        </w:trPr>
        <w:tc>
          <w:tcPr>
            <w:tcW w:w="747" w:type="dxa"/>
            <w:shd w:val="clear" w:color="auto" w:fill="auto"/>
            <w:noWrap/>
            <w:vAlign w:val="center"/>
            <w:hideMark/>
          </w:tcPr>
          <w:p w14:paraId="2F469693" w14:textId="77777777" w:rsidR="00350727" w:rsidRPr="00350727" w:rsidRDefault="00350727" w:rsidP="00350727">
            <w:pPr>
              <w:jc w:val="center"/>
            </w:pPr>
            <w:r w:rsidRPr="00350727">
              <w:t>1.2</w:t>
            </w:r>
          </w:p>
        </w:tc>
        <w:tc>
          <w:tcPr>
            <w:tcW w:w="3825" w:type="dxa"/>
            <w:shd w:val="clear" w:color="auto" w:fill="auto"/>
            <w:noWrap/>
            <w:vAlign w:val="center"/>
            <w:hideMark/>
          </w:tcPr>
          <w:p w14:paraId="420B4731" w14:textId="77777777" w:rsidR="00350727" w:rsidRPr="00350727" w:rsidRDefault="00350727" w:rsidP="00350727">
            <w:r w:rsidRPr="00350727">
              <w:t>Арендная плата</w:t>
            </w:r>
          </w:p>
        </w:tc>
        <w:tc>
          <w:tcPr>
            <w:tcW w:w="1700" w:type="dxa"/>
            <w:tcBorders>
              <w:top w:val="nil"/>
              <w:left w:val="single" w:sz="4" w:space="0" w:color="auto"/>
              <w:bottom w:val="single" w:sz="4" w:space="0" w:color="auto"/>
              <w:right w:val="single" w:sz="4" w:space="0" w:color="auto"/>
            </w:tcBorders>
            <w:shd w:val="clear" w:color="auto" w:fill="auto"/>
            <w:vAlign w:val="center"/>
          </w:tcPr>
          <w:p w14:paraId="45B6E8B5"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150A53A7"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4837F6B9" w14:textId="77777777" w:rsidR="00350727" w:rsidRPr="00350727" w:rsidRDefault="00350727" w:rsidP="00350727">
            <w:pPr>
              <w:jc w:val="center"/>
            </w:pPr>
            <w:r w:rsidRPr="00350727">
              <w:t>0</w:t>
            </w:r>
          </w:p>
        </w:tc>
      </w:tr>
      <w:tr w:rsidR="00350727" w:rsidRPr="00350727" w14:paraId="76229A4B" w14:textId="77777777" w:rsidTr="00F95151">
        <w:trPr>
          <w:gridAfter w:val="1"/>
          <w:wAfter w:w="13" w:type="dxa"/>
          <w:trHeight w:val="360"/>
          <w:jc w:val="center"/>
        </w:trPr>
        <w:tc>
          <w:tcPr>
            <w:tcW w:w="747" w:type="dxa"/>
            <w:shd w:val="clear" w:color="auto" w:fill="auto"/>
            <w:noWrap/>
            <w:vAlign w:val="center"/>
            <w:hideMark/>
          </w:tcPr>
          <w:p w14:paraId="0DBEC470" w14:textId="77777777" w:rsidR="00350727" w:rsidRPr="00350727" w:rsidRDefault="00350727" w:rsidP="00350727">
            <w:pPr>
              <w:jc w:val="center"/>
            </w:pPr>
            <w:r w:rsidRPr="00350727">
              <w:t>1.3</w:t>
            </w:r>
          </w:p>
        </w:tc>
        <w:tc>
          <w:tcPr>
            <w:tcW w:w="3825" w:type="dxa"/>
            <w:shd w:val="clear" w:color="auto" w:fill="auto"/>
            <w:noWrap/>
            <w:vAlign w:val="center"/>
            <w:hideMark/>
          </w:tcPr>
          <w:p w14:paraId="6A82C3B8" w14:textId="77777777" w:rsidR="00350727" w:rsidRPr="00350727" w:rsidRDefault="00350727" w:rsidP="00350727">
            <w:r w:rsidRPr="00350727">
              <w:t>Концессионная плата</w:t>
            </w:r>
          </w:p>
        </w:tc>
        <w:tc>
          <w:tcPr>
            <w:tcW w:w="1700" w:type="dxa"/>
            <w:tcBorders>
              <w:top w:val="nil"/>
              <w:left w:val="single" w:sz="4" w:space="0" w:color="auto"/>
              <w:bottom w:val="single" w:sz="4" w:space="0" w:color="auto"/>
              <w:right w:val="single" w:sz="4" w:space="0" w:color="auto"/>
            </w:tcBorders>
            <w:shd w:val="clear" w:color="auto" w:fill="auto"/>
            <w:vAlign w:val="center"/>
          </w:tcPr>
          <w:p w14:paraId="359B4B2D"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219FD551"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0BC74159" w14:textId="77777777" w:rsidR="00350727" w:rsidRPr="00350727" w:rsidRDefault="00350727" w:rsidP="00350727">
            <w:pPr>
              <w:jc w:val="center"/>
            </w:pPr>
            <w:r w:rsidRPr="00350727">
              <w:t>0</w:t>
            </w:r>
          </w:p>
        </w:tc>
      </w:tr>
      <w:tr w:rsidR="00350727" w:rsidRPr="00350727" w14:paraId="36600009" w14:textId="77777777" w:rsidTr="00F95151">
        <w:trPr>
          <w:gridAfter w:val="1"/>
          <w:wAfter w:w="13" w:type="dxa"/>
          <w:trHeight w:val="519"/>
          <w:jc w:val="center"/>
        </w:trPr>
        <w:tc>
          <w:tcPr>
            <w:tcW w:w="747" w:type="dxa"/>
            <w:shd w:val="clear" w:color="auto" w:fill="auto"/>
            <w:noWrap/>
            <w:vAlign w:val="center"/>
            <w:hideMark/>
          </w:tcPr>
          <w:p w14:paraId="28861A78" w14:textId="77777777" w:rsidR="00350727" w:rsidRPr="00350727" w:rsidRDefault="00350727" w:rsidP="00350727">
            <w:pPr>
              <w:jc w:val="center"/>
            </w:pPr>
            <w:r w:rsidRPr="00350727">
              <w:t>1.4</w:t>
            </w:r>
          </w:p>
        </w:tc>
        <w:tc>
          <w:tcPr>
            <w:tcW w:w="3825" w:type="dxa"/>
            <w:shd w:val="clear" w:color="auto" w:fill="auto"/>
            <w:vAlign w:val="center"/>
            <w:hideMark/>
          </w:tcPr>
          <w:p w14:paraId="3BB244BC" w14:textId="77777777" w:rsidR="00350727" w:rsidRPr="00350727" w:rsidRDefault="00350727" w:rsidP="00350727">
            <w:r w:rsidRPr="00350727">
              <w:t>Расходы на уплату налогов, сборов и других обязательных платежей, в том числе:</w:t>
            </w:r>
          </w:p>
        </w:tc>
        <w:tc>
          <w:tcPr>
            <w:tcW w:w="1700" w:type="dxa"/>
            <w:tcBorders>
              <w:top w:val="nil"/>
              <w:left w:val="single" w:sz="4" w:space="0" w:color="auto"/>
              <w:bottom w:val="single" w:sz="4" w:space="0" w:color="auto"/>
              <w:right w:val="single" w:sz="4" w:space="0" w:color="auto"/>
            </w:tcBorders>
            <w:shd w:val="clear" w:color="auto" w:fill="auto"/>
            <w:vAlign w:val="center"/>
          </w:tcPr>
          <w:p w14:paraId="4103C3A7"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4875B1F6"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66391177" w14:textId="77777777" w:rsidR="00350727" w:rsidRPr="00350727" w:rsidRDefault="00350727" w:rsidP="00350727">
            <w:pPr>
              <w:jc w:val="center"/>
            </w:pPr>
            <w:r w:rsidRPr="00350727">
              <w:t>0</w:t>
            </w:r>
          </w:p>
        </w:tc>
      </w:tr>
      <w:tr w:rsidR="00350727" w:rsidRPr="00350727" w14:paraId="52407024" w14:textId="77777777" w:rsidTr="00F95151">
        <w:trPr>
          <w:gridAfter w:val="1"/>
          <w:wAfter w:w="13" w:type="dxa"/>
          <w:trHeight w:val="1846"/>
          <w:jc w:val="center"/>
        </w:trPr>
        <w:tc>
          <w:tcPr>
            <w:tcW w:w="747" w:type="dxa"/>
            <w:shd w:val="clear" w:color="auto" w:fill="auto"/>
            <w:noWrap/>
            <w:vAlign w:val="center"/>
            <w:hideMark/>
          </w:tcPr>
          <w:p w14:paraId="1BEE3223" w14:textId="77777777" w:rsidR="00350727" w:rsidRPr="00350727" w:rsidRDefault="00350727" w:rsidP="00350727">
            <w:pPr>
              <w:jc w:val="center"/>
            </w:pPr>
            <w:r w:rsidRPr="00350727">
              <w:t>1.4.1</w:t>
            </w:r>
          </w:p>
        </w:tc>
        <w:tc>
          <w:tcPr>
            <w:tcW w:w="3825" w:type="dxa"/>
            <w:shd w:val="clear" w:color="auto" w:fill="auto"/>
            <w:vAlign w:val="center"/>
            <w:hideMark/>
          </w:tcPr>
          <w:p w14:paraId="1C062C87" w14:textId="77777777" w:rsidR="00350727" w:rsidRPr="00350727" w:rsidRDefault="00350727" w:rsidP="00350727">
            <w:r w:rsidRPr="0035072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33E6F948"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3EF60883"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7FB15CC2" w14:textId="77777777" w:rsidR="00350727" w:rsidRPr="00350727" w:rsidRDefault="00350727" w:rsidP="00350727">
            <w:pPr>
              <w:jc w:val="center"/>
            </w:pPr>
            <w:r w:rsidRPr="00350727">
              <w:t>0</w:t>
            </w:r>
          </w:p>
        </w:tc>
      </w:tr>
      <w:tr w:rsidR="00350727" w:rsidRPr="00350727" w14:paraId="161F6C2F" w14:textId="77777777" w:rsidTr="00F95151">
        <w:trPr>
          <w:gridAfter w:val="1"/>
          <w:wAfter w:w="13" w:type="dxa"/>
          <w:trHeight w:val="70"/>
          <w:jc w:val="center"/>
        </w:trPr>
        <w:tc>
          <w:tcPr>
            <w:tcW w:w="747" w:type="dxa"/>
            <w:shd w:val="clear" w:color="auto" w:fill="auto"/>
            <w:noWrap/>
            <w:vAlign w:val="center"/>
            <w:hideMark/>
          </w:tcPr>
          <w:p w14:paraId="0D1B040D" w14:textId="77777777" w:rsidR="00350727" w:rsidRPr="00350727" w:rsidRDefault="00350727" w:rsidP="00350727">
            <w:pPr>
              <w:jc w:val="center"/>
            </w:pPr>
            <w:r w:rsidRPr="00350727">
              <w:t>1.4.2</w:t>
            </w:r>
          </w:p>
        </w:tc>
        <w:tc>
          <w:tcPr>
            <w:tcW w:w="3825" w:type="dxa"/>
            <w:shd w:val="clear" w:color="auto" w:fill="auto"/>
            <w:vAlign w:val="center"/>
            <w:hideMark/>
          </w:tcPr>
          <w:p w14:paraId="60771A92" w14:textId="77777777" w:rsidR="00350727" w:rsidRPr="00350727" w:rsidRDefault="00350727" w:rsidP="00350727">
            <w:r w:rsidRPr="00350727">
              <w:t>расходы на обязательное страхование</w:t>
            </w:r>
          </w:p>
        </w:tc>
        <w:tc>
          <w:tcPr>
            <w:tcW w:w="1700" w:type="dxa"/>
            <w:tcBorders>
              <w:top w:val="nil"/>
              <w:left w:val="single" w:sz="4" w:space="0" w:color="auto"/>
              <w:bottom w:val="single" w:sz="4" w:space="0" w:color="auto"/>
              <w:right w:val="single" w:sz="4" w:space="0" w:color="auto"/>
            </w:tcBorders>
            <w:shd w:val="clear" w:color="auto" w:fill="auto"/>
            <w:vAlign w:val="center"/>
          </w:tcPr>
          <w:p w14:paraId="5443478D"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341CD75F"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517F279C" w14:textId="77777777" w:rsidR="00350727" w:rsidRPr="00350727" w:rsidRDefault="00350727" w:rsidP="00350727">
            <w:pPr>
              <w:jc w:val="center"/>
            </w:pPr>
            <w:r w:rsidRPr="00350727">
              <w:t>0</w:t>
            </w:r>
          </w:p>
        </w:tc>
      </w:tr>
      <w:tr w:rsidR="00350727" w:rsidRPr="00350727" w14:paraId="42A42FC9" w14:textId="77777777" w:rsidTr="00F95151">
        <w:trPr>
          <w:gridAfter w:val="1"/>
          <w:wAfter w:w="13" w:type="dxa"/>
          <w:trHeight w:val="112"/>
          <w:jc w:val="center"/>
        </w:trPr>
        <w:tc>
          <w:tcPr>
            <w:tcW w:w="747" w:type="dxa"/>
            <w:shd w:val="clear" w:color="auto" w:fill="auto"/>
            <w:noWrap/>
            <w:vAlign w:val="center"/>
            <w:hideMark/>
          </w:tcPr>
          <w:p w14:paraId="4E85F8C0" w14:textId="77777777" w:rsidR="00350727" w:rsidRPr="00350727" w:rsidRDefault="00350727" w:rsidP="00350727">
            <w:pPr>
              <w:jc w:val="center"/>
            </w:pPr>
            <w:r w:rsidRPr="00350727">
              <w:t>1.4.3</w:t>
            </w:r>
          </w:p>
        </w:tc>
        <w:tc>
          <w:tcPr>
            <w:tcW w:w="3825" w:type="dxa"/>
            <w:shd w:val="clear" w:color="auto" w:fill="auto"/>
            <w:noWrap/>
            <w:vAlign w:val="center"/>
            <w:hideMark/>
          </w:tcPr>
          <w:p w14:paraId="04A4C801" w14:textId="77777777" w:rsidR="00350727" w:rsidRPr="00350727" w:rsidRDefault="00350727" w:rsidP="00350727">
            <w:r w:rsidRPr="00350727">
              <w:t>иные расходы</w:t>
            </w:r>
          </w:p>
        </w:tc>
        <w:tc>
          <w:tcPr>
            <w:tcW w:w="1700" w:type="dxa"/>
            <w:tcBorders>
              <w:top w:val="nil"/>
              <w:left w:val="single" w:sz="4" w:space="0" w:color="auto"/>
              <w:bottom w:val="single" w:sz="4" w:space="0" w:color="auto"/>
              <w:right w:val="single" w:sz="4" w:space="0" w:color="auto"/>
            </w:tcBorders>
            <w:shd w:val="clear" w:color="auto" w:fill="auto"/>
            <w:vAlign w:val="center"/>
          </w:tcPr>
          <w:p w14:paraId="40997135"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5998C37D"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549065F4" w14:textId="77777777" w:rsidR="00350727" w:rsidRPr="00350727" w:rsidRDefault="00350727" w:rsidP="00350727">
            <w:pPr>
              <w:jc w:val="center"/>
            </w:pPr>
            <w:r w:rsidRPr="00350727">
              <w:t>0</w:t>
            </w:r>
          </w:p>
        </w:tc>
      </w:tr>
      <w:tr w:rsidR="00350727" w:rsidRPr="00350727" w14:paraId="08527B02" w14:textId="77777777" w:rsidTr="00F95151">
        <w:trPr>
          <w:gridAfter w:val="1"/>
          <w:wAfter w:w="13" w:type="dxa"/>
          <w:trHeight w:val="70"/>
          <w:jc w:val="center"/>
        </w:trPr>
        <w:tc>
          <w:tcPr>
            <w:tcW w:w="747" w:type="dxa"/>
            <w:shd w:val="clear" w:color="auto" w:fill="auto"/>
            <w:noWrap/>
            <w:vAlign w:val="center"/>
            <w:hideMark/>
          </w:tcPr>
          <w:p w14:paraId="2FCA0C4F" w14:textId="77777777" w:rsidR="00350727" w:rsidRPr="00350727" w:rsidRDefault="00350727" w:rsidP="00350727">
            <w:pPr>
              <w:jc w:val="center"/>
            </w:pPr>
            <w:r w:rsidRPr="00350727">
              <w:t>1.5</w:t>
            </w:r>
          </w:p>
        </w:tc>
        <w:tc>
          <w:tcPr>
            <w:tcW w:w="3825" w:type="dxa"/>
            <w:shd w:val="clear" w:color="auto" w:fill="auto"/>
            <w:vAlign w:val="center"/>
            <w:hideMark/>
          </w:tcPr>
          <w:p w14:paraId="754707D1" w14:textId="77777777" w:rsidR="00350727" w:rsidRPr="00350727" w:rsidRDefault="00350727" w:rsidP="00350727">
            <w:r w:rsidRPr="00350727">
              <w:t>Отчисления на социальные нужды</w:t>
            </w:r>
          </w:p>
        </w:tc>
        <w:tc>
          <w:tcPr>
            <w:tcW w:w="1700" w:type="dxa"/>
            <w:tcBorders>
              <w:top w:val="nil"/>
              <w:left w:val="single" w:sz="4" w:space="0" w:color="auto"/>
              <w:bottom w:val="single" w:sz="4" w:space="0" w:color="auto"/>
              <w:right w:val="single" w:sz="4" w:space="0" w:color="auto"/>
            </w:tcBorders>
            <w:shd w:val="clear" w:color="auto" w:fill="auto"/>
            <w:vAlign w:val="center"/>
          </w:tcPr>
          <w:p w14:paraId="4103C3F4" w14:textId="77777777" w:rsidR="00350727" w:rsidRPr="00350727" w:rsidRDefault="00350727" w:rsidP="00350727">
            <w:pPr>
              <w:jc w:val="center"/>
            </w:pPr>
            <w:r w:rsidRPr="00350727">
              <w:t>8 932</w:t>
            </w:r>
          </w:p>
        </w:tc>
        <w:tc>
          <w:tcPr>
            <w:tcW w:w="1596" w:type="dxa"/>
            <w:tcBorders>
              <w:top w:val="nil"/>
              <w:left w:val="single" w:sz="4" w:space="0" w:color="auto"/>
              <w:bottom w:val="single" w:sz="4" w:space="0" w:color="auto"/>
              <w:right w:val="single" w:sz="4" w:space="0" w:color="auto"/>
            </w:tcBorders>
            <w:shd w:val="clear" w:color="auto" w:fill="auto"/>
            <w:vAlign w:val="center"/>
          </w:tcPr>
          <w:p w14:paraId="48813830" w14:textId="77777777" w:rsidR="00350727" w:rsidRPr="00350727" w:rsidRDefault="00350727" w:rsidP="00350727">
            <w:pPr>
              <w:jc w:val="center"/>
            </w:pPr>
            <w:r w:rsidRPr="00350727">
              <w:t>9 259</w:t>
            </w:r>
          </w:p>
        </w:tc>
        <w:tc>
          <w:tcPr>
            <w:tcW w:w="1805" w:type="dxa"/>
            <w:gridSpan w:val="2"/>
            <w:tcBorders>
              <w:top w:val="nil"/>
              <w:left w:val="nil"/>
              <w:bottom w:val="single" w:sz="4" w:space="0" w:color="auto"/>
              <w:right w:val="single" w:sz="4" w:space="0" w:color="auto"/>
            </w:tcBorders>
            <w:shd w:val="clear" w:color="auto" w:fill="auto"/>
            <w:vAlign w:val="center"/>
          </w:tcPr>
          <w:p w14:paraId="20556D65" w14:textId="77777777" w:rsidR="00350727" w:rsidRPr="00350727" w:rsidRDefault="00350727" w:rsidP="00350727">
            <w:pPr>
              <w:jc w:val="center"/>
            </w:pPr>
            <w:r w:rsidRPr="00350727">
              <w:t>9 533</w:t>
            </w:r>
          </w:p>
        </w:tc>
      </w:tr>
      <w:tr w:rsidR="00350727" w:rsidRPr="00350727" w14:paraId="72586BD9" w14:textId="77777777" w:rsidTr="00F95151">
        <w:trPr>
          <w:gridAfter w:val="1"/>
          <w:wAfter w:w="13" w:type="dxa"/>
          <w:trHeight w:val="419"/>
          <w:jc w:val="center"/>
        </w:trPr>
        <w:tc>
          <w:tcPr>
            <w:tcW w:w="747" w:type="dxa"/>
            <w:shd w:val="clear" w:color="auto" w:fill="auto"/>
            <w:noWrap/>
            <w:vAlign w:val="center"/>
            <w:hideMark/>
          </w:tcPr>
          <w:p w14:paraId="5F45C1DC" w14:textId="77777777" w:rsidR="00350727" w:rsidRPr="00350727" w:rsidRDefault="00350727" w:rsidP="00350727">
            <w:pPr>
              <w:jc w:val="center"/>
            </w:pPr>
            <w:r w:rsidRPr="00350727">
              <w:t>1.6</w:t>
            </w:r>
          </w:p>
        </w:tc>
        <w:tc>
          <w:tcPr>
            <w:tcW w:w="3825" w:type="dxa"/>
            <w:shd w:val="clear" w:color="auto" w:fill="auto"/>
            <w:vAlign w:val="center"/>
            <w:hideMark/>
          </w:tcPr>
          <w:p w14:paraId="122AEF5D" w14:textId="77777777" w:rsidR="00350727" w:rsidRPr="00350727" w:rsidRDefault="00350727" w:rsidP="00350727">
            <w:r w:rsidRPr="00350727">
              <w:t>Расходы по сомнительным долгам</w:t>
            </w:r>
          </w:p>
        </w:tc>
        <w:tc>
          <w:tcPr>
            <w:tcW w:w="1700" w:type="dxa"/>
            <w:tcBorders>
              <w:top w:val="nil"/>
              <w:left w:val="single" w:sz="4" w:space="0" w:color="auto"/>
              <w:bottom w:val="single" w:sz="4" w:space="0" w:color="auto"/>
              <w:right w:val="single" w:sz="4" w:space="0" w:color="auto"/>
            </w:tcBorders>
            <w:shd w:val="clear" w:color="auto" w:fill="auto"/>
            <w:vAlign w:val="center"/>
          </w:tcPr>
          <w:p w14:paraId="142D7F7B"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30804A1B"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44A7BF08" w14:textId="77777777" w:rsidR="00350727" w:rsidRPr="00350727" w:rsidRDefault="00350727" w:rsidP="00350727">
            <w:pPr>
              <w:jc w:val="center"/>
            </w:pPr>
            <w:r w:rsidRPr="00350727">
              <w:t>0</w:t>
            </w:r>
          </w:p>
        </w:tc>
      </w:tr>
      <w:tr w:rsidR="00350727" w:rsidRPr="00350727" w14:paraId="0086C89C" w14:textId="77777777" w:rsidTr="00F95151">
        <w:trPr>
          <w:gridAfter w:val="1"/>
          <w:wAfter w:w="13" w:type="dxa"/>
          <w:trHeight w:val="705"/>
          <w:jc w:val="center"/>
        </w:trPr>
        <w:tc>
          <w:tcPr>
            <w:tcW w:w="747" w:type="dxa"/>
            <w:shd w:val="clear" w:color="auto" w:fill="auto"/>
            <w:noWrap/>
            <w:vAlign w:val="center"/>
            <w:hideMark/>
          </w:tcPr>
          <w:p w14:paraId="452E4AC9" w14:textId="77777777" w:rsidR="00350727" w:rsidRPr="00350727" w:rsidRDefault="00350727" w:rsidP="00350727">
            <w:pPr>
              <w:jc w:val="center"/>
            </w:pPr>
            <w:r w:rsidRPr="00350727">
              <w:t>1.7</w:t>
            </w:r>
          </w:p>
        </w:tc>
        <w:tc>
          <w:tcPr>
            <w:tcW w:w="3825" w:type="dxa"/>
            <w:shd w:val="clear" w:color="auto" w:fill="auto"/>
            <w:vAlign w:val="center"/>
            <w:hideMark/>
          </w:tcPr>
          <w:p w14:paraId="1BF7CAAD" w14:textId="77777777" w:rsidR="00350727" w:rsidRPr="00350727" w:rsidRDefault="00350727" w:rsidP="00350727">
            <w:r w:rsidRPr="00350727">
              <w:t>Амортизация основных средств и нематериальных активов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0C271788"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52BE7739"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6FF0B619" w14:textId="77777777" w:rsidR="00350727" w:rsidRPr="00350727" w:rsidRDefault="00350727" w:rsidP="00350727">
            <w:pPr>
              <w:jc w:val="center"/>
            </w:pPr>
            <w:r w:rsidRPr="00350727">
              <w:t>0</w:t>
            </w:r>
          </w:p>
        </w:tc>
      </w:tr>
      <w:tr w:rsidR="00350727" w:rsidRPr="00350727" w14:paraId="5AE6CF74" w14:textId="77777777" w:rsidTr="00F95151">
        <w:trPr>
          <w:gridAfter w:val="1"/>
          <w:wAfter w:w="13" w:type="dxa"/>
          <w:trHeight w:val="1116"/>
          <w:jc w:val="center"/>
        </w:trPr>
        <w:tc>
          <w:tcPr>
            <w:tcW w:w="747" w:type="dxa"/>
            <w:shd w:val="clear" w:color="auto" w:fill="auto"/>
            <w:noWrap/>
            <w:vAlign w:val="center"/>
            <w:hideMark/>
          </w:tcPr>
          <w:p w14:paraId="4DCAAEF6" w14:textId="77777777" w:rsidR="00350727" w:rsidRPr="00350727" w:rsidRDefault="00350727" w:rsidP="00350727">
            <w:pPr>
              <w:jc w:val="center"/>
            </w:pPr>
            <w:r w:rsidRPr="00350727">
              <w:t>1.8</w:t>
            </w:r>
          </w:p>
        </w:tc>
        <w:tc>
          <w:tcPr>
            <w:tcW w:w="3825" w:type="dxa"/>
            <w:shd w:val="clear" w:color="auto" w:fill="auto"/>
            <w:noWrap/>
            <w:vAlign w:val="center"/>
            <w:hideMark/>
          </w:tcPr>
          <w:p w14:paraId="73A6E63C" w14:textId="77777777" w:rsidR="00350727" w:rsidRPr="00350727" w:rsidRDefault="00350727" w:rsidP="00350727">
            <w:r w:rsidRPr="00350727">
              <w:t>Расходы на выплаты по договорам займа и кредитным договорам, включая проценты по ним</w:t>
            </w:r>
          </w:p>
        </w:tc>
        <w:tc>
          <w:tcPr>
            <w:tcW w:w="1700" w:type="dxa"/>
            <w:tcBorders>
              <w:top w:val="nil"/>
              <w:left w:val="single" w:sz="4" w:space="0" w:color="auto"/>
              <w:bottom w:val="single" w:sz="4" w:space="0" w:color="auto"/>
              <w:right w:val="single" w:sz="4" w:space="0" w:color="auto"/>
            </w:tcBorders>
            <w:shd w:val="clear" w:color="auto" w:fill="auto"/>
            <w:vAlign w:val="center"/>
          </w:tcPr>
          <w:p w14:paraId="64DB936A"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56B34104"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35D22BCB" w14:textId="77777777" w:rsidR="00350727" w:rsidRPr="00350727" w:rsidRDefault="00350727" w:rsidP="00350727">
            <w:pPr>
              <w:jc w:val="center"/>
            </w:pPr>
            <w:r w:rsidRPr="00350727">
              <w:t>0</w:t>
            </w:r>
          </w:p>
        </w:tc>
      </w:tr>
      <w:tr w:rsidR="00350727" w:rsidRPr="00350727" w14:paraId="5B2B8F56" w14:textId="77777777" w:rsidTr="00F95151">
        <w:trPr>
          <w:gridAfter w:val="1"/>
          <w:wAfter w:w="13" w:type="dxa"/>
          <w:trHeight w:val="360"/>
          <w:jc w:val="center"/>
        </w:trPr>
        <w:tc>
          <w:tcPr>
            <w:tcW w:w="747" w:type="dxa"/>
            <w:shd w:val="clear" w:color="auto" w:fill="auto"/>
            <w:noWrap/>
            <w:vAlign w:val="center"/>
            <w:hideMark/>
          </w:tcPr>
          <w:p w14:paraId="63B184A2" w14:textId="77777777" w:rsidR="00350727" w:rsidRPr="00350727" w:rsidRDefault="00350727" w:rsidP="00350727">
            <w:pPr>
              <w:jc w:val="center"/>
            </w:pPr>
          </w:p>
        </w:tc>
        <w:tc>
          <w:tcPr>
            <w:tcW w:w="3825" w:type="dxa"/>
            <w:shd w:val="clear" w:color="auto" w:fill="auto"/>
            <w:noWrap/>
            <w:vAlign w:val="center"/>
            <w:hideMark/>
          </w:tcPr>
          <w:p w14:paraId="2C3A1F7B" w14:textId="77777777" w:rsidR="00350727" w:rsidRPr="00350727" w:rsidRDefault="00350727" w:rsidP="00350727">
            <w:r w:rsidRPr="00350727">
              <w:t>ИТОГО</w:t>
            </w:r>
          </w:p>
        </w:tc>
        <w:tc>
          <w:tcPr>
            <w:tcW w:w="1700" w:type="dxa"/>
            <w:tcBorders>
              <w:top w:val="nil"/>
              <w:left w:val="single" w:sz="4" w:space="0" w:color="auto"/>
              <w:bottom w:val="single" w:sz="4" w:space="0" w:color="auto"/>
              <w:right w:val="single" w:sz="4" w:space="0" w:color="auto"/>
            </w:tcBorders>
            <w:shd w:val="clear" w:color="auto" w:fill="auto"/>
            <w:vAlign w:val="center"/>
          </w:tcPr>
          <w:p w14:paraId="4CD68959" w14:textId="77777777" w:rsidR="00350727" w:rsidRPr="00350727" w:rsidRDefault="00350727" w:rsidP="00350727">
            <w:pPr>
              <w:jc w:val="center"/>
            </w:pPr>
            <w:r w:rsidRPr="00350727">
              <w:t>10 884</w:t>
            </w:r>
          </w:p>
        </w:tc>
        <w:tc>
          <w:tcPr>
            <w:tcW w:w="1596" w:type="dxa"/>
            <w:tcBorders>
              <w:top w:val="nil"/>
              <w:left w:val="single" w:sz="4" w:space="0" w:color="auto"/>
              <w:bottom w:val="single" w:sz="4" w:space="0" w:color="auto"/>
              <w:right w:val="single" w:sz="4" w:space="0" w:color="auto"/>
            </w:tcBorders>
            <w:shd w:val="clear" w:color="auto" w:fill="auto"/>
            <w:vAlign w:val="center"/>
          </w:tcPr>
          <w:p w14:paraId="5D60091A" w14:textId="77777777" w:rsidR="00350727" w:rsidRPr="00350727" w:rsidRDefault="00350727" w:rsidP="00350727">
            <w:pPr>
              <w:jc w:val="center"/>
            </w:pPr>
            <w:r w:rsidRPr="00350727">
              <w:t>11 289</w:t>
            </w:r>
          </w:p>
        </w:tc>
        <w:tc>
          <w:tcPr>
            <w:tcW w:w="1805" w:type="dxa"/>
            <w:gridSpan w:val="2"/>
            <w:tcBorders>
              <w:top w:val="nil"/>
              <w:left w:val="nil"/>
              <w:bottom w:val="single" w:sz="4" w:space="0" w:color="auto"/>
              <w:right w:val="single" w:sz="4" w:space="0" w:color="auto"/>
            </w:tcBorders>
            <w:shd w:val="clear" w:color="auto" w:fill="auto"/>
            <w:vAlign w:val="center"/>
          </w:tcPr>
          <w:p w14:paraId="484A0841" w14:textId="77777777" w:rsidR="00350727" w:rsidRPr="00350727" w:rsidRDefault="00350727" w:rsidP="00350727">
            <w:pPr>
              <w:jc w:val="center"/>
            </w:pPr>
            <w:r w:rsidRPr="00350727">
              <w:t>11 644</w:t>
            </w:r>
          </w:p>
        </w:tc>
      </w:tr>
      <w:tr w:rsidR="00350727" w:rsidRPr="00350727" w14:paraId="7F13DB51" w14:textId="77777777" w:rsidTr="00F95151">
        <w:trPr>
          <w:gridAfter w:val="1"/>
          <w:wAfter w:w="13" w:type="dxa"/>
          <w:trHeight w:val="360"/>
          <w:jc w:val="center"/>
        </w:trPr>
        <w:tc>
          <w:tcPr>
            <w:tcW w:w="747" w:type="dxa"/>
            <w:shd w:val="clear" w:color="auto" w:fill="auto"/>
            <w:noWrap/>
            <w:vAlign w:val="center"/>
            <w:hideMark/>
          </w:tcPr>
          <w:p w14:paraId="3126BB66" w14:textId="77777777" w:rsidR="00350727" w:rsidRPr="00350727" w:rsidRDefault="00350727" w:rsidP="00350727">
            <w:pPr>
              <w:jc w:val="center"/>
            </w:pPr>
            <w:r w:rsidRPr="00350727">
              <w:t>2</w:t>
            </w:r>
          </w:p>
        </w:tc>
        <w:tc>
          <w:tcPr>
            <w:tcW w:w="3825" w:type="dxa"/>
            <w:shd w:val="clear" w:color="auto" w:fill="auto"/>
            <w:noWrap/>
            <w:vAlign w:val="center"/>
            <w:hideMark/>
          </w:tcPr>
          <w:p w14:paraId="35EFF3C6" w14:textId="77777777" w:rsidR="00350727" w:rsidRPr="00350727" w:rsidRDefault="00350727" w:rsidP="00350727">
            <w:r w:rsidRPr="00350727">
              <w:t>Налог на прибыль</w:t>
            </w:r>
          </w:p>
        </w:tc>
        <w:tc>
          <w:tcPr>
            <w:tcW w:w="1700" w:type="dxa"/>
            <w:tcBorders>
              <w:top w:val="nil"/>
              <w:left w:val="single" w:sz="4" w:space="0" w:color="auto"/>
              <w:bottom w:val="single" w:sz="4" w:space="0" w:color="auto"/>
              <w:right w:val="single" w:sz="4" w:space="0" w:color="auto"/>
            </w:tcBorders>
            <w:shd w:val="clear" w:color="auto" w:fill="auto"/>
            <w:vAlign w:val="center"/>
          </w:tcPr>
          <w:p w14:paraId="5167C3DA"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14D162A2"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3FC18B90" w14:textId="77777777" w:rsidR="00350727" w:rsidRPr="00350727" w:rsidRDefault="00350727" w:rsidP="00350727">
            <w:pPr>
              <w:jc w:val="center"/>
            </w:pPr>
            <w:r w:rsidRPr="00350727">
              <w:t>0</w:t>
            </w:r>
          </w:p>
        </w:tc>
      </w:tr>
      <w:tr w:rsidR="00350727" w:rsidRPr="00350727" w14:paraId="23952377" w14:textId="77777777" w:rsidTr="00F95151">
        <w:trPr>
          <w:gridAfter w:val="1"/>
          <w:wAfter w:w="13" w:type="dxa"/>
          <w:trHeight w:val="1654"/>
          <w:jc w:val="center"/>
        </w:trPr>
        <w:tc>
          <w:tcPr>
            <w:tcW w:w="747" w:type="dxa"/>
            <w:shd w:val="clear" w:color="auto" w:fill="auto"/>
            <w:noWrap/>
            <w:vAlign w:val="center"/>
            <w:hideMark/>
          </w:tcPr>
          <w:p w14:paraId="37D1A19F" w14:textId="77777777" w:rsidR="00350727" w:rsidRPr="00350727" w:rsidRDefault="00350727" w:rsidP="00350727">
            <w:pPr>
              <w:jc w:val="center"/>
            </w:pPr>
            <w:r w:rsidRPr="00350727">
              <w:t>3</w:t>
            </w:r>
          </w:p>
        </w:tc>
        <w:tc>
          <w:tcPr>
            <w:tcW w:w="3825" w:type="dxa"/>
            <w:shd w:val="clear" w:color="auto" w:fill="auto"/>
            <w:noWrap/>
            <w:vAlign w:val="center"/>
            <w:hideMark/>
          </w:tcPr>
          <w:p w14:paraId="00321985" w14:textId="77777777" w:rsidR="00350727" w:rsidRPr="00350727" w:rsidRDefault="00350727" w:rsidP="00350727">
            <w:r w:rsidRPr="0035072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0" w:type="dxa"/>
            <w:tcBorders>
              <w:top w:val="nil"/>
              <w:left w:val="single" w:sz="4" w:space="0" w:color="auto"/>
              <w:bottom w:val="single" w:sz="4" w:space="0" w:color="auto"/>
              <w:right w:val="single" w:sz="4" w:space="0" w:color="auto"/>
            </w:tcBorders>
            <w:shd w:val="clear" w:color="auto" w:fill="auto"/>
            <w:vAlign w:val="center"/>
          </w:tcPr>
          <w:p w14:paraId="1D09C51B" w14:textId="77777777" w:rsidR="00350727" w:rsidRPr="00350727" w:rsidRDefault="00350727" w:rsidP="00350727">
            <w:pPr>
              <w:jc w:val="center"/>
            </w:pPr>
            <w:r w:rsidRPr="00350727">
              <w:t>0</w:t>
            </w:r>
          </w:p>
        </w:tc>
        <w:tc>
          <w:tcPr>
            <w:tcW w:w="1596" w:type="dxa"/>
            <w:tcBorders>
              <w:top w:val="nil"/>
              <w:left w:val="single" w:sz="4" w:space="0" w:color="auto"/>
              <w:bottom w:val="single" w:sz="4" w:space="0" w:color="auto"/>
              <w:right w:val="single" w:sz="4" w:space="0" w:color="auto"/>
            </w:tcBorders>
            <w:shd w:val="clear" w:color="auto" w:fill="auto"/>
            <w:vAlign w:val="center"/>
          </w:tcPr>
          <w:p w14:paraId="1ADB62B9" w14:textId="77777777" w:rsidR="00350727" w:rsidRPr="00350727" w:rsidRDefault="00350727" w:rsidP="00350727">
            <w:pPr>
              <w:jc w:val="center"/>
            </w:pPr>
            <w:r w:rsidRPr="00350727">
              <w:t>0</w:t>
            </w:r>
          </w:p>
        </w:tc>
        <w:tc>
          <w:tcPr>
            <w:tcW w:w="1805" w:type="dxa"/>
            <w:gridSpan w:val="2"/>
            <w:tcBorders>
              <w:top w:val="nil"/>
              <w:left w:val="nil"/>
              <w:bottom w:val="single" w:sz="4" w:space="0" w:color="auto"/>
              <w:right w:val="single" w:sz="4" w:space="0" w:color="auto"/>
            </w:tcBorders>
            <w:shd w:val="clear" w:color="auto" w:fill="auto"/>
            <w:vAlign w:val="center"/>
          </w:tcPr>
          <w:p w14:paraId="6D6700C3" w14:textId="77777777" w:rsidR="00350727" w:rsidRPr="00350727" w:rsidRDefault="00350727" w:rsidP="00350727">
            <w:pPr>
              <w:jc w:val="center"/>
            </w:pPr>
            <w:r w:rsidRPr="00350727">
              <w:t>0</w:t>
            </w:r>
          </w:p>
        </w:tc>
      </w:tr>
      <w:tr w:rsidR="00350727" w:rsidRPr="00350727" w14:paraId="1B83A0D2" w14:textId="77777777" w:rsidTr="00F95151">
        <w:trPr>
          <w:gridAfter w:val="1"/>
          <w:wAfter w:w="13" w:type="dxa"/>
          <w:trHeight w:val="720"/>
          <w:jc w:val="center"/>
        </w:trPr>
        <w:tc>
          <w:tcPr>
            <w:tcW w:w="747" w:type="dxa"/>
            <w:shd w:val="clear" w:color="auto" w:fill="auto"/>
            <w:noWrap/>
            <w:vAlign w:val="center"/>
            <w:hideMark/>
          </w:tcPr>
          <w:p w14:paraId="2B7E51FE" w14:textId="77777777" w:rsidR="00350727" w:rsidRPr="00350727" w:rsidRDefault="00350727" w:rsidP="00350727">
            <w:pPr>
              <w:jc w:val="center"/>
            </w:pPr>
            <w:r w:rsidRPr="00350727">
              <w:t>4</w:t>
            </w:r>
          </w:p>
        </w:tc>
        <w:tc>
          <w:tcPr>
            <w:tcW w:w="3825" w:type="dxa"/>
            <w:shd w:val="clear" w:color="auto" w:fill="auto"/>
            <w:vAlign w:val="center"/>
            <w:hideMark/>
          </w:tcPr>
          <w:p w14:paraId="281C34DF" w14:textId="77777777" w:rsidR="00350727" w:rsidRPr="00350727" w:rsidRDefault="00350727" w:rsidP="00350727">
            <w:r w:rsidRPr="00350727">
              <w:t>Итого неподконтрольных расходов</w:t>
            </w:r>
          </w:p>
        </w:tc>
        <w:tc>
          <w:tcPr>
            <w:tcW w:w="1700" w:type="dxa"/>
            <w:tcBorders>
              <w:top w:val="nil"/>
              <w:left w:val="single" w:sz="4" w:space="0" w:color="auto"/>
              <w:bottom w:val="single" w:sz="4" w:space="0" w:color="auto"/>
              <w:right w:val="single" w:sz="4" w:space="0" w:color="auto"/>
            </w:tcBorders>
            <w:shd w:val="clear" w:color="auto" w:fill="auto"/>
            <w:vAlign w:val="center"/>
          </w:tcPr>
          <w:p w14:paraId="5D25204F" w14:textId="77777777" w:rsidR="00350727" w:rsidRPr="00350727" w:rsidRDefault="00350727" w:rsidP="00350727">
            <w:pPr>
              <w:jc w:val="center"/>
            </w:pPr>
            <w:r w:rsidRPr="00350727">
              <w:t>10 884</w:t>
            </w:r>
          </w:p>
        </w:tc>
        <w:tc>
          <w:tcPr>
            <w:tcW w:w="1596" w:type="dxa"/>
            <w:tcBorders>
              <w:top w:val="nil"/>
              <w:left w:val="single" w:sz="4" w:space="0" w:color="auto"/>
              <w:bottom w:val="single" w:sz="4" w:space="0" w:color="auto"/>
              <w:right w:val="single" w:sz="4" w:space="0" w:color="auto"/>
            </w:tcBorders>
            <w:shd w:val="clear" w:color="auto" w:fill="auto"/>
            <w:vAlign w:val="center"/>
          </w:tcPr>
          <w:p w14:paraId="7455539C" w14:textId="77777777" w:rsidR="00350727" w:rsidRPr="00350727" w:rsidRDefault="00350727" w:rsidP="00350727">
            <w:pPr>
              <w:jc w:val="center"/>
            </w:pPr>
            <w:r w:rsidRPr="00350727">
              <w:t>11 289</w:t>
            </w:r>
          </w:p>
        </w:tc>
        <w:tc>
          <w:tcPr>
            <w:tcW w:w="1805" w:type="dxa"/>
            <w:gridSpan w:val="2"/>
            <w:tcBorders>
              <w:top w:val="nil"/>
              <w:left w:val="nil"/>
              <w:bottom w:val="single" w:sz="4" w:space="0" w:color="auto"/>
              <w:right w:val="single" w:sz="4" w:space="0" w:color="auto"/>
            </w:tcBorders>
            <w:shd w:val="clear" w:color="auto" w:fill="auto"/>
            <w:vAlign w:val="center"/>
          </w:tcPr>
          <w:p w14:paraId="08756A82" w14:textId="77777777" w:rsidR="00350727" w:rsidRPr="00350727" w:rsidRDefault="00350727" w:rsidP="00350727">
            <w:pPr>
              <w:jc w:val="center"/>
            </w:pPr>
            <w:r w:rsidRPr="00350727">
              <w:t>11 644</w:t>
            </w:r>
          </w:p>
        </w:tc>
      </w:tr>
    </w:tbl>
    <w:p w14:paraId="23BD567B" w14:textId="77777777" w:rsidR="00350727" w:rsidRPr="00350727" w:rsidRDefault="00350727" w:rsidP="00350727">
      <w:pPr>
        <w:jc w:val="center"/>
      </w:pPr>
    </w:p>
    <w:p w14:paraId="31AB7D62" w14:textId="77777777" w:rsidR="00350727" w:rsidRPr="00350727" w:rsidRDefault="00350727" w:rsidP="00350727">
      <w:pPr>
        <w:keepNext/>
        <w:spacing w:line="360" w:lineRule="auto"/>
        <w:jc w:val="both"/>
        <w:outlineLvl w:val="1"/>
        <w:rPr>
          <w:b/>
          <w:sz w:val="28"/>
          <w:szCs w:val="20"/>
        </w:rPr>
      </w:pPr>
      <w:bookmarkStart w:id="157" w:name="_Toc24010602"/>
    </w:p>
    <w:p w14:paraId="1AF5E422" w14:textId="77777777" w:rsidR="00350727" w:rsidRPr="00350727" w:rsidRDefault="00350727" w:rsidP="00350727">
      <w:pPr>
        <w:keepNext/>
        <w:spacing w:line="360" w:lineRule="auto"/>
        <w:jc w:val="both"/>
        <w:outlineLvl w:val="1"/>
        <w:rPr>
          <w:b/>
          <w:sz w:val="28"/>
          <w:szCs w:val="20"/>
        </w:rPr>
      </w:pPr>
      <w:r w:rsidRPr="00350727">
        <w:rPr>
          <w:b/>
          <w:sz w:val="28"/>
          <w:szCs w:val="20"/>
        </w:rPr>
        <w:t xml:space="preserve">5.2.4) </w:t>
      </w:r>
      <w:bookmarkEnd w:id="157"/>
      <w:r w:rsidRPr="00350727">
        <w:rPr>
          <w:b/>
          <w:sz w:val="28"/>
          <w:szCs w:val="20"/>
        </w:rPr>
        <w:t>Расчетный объем полезного отпуска тепловой энергии</w:t>
      </w:r>
    </w:p>
    <w:p w14:paraId="663DA36C" w14:textId="77777777" w:rsidR="00350727" w:rsidRPr="00350727" w:rsidRDefault="00350727" w:rsidP="00350727">
      <w:pPr>
        <w:autoSpaceDE w:val="0"/>
        <w:autoSpaceDN w:val="0"/>
        <w:adjustRightInd w:val="0"/>
        <w:ind w:firstLine="851"/>
        <w:jc w:val="both"/>
        <w:rPr>
          <w:snapToGrid w:val="0"/>
          <w:sz w:val="28"/>
          <w:szCs w:val="28"/>
        </w:rPr>
      </w:pPr>
    </w:p>
    <w:p w14:paraId="65B3537A" w14:textId="77777777" w:rsidR="00350727" w:rsidRPr="00350727" w:rsidRDefault="00350727" w:rsidP="00350727">
      <w:pPr>
        <w:ind w:firstLine="709"/>
        <w:jc w:val="both"/>
        <w:rPr>
          <w:sz w:val="28"/>
          <w:szCs w:val="22"/>
        </w:rPr>
      </w:pPr>
      <w:r w:rsidRPr="00350727">
        <w:rPr>
          <w:sz w:val="28"/>
          <w:szCs w:val="22"/>
        </w:rPr>
        <w:t xml:space="preserve">ООО «Гурьевск - Сталь» производит и передает тепловую энергию </w:t>
      </w:r>
      <w:r w:rsidRPr="00350727">
        <w:rPr>
          <w:sz w:val="28"/>
          <w:szCs w:val="22"/>
        </w:rPr>
        <w:br/>
        <w:t xml:space="preserve">от котельных № 1, 2 расположенных на территории организации, с целью </w:t>
      </w:r>
      <w:r w:rsidRPr="00350727">
        <w:rPr>
          <w:sz w:val="28"/>
          <w:szCs w:val="22"/>
        </w:rPr>
        <w:br/>
        <w:t xml:space="preserve">ее дальнейшего использования для собственных нужд, а также для </w:t>
      </w:r>
      <w:r w:rsidRPr="00350727">
        <w:rPr>
          <w:sz w:val="28"/>
          <w:szCs w:val="22"/>
        </w:rPr>
        <w:br/>
        <w:t>ее дальнейшей передачи потребителям Гурьевского муниципального округа.</w:t>
      </w:r>
    </w:p>
    <w:p w14:paraId="2B966915" w14:textId="77777777" w:rsidR="00350727" w:rsidRPr="00350727" w:rsidRDefault="00350727" w:rsidP="00350727">
      <w:pPr>
        <w:ind w:firstLine="709"/>
        <w:jc w:val="both"/>
        <w:rPr>
          <w:sz w:val="28"/>
          <w:szCs w:val="22"/>
        </w:rPr>
      </w:pPr>
      <w:r w:rsidRPr="00350727">
        <w:rPr>
          <w:sz w:val="28"/>
          <w:szCs w:val="22"/>
        </w:rPr>
        <w:t xml:space="preserve">Согласно пункту 22 Основ ценообразования тарифы устанавливаются </w:t>
      </w:r>
      <w:r w:rsidRPr="00350727">
        <w:rPr>
          <w:sz w:val="28"/>
          <w:szCs w:val="22"/>
        </w:rPr>
        <w:br/>
        <w:t xml:space="preserve">на основании необходимой валовой выручки, определенной </w:t>
      </w:r>
      <w:r w:rsidRPr="00350727">
        <w:rPr>
          <w:sz w:val="28"/>
          <w:szCs w:val="22"/>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350727">
        <w:rPr>
          <w:sz w:val="28"/>
          <w:szCs w:val="22"/>
        </w:rPr>
        <w:br/>
        <w:t xml:space="preserve">на расчетный период регулирования, определенного в соответствии </w:t>
      </w:r>
      <w:r w:rsidRPr="00350727">
        <w:rPr>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44A0479" w14:textId="77777777" w:rsidR="00350727" w:rsidRPr="00350727" w:rsidRDefault="00350727" w:rsidP="00350727">
      <w:pPr>
        <w:ind w:firstLine="709"/>
        <w:jc w:val="both"/>
        <w:rPr>
          <w:sz w:val="28"/>
          <w:szCs w:val="22"/>
        </w:rPr>
      </w:pPr>
      <w:r w:rsidRPr="00350727">
        <w:rPr>
          <w:sz w:val="28"/>
          <w:szCs w:val="22"/>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350727">
        <w:rPr>
          <w:sz w:val="28"/>
          <w:szCs w:val="22"/>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69A787C" w14:textId="77777777" w:rsidR="00350727" w:rsidRPr="00350727" w:rsidRDefault="00350727" w:rsidP="00350727">
      <w:pPr>
        <w:ind w:firstLine="709"/>
        <w:jc w:val="both"/>
        <w:rPr>
          <w:sz w:val="28"/>
          <w:szCs w:val="22"/>
        </w:rPr>
      </w:pPr>
      <w:r w:rsidRPr="00350727">
        <w:rPr>
          <w:sz w:val="28"/>
          <w:szCs w:val="22"/>
        </w:rPr>
        <w:t xml:space="preserve">Баланс тепловой энергии на 2023 год формируется в соответствии </w:t>
      </w:r>
      <w:r w:rsidRPr="00350727">
        <w:rPr>
          <w:sz w:val="28"/>
          <w:szCs w:val="22"/>
        </w:rPr>
        <w:br/>
        <w:t xml:space="preserve">с актуализированной на 2023 год схемой теплоснабжения Гурьевского городского поселения (в части отпуска на потребительский рынок), утверждённой постановлением Администрации Гурьевского муниципального округа от 27.10.2022 № 1566 (ссылка на схему теплоснабжения на 2023 год размещённую в информационно-коммуникационной сети «Интернет»: https://admgur.ru/structural-unit/department-of-life-support-of-the-administration-of-gurievsk-municipal-district/schemes-of-heat-supply/index.php?sphrase_id=63054) </w:t>
      </w:r>
      <w:r w:rsidRPr="00350727">
        <w:rPr>
          <w:sz w:val="28"/>
          <w:szCs w:val="22"/>
        </w:rPr>
        <w:br/>
        <w:t xml:space="preserve">и данными представленными организацией в материалах тарифного дела (в части остальных разделов баланса тепловой энергии). В связи с тем, что фактические данные за 2022 год по балансу тепловой энергии у ООО «Гурьевск - Сталь» отсутствуют, распределение выработки тепловой энергии по полугодиям 2023 года осуществляется на основании плановых значений баланса </w:t>
      </w:r>
      <w:r w:rsidRPr="00350727">
        <w:rPr>
          <w:sz w:val="28"/>
          <w:szCs w:val="22"/>
        </w:rPr>
        <w:lastRenderedPageBreak/>
        <w:t xml:space="preserve">тепловой энергии представленных организацией на 2023 год и составляют в </w:t>
      </w:r>
      <w:r w:rsidRPr="00350727">
        <w:rPr>
          <w:sz w:val="28"/>
          <w:szCs w:val="22"/>
          <w:lang w:val="en-US"/>
        </w:rPr>
        <w:t>I</w:t>
      </w:r>
      <w:r w:rsidRPr="00350727">
        <w:rPr>
          <w:sz w:val="28"/>
          <w:szCs w:val="22"/>
        </w:rPr>
        <w:t xml:space="preserve"> полугодии 2023 – 0,57, во </w:t>
      </w:r>
      <w:r w:rsidRPr="00350727">
        <w:rPr>
          <w:sz w:val="28"/>
          <w:szCs w:val="22"/>
          <w:lang w:val="en-US"/>
        </w:rPr>
        <w:t>II</w:t>
      </w:r>
      <w:r w:rsidRPr="00350727">
        <w:rPr>
          <w:sz w:val="28"/>
          <w:szCs w:val="22"/>
        </w:rPr>
        <w:t xml:space="preserve"> полугодии 2023 года – 0,43 (стр. 241-244 том 1).</w:t>
      </w:r>
    </w:p>
    <w:p w14:paraId="4F0D27C7" w14:textId="77777777" w:rsidR="00350727" w:rsidRPr="00350727" w:rsidRDefault="00350727" w:rsidP="00350727">
      <w:pPr>
        <w:ind w:firstLine="709"/>
        <w:jc w:val="both"/>
        <w:rPr>
          <w:sz w:val="28"/>
          <w:szCs w:val="22"/>
        </w:rPr>
      </w:pPr>
      <w:r w:rsidRPr="00350727">
        <w:rPr>
          <w:sz w:val="28"/>
          <w:szCs w:val="22"/>
        </w:rPr>
        <w:t xml:space="preserve">Объём отпускаемой тепловой энергии на потребительский рынок </w:t>
      </w:r>
      <w:r w:rsidRPr="00350727">
        <w:rPr>
          <w:sz w:val="28"/>
          <w:szCs w:val="22"/>
        </w:rPr>
        <w:br/>
        <w:t>в виде горячей воды и пара составит 77,319 тыс. Гкал.</w:t>
      </w:r>
    </w:p>
    <w:p w14:paraId="46BBEB5D" w14:textId="77777777" w:rsidR="00350727" w:rsidRPr="00350727" w:rsidRDefault="00350727" w:rsidP="00350727">
      <w:pPr>
        <w:ind w:firstLine="709"/>
        <w:jc w:val="both"/>
        <w:rPr>
          <w:sz w:val="28"/>
          <w:szCs w:val="22"/>
        </w:rPr>
      </w:pPr>
      <w:r w:rsidRPr="00350727">
        <w:rPr>
          <w:sz w:val="28"/>
          <w:szCs w:val="22"/>
        </w:rPr>
        <w:t xml:space="preserve">Объём нормативных потерь тепловой энергии при реализации сторонним потребителям принят в размере 3,827 тыс. Гкал, в соответствии </w:t>
      </w:r>
      <w:r w:rsidRPr="00350727">
        <w:rPr>
          <w:sz w:val="28"/>
          <w:szCs w:val="22"/>
        </w:rPr>
        <w:br/>
        <w:t xml:space="preserve">с постановлением РЭК Кузбасса от 08.09.2022 № 259. </w:t>
      </w:r>
    </w:p>
    <w:p w14:paraId="3241221B" w14:textId="77777777" w:rsidR="00350727" w:rsidRPr="00350727" w:rsidRDefault="00350727" w:rsidP="00350727">
      <w:pPr>
        <w:ind w:firstLine="709"/>
        <w:jc w:val="both"/>
        <w:rPr>
          <w:sz w:val="28"/>
          <w:szCs w:val="22"/>
        </w:rPr>
      </w:pPr>
      <w:r w:rsidRPr="00350727">
        <w:rPr>
          <w:sz w:val="28"/>
          <w:szCs w:val="22"/>
        </w:rPr>
        <w:t>Баланс тепловой энергии ООО «Гурьевск - Сталь» на 2023 год представлен в таблице 5.</w:t>
      </w:r>
    </w:p>
    <w:p w14:paraId="07C63F0D" w14:textId="77777777" w:rsidR="00350727" w:rsidRPr="00350727" w:rsidRDefault="00350727" w:rsidP="00350727">
      <w:pPr>
        <w:ind w:firstLine="709"/>
        <w:jc w:val="both"/>
        <w:rPr>
          <w:sz w:val="28"/>
          <w:szCs w:val="22"/>
        </w:rPr>
      </w:pPr>
    </w:p>
    <w:p w14:paraId="5B6D9603" w14:textId="77777777" w:rsidR="00350727" w:rsidRPr="00350727" w:rsidRDefault="00350727" w:rsidP="00350727">
      <w:pPr>
        <w:ind w:right="-427"/>
        <w:rPr>
          <w:sz w:val="28"/>
          <w:szCs w:val="22"/>
        </w:rPr>
      </w:pPr>
    </w:p>
    <w:p w14:paraId="1620C516" w14:textId="77777777" w:rsidR="00350727" w:rsidRPr="00350727" w:rsidRDefault="00350727" w:rsidP="00350727">
      <w:pPr>
        <w:ind w:left="360" w:right="-286"/>
        <w:jc w:val="right"/>
        <w:rPr>
          <w:sz w:val="28"/>
          <w:szCs w:val="28"/>
        </w:rPr>
      </w:pPr>
      <w:r w:rsidRPr="00350727">
        <w:rPr>
          <w:sz w:val="28"/>
          <w:szCs w:val="28"/>
        </w:rPr>
        <w:t>Таблица 5</w:t>
      </w:r>
    </w:p>
    <w:p w14:paraId="0235A839" w14:textId="77777777" w:rsidR="00350727" w:rsidRPr="00350727" w:rsidRDefault="00350727" w:rsidP="00350727">
      <w:pPr>
        <w:spacing w:after="240"/>
        <w:ind w:left="720"/>
        <w:rPr>
          <w:b/>
          <w:sz w:val="28"/>
        </w:rPr>
      </w:pPr>
      <w:r w:rsidRPr="00350727">
        <w:rPr>
          <w:b/>
          <w:sz w:val="28"/>
        </w:rPr>
        <w:t>Баланс тепловой энергии ООО «Гурьевск - Сталь» на 2023-2025 годы</w:t>
      </w:r>
    </w:p>
    <w:tbl>
      <w:tblPr>
        <w:tblW w:w="10154" w:type="dxa"/>
        <w:jc w:val="center"/>
        <w:tblLook w:val="04A0" w:firstRow="1" w:lastRow="0" w:firstColumn="1" w:lastColumn="0" w:noHBand="0" w:noVBand="1"/>
      </w:tblPr>
      <w:tblGrid>
        <w:gridCol w:w="770"/>
        <w:gridCol w:w="3434"/>
        <w:gridCol w:w="1132"/>
        <w:gridCol w:w="1842"/>
        <w:gridCol w:w="1559"/>
        <w:gridCol w:w="1417"/>
      </w:tblGrid>
      <w:tr w:rsidR="00350727" w:rsidRPr="00350727" w14:paraId="73FDDA2D" w14:textId="77777777" w:rsidTr="00F95151">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835445" w14:textId="77777777" w:rsidR="00350727" w:rsidRPr="00350727" w:rsidRDefault="00350727" w:rsidP="00350727">
            <w:pPr>
              <w:jc w:val="center"/>
            </w:pPr>
            <w:r w:rsidRPr="00350727">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44B26F" w14:textId="77777777" w:rsidR="00350727" w:rsidRPr="00350727" w:rsidRDefault="00350727" w:rsidP="00350727">
            <w:pPr>
              <w:jc w:val="center"/>
            </w:pPr>
            <w:r w:rsidRPr="00350727">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7E353A" w14:textId="77777777" w:rsidR="00350727" w:rsidRPr="00350727" w:rsidRDefault="00350727" w:rsidP="00350727">
            <w:pPr>
              <w:jc w:val="center"/>
              <w:rPr>
                <w:iCs/>
              </w:rPr>
            </w:pPr>
            <w:r w:rsidRPr="00350727">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ECCB0F0" w14:textId="77777777" w:rsidR="00350727" w:rsidRPr="00350727" w:rsidRDefault="00350727" w:rsidP="00350727">
            <w:pPr>
              <w:jc w:val="center"/>
            </w:pPr>
            <w:r w:rsidRPr="00350727">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ACA9E0" w14:textId="77777777" w:rsidR="00350727" w:rsidRPr="00350727" w:rsidRDefault="00350727" w:rsidP="00350727">
            <w:pPr>
              <w:jc w:val="center"/>
            </w:pPr>
            <w:r w:rsidRPr="00350727">
              <w:t>в том числе</w:t>
            </w:r>
          </w:p>
        </w:tc>
      </w:tr>
      <w:tr w:rsidR="00350727" w:rsidRPr="00350727" w14:paraId="51C4753D" w14:textId="77777777" w:rsidTr="00F95151">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A7EE73" w14:textId="77777777" w:rsidR="00350727" w:rsidRPr="00350727" w:rsidRDefault="00350727" w:rsidP="00350727"/>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73A698" w14:textId="77777777" w:rsidR="00350727" w:rsidRPr="00350727" w:rsidRDefault="00350727" w:rsidP="00350727"/>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CACF96" w14:textId="77777777" w:rsidR="00350727" w:rsidRPr="00350727" w:rsidRDefault="00350727" w:rsidP="00350727">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B8A9A71" w14:textId="77777777" w:rsidR="00350727" w:rsidRPr="00350727" w:rsidRDefault="00350727" w:rsidP="00350727"/>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3A40A" w14:textId="77777777" w:rsidR="00350727" w:rsidRPr="00350727" w:rsidRDefault="00350727" w:rsidP="00350727">
            <w:pPr>
              <w:jc w:val="center"/>
            </w:pPr>
            <w:r w:rsidRPr="00350727">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6C8D5F2" w14:textId="77777777" w:rsidR="00350727" w:rsidRPr="00350727" w:rsidRDefault="00350727" w:rsidP="00350727">
            <w:pPr>
              <w:jc w:val="center"/>
            </w:pPr>
            <w:r w:rsidRPr="00350727">
              <w:t>2 полугодие</w:t>
            </w:r>
          </w:p>
        </w:tc>
      </w:tr>
      <w:tr w:rsidR="00350727" w:rsidRPr="00350727" w14:paraId="7EAA2320" w14:textId="77777777" w:rsidTr="00F95151">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D27435" w14:textId="77777777" w:rsidR="00350727" w:rsidRPr="00350727" w:rsidRDefault="00350727" w:rsidP="00350727">
            <w:pPr>
              <w:jc w:val="center"/>
              <w:rPr>
                <w:bCs/>
              </w:rPr>
            </w:pPr>
            <w:r w:rsidRPr="00350727">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C1074C" w14:textId="77777777" w:rsidR="00350727" w:rsidRPr="00350727" w:rsidRDefault="00350727" w:rsidP="00350727">
            <w:pPr>
              <w:rPr>
                <w:bCs/>
              </w:rPr>
            </w:pPr>
            <w:r w:rsidRPr="00350727">
              <w:rPr>
                <w:bCs/>
              </w:rPr>
              <w:t xml:space="preserve">Выработка тепловой энергии </w:t>
            </w:r>
          </w:p>
          <w:p w14:paraId="5441B3C4" w14:textId="77777777" w:rsidR="00350727" w:rsidRPr="00350727" w:rsidRDefault="00350727" w:rsidP="00350727">
            <w:pPr>
              <w:rPr>
                <w:bCs/>
              </w:rPr>
            </w:pP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9A5924" w14:textId="77777777" w:rsidR="00350727" w:rsidRPr="00350727" w:rsidRDefault="00350727" w:rsidP="00350727">
            <w:pPr>
              <w:jc w:val="center"/>
            </w:pPr>
            <w:r w:rsidRPr="00350727">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5AAC57" w14:textId="77777777" w:rsidR="00350727" w:rsidRPr="00350727" w:rsidRDefault="00350727" w:rsidP="00350727">
            <w:pPr>
              <w:jc w:val="center"/>
            </w:pPr>
            <w:r w:rsidRPr="00350727">
              <w:t>126,997</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9285F5" w14:textId="77777777" w:rsidR="00350727" w:rsidRPr="00350727" w:rsidRDefault="00350727" w:rsidP="00350727">
            <w:pPr>
              <w:jc w:val="center"/>
            </w:pPr>
            <w:r w:rsidRPr="00350727">
              <w:t>72,388</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29E7B0" w14:textId="77777777" w:rsidR="00350727" w:rsidRPr="00350727" w:rsidRDefault="00350727" w:rsidP="00350727">
            <w:pPr>
              <w:jc w:val="center"/>
            </w:pPr>
            <w:r w:rsidRPr="00350727">
              <w:t>54,609</w:t>
            </w:r>
          </w:p>
        </w:tc>
      </w:tr>
      <w:tr w:rsidR="00350727" w:rsidRPr="00350727" w14:paraId="0E65BE6D" w14:textId="77777777" w:rsidTr="00F95151">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127ACF" w14:textId="77777777" w:rsidR="00350727" w:rsidRPr="00350727" w:rsidRDefault="00350727" w:rsidP="00350727">
            <w:pPr>
              <w:jc w:val="center"/>
              <w:rPr>
                <w:bCs/>
              </w:rPr>
            </w:pPr>
            <w:r w:rsidRPr="00350727">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FE3E87" w14:textId="77777777" w:rsidR="00350727" w:rsidRPr="00350727" w:rsidRDefault="00350727" w:rsidP="00350727">
            <w:pPr>
              <w:rPr>
                <w:bCs/>
              </w:rPr>
            </w:pPr>
            <w:r w:rsidRPr="00350727">
              <w:rPr>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B18707" w14:textId="77777777" w:rsidR="00350727" w:rsidRPr="00350727" w:rsidRDefault="00350727" w:rsidP="00350727">
            <w:pPr>
              <w:jc w:val="center"/>
            </w:pPr>
            <w:r w:rsidRPr="00350727">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95E40C" w14:textId="77777777" w:rsidR="00350727" w:rsidRPr="00350727" w:rsidRDefault="00350727" w:rsidP="00350727">
            <w:pPr>
              <w:jc w:val="center"/>
            </w:pPr>
            <w:r w:rsidRPr="00350727">
              <w:t>0,194</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15A654B" w14:textId="77777777" w:rsidR="00350727" w:rsidRPr="00350727" w:rsidRDefault="00350727" w:rsidP="00350727">
            <w:pPr>
              <w:jc w:val="center"/>
            </w:pPr>
            <w:r w:rsidRPr="00350727">
              <w:t>0,110</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ECCC47" w14:textId="77777777" w:rsidR="00350727" w:rsidRPr="00350727" w:rsidRDefault="00350727" w:rsidP="00350727">
            <w:pPr>
              <w:jc w:val="center"/>
            </w:pPr>
            <w:r w:rsidRPr="00350727">
              <w:t>0,083</w:t>
            </w:r>
          </w:p>
        </w:tc>
      </w:tr>
      <w:tr w:rsidR="00350727" w:rsidRPr="00350727" w14:paraId="200BBF25" w14:textId="77777777" w:rsidTr="00F95151">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470E06" w14:textId="77777777" w:rsidR="00350727" w:rsidRPr="00350727" w:rsidRDefault="00350727" w:rsidP="00350727">
            <w:pPr>
              <w:jc w:val="center"/>
              <w:rPr>
                <w:bCs/>
              </w:rPr>
            </w:pPr>
            <w:r w:rsidRPr="00350727">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F1DF62" w14:textId="77777777" w:rsidR="00350727" w:rsidRPr="00350727" w:rsidRDefault="00350727" w:rsidP="00350727">
            <w:pPr>
              <w:rPr>
                <w:bCs/>
              </w:rPr>
            </w:pPr>
            <w:r w:rsidRPr="00350727">
              <w:rPr>
                <w:bCs/>
              </w:rPr>
              <w:t>Отпуск тепловой энергии в сеть (полезный отпуск)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139F53" w14:textId="77777777" w:rsidR="00350727" w:rsidRPr="00350727" w:rsidRDefault="00350727" w:rsidP="00350727">
            <w:pPr>
              <w:jc w:val="center"/>
            </w:pPr>
            <w:r w:rsidRPr="00350727">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D3FC35" w14:textId="77777777" w:rsidR="00350727" w:rsidRPr="00350727" w:rsidRDefault="00350727" w:rsidP="00350727">
            <w:pPr>
              <w:jc w:val="center"/>
            </w:pPr>
            <w:r w:rsidRPr="00350727">
              <w:t>126,803</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7F5AEA" w14:textId="77777777" w:rsidR="00350727" w:rsidRPr="00350727" w:rsidRDefault="00350727" w:rsidP="00350727">
            <w:pPr>
              <w:jc w:val="center"/>
            </w:pPr>
            <w:r w:rsidRPr="00350727">
              <w:t>72,278</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8CF9ECC" w14:textId="77777777" w:rsidR="00350727" w:rsidRPr="00350727" w:rsidRDefault="00350727" w:rsidP="00350727">
            <w:pPr>
              <w:jc w:val="center"/>
            </w:pPr>
            <w:r w:rsidRPr="00350727">
              <w:t>54,526</w:t>
            </w:r>
          </w:p>
        </w:tc>
      </w:tr>
      <w:tr w:rsidR="00350727" w:rsidRPr="00350727" w14:paraId="7D61D6A7" w14:textId="77777777" w:rsidTr="00F95151">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B0A968" w14:textId="77777777" w:rsidR="00350727" w:rsidRPr="00350727" w:rsidRDefault="00350727" w:rsidP="00350727">
            <w:pPr>
              <w:jc w:val="center"/>
              <w:rPr>
                <w:bCs/>
              </w:rPr>
            </w:pPr>
            <w:r w:rsidRPr="00350727">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hideMark/>
          </w:tcPr>
          <w:p w14:paraId="7D5FF91B" w14:textId="77777777" w:rsidR="00350727" w:rsidRPr="00350727" w:rsidRDefault="00350727" w:rsidP="00350727">
            <w:pPr>
              <w:rPr>
                <w:bCs/>
              </w:rPr>
            </w:pPr>
            <w:r w:rsidRPr="00350727">
              <w:rPr>
                <w:bCs/>
              </w:rPr>
              <w:t>Потери тепловой энергии в сетях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E48A9A" w14:textId="77777777" w:rsidR="00350727" w:rsidRPr="00350727" w:rsidRDefault="00350727" w:rsidP="00350727">
            <w:pPr>
              <w:jc w:val="center"/>
            </w:pPr>
            <w:r w:rsidRPr="00350727">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A61149" w14:textId="77777777" w:rsidR="00350727" w:rsidRPr="00350727" w:rsidRDefault="00350727" w:rsidP="00350727">
            <w:pPr>
              <w:jc w:val="center"/>
            </w:pPr>
            <w:r w:rsidRPr="00350727">
              <w:t>3,827</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F1E11A" w14:textId="77777777" w:rsidR="00350727" w:rsidRPr="00350727" w:rsidRDefault="00350727" w:rsidP="00350727">
            <w:pPr>
              <w:jc w:val="center"/>
            </w:pPr>
            <w:r w:rsidRPr="00350727">
              <w:t>2,181</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559C80" w14:textId="77777777" w:rsidR="00350727" w:rsidRPr="00350727" w:rsidRDefault="00350727" w:rsidP="00350727">
            <w:pPr>
              <w:jc w:val="center"/>
            </w:pPr>
            <w:r w:rsidRPr="00350727">
              <w:t>1,646</w:t>
            </w:r>
          </w:p>
        </w:tc>
      </w:tr>
      <w:tr w:rsidR="00350727" w:rsidRPr="00350727" w14:paraId="34BED0BB" w14:textId="77777777" w:rsidTr="00F95151">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74C40C" w14:textId="77777777" w:rsidR="00350727" w:rsidRPr="00350727" w:rsidRDefault="00350727" w:rsidP="00350727">
            <w:pPr>
              <w:jc w:val="center"/>
              <w:rPr>
                <w:bCs/>
              </w:rPr>
            </w:pPr>
            <w:r w:rsidRPr="00350727">
              <w:rPr>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tcPr>
          <w:p w14:paraId="7391D21A" w14:textId="77777777" w:rsidR="00350727" w:rsidRPr="00350727" w:rsidRDefault="00350727" w:rsidP="00350727">
            <w:pPr>
              <w:rPr>
                <w:bCs/>
              </w:rPr>
            </w:pPr>
            <w:r w:rsidRPr="00350727">
              <w:rPr>
                <w:bCs/>
              </w:rPr>
              <w:t>Производственные нужды</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tcPr>
          <w:p w14:paraId="3C36362B" w14:textId="77777777" w:rsidR="00350727" w:rsidRPr="00350727" w:rsidRDefault="00350727" w:rsidP="00350727">
            <w:pPr>
              <w:jc w:val="center"/>
            </w:pPr>
            <w:r w:rsidRPr="00350727">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C8D9E1" w14:textId="77777777" w:rsidR="00350727" w:rsidRPr="00350727" w:rsidRDefault="00350727" w:rsidP="00350727">
            <w:pPr>
              <w:jc w:val="center"/>
            </w:pPr>
            <w:r w:rsidRPr="00350727">
              <w:t>46,657</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25B4070" w14:textId="77777777" w:rsidR="00350727" w:rsidRPr="00350727" w:rsidRDefault="00350727" w:rsidP="00350727">
            <w:pPr>
              <w:jc w:val="center"/>
            </w:pPr>
            <w:r w:rsidRPr="00350727">
              <w:t>26,594</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1C3EF43" w14:textId="77777777" w:rsidR="00350727" w:rsidRPr="00350727" w:rsidRDefault="00350727" w:rsidP="00350727">
            <w:pPr>
              <w:jc w:val="center"/>
            </w:pPr>
            <w:r w:rsidRPr="00350727">
              <w:t>20,063</w:t>
            </w:r>
          </w:p>
        </w:tc>
      </w:tr>
      <w:tr w:rsidR="00350727" w:rsidRPr="00350727" w14:paraId="376EB964" w14:textId="77777777" w:rsidTr="00F95151">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5A6549" w14:textId="77777777" w:rsidR="00350727" w:rsidRPr="00350727" w:rsidRDefault="00350727" w:rsidP="00350727">
            <w:pPr>
              <w:jc w:val="center"/>
              <w:rPr>
                <w:bCs/>
              </w:rPr>
            </w:pPr>
            <w:r w:rsidRPr="00350727">
              <w:rPr>
                <w:bCs/>
              </w:rPr>
              <w:t>6</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EC62B6" w14:textId="77777777" w:rsidR="00350727" w:rsidRPr="00350727" w:rsidRDefault="00350727" w:rsidP="00350727">
            <w:pPr>
              <w:rPr>
                <w:bCs/>
              </w:rPr>
            </w:pPr>
            <w:r w:rsidRPr="00350727">
              <w:rPr>
                <w:bCs/>
              </w:rPr>
              <w:t>Полезный отпуск тепловой энергии</w:t>
            </w:r>
            <w:r w:rsidRPr="00350727">
              <w:t xml:space="preserve"> </w:t>
            </w:r>
            <w:r w:rsidRPr="00350727">
              <w:rPr>
                <w:bCs/>
              </w:rPr>
              <w:t>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9394A4" w14:textId="77777777" w:rsidR="00350727" w:rsidRPr="00350727" w:rsidRDefault="00350727" w:rsidP="00350727">
            <w:pPr>
              <w:jc w:val="center"/>
            </w:pPr>
            <w:r w:rsidRPr="00350727">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BA3E16" w14:textId="77777777" w:rsidR="00350727" w:rsidRPr="00350727" w:rsidRDefault="00350727" w:rsidP="00350727">
            <w:pPr>
              <w:jc w:val="center"/>
            </w:pPr>
            <w:r w:rsidRPr="00350727">
              <w:t>76,319</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EC88B0" w14:textId="77777777" w:rsidR="00350727" w:rsidRPr="00350727" w:rsidRDefault="00350727" w:rsidP="00350727">
            <w:pPr>
              <w:jc w:val="center"/>
            </w:pPr>
            <w:r w:rsidRPr="00350727">
              <w:t>43,502</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44B8B5" w14:textId="77777777" w:rsidR="00350727" w:rsidRPr="00350727" w:rsidRDefault="00350727" w:rsidP="00350727">
            <w:pPr>
              <w:jc w:val="center"/>
            </w:pPr>
            <w:r w:rsidRPr="00350727">
              <w:t>32,817</w:t>
            </w:r>
          </w:p>
        </w:tc>
      </w:tr>
    </w:tbl>
    <w:p w14:paraId="2DCB0FAA" w14:textId="77777777" w:rsidR="00350727" w:rsidRPr="00350727" w:rsidRDefault="00350727" w:rsidP="00350727">
      <w:pPr>
        <w:jc w:val="both"/>
        <w:rPr>
          <w:snapToGrid w:val="0"/>
          <w:sz w:val="28"/>
          <w:szCs w:val="28"/>
        </w:rPr>
        <w:sectPr w:rsidR="00350727" w:rsidRPr="00350727" w:rsidSect="004448B5">
          <w:pgSz w:w="11906" w:h="16838"/>
          <w:pgMar w:top="1134" w:right="851" w:bottom="1134" w:left="1418" w:header="709" w:footer="709" w:gutter="0"/>
          <w:cols w:space="720"/>
          <w:titlePg/>
          <w:docGrid w:linePitch="272"/>
        </w:sectPr>
      </w:pPr>
    </w:p>
    <w:p w14:paraId="6224BA88" w14:textId="77777777" w:rsidR="00350727" w:rsidRPr="00350727" w:rsidRDefault="00350727" w:rsidP="00350727">
      <w:pPr>
        <w:keepNext/>
        <w:spacing w:line="360" w:lineRule="auto"/>
        <w:jc w:val="both"/>
        <w:outlineLvl w:val="1"/>
        <w:rPr>
          <w:b/>
          <w:sz w:val="28"/>
          <w:szCs w:val="20"/>
        </w:rPr>
      </w:pPr>
      <w:bookmarkStart w:id="158" w:name="_Toc24010603"/>
      <w:r w:rsidRPr="00350727">
        <w:rPr>
          <w:b/>
          <w:sz w:val="28"/>
          <w:szCs w:val="20"/>
        </w:rPr>
        <w:lastRenderedPageBreak/>
        <w:t>5.2.5) Стоимость покупки единицы энергетических ресурсов</w:t>
      </w:r>
      <w:bookmarkEnd w:id="158"/>
    </w:p>
    <w:p w14:paraId="3614E214" w14:textId="77777777" w:rsidR="00350727" w:rsidRPr="00350727" w:rsidRDefault="00350727" w:rsidP="00350727">
      <w:pPr>
        <w:ind w:firstLine="709"/>
        <w:jc w:val="both"/>
        <w:rPr>
          <w:sz w:val="28"/>
          <w:szCs w:val="28"/>
        </w:rPr>
      </w:pPr>
    </w:p>
    <w:p w14:paraId="5A31D79B" w14:textId="77777777" w:rsidR="00350727" w:rsidRPr="00350727" w:rsidRDefault="00350727" w:rsidP="00350727">
      <w:pPr>
        <w:ind w:firstLine="709"/>
        <w:jc w:val="both"/>
        <w:rPr>
          <w:sz w:val="28"/>
          <w:szCs w:val="28"/>
        </w:rPr>
      </w:pPr>
      <w:r w:rsidRPr="00350727">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350727">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452933F1" w14:textId="77777777" w:rsidR="00350727" w:rsidRPr="00350727" w:rsidRDefault="00350727" w:rsidP="00350727">
      <w:pPr>
        <w:jc w:val="both"/>
        <w:rPr>
          <w:b/>
          <w:sz w:val="28"/>
          <w:szCs w:val="28"/>
        </w:rPr>
      </w:pPr>
    </w:p>
    <w:p w14:paraId="58BA8E33" w14:textId="77777777" w:rsidR="00350727" w:rsidRPr="00350727" w:rsidRDefault="00350727" w:rsidP="00350727">
      <w:pPr>
        <w:keepNext/>
        <w:spacing w:line="360" w:lineRule="auto"/>
        <w:jc w:val="both"/>
        <w:outlineLvl w:val="1"/>
        <w:rPr>
          <w:b/>
          <w:sz w:val="28"/>
          <w:szCs w:val="20"/>
        </w:rPr>
      </w:pPr>
      <w:bookmarkStart w:id="159" w:name="_Toc24010604"/>
      <w:r w:rsidRPr="00350727">
        <w:rPr>
          <w:b/>
          <w:sz w:val="28"/>
          <w:szCs w:val="20"/>
        </w:rPr>
        <w:t>5.2.5.1) Расходы на топливо</w:t>
      </w:r>
      <w:bookmarkEnd w:id="159"/>
    </w:p>
    <w:p w14:paraId="07EE18B7" w14:textId="77777777" w:rsidR="00350727" w:rsidRPr="00350727" w:rsidRDefault="00350727" w:rsidP="00350727">
      <w:pPr>
        <w:rPr>
          <w:lang w:val="x-none" w:eastAsia="x-none"/>
        </w:rPr>
      </w:pPr>
    </w:p>
    <w:p w14:paraId="5436E452" w14:textId="77777777" w:rsidR="00350727" w:rsidRPr="00350727" w:rsidRDefault="00350727" w:rsidP="00350727">
      <w:pPr>
        <w:ind w:firstLine="709"/>
        <w:jc w:val="both"/>
        <w:rPr>
          <w:sz w:val="28"/>
        </w:rPr>
      </w:pPr>
      <w:r w:rsidRPr="00350727">
        <w:rPr>
          <w:sz w:val="28"/>
        </w:rPr>
        <w:t xml:space="preserve">Стоимость покупки единицы энергетических ресурсов рассчитывается, </w:t>
      </w:r>
      <w:r w:rsidRPr="00350727">
        <w:rPr>
          <w:sz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350727">
        <w:rPr>
          <w:sz w:val="28"/>
        </w:rPr>
        <w:br/>
        <w:t>в соответствии с пунктом 28 Основ ценообразования.</w:t>
      </w:r>
    </w:p>
    <w:p w14:paraId="58E1EE56" w14:textId="77777777" w:rsidR="00350727" w:rsidRPr="00350727" w:rsidRDefault="00350727" w:rsidP="00350727">
      <w:pPr>
        <w:ind w:firstLine="709"/>
        <w:jc w:val="both"/>
        <w:rPr>
          <w:sz w:val="28"/>
        </w:rPr>
      </w:pPr>
      <w:r w:rsidRPr="00350727">
        <w:rPr>
          <w:sz w:val="28"/>
        </w:rPr>
        <w:t xml:space="preserve">По данной статье предприятием планируются расходы в размере </w:t>
      </w:r>
      <w:r w:rsidRPr="00350727">
        <w:rPr>
          <w:sz w:val="28"/>
        </w:rPr>
        <w:br/>
        <w:t xml:space="preserve">84 042 тыс. руб., в том числе: 70 569 </w:t>
      </w:r>
      <w:bookmarkStart w:id="160" w:name="_Hlk105490988"/>
      <w:r w:rsidRPr="00350727">
        <w:rPr>
          <w:sz w:val="28"/>
        </w:rPr>
        <w:t xml:space="preserve">тыс. руб. </w:t>
      </w:r>
      <w:bookmarkEnd w:id="160"/>
      <w:r w:rsidRPr="00350727">
        <w:rPr>
          <w:sz w:val="28"/>
        </w:rPr>
        <w:t xml:space="preserve">– затраты на топливо (уголь), 5 055 тыс. руб. – затраты на топливо (мазут); 8 419 тыс. руб. – затраты на доставку топлива (уголь). </w:t>
      </w:r>
    </w:p>
    <w:p w14:paraId="6E813D32" w14:textId="77777777" w:rsidR="00350727" w:rsidRPr="00350727" w:rsidRDefault="00350727" w:rsidP="00350727">
      <w:pPr>
        <w:ind w:firstLine="709"/>
        <w:jc w:val="both"/>
        <w:rPr>
          <w:sz w:val="28"/>
        </w:rPr>
      </w:pPr>
      <w:r w:rsidRPr="00350727">
        <w:rPr>
          <w:sz w:val="28"/>
        </w:rPr>
        <w:t xml:space="preserve">При производстве и реализации тепловой энергии </w:t>
      </w:r>
      <w:r w:rsidRPr="00350727">
        <w:rPr>
          <w:sz w:val="28"/>
        </w:rPr>
        <w:br/>
        <w:t xml:space="preserve">ООО «Гурьевск - Сталь» используется уголь марки Др. Поставщиком угля </w:t>
      </w:r>
      <w:r w:rsidRPr="00350727">
        <w:rPr>
          <w:sz w:val="28"/>
        </w:rPr>
        <w:br/>
        <w:t xml:space="preserve">для предприятия является ЗАО «Стройсервис». Также в летний период, </w:t>
      </w:r>
      <w:r w:rsidRPr="00350727">
        <w:rPr>
          <w:sz w:val="28"/>
        </w:rPr>
        <w:br/>
        <w:t>на время остановки угольной котельной № 1, выработка тепловой энергии осуществляется котельной № 2, использующей в качестве топлива мазут топочный марки М-100.</w:t>
      </w:r>
    </w:p>
    <w:p w14:paraId="6F158CD7" w14:textId="77777777" w:rsidR="00350727" w:rsidRPr="00350727" w:rsidRDefault="00350727" w:rsidP="00350727">
      <w:pPr>
        <w:ind w:firstLine="709"/>
        <w:jc w:val="both"/>
        <w:rPr>
          <w:sz w:val="28"/>
        </w:rPr>
      </w:pPr>
      <w:r w:rsidRPr="00350727">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8C900AE" w14:textId="77777777" w:rsidR="00350727" w:rsidRPr="00350727" w:rsidRDefault="00350727" w:rsidP="00350727">
      <w:pPr>
        <w:ind w:firstLine="709"/>
        <w:jc w:val="both"/>
        <w:rPr>
          <w:sz w:val="28"/>
        </w:rPr>
      </w:pPr>
      <w:r w:rsidRPr="00350727">
        <w:rPr>
          <w:sz w:val="28"/>
        </w:rPr>
        <w:t xml:space="preserve">Договор поставки угля № 89-К/Д-2022 от 01.04.2022 г. </w:t>
      </w:r>
      <w:r w:rsidRPr="00350727">
        <w:rPr>
          <w:sz w:val="28"/>
        </w:rPr>
        <w:br/>
        <w:t xml:space="preserve">с ЗАО «Стройсервис» (стр. 381-389 том 2); конкурсная документация </w:t>
      </w:r>
      <w:r w:rsidRPr="00350727">
        <w:rPr>
          <w:sz w:val="28"/>
        </w:rPr>
        <w:br/>
        <w:t>на закупки топлива (стр. 390-399 том 2).</w:t>
      </w:r>
    </w:p>
    <w:p w14:paraId="422BCE54" w14:textId="77777777" w:rsidR="00350727" w:rsidRPr="00350727" w:rsidRDefault="00350727" w:rsidP="00350727">
      <w:pPr>
        <w:ind w:firstLine="709"/>
        <w:jc w:val="both"/>
        <w:rPr>
          <w:sz w:val="28"/>
        </w:rPr>
      </w:pPr>
      <w:r w:rsidRPr="00350727">
        <w:rPr>
          <w:sz w:val="28"/>
        </w:rPr>
        <w:t xml:space="preserve">Сводная информация и смета расходов по производству и реализации тепловой энергии на 2023 год в разрезе затрат на отчисления на топливо </w:t>
      </w:r>
      <w:r w:rsidRPr="00350727">
        <w:rPr>
          <w:sz w:val="28"/>
        </w:rPr>
        <w:br/>
        <w:t>(стр. 237-239 том 1).</w:t>
      </w:r>
    </w:p>
    <w:p w14:paraId="2597526C" w14:textId="77777777" w:rsidR="00350727" w:rsidRPr="00350727" w:rsidRDefault="00350727" w:rsidP="00350727">
      <w:pPr>
        <w:ind w:firstLine="709"/>
        <w:jc w:val="both"/>
        <w:rPr>
          <w:sz w:val="28"/>
        </w:rPr>
      </w:pPr>
      <w:r w:rsidRPr="00350727">
        <w:rPr>
          <w:sz w:val="28"/>
        </w:rPr>
        <w:t xml:space="preserve">Дополнительное соглашение № 2 от б/д к договору поставки угля </w:t>
      </w:r>
      <w:r w:rsidRPr="00350727">
        <w:rPr>
          <w:sz w:val="28"/>
        </w:rPr>
        <w:br/>
        <w:t xml:space="preserve">№ 89-К/Д-2022 от 01.04.2022 г. с ЗАО «Стройсервис» (стр. 47 том дополнительно представленные документы сопроводительным письмом </w:t>
      </w:r>
      <w:r w:rsidRPr="00350727">
        <w:rPr>
          <w:sz w:val="28"/>
        </w:rPr>
        <w:br/>
        <w:t>от 12.07.2022 № 01-02/122 (</w:t>
      </w:r>
      <w:proofErr w:type="spellStart"/>
      <w:r w:rsidRPr="00350727">
        <w:rPr>
          <w:sz w:val="28"/>
        </w:rPr>
        <w:t>вх</w:t>
      </w:r>
      <w:proofErr w:type="spellEnd"/>
      <w:r w:rsidRPr="00350727">
        <w:rPr>
          <w:sz w:val="28"/>
        </w:rPr>
        <w:t>. № 4317 от 12.07.2022)).</w:t>
      </w:r>
    </w:p>
    <w:p w14:paraId="3941ADE9" w14:textId="77777777" w:rsidR="00350727" w:rsidRPr="00350727" w:rsidRDefault="00350727" w:rsidP="00350727">
      <w:pPr>
        <w:ind w:firstLine="709"/>
        <w:jc w:val="both"/>
        <w:rPr>
          <w:sz w:val="28"/>
        </w:rPr>
      </w:pPr>
      <w:r w:rsidRPr="00350727">
        <w:rPr>
          <w:sz w:val="28"/>
        </w:rPr>
        <w:t xml:space="preserve">Договор поставки мазута № 08-090/22 от 31.03.2022 (стр. 400-405 </w:t>
      </w:r>
      <w:r w:rsidRPr="00350727">
        <w:rPr>
          <w:sz w:val="28"/>
        </w:rPr>
        <w:br/>
        <w:t>том 2).</w:t>
      </w:r>
    </w:p>
    <w:p w14:paraId="27B991B9" w14:textId="77777777" w:rsidR="00350727" w:rsidRPr="00350727" w:rsidRDefault="00350727" w:rsidP="00350727">
      <w:pPr>
        <w:ind w:firstLine="709"/>
        <w:jc w:val="both"/>
        <w:rPr>
          <w:sz w:val="28"/>
        </w:rPr>
      </w:pPr>
      <w:r w:rsidRPr="00350727">
        <w:rPr>
          <w:sz w:val="28"/>
        </w:rPr>
        <w:lastRenderedPageBreak/>
        <w:t>В соответствии с балансом тепловой энергии полезный отпуск тепловой энергии составляет 126,803 тыс. Гкал, в том числе: 125,729 тыс. Гкал с использованием угля; 1,075 тыс. Гкал с использованием мазута.</w:t>
      </w:r>
    </w:p>
    <w:p w14:paraId="15182407" w14:textId="77777777" w:rsidR="00350727" w:rsidRPr="00350727" w:rsidRDefault="00350727" w:rsidP="00350727">
      <w:pPr>
        <w:ind w:firstLine="709"/>
        <w:jc w:val="both"/>
        <w:rPr>
          <w:sz w:val="28"/>
        </w:rPr>
      </w:pPr>
      <w:r w:rsidRPr="00350727">
        <w:rPr>
          <w:sz w:val="28"/>
        </w:rPr>
        <w:t xml:space="preserve">Удельные расходы условного топлива, в соответствии </w:t>
      </w:r>
      <w:r w:rsidRPr="00350727">
        <w:rPr>
          <w:sz w:val="28"/>
        </w:rPr>
        <w:br/>
        <w:t xml:space="preserve">с постановлением Региональной энергетической комиссии Кузбасса </w:t>
      </w:r>
      <w:r w:rsidRPr="00350727">
        <w:rPr>
          <w:sz w:val="28"/>
        </w:rPr>
        <w:br/>
        <w:t xml:space="preserve">от 08.09.2022 № 257, составляют: 182,6 кг </w:t>
      </w:r>
      <w:proofErr w:type="spellStart"/>
      <w:r w:rsidRPr="00350727">
        <w:rPr>
          <w:sz w:val="28"/>
        </w:rPr>
        <w:t>у.т</w:t>
      </w:r>
      <w:proofErr w:type="spellEnd"/>
      <w:r w:rsidRPr="00350727">
        <w:rPr>
          <w:sz w:val="28"/>
        </w:rPr>
        <w:t xml:space="preserve">./Гкал (уголь); 177,7 кг </w:t>
      </w:r>
      <w:proofErr w:type="spellStart"/>
      <w:r w:rsidRPr="00350727">
        <w:rPr>
          <w:sz w:val="28"/>
        </w:rPr>
        <w:t>у.т</w:t>
      </w:r>
      <w:proofErr w:type="spellEnd"/>
      <w:r w:rsidRPr="00350727">
        <w:rPr>
          <w:sz w:val="28"/>
        </w:rPr>
        <w:t>./Гкал (мазут).</w:t>
      </w:r>
    </w:p>
    <w:p w14:paraId="5A2ACE66" w14:textId="77777777" w:rsidR="00350727" w:rsidRPr="00350727" w:rsidRDefault="00350727" w:rsidP="00350727">
      <w:pPr>
        <w:ind w:firstLine="709"/>
        <w:jc w:val="both"/>
        <w:rPr>
          <w:sz w:val="28"/>
        </w:rPr>
      </w:pPr>
      <w:r w:rsidRPr="00350727">
        <w:rPr>
          <w:sz w:val="28"/>
        </w:rPr>
        <w:t>Коэффициент перевода условного топлива в натуральное принимается на уровне: 0,714, в соответствии с дополнительным соглашением № 2 от б/д к договору поставки угля № 89-К/Д-2022 от 01.04.2022 г. с ЗАО «Стройсервис» (стр. 47 том дополнительно представленные документы сопроводительным письмом от 12.07.2022 № 01-02/122 (</w:t>
      </w:r>
      <w:proofErr w:type="spellStart"/>
      <w:r w:rsidRPr="00350727">
        <w:rPr>
          <w:sz w:val="28"/>
        </w:rPr>
        <w:t>вх</w:t>
      </w:r>
      <w:proofErr w:type="spellEnd"/>
      <w:r w:rsidRPr="00350727">
        <w:rPr>
          <w:sz w:val="28"/>
        </w:rPr>
        <w:t>. № 4317 от 12.07.2022)) по виду топлива - уголь и 1,37, в соответствии с ГОСТ 10585-2013 по виду топлива - мазут.</w:t>
      </w:r>
    </w:p>
    <w:p w14:paraId="373CFF30" w14:textId="77777777" w:rsidR="00350727" w:rsidRPr="00350727" w:rsidRDefault="00350727" w:rsidP="00350727">
      <w:pPr>
        <w:ind w:firstLine="709"/>
        <w:jc w:val="both"/>
        <w:rPr>
          <w:sz w:val="28"/>
        </w:rPr>
      </w:pPr>
      <w:r w:rsidRPr="00350727">
        <w:rPr>
          <w:sz w:val="28"/>
        </w:rPr>
        <w:t xml:space="preserve">Расход натурального топлива (уголь) составляет: 182,6 кг </w:t>
      </w:r>
      <w:proofErr w:type="spellStart"/>
      <w:r w:rsidRPr="00350727">
        <w:rPr>
          <w:sz w:val="28"/>
        </w:rPr>
        <w:t>у.т</w:t>
      </w:r>
      <w:proofErr w:type="spellEnd"/>
      <w:r w:rsidRPr="00350727">
        <w:rPr>
          <w:sz w:val="28"/>
        </w:rPr>
        <w:t xml:space="preserve">./Гкал (удельный расход условного топлива) / 0,714 (коэффициент перевода условного топлива в натуральное) = 255,6 кг </w:t>
      </w:r>
      <w:proofErr w:type="spellStart"/>
      <w:r w:rsidRPr="00350727">
        <w:rPr>
          <w:sz w:val="28"/>
        </w:rPr>
        <w:t>н.т</w:t>
      </w:r>
      <w:proofErr w:type="spellEnd"/>
      <w:r w:rsidRPr="00350727">
        <w:rPr>
          <w:sz w:val="28"/>
        </w:rPr>
        <w:t xml:space="preserve">./Гкал. </w:t>
      </w:r>
    </w:p>
    <w:p w14:paraId="3A16B000" w14:textId="77777777" w:rsidR="00350727" w:rsidRPr="00350727" w:rsidRDefault="00350727" w:rsidP="00350727">
      <w:pPr>
        <w:ind w:firstLine="709"/>
        <w:jc w:val="both"/>
        <w:rPr>
          <w:sz w:val="28"/>
        </w:rPr>
      </w:pPr>
      <w:r w:rsidRPr="00350727">
        <w:rPr>
          <w:sz w:val="28"/>
        </w:rPr>
        <w:t xml:space="preserve">Расход натурального топлива (мазут) составляет: 177,7 кг </w:t>
      </w:r>
      <w:proofErr w:type="spellStart"/>
      <w:r w:rsidRPr="00350727">
        <w:rPr>
          <w:sz w:val="28"/>
        </w:rPr>
        <w:t>у.т</w:t>
      </w:r>
      <w:proofErr w:type="spellEnd"/>
      <w:r w:rsidRPr="00350727">
        <w:rPr>
          <w:sz w:val="28"/>
        </w:rPr>
        <w:t xml:space="preserve">./Гкал (удельный расход условного топлива) / 1,37 (коэффициент перевода условного топлива в натуральное) = 129,7 кг </w:t>
      </w:r>
      <w:proofErr w:type="spellStart"/>
      <w:r w:rsidRPr="00350727">
        <w:rPr>
          <w:sz w:val="28"/>
        </w:rPr>
        <w:t>н.т</w:t>
      </w:r>
      <w:proofErr w:type="spellEnd"/>
      <w:r w:rsidRPr="00350727">
        <w:rPr>
          <w:sz w:val="28"/>
        </w:rPr>
        <w:t>./Гкал.</w:t>
      </w:r>
    </w:p>
    <w:p w14:paraId="136AC87E" w14:textId="77777777" w:rsidR="00350727" w:rsidRPr="00350727" w:rsidRDefault="00350727" w:rsidP="00350727">
      <w:pPr>
        <w:ind w:firstLine="709"/>
        <w:jc w:val="both"/>
        <w:rPr>
          <w:b/>
          <w:bCs/>
          <w:sz w:val="28"/>
        </w:rPr>
      </w:pPr>
      <w:r w:rsidRPr="00350727">
        <w:rPr>
          <w:sz w:val="28"/>
        </w:rPr>
        <w:t xml:space="preserve">Объём натурального топлива (уголь) составляет: 125,729 тыс. Гкал (полезный отпуск) × 255,6 кг </w:t>
      </w:r>
      <w:proofErr w:type="spellStart"/>
      <w:r w:rsidRPr="00350727">
        <w:rPr>
          <w:sz w:val="28"/>
        </w:rPr>
        <w:t>н.т</w:t>
      </w:r>
      <w:proofErr w:type="spellEnd"/>
      <w:r w:rsidRPr="00350727">
        <w:rPr>
          <w:sz w:val="28"/>
        </w:rPr>
        <w:t xml:space="preserve">./Гкал (расход натурального топлива) = </w:t>
      </w:r>
      <w:r w:rsidRPr="00350727">
        <w:rPr>
          <w:sz w:val="28"/>
        </w:rPr>
        <w:br/>
      </w:r>
      <w:r w:rsidRPr="00350727">
        <w:rPr>
          <w:b/>
          <w:bCs/>
          <w:sz w:val="28"/>
        </w:rPr>
        <w:t>32 136 т.</w:t>
      </w:r>
    </w:p>
    <w:p w14:paraId="029A511C" w14:textId="77777777" w:rsidR="00350727" w:rsidRPr="00350727" w:rsidRDefault="00350727" w:rsidP="00350727">
      <w:pPr>
        <w:ind w:firstLine="709"/>
        <w:jc w:val="both"/>
        <w:rPr>
          <w:sz w:val="28"/>
        </w:rPr>
      </w:pPr>
      <w:r w:rsidRPr="00350727">
        <w:rPr>
          <w:sz w:val="28"/>
        </w:rPr>
        <w:t xml:space="preserve">Объём натурального топлива (мазут) составляет: 1,074 тыс. Гкал (полезный отпуск) × 129,7 кг </w:t>
      </w:r>
      <w:proofErr w:type="spellStart"/>
      <w:r w:rsidRPr="00350727">
        <w:rPr>
          <w:sz w:val="28"/>
        </w:rPr>
        <w:t>н.т</w:t>
      </w:r>
      <w:proofErr w:type="spellEnd"/>
      <w:r w:rsidRPr="00350727">
        <w:rPr>
          <w:sz w:val="28"/>
        </w:rPr>
        <w:t xml:space="preserve">./Гкал (расход натурального топлива) = </w:t>
      </w:r>
      <w:r w:rsidRPr="00350727">
        <w:rPr>
          <w:sz w:val="28"/>
        </w:rPr>
        <w:br/>
      </w:r>
      <w:r w:rsidRPr="00350727">
        <w:rPr>
          <w:b/>
          <w:sz w:val="28"/>
        </w:rPr>
        <w:t>139</w:t>
      </w:r>
      <w:r w:rsidRPr="00350727">
        <w:rPr>
          <w:b/>
          <w:bCs/>
          <w:sz w:val="28"/>
        </w:rPr>
        <w:t xml:space="preserve"> т.</w:t>
      </w:r>
      <w:r w:rsidRPr="00350727">
        <w:rPr>
          <w:sz w:val="28"/>
        </w:rPr>
        <w:t xml:space="preserve"> </w:t>
      </w:r>
    </w:p>
    <w:p w14:paraId="75264FA6" w14:textId="77777777" w:rsidR="00350727" w:rsidRPr="00350727" w:rsidRDefault="00350727" w:rsidP="00350727">
      <w:pPr>
        <w:ind w:firstLine="709"/>
        <w:jc w:val="both"/>
        <w:rPr>
          <w:sz w:val="28"/>
        </w:rPr>
      </w:pPr>
      <w:r w:rsidRPr="00350727">
        <w:rPr>
          <w:sz w:val="28"/>
        </w:rPr>
        <w:t xml:space="preserve">В соответствии с представленным дополнительным соглашением № 2 от б/д к договору поставки угля </w:t>
      </w:r>
      <w:r w:rsidRPr="00350727">
        <w:rPr>
          <w:sz w:val="28"/>
        </w:rPr>
        <w:br/>
        <w:t>№ 89-К/Д-2022 от 01.04.2022 г. цена натурального топлива без учета доставки на 2023 год составила 2 200 руб./т (без НДС).</w:t>
      </w:r>
    </w:p>
    <w:p w14:paraId="59CA8127" w14:textId="77777777" w:rsidR="00350727" w:rsidRPr="00350727" w:rsidRDefault="00350727" w:rsidP="00350727">
      <w:pPr>
        <w:ind w:firstLine="709"/>
        <w:jc w:val="both"/>
        <w:rPr>
          <w:sz w:val="28"/>
        </w:rPr>
      </w:pPr>
      <w:r w:rsidRPr="00350727">
        <w:rPr>
          <w:sz w:val="28"/>
        </w:rPr>
        <w:t xml:space="preserve">В связи с отсутствием фактических данных о цене доставки топлива, цена доставки топлива принимается на уровне запланированной на 2022 год и составляет </w:t>
      </w:r>
      <w:r w:rsidRPr="00350727">
        <w:rPr>
          <w:b/>
          <w:sz w:val="28"/>
        </w:rPr>
        <w:t>268 руб./</w:t>
      </w:r>
      <w:proofErr w:type="spellStart"/>
      <w:r w:rsidRPr="00350727">
        <w:rPr>
          <w:b/>
          <w:sz w:val="28"/>
        </w:rPr>
        <w:t>тн</w:t>
      </w:r>
      <w:proofErr w:type="spellEnd"/>
      <w:r w:rsidRPr="00350727">
        <w:rPr>
          <w:b/>
          <w:sz w:val="28"/>
        </w:rPr>
        <w:t>.</w:t>
      </w:r>
    </w:p>
    <w:p w14:paraId="48C98AA9" w14:textId="77777777" w:rsidR="00350727" w:rsidRPr="00350727" w:rsidRDefault="00350727" w:rsidP="00350727">
      <w:pPr>
        <w:ind w:firstLine="709"/>
        <w:jc w:val="both"/>
        <w:rPr>
          <w:sz w:val="28"/>
        </w:rPr>
      </w:pPr>
      <w:r w:rsidRPr="00350727">
        <w:rPr>
          <w:sz w:val="28"/>
        </w:rPr>
        <w:t xml:space="preserve">В соответствии с представленным договором поставки мазута </w:t>
      </w:r>
      <w:r w:rsidRPr="00350727">
        <w:rPr>
          <w:sz w:val="28"/>
        </w:rPr>
        <w:br/>
        <w:t>№ 08-090/22 от 31.03.2022 (стр. 400-405 том 2) цена натурального топлива без учета доставки на 2023 год составила 34 500 руб./т (без НДС). Затраты</w:t>
      </w:r>
      <w:r w:rsidRPr="00350727">
        <w:rPr>
          <w:sz w:val="28"/>
        </w:rPr>
        <w:br/>
        <w:t>на доставку по виду топлива мазут организацией не заявлено.</w:t>
      </w:r>
    </w:p>
    <w:p w14:paraId="76D958E5" w14:textId="77777777" w:rsidR="00350727" w:rsidRPr="00350727" w:rsidRDefault="00350727" w:rsidP="00350727">
      <w:pPr>
        <w:ind w:firstLine="709"/>
        <w:jc w:val="both"/>
        <w:rPr>
          <w:sz w:val="28"/>
        </w:rPr>
      </w:pPr>
      <w:r w:rsidRPr="00350727">
        <w:rPr>
          <w:sz w:val="28"/>
        </w:rPr>
        <w:t>При расчёте затрат на топливо на 2023 год экспертами применялись индексы-дефляторы Минэкономразвития РФ, опубликованные 30.09.2021:</w:t>
      </w:r>
    </w:p>
    <w:p w14:paraId="0B3451CA" w14:textId="77777777" w:rsidR="00350727" w:rsidRPr="00350727" w:rsidRDefault="00350727" w:rsidP="00350727">
      <w:pPr>
        <w:ind w:firstLine="709"/>
        <w:jc w:val="both"/>
        <w:rPr>
          <w:sz w:val="28"/>
        </w:rPr>
      </w:pPr>
      <w:r w:rsidRPr="00350727">
        <w:rPr>
          <w:sz w:val="28"/>
        </w:rPr>
        <w:t xml:space="preserve">- индекс-дефлятор на транспорт, за исключением трубопроводного </w:t>
      </w:r>
      <w:r w:rsidRPr="00350727">
        <w:rPr>
          <w:sz w:val="28"/>
        </w:rPr>
        <w:br/>
        <w:t>на 2023 год – 1,063;</w:t>
      </w:r>
    </w:p>
    <w:p w14:paraId="71326AF3" w14:textId="77777777" w:rsidR="00350727" w:rsidRPr="00350727" w:rsidRDefault="00350727" w:rsidP="00350727">
      <w:pPr>
        <w:ind w:firstLine="709"/>
        <w:jc w:val="both"/>
        <w:rPr>
          <w:sz w:val="28"/>
        </w:rPr>
      </w:pPr>
      <w:r w:rsidRPr="00350727">
        <w:rPr>
          <w:sz w:val="28"/>
        </w:rPr>
        <w:t>- индекс-дефлятор на производство нефтепродуктов на 2023 год – 0,986;</w:t>
      </w:r>
    </w:p>
    <w:p w14:paraId="363DF1CD" w14:textId="77777777" w:rsidR="00350727" w:rsidRPr="00350727" w:rsidRDefault="00350727" w:rsidP="00350727">
      <w:pPr>
        <w:ind w:firstLine="709"/>
        <w:jc w:val="both"/>
        <w:rPr>
          <w:sz w:val="28"/>
        </w:rPr>
      </w:pPr>
      <w:r w:rsidRPr="00350727">
        <w:rPr>
          <w:sz w:val="28"/>
        </w:rPr>
        <w:t xml:space="preserve">Цена 1 тонны угля с учетом доставки на 2023 год составила: </w:t>
      </w:r>
      <w:r w:rsidRPr="00350727">
        <w:rPr>
          <w:sz w:val="28"/>
        </w:rPr>
        <w:br/>
      </w:r>
      <w:r w:rsidRPr="00350727">
        <w:rPr>
          <w:b/>
          <w:bCs/>
          <w:sz w:val="28"/>
        </w:rPr>
        <w:t xml:space="preserve">2 200 </w:t>
      </w:r>
      <w:r w:rsidRPr="00350727">
        <w:rPr>
          <w:b/>
          <w:sz w:val="28"/>
        </w:rPr>
        <w:t>руб./т</w:t>
      </w:r>
      <w:r w:rsidRPr="00350727">
        <w:rPr>
          <w:sz w:val="28"/>
        </w:rPr>
        <w:t xml:space="preserve"> (цена топлива на 2023 год) + </w:t>
      </w:r>
      <w:r w:rsidRPr="00350727">
        <w:rPr>
          <w:b/>
          <w:sz w:val="28"/>
        </w:rPr>
        <w:t>268</w:t>
      </w:r>
      <w:r w:rsidRPr="00350727">
        <w:rPr>
          <w:b/>
          <w:bCs/>
          <w:sz w:val="28"/>
        </w:rPr>
        <w:t xml:space="preserve"> </w:t>
      </w:r>
      <w:r w:rsidRPr="00350727">
        <w:rPr>
          <w:b/>
          <w:sz w:val="28"/>
        </w:rPr>
        <w:t>руб./т.</w:t>
      </w:r>
      <w:r w:rsidRPr="00350727">
        <w:rPr>
          <w:sz w:val="28"/>
        </w:rPr>
        <w:t xml:space="preserve"> (стоимость доставки на 2022 год) × 1,063 (индекс-дефлятор по доставке на 2023 год) = </w:t>
      </w:r>
      <w:r w:rsidRPr="00350727">
        <w:rPr>
          <w:b/>
          <w:bCs/>
          <w:sz w:val="28"/>
        </w:rPr>
        <w:t>2 484,55 руб./т</w:t>
      </w:r>
      <w:r w:rsidRPr="00350727">
        <w:rPr>
          <w:sz w:val="28"/>
        </w:rPr>
        <w:t>.</w:t>
      </w:r>
    </w:p>
    <w:p w14:paraId="01721354" w14:textId="77777777" w:rsidR="00350727" w:rsidRPr="00350727" w:rsidRDefault="00350727" w:rsidP="00350727">
      <w:pPr>
        <w:ind w:firstLine="709"/>
        <w:jc w:val="both"/>
        <w:rPr>
          <w:sz w:val="28"/>
        </w:rPr>
      </w:pPr>
      <w:r w:rsidRPr="00350727">
        <w:rPr>
          <w:sz w:val="28"/>
        </w:rPr>
        <w:lastRenderedPageBreak/>
        <w:t xml:space="preserve">Цена 1 тонны мазута с учетом индекса-дефлятора на 2023 год составила: </w:t>
      </w:r>
      <w:r w:rsidRPr="00350727">
        <w:rPr>
          <w:b/>
          <w:bCs/>
          <w:sz w:val="28"/>
        </w:rPr>
        <w:t xml:space="preserve">34 500 </w:t>
      </w:r>
      <w:r w:rsidRPr="00350727">
        <w:rPr>
          <w:b/>
          <w:sz w:val="28"/>
        </w:rPr>
        <w:t>руб./т</w:t>
      </w:r>
      <w:r w:rsidRPr="00350727">
        <w:rPr>
          <w:sz w:val="28"/>
        </w:rPr>
        <w:t xml:space="preserve"> (цена топлива на 2022 год) × 0,986 (индекс-дефлятор по производству нефтепродуктов на 2023 год) = </w:t>
      </w:r>
      <w:r w:rsidRPr="00350727">
        <w:rPr>
          <w:b/>
          <w:bCs/>
          <w:sz w:val="28"/>
        </w:rPr>
        <w:t>34 017,00 руб./т</w:t>
      </w:r>
      <w:r w:rsidRPr="00350727">
        <w:rPr>
          <w:sz w:val="28"/>
        </w:rPr>
        <w:t>.</w:t>
      </w:r>
    </w:p>
    <w:p w14:paraId="105C266E" w14:textId="77777777" w:rsidR="00350727" w:rsidRPr="00350727" w:rsidRDefault="00350727" w:rsidP="00350727">
      <w:pPr>
        <w:ind w:firstLine="709"/>
        <w:jc w:val="both"/>
        <w:rPr>
          <w:sz w:val="28"/>
        </w:rPr>
      </w:pPr>
      <w:r w:rsidRPr="00350727">
        <w:rPr>
          <w:sz w:val="28"/>
        </w:rPr>
        <w:t xml:space="preserve">Экспертами проведён анализ цен угля марки </w:t>
      </w:r>
      <w:proofErr w:type="spellStart"/>
      <w:r w:rsidRPr="00350727">
        <w:rPr>
          <w:sz w:val="28"/>
        </w:rPr>
        <w:t>Др</w:t>
      </w:r>
      <w:proofErr w:type="spellEnd"/>
      <w:r w:rsidRPr="00350727">
        <w:rPr>
          <w:sz w:val="28"/>
        </w:rPr>
        <w:t xml:space="preserve"> (без доставки) </w:t>
      </w:r>
      <w:r w:rsidRPr="00350727">
        <w:rPr>
          <w:sz w:val="28"/>
        </w:rPr>
        <w:br/>
        <w:t xml:space="preserve">на территории Гурьевского муниципального округа. На территории данного округа услуги теплоснабжения осуществляют ООО «УК и ТС» </w:t>
      </w:r>
      <w:r w:rsidRPr="00350727">
        <w:rPr>
          <w:sz w:val="28"/>
        </w:rPr>
        <w:br/>
        <w:t>и ООО «</w:t>
      </w:r>
      <w:proofErr w:type="spellStart"/>
      <w:r w:rsidRPr="00350727">
        <w:rPr>
          <w:sz w:val="28"/>
        </w:rPr>
        <w:t>Теплоресурс</w:t>
      </w:r>
      <w:proofErr w:type="spellEnd"/>
      <w:r w:rsidRPr="00350727">
        <w:rPr>
          <w:sz w:val="28"/>
        </w:rPr>
        <w:t xml:space="preserve">» (марка угля также </w:t>
      </w:r>
      <w:proofErr w:type="spellStart"/>
      <w:r w:rsidRPr="00350727">
        <w:rPr>
          <w:sz w:val="28"/>
        </w:rPr>
        <w:t>Др</w:t>
      </w:r>
      <w:proofErr w:type="spellEnd"/>
      <w:r w:rsidRPr="00350727">
        <w:rPr>
          <w:sz w:val="28"/>
        </w:rPr>
        <w:t xml:space="preserve">). Цена приобретения угля </w:t>
      </w:r>
      <w:r w:rsidRPr="00350727">
        <w:rPr>
          <w:sz w:val="28"/>
        </w:rPr>
        <w:br/>
        <w:t xml:space="preserve">данными организациями составила 1 288,56 руб./т. Более низкие цены приобретения топлива у данных организаций связаны </w:t>
      </w:r>
      <w:r w:rsidRPr="00350727">
        <w:rPr>
          <w:sz w:val="28"/>
        </w:rPr>
        <w:br/>
        <w:t>с тем, что ООО «УК и ТС» и ООО «</w:t>
      </w:r>
      <w:proofErr w:type="spellStart"/>
      <w:r w:rsidRPr="00350727">
        <w:rPr>
          <w:sz w:val="28"/>
        </w:rPr>
        <w:t>Теплоресурс</w:t>
      </w:r>
      <w:proofErr w:type="spellEnd"/>
      <w:r w:rsidRPr="00350727">
        <w:rPr>
          <w:sz w:val="28"/>
        </w:rPr>
        <w:t xml:space="preserve">» приобретают уголь </w:t>
      </w:r>
      <w:r w:rsidRPr="00350727">
        <w:rPr>
          <w:sz w:val="28"/>
        </w:rPr>
        <w:br/>
        <w:t xml:space="preserve">по субсидированным ценам, так как являются поставщиками тепловой </w:t>
      </w:r>
      <w:proofErr w:type="spellStart"/>
      <w:r w:rsidRPr="00350727">
        <w:rPr>
          <w:sz w:val="28"/>
        </w:rPr>
        <w:t>энегрии</w:t>
      </w:r>
      <w:proofErr w:type="spellEnd"/>
      <w:r w:rsidRPr="00350727">
        <w:rPr>
          <w:sz w:val="28"/>
        </w:rPr>
        <w:t xml:space="preserve"> для нужд категории потребителей «население». ООО «Гурьевск - Сталь» 98,8 % тепловой энергии на потребительском рынке реализует категории потребителей «прочие», в связи с чем не попадает </w:t>
      </w:r>
      <w:r w:rsidRPr="00350727">
        <w:rPr>
          <w:sz w:val="28"/>
        </w:rPr>
        <w:br/>
        <w:t>под категорию поставщиков тепловой энергии, осуществляющих поставку тепловой энергии населению.</w:t>
      </w:r>
    </w:p>
    <w:p w14:paraId="3A3B042F" w14:textId="77777777" w:rsidR="00350727" w:rsidRPr="00350727" w:rsidRDefault="00350727" w:rsidP="00350727">
      <w:pPr>
        <w:ind w:firstLine="709"/>
        <w:jc w:val="both"/>
        <w:rPr>
          <w:b/>
          <w:bCs/>
          <w:sz w:val="28"/>
        </w:rPr>
      </w:pPr>
      <w:r w:rsidRPr="00350727">
        <w:rPr>
          <w:sz w:val="28"/>
        </w:rPr>
        <w:t xml:space="preserve">Всего экономически обоснованные расходы на приобретение угля </w:t>
      </w:r>
      <w:r w:rsidRPr="00350727">
        <w:rPr>
          <w:sz w:val="28"/>
        </w:rPr>
        <w:br/>
        <w:t xml:space="preserve">с учетом доставки на 2023 год составили: 32 136 т (объем натурального топлива - уголь) × 2 200 руб./т. (цена натурального топлива на 2023 год - уголь) + 32 136 т (объем натурального топлива - уголь) × 284,55 руб./т (стоимость доставки на 2023 год - уголь) + 139 т (объём натурального топлива - мазут) × 34 017 (цена натурального топлива - мазут) = </w:t>
      </w:r>
      <w:r w:rsidRPr="00350727">
        <w:rPr>
          <w:sz w:val="28"/>
        </w:rPr>
        <w:br/>
      </w:r>
      <w:r w:rsidRPr="00350727">
        <w:rPr>
          <w:b/>
          <w:sz w:val="28"/>
        </w:rPr>
        <w:t>84 571</w:t>
      </w:r>
      <w:r w:rsidRPr="00350727">
        <w:rPr>
          <w:b/>
          <w:bCs/>
          <w:sz w:val="28"/>
        </w:rPr>
        <w:t xml:space="preserve"> тыс. руб.</w:t>
      </w:r>
    </w:p>
    <w:p w14:paraId="051C433A" w14:textId="77777777" w:rsidR="00350727" w:rsidRPr="00350727" w:rsidRDefault="00350727" w:rsidP="00350727">
      <w:pPr>
        <w:ind w:firstLine="709"/>
        <w:jc w:val="both"/>
        <w:rPr>
          <w:bCs/>
          <w:sz w:val="28"/>
        </w:rPr>
      </w:pPr>
      <w:r w:rsidRPr="00350727">
        <w:rPr>
          <w:rFonts w:hint="eastAsia"/>
          <w:bCs/>
          <w:sz w:val="28"/>
        </w:rPr>
        <w:t>В</w:t>
      </w:r>
      <w:r w:rsidRPr="00350727">
        <w:rPr>
          <w:bCs/>
          <w:sz w:val="28"/>
        </w:rPr>
        <w:t xml:space="preserve"> </w:t>
      </w:r>
      <w:r w:rsidRPr="00350727">
        <w:rPr>
          <w:rFonts w:hint="eastAsia"/>
          <w:bCs/>
          <w:sz w:val="28"/>
        </w:rPr>
        <w:t>связи</w:t>
      </w:r>
      <w:r w:rsidRPr="00350727">
        <w:rPr>
          <w:bCs/>
          <w:sz w:val="28"/>
        </w:rPr>
        <w:t xml:space="preserve"> </w:t>
      </w:r>
      <w:r w:rsidRPr="00350727">
        <w:rPr>
          <w:rFonts w:hint="eastAsia"/>
          <w:bCs/>
          <w:sz w:val="28"/>
        </w:rPr>
        <w:t>с</w:t>
      </w:r>
      <w:r w:rsidRPr="00350727">
        <w:rPr>
          <w:bCs/>
          <w:sz w:val="28"/>
        </w:rPr>
        <w:t xml:space="preserve"> </w:t>
      </w:r>
      <w:r w:rsidRPr="00350727">
        <w:rPr>
          <w:rFonts w:hint="eastAsia"/>
          <w:bCs/>
          <w:sz w:val="28"/>
        </w:rPr>
        <w:t>тем</w:t>
      </w:r>
      <w:r w:rsidRPr="00350727">
        <w:rPr>
          <w:bCs/>
          <w:sz w:val="28"/>
        </w:rPr>
        <w:t xml:space="preserve">, </w:t>
      </w:r>
      <w:r w:rsidRPr="00350727">
        <w:rPr>
          <w:rFonts w:hint="eastAsia"/>
          <w:bCs/>
          <w:sz w:val="28"/>
        </w:rPr>
        <w:t>что</w:t>
      </w:r>
      <w:r w:rsidRPr="00350727">
        <w:rPr>
          <w:bCs/>
          <w:sz w:val="28"/>
        </w:rPr>
        <w:t xml:space="preserve"> </w:t>
      </w:r>
      <w:r w:rsidRPr="00350727">
        <w:rPr>
          <w:rFonts w:hint="eastAsia"/>
          <w:bCs/>
          <w:sz w:val="28"/>
        </w:rPr>
        <w:t>предложение</w:t>
      </w:r>
      <w:r w:rsidRPr="00350727">
        <w:rPr>
          <w:bCs/>
          <w:sz w:val="28"/>
        </w:rPr>
        <w:t xml:space="preserve"> </w:t>
      </w:r>
      <w:r w:rsidRPr="00350727">
        <w:rPr>
          <w:rFonts w:hint="eastAsia"/>
          <w:bCs/>
          <w:sz w:val="28"/>
        </w:rPr>
        <w:t>предприятия</w:t>
      </w:r>
      <w:r w:rsidRPr="00350727">
        <w:rPr>
          <w:bCs/>
          <w:sz w:val="28"/>
        </w:rPr>
        <w:t xml:space="preserve"> по статье «Затраты </w:t>
      </w:r>
      <w:r w:rsidRPr="00350727">
        <w:rPr>
          <w:bCs/>
          <w:sz w:val="28"/>
        </w:rPr>
        <w:br/>
        <w:t>на топливо»</w:t>
      </w:r>
      <w:r w:rsidRPr="00350727">
        <w:rPr>
          <w:rFonts w:hint="eastAsia"/>
          <w:bCs/>
          <w:sz w:val="28"/>
        </w:rPr>
        <w:t xml:space="preserve"> не</w:t>
      </w:r>
      <w:r w:rsidRPr="00350727">
        <w:rPr>
          <w:bCs/>
          <w:sz w:val="28"/>
        </w:rPr>
        <w:t xml:space="preserve"> </w:t>
      </w:r>
      <w:r w:rsidRPr="00350727">
        <w:rPr>
          <w:rFonts w:hint="eastAsia"/>
          <w:bCs/>
          <w:sz w:val="28"/>
        </w:rPr>
        <w:t>превышает</w:t>
      </w:r>
      <w:r w:rsidRPr="00350727">
        <w:rPr>
          <w:bCs/>
          <w:sz w:val="28"/>
        </w:rPr>
        <w:t xml:space="preserve"> </w:t>
      </w:r>
      <w:r w:rsidRPr="00350727">
        <w:rPr>
          <w:rFonts w:hint="eastAsia"/>
          <w:bCs/>
          <w:sz w:val="28"/>
        </w:rPr>
        <w:t>экономически</w:t>
      </w:r>
      <w:r w:rsidRPr="00350727">
        <w:rPr>
          <w:bCs/>
          <w:sz w:val="28"/>
        </w:rPr>
        <w:t xml:space="preserve"> </w:t>
      </w:r>
      <w:r w:rsidRPr="00350727">
        <w:rPr>
          <w:rFonts w:hint="eastAsia"/>
          <w:bCs/>
          <w:sz w:val="28"/>
        </w:rPr>
        <w:t>обоснованный</w:t>
      </w:r>
      <w:r w:rsidRPr="00350727">
        <w:rPr>
          <w:bCs/>
          <w:sz w:val="28"/>
        </w:rPr>
        <w:t xml:space="preserve"> </w:t>
      </w:r>
      <w:r w:rsidRPr="00350727">
        <w:rPr>
          <w:rFonts w:hint="eastAsia"/>
          <w:bCs/>
          <w:sz w:val="28"/>
        </w:rPr>
        <w:t>уровень</w:t>
      </w:r>
      <w:r w:rsidRPr="00350727">
        <w:rPr>
          <w:bCs/>
          <w:sz w:val="28"/>
        </w:rPr>
        <w:t xml:space="preserve">, </w:t>
      </w:r>
      <w:r w:rsidRPr="00350727">
        <w:rPr>
          <w:rFonts w:hint="eastAsia"/>
          <w:bCs/>
          <w:sz w:val="28"/>
        </w:rPr>
        <w:t>в</w:t>
      </w:r>
      <w:r w:rsidRPr="00350727">
        <w:rPr>
          <w:bCs/>
          <w:sz w:val="28"/>
        </w:rPr>
        <w:t xml:space="preserve"> </w:t>
      </w:r>
      <w:r w:rsidRPr="00350727">
        <w:rPr>
          <w:rFonts w:hint="eastAsia"/>
          <w:bCs/>
          <w:sz w:val="28"/>
        </w:rPr>
        <w:t>целях</w:t>
      </w:r>
      <w:r w:rsidRPr="00350727">
        <w:rPr>
          <w:bCs/>
          <w:sz w:val="28"/>
        </w:rPr>
        <w:t xml:space="preserve"> </w:t>
      </w:r>
      <w:r w:rsidRPr="00350727">
        <w:rPr>
          <w:rFonts w:hint="eastAsia"/>
          <w:bCs/>
          <w:sz w:val="28"/>
        </w:rPr>
        <w:t>соблюдения</w:t>
      </w:r>
      <w:r w:rsidRPr="00350727">
        <w:rPr>
          <w:bCs/>
          <w:sz w:val="28"/>
        </w:rPr>
        <w:t xml:space="preserve"> </w:t>
      </w:r>
      <w:r w:rsidRPr="00350727">
        <w:rPr>
          <w:rFonts w:hint="eastAsia"/>
          <w:bCs/>
          <w:sz w:val="28"/>
        </w:rPr>
        <w:t>баланса</w:t>
      </w:r>
      <w:r w:rsidRPr="00350727">
        <w:rPr>
          <w:bCs/>
          <w:sz w:val="28"/>
        </w:rPr>
        <w:t xml:space="preserve"> </w:t>
      </w:r>
      <w:r w:rsidRPr="00350727">
        <w:rPr>
          <w:rFonts w:hint="eastAsia"/>
          <w:bCs/>
          <w:sz w:val="28"/>
        </w:rPr>
        <w:t>экономических</w:t>
      </w:r>
      <w:r w:rsidRPr="00350727">
        <w:rPr>
          <w:bCs/>
          <w:sz w:val="28"/>
        </w:rPr>
        <w:t xml:space="preserve"> </w:t>
      </w:r>
      <w:r w:rsidRPr="00350727">
        <w:rPr>
          <w:rFonts w:hint="eastAsia"/>
          <w:bCs/>
          <w:sz w:val="28"/>
        </w:rPr>
        <w:t>интересов</w:t>
      </w:r>
      <w:r w:rsidRPr="00350727">
        <w:rPr>
          <w:bCs/>
          <w:sz w:val="28"/>
        </w:rPr>
        <w:t xml:space="preserve"> </w:t>
      </w:r>
      <w:r w:rsidRPr="00350727">
        <w:rPr>
          <w:rFonts w:hint="eastAsia"/>
          <w:bCs/>
          <w:sz w:val="28"/>
        </w:rPr>
        <w:t>регулируемых</w:t>
      </w:r>
      <w:r w:rsidRPr="00350727">
        <w:rPr>
          <w:bCs/>
          <w:sz w:val="28"/>
        </w:rPr>
        <w:t xml:space="preserve"> </w:t>
      </w:r>
      <w:r w:rsidRPr="00350727">
        <w:rPr>
          <w:rFonts w:hint="eastAsia"/>
          <w:bCs/>
          <w:sz w:val="28"/>
        </w:rPr>
        <w:t>организаций</w:t>
      </w:r>
      <w:r w:rsidRPr="00350727">
        <w:rPr>
          <w:bCs/>
          <w:sz w:val="28"/>
        </w:rPr>
        <w:t xml:space="preserve"> </w:t>
      </w:r>
      <w:r w:rsidRPr="00350727">
        <w:rPr>
          <w:bCs/>
          <w:sz w:val="28"/>
        </w:rPr>
        <w:br/>
      </w:r>
      <w:r w:rsidRPr="00350727">
        <w:rPr>
          <w:rFonts w:hint="eastAsia"/>
          <w:bCs/>
          <w:sz w:val="28"/>
        </w:rPr>
        <w:t>и</w:t>
      </w:r>
      <w:r w:rsidRPr="00350727">
        <w:rPr>
          <w:bCs/>
          <w:sz w:val="28"/>
        </w:rPr>
        <w:t xml:space="preserve"> </w:t>
      </w:r>
      <w:r w:rsidRPr="00350727">
        <w:rPr>
          <w:rFonts w:hint="eastAsia"/>
          <w:bCs/>
          <w:sz w:val="28"/>
        </w:rPr>
        <w:t>интересов</w:t>
      </w:r>
      <w:r w:rsidRPr="00350727">
        <w:rPr>
          <w:bCs/>
          <w:sz w:val="28"/>
        </w:rPr>
        <w:t xml:space="preserve"> </w:t>
      </w:r>
      <w:r w:rsidRPr="00350727">
        <w:rPr>
          <w:rFonts w:hint="eastAsia"/>
          <w:bCs/>
          <w:sz w:val="28"/>
        </w:rPr>
        <w:t>потребителей</w:t>
      </w:r>
      <w:r w:rsidRPr="00350727">
        <w:rPr>
          <w:bCs/>
          <w:sz w:val="28"/>
        </w:rPr>
        <w:t xml:space="preserve"> </w:t>
      </w:r>
      <w:r w:rsidRPr="00350727">
        <w:rPr>
          <w:rFonts w:hint="eastAsia"/>
          <w:bCs/>
          <w:sz w:val="28"/>
        </w:rPr>
        <w:t>эксперты</w:t>
      </w:r>
      <w:r w:rsidRPr="00350727">
        <w:rPr>
          <w:bCs/>
          <w:sz w:val="28"/>
        </w:rPr>
        <w:t xml:space="preserve"> </w:t>
      </w:r>
      <w:r w:rsidRPr="00350727">
        <w:rPr>
          <w:rFonts w:hint="eastAsia"/>
          <w:bCs/>
          <w:sz w:val="28"/>
        </w:rPr>
        <w:t>считают</w:t>
      </w:r>
      <w:r w:rsidRPr="00350727">
        <w:rPr>
          <w:bCs/>
          <w:sz w:val="28"/>
        </w:rPr>
        <w:t xml:space="preserve"> </w:t>
      </w:r>
      <w:r w:rsidRPr="00350727">
        <w:rPr>
          <w:rFonts w:hint="eastAsia"/>
          <w:bCs/>
          <w:sz w:val="28"/>
        </w:rPr>
        <w:t>целесообразным</w:t>
      </w:r>
      <w:r w:rsidRPr="00350727">
        <w:rPr>
          <w:bCs/>
          <w:sz w:val="28"/>
        </w:rPr>
        <w:t xml:space="preserve"> </w:t>
      </w:r>
      <w:r w:rsidRPr="00350727">
        <w:rPr>
          <w:rFonts w:hint="eastAsia"/>
          <w:bCs/>
          <w:sz w:val="28"/>
        </w:rPr>
        <w:t>принять</w:t>
      </w:r>
      <w:r w:rsidRPr="00350727">
        <w:rPr>
          <w:bCs/>
          <w:sz w:val="28"/>
        </w:rPr>
        <w:t xml:space="preserve"> </w:t>
      </w:r>
      <w:r w:rsidRPr="00350727">
        <w:rPr>
          <w:rFonts w:hint="eastAsia"/>
          <w:bCs/>
          <w:sz w:val="28"/>
        </w:rPr>
        <w:t>расходы</w:t>
      </w:r>
      <w:r w:rsidRPr="00350727">
        <w:rPr>
          <w:bCs/>
          <w:sz w:val="28"/>
        </w:rPr>
        <w:t xml:space="preserve"> </w:t>
      </w:r>
      <w:r w:rsidRPr="00350727">
        <w:rPr>
          <w:rFonts w:hint="eastAsia"/>
          <w:bCs/>
          <w:sz w:val="28"/>
        </w:rPr>
        <w:t>по</w:t>
      </w:r>
      <w:r w:rsidRPr="00350727">
        <w:rPr>
          <w:bCs/>
          <w:sz w:val="28"/>
        </w:rPr>
        <w:t xml:space="preserve"> </w:t>
      </w:r>
      <w:r w:rsidRPr="00350727">
        <w:rPr>
          <w:rFonts w:hint="eastAsia"/>
          <w:bCs/>
          <w:sz w:val="28"/>
        </w:rPr>
        <w:t>данной</w:t>
      </w:r>
      <w:r w:rsidRPr="00350727">
        <w:rPr>
          <w:bCs/>
          <w:sz w:val="28"/>
        </w:rPr>
        <w:t xml:space="preserve"> </w:t>
      </w:r>
      <w:r w:rsidRPr="00350727">
        <w:rPr>
          <w:rFonts w:hint="eastAsia"/>
          <w:bCs/>
          <w:sz w:val="28"/>
        </w:rPr>
        <w:t>статье</w:t>
      </w:r>
      <w:r w:rsidRPr="00350727">
        <w:rPr>
          <w:bCs/>
          <w:sz w:val="28"/>
        </w:rPr>
        <w:t xml:space="preserve"> </w:t>
      </w:r>
      <w:r w:rsidRPr="00350727">
        <w:rPr>
          <w:rFonts w:hint="eastAsia"/>
          <w:bCs/>
          <w:sz w:val="28"/>
        </w:rPr>
        <w:t>по</w:t>
      </w:r>
      <w:r w:rsidRPr="00350727">
        <w:rPr>
          <w:bCs/>
          <w:sz w:val="28"/>
        </w:rPr>
        <w:t xml:space="preserve"> </w:t>
      </w:r>
      <w:r w:rsidRPr="00350727">
        <w:rPr>
          <w:rFonts w:hint="eastAsia"/>
          <w:bCs/>
          <w:sz w:val="28"/>
        </w:rPr>
        <w:t>предложению</w:t>
      </w:r>
      <w:r w:rsidRPr="00350727">
        <w:rPr>
          <w:bCs/>
          <w:sz w:val="28"/>
        </w:rPr>
        <w:t xml:space="preserve"> </w:t>
      </w:r>
      <w:r w:rsidRPr="00350727">
        <w:rPr>
          <w:rFonts w:hint="eastAsia"/>
          <w:bCs/>
          <w:sz w:val="28"/>
        </w:rPr>
        <w:t>предприятия</w:t>
      </w:r>
      <w:r w:rsidRPr="00350727">
        <w:rPr>
          <w:bCs/>
          <w:sz w:val="28"/>
        </w:rPr>
        <w:t xml:space="preserve"> </w:t>
      </w:r>
      <w:r w:rsidRPr="00350727">
        <w:rPr>
          <w:rFonts w:hint="eastAsia"/>
          <w:bCs/>
          <w:sz w:val="28"/>
        </w:rPr>
        <w:t>в</w:t>
      </w:r>
      <w:r w:rsidRPr="00350727">
        <w:rPr>
          <w:bCs/>
          <w:sz w:val="28"/>
        </w:rPr>
        <w:t xml:space="preserve"> </w:t>
      </w:r>
      <w:r w:rsidRPr="00350727">
        <w:rPr>
          <w:rFonts w:hint="eastAsia"/>
          <w:bCs/>
          <w:sz w:val="28"/>
        </w:rPr>
        <w:t>размере</w:t>
      </w:r>
      <w:r w:rsidRPr="00350727">
        <w:rPr>
          <w:bCs/>
          <w:sz w:val="28"/>
        </w:rPr>
        <w:t xml:space="preserve"> </w:t>
      </w:r>
      <w:r w:rsidRPr="00350727">
        <w:rPr>
          <w:bCs/>
          <w:sz w:val="28"/>
        </w:rPr>
        <w:br/>
      </w:r>
      <w:r w:rsidRPr="00350727">
        <w:rPr>
          <w:b/>
          <w:bCs/>
          <w:sz w:val="28"/>
        </w:rPr>
        <w:t xml:space="preserve">84 042 </w:t>
      </w:r>
      <w:r w:rsidRPr="00350727">
        <w:rPr>
          <w:rFonts w:hint="eastAsia"/>
          <w:b/>
          <w:bCs/>
          <w:sz w:val="28"/>
        </w:rPr>
        <w:t>тыс</w:t>
      </w:r>
      <w:r w:rsidRPr="00350727">
        <w:rPr>
          <w:b/>
          <w:bCs/>
          <w:sz w:val="28"/>
        </w:rPr>
        <w:t xml:space="preserve">. </w:t>
      </w:r>
      <w:r w:rsidRPr="00350727">
        <w:rPr>
          <w:rFonts w:hint="eastAsia"/>
          <w:b/>
          <w:bCs/>
          <w:sz w:val="28"/>
        </w:rPr>
        <w:t>руб</w:t>
      </w:r>
      <w:r w:rsidRPr="00350727">
        <w:rPr>
          <w:bCs/>
          <w:sz w:val="28"/>
        </w:rPr>
        <w:t>.</w:t>
      </w:r>
    </w:p>
    <w:p w14:paraId="284BB015" w14:textId="77777777" w:rsidR="00350727" w:rsidRPr="00350727" w:rsidRDefault="00350727" w:rsidP="00350727">
      <w:pPr>
        <w:ind w:firstLine="709"/>
        <w:jc w:val="both"/>
        <w:rPr>
          <w:bCs/>
          <w:sz w:val="28"/>
        </w:rPr>
      </w:pPr>
      <w:r w:rsidRPr="00350727">
        <w:rPr>
          <w:bCs/>
          <w:sz w:val="28"/>
        </w:rPr>
        <w:t>Корректировка предложения предприятия отсутствует.</w:t>
      </w:r>
    </w:p>
    <w:p w14:paraId="7AAEEF51" w14:textId="77777777" w:rsidR="00350727" w:rsidRPr="00350727" w:rsidRDefault="00350727" w:rsidP="00350727">
      <w:pPr>
        <w:ind w:firstLine="709"/>
        <w:jc w:val="both"/>
        <w:rPr>
          <w:sz w:val="28"/>
        </w:rPr>
      </w:pPr>
    </w:p>
    <w:p w14:paraId="241FE087" w14:textId="77777777" w:rsidR="00350727" w:rsidRPr="00350727" w:rsidRDefault="00350727" w:rsidP="00350727">
      <w:pPr>
        <w:keepNext/>
        <w:spacing w:line="360" w:lineRule="auto"/>
        <w:jc w:val="both"/>
        <w:outlineLvl w:val="1"/>
        <w:rPr>
          <w:b/>
          <w:sz w:val="28"/>
          <w:szCs w:val="20"/>
        </w:rPr>
      </w:pPr>
      <w:bookmarkStart w:id="161" w:name="_Toc24010605"/>
      <w:r w:rsidRPr="00350727">
        <w:rPr>
          <w:b/>
          <w:sz w:val="28"/>
          <w:szCs w:val="20"/>
        </w:rPr>
        <w:t>5.2.5.2) Расходы на электроэнергию</w:t>
      </w:r>
      <w:bookmarkEnd w:id="161"/>
    </w:p>
    <w:p w14:paraId="75F5564F" w14:textId="77777777" w:rsidR="00350727" w:rsidRPr="00350727" w:rsidRDefault="00350727" w:rsidP="00350727">
      <w:pPr>
        <w:tabs>
          <w:tab w:val="left" w:pos="1890"/>
        </w:tabs>
        <w:ind w:firstLine="851"/>
        <w:jc w:val="both"/>
        <w:rPr>
          <w:sz w:val="28"/>
        </w:rPr>
      </w:pPr>
    </w:p>
    <w:p w14:paraId="5FFD0889" w14:textId="77777777" w:rsidR="00350727" w:rsidRPr="00350727" w:rsidRDefault="00350727" w:rsidP="00350727">
      <w:pPr>
        <w:tabs>
          <w:tab w:val="left" w:pos="1890"/>
        </w:tabs>
        <w:ind w:firstLine="709"/>
        <w:jc w:val="both"/>
        <w:rPr>
          <w:sz w:val="28"/>
        </w:rPr>
      </w:pPr>
      <w:r w:rsidRPr="00350727">
        <w:rPr>
          <w:sz w:val="28"/>
        </w:rPr>
        <w:t xml:space="preserve">По данной статье предприятием планируются расходы в размере </w:t>
      </w:r>
      <w:r w:rsidRPr="00350727">
        <w:rPr>
          <w:sz w:val="28"/>
        </w:rPr>
        <w:br/>
        <w:t xml:space="preserve">20 814 тыс. руб. </w:t>
      </w:r>
    </w:p>
    <w:p w14:paraId="093D6915" w14:textId="77777777" w:rsidR="00350727" w:rsidRPr="00350727" w:rsidRDefault="00350727" w:rsidP="00350727">
      <w:pPr>
        <w:tabs>
          <w:tab w:val="left" w:pos="1890"/>
        </w:tabs>
        <w:ind w:firstLine="709"/>
        <w:jc w:val="both"/>
        <w:rPr>
          <w:sz w:val="28"/>
        </w:rPr>
      </w:pPr>
      <w:r w:rsidRPr="00350727">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3F50108" w14:textId="77777777" w:rsidR="00350727" w:rsidRPr="00350727" w:rsidRDefault="00350727" w:rsidP="00350727">
      <w:pPr>
        <w:tabs>
          <w:tab w:val="left" w:pos="1890"/>
        </w:tabs>
        <w:ind w:firstLine="709"/>
        <w:jc w:val="both"/>
        <w:rPr>
          <w:sz w:val="28"/>
        </w:rPr>
      </w:pPr>
      <w:r w:rsidRPr="00350727">
        <w:rPr>
          <w:sz w:val="28"/>
        </w:rPr>
        <w:t>Договор купли-продажи (поставки) электрической энергии (мощности) № 280003 от 04.03.2019 г. с ПАО «</w:t>
      </w:r>
      <w:proofErr w:type="spellStart"/>
      <w:r w:rsidRPr="00350727">
        <w:rPr>
          <w:sz w:val="28"/>
        </w:rPr>
        <w:t>Кузбассэнергосбыт</w:t>
      </w:r>
      <w:proofErr w:type="spellEnd"/>
      <w:r w:rsidRPr="00350727">
        <w:rPr>
          <w:sz w:val="28"/>
        </w:rPr>
        <w:t xml:space="preserve">»; договор оказания услуг по передаче электроэнергии № 1501-5п от 01.01.2015 г. </w:t>
      </w:r>
      <w:r w:rsidRPr="00350727">
        <w:rPr>
          <w:sz w:val="28"/>
        </w:rPr>
        <w:br/>
        <w:t>с ЗАО «Электросеть» (стр. 413-492 том 2).</w:t>
      </w:r>
    </w:p>
    <w:p w14:paraId="39353E70" w14:textId="77777777" w:rsidR="00350727" w:rsidRPr="00350727" w:rsidRDefault="00350727" w:rsidP="00350727">
      <w:pPr>
        <w:tabs>
          <w:tab w:val="left" w:pos="1890"/>
        </w:tabs>
        <w:ind w:firstLine="709"/>
        <w:jc w:val="both"/>
        <w:rPr>
          <w:sz w:val="28"/>
        </w:rPr>
      </w:pPr>
      <w:r w:rsidRPr="00350727">
        <w:rPr>
          <w:sz w:val="28"/>
        </w:rPr>
        <w:lastRenderedPageBreak/>
        <w:t xml:space="preserve">Сводная информация и смета расходов по производству и реализации тепловой энергии на 2023 год в разрезе затрат на отчисления </w:t>
      </w:r>
      <w:r w:rsidRPr="00350727">
        <w:rPr>
          <w:sz w:val="28"/>
        </w:rPr>
        <w:br/>
        <w:t>на электроэнергию (стр. 237-239 том 1).</w:t>
      </w:r>
    </w:p>
    <w:p w14:paraId="4AA920CF" w14:textId="77777777" w:rsidR="00350727" w:rsidRPr="00350727" w:rsidRDefault="00350727" w:rsidP="00350727">
      <w:pPr>
        <w:tabs>
          <w:tab w:val="left" w:pos="1890"/>
        </w:tabs>
        <w:ind w:firstLine="709"/>
        <w:jc w:val="both"/>
        <w:rPr>
          <w:sz w:val="28"/>
        </w:rPr>
      </w:pPr>
      <w:r w:rsidRPr="00350727">
        <w:rPr>
          <w:sz w:val="28"/>
        </w:rPr>
        <w:t>Плановая калькуляция электроэнергии на 2023 год (стр. 493 том 2).</w:t>
      </w:r>
    </w:p>
    <w:p w14:paraId="555C8209" w14:textId="77777777" w:rsidR="00350727" w:rsidRPr="00350727" w:rsidRDefault="00350727" w:rsidP="00350727">
      <w:pPr>
        <w:tabs>
          <w:tab w:val="left" w:pos="1890"/>
        </w:tabs>
        <w:ind w:firstLine="709"/>
        <w:jc w:val="both"/>
        <w:rPr>
          <w:sz w:val="28"/>
        </w:rPr>
      </w:pPr>
      <w:r w:rsidRPr="00350727">
        <w:rPr>
          <w:sz w:val="28"/>
        </w:rPr>
        <w:t>В связи с отсутствием фактических данных цена электроэнергии принимается на уровне запланированных на 2022 год значений, которая составила 4,89034 руб./кВтч. (без НДС).</w:t>
      </w:r>
    </w:p>
    <w:p w14:paraId="58F56F21" w14:textId="77777777" w:rsidR="00350727" w:rsidRPr="00350727" w:rsidRDefault="00350727" w:rsidP="00350727">
      <w:pPr>
        <w:tabs>
          <w:tab w:val="left" w:pos="1890"/>
        </w:tabs>
        <w:ind w:firstLine="709"/>
        <w:jc w:val="both"/>
        <w:rPr>
          <w:sz w:val="28"/>
        </w:rPr>
      </w:pPr>
      <w:r w:rsidRPr="00350727">
        <w:rPr>
          <w:sz w:val="28"/>
        </w:rPr>
        <w:t xml:space="preserve">Необходимый расход электрической энергии принят </w:t>
      </w:r>
      <w:r w:rsidRPr="00350727">
        <w:rPr>
          <w:sz w:val="28"/>
        </w:rPr>
        <w:br/>
        <w:t>(в связи с отсутствием фактических данных) на основании запланированных на 2022 год значений и составляет 3 587,72 тыс. кВтч.</w:t>
      </w:r>
    </w:p>
    <w:p w14:paraId="5AB5395A" w14:textId="77777777" w:rsidR="00350727" w:rsidRPr="00350727" w:rsidRDefault="00350727" w:rsidP="00350727">
      <w:pPr>
        <w:tabs>
          <w:tab w:val="left" w:pos="1890"/>
        </w:tabs>
        <w:ind w:firstLine="709"/>
        <w:jc w:val="both"/>
        <w:rPr>
          <w:sz w:val="28"/>
        </w:rPr>
      </w:pPr>
      <w:r w:rsidRPr="00350727">
        <w:rPr>
          <w:sz w:val="28"/>
        </w:rPr>
        <w:t>При расчёте затрат на электроэнергию на 2023 год экспертами применялся индекс-дефлятор Минэкономразвития РФ, опубликованные 28.09.2022:</w:t>
      </w:r>
    </w:p>
    <w:p w14:paraId="75660EE7" w14:textId="77777777" w:rsidR="00350727" w:rsidRPr="00350727" w:rsidRDefault="00350727" w:rsidP="00350727">
      <w:pPr>
        <w:tabs>
          <w:tab w:val="left" w:pos="1890"/>
        </w:tabs>
        <w:ind w:firstLine="709"/>
        <w:jc w:val="both"/>
        <w:rPr>
          <w:sz w:val="28"/>
        </w:rPr>
      </w:pPr>
      <w:r w:rsidRPr="00350727">
        <w:rPr>
          <w:sz w:val="28"/>
        </w:rPr>
        <w:t>- индекс-дефлятор на электроэнергию на 2023 год – 1,080;</w:t>
      </w:r>
    </w:p>
    <w:p w14:paraId="6756B29F" w14:textId="77777777" w:rsidR="00350727" w:rsidRPr="00350727" w:rsidRDefault="00350727" w:rsidP="00350727">
      <w:pPr>
        <w:tabs>
          <w:tab w:val="left" w:pos="1890"/>
        </w:tabs>
        <w:ind w:firstLine="709"/>
        <w:jc w:val="both"/>
        <w:rPr>
          <w:sz w:val="28"/>
        </w:rPr>
      </w:pPr>
      <w:r w:rsidRPr="00350727">
        <w:rPr>
          <w:sz w:val="28"/>
        </w:rPr>
        <w:t xml:space="preserve">Расходы на приобретение электрической энергии на 2023 год составляют: 4,89034 руб./кВтч (цена электрической энергии за 2022 год) ×1,080 (ИЦП на электрическую энергию (2023/2022)) ×  3 587,72 тыс. кВтч (расход электрической энергии) = </w:t>
      </w:r>
      <w:r w:rsidRPr="00350727">
        <w:rPr>
          <w:b/>
          <w:bCs/>
          <w:sz w:val="28"/>
        </w:rPr>
        <w:t>18 949 тыс. руб.</w:t>
      </w:r>
      <w:r w:rsidRPr="00350727">
        <w:rPr>
          <w:sz w:val="28"/>
        </w:rPr>
        <w:t xml:space="preserve"> </w:t>
      </w:r>
      <w:r w:rsidRPr="00350727">
        <w:rPr>
          <w:sz w:val="28"/>
        </w:rPr>
        <w:br/>
        <w:t xml:space="preserve">и предлагаются к включению в НВВ предприятия на 2023 год в качестве экономически обоснованных расходов. </w:t>
      </w:r>
    </w:p>
    <w:p w14:paraId="040F5D99" w14:textId="77777777" w:rsidR="00350727" w:rsidRPr="00350727" w:rsidRDefault="00350727" w:rsidP="00350727">
      <w:pPr>
        <w:tabs>
          <w:tab w:val="left" w:pos="1890"/>
        </w:tabs>
        <w:ind w:firstLine="709"/>
        <w:jc w:val="both"/>
        <w:rPr>
          <w:sz w:val="28"/>
        </w:rPr>
      </w:pPr>
      <w:r w:rsidRPr="00350727">
        <w:rPr>
          <w:sz w:val="28"/>
        </w:rPr>
        <w:t xml:space="preserve">Расходы в размере 1 865 тыс. руб., не подтвержденные предприятием документально, подлежат исключению из НВВ на 2023 год, </w:t>
      </w:r>
      <w:r w:rsidRPr="00350727">
        <w:rPr>
          <w:sz w:val="28"/>
        </w:rPr>
        <w:br/>
        <w:t>как экономически необоснованные.</w:t>
      </w:r>
    </w:p>
    <w:p w14:paraId="5C867645" w14:textId="77777777" w:rsidR="00350727" w:rsidRPr="00350727" w:rsidRDefault="00350727" w:rsidP="00350727">
      <w:pPr>
        <w:ind w:firstLine="709"/>
        <w:jc w:val="both"/>
        <w:rPr>
          <w:sz w:val="28"/>
        </w:rPr>
      </w:pPr>
    </w:p>
    <w:p w14:paraId="2D741E0B" w14:textId="77777777" w:rsidR="00350727" w:rsidRPr="00350727" w:rsidRDefault="00350727" w:rsidP="00350727">
      <w:pPr>
        <w:keepNext/>
        <w:spacing w:line="360" w:lineRule="auto"/>
        <w:jc w:val="both"/>
        <w:outlineLvl w:val="1"/>
        <w:rPr>
          <w:b/>
          <w:sz w:val="28"/>
          <w:szCs w:val="20"/>
        </w:rPr>
      </w:pPr>
      <w:bookmarkStart w:id="162" w:name="_Toc24010606"/>
      <w:r w:rsidRPr="00350727">
        <w:rPr>
          <w:b/>
          <w:sz w:val="28"/>
          <w:szCs w:val="20"/>
        </w:rPr>
        <w:t xml:space="preserve">5.2.5.3) Расходы на </w:t>
      </w:r>
      <w:bookmarkEnd w:id="162"/>
      <w:r w:rsidRPr="00350727">
        <w:rPr>
          <w:b/>
          <w:sz w:val="28"/>
          <w:szCs w:val="20"/>
        </w:rPr>
        <w:t>тепловую энергию</w:t>
      </w:r>
    </w:p>
    <w:p w14:paraId="5AB151D4" w14:textId="77777777" w:rsidR="00350727" w:rsidRPr="00350727" w:rsidRDefault="00350727" w:rsidP="00350727">
      <w:pPr>
        <w:tabs>
          <w:tab w:val="left" w:pos="1890"/>
        </w:tabs>
        <w:ind w:firstLine="709"/>
        <w:jc w:val="both"/>
        <w:rPr>
          <w:sz w:val="28"/>
        </w:rPr>
      </w:pPr>
    </w:p>
    <w:p w14:paraId="5F9D16F1" w14:textId="77777777" w:rsidR="00350727" w:rsidRPr="00350727" w:rsidRDefault="00350727" w:rsidP="00350727">
      <w:pPr>
        <w:ind w:firstLine="709"/>
        <w:jc w:val="both"/>
        <w:rPr>
          <w:sz w:val="28"/>
          <w:szCs w:val="28"/>
        </w:rPr>
      </w:pPr>
      <w:r w:rsidRPr="00350727">
        <w:rPr>
          <w:sz w:val="28"/>
          <w:szCs w:val="28"/>
        </w:rPr>
        <w:t>Предприятием не заявлены расходы по данной статье.</w:t>
      </w:r>
    </w:p>
    <w:p w14:paraId="28860F18" w14:textId="77777777" w:rsidR="00350727" w:rsidRPr="00350727" w:rsidRDefault="00350727" w:rsidP="00350727">
      <w:pPr>
        <w:ind w:firstLine="709"/>
        <w:jc w:val="both"/>
        <w:rPr>
          <w:sz w:val="28"/>
        </w:rPr>
      </w:pPr>
    </w:p>
    <w:p w14:paraId="39FDC2A4" w14:textId="77777777" w:rsidR="00350727" w:rsidRPr="00350727" w:rsidRDefault="00350727" w:rsidP="00350727">
      <w:pPr>
        <w:keepNext/>
        <w:spacing w:line="360" w:lineRule="auto"/>
        <w:jc w:val="both"/>
        <w:outlineLvl w:val="1"/>
        <w:rPr>
          <w:b/>
          <w:sz w:val="28"/>
          <w:szCs w:val="20"/>
        </w:rPr>
      </w:pPr>
      <w:bookmarkStart w:id="163" w:name="_Toc24010607"/>
      <w:r w:rsidRPr="00350727">
        <w:rPr>
          <w:b/>
          <w:sz w:val="28"/>
          <w:szCs w:val="20"/>
        </w:rPr>
        <w:t xml:space="preserve">5.2.5.4) Расходы на холодную воду </w:t>
      </w:r>
      <w:bookmarkEnd w:id="163"/>
    </w:p>
    <w:p w14:paraId="5720ECE3" w14:textId="77777777" w:rsidR="00350727" w:rsidRPr="00350727" w:rsidRDefault="00350727" w:rsidP="00350727">
      <w:pPr>
        <w:tabs>
          <w:tab w:val="left" w:pos="1890"/>
        </w:tabs>
        <w:ind w:firstLine="709"/>
        <w:jc w:val="both"/>
        <w:rPr>
          <w:sz w:val="28"/>
          <w:szCs w:val="28"/>
        </w:rPr>
      </w:pPr>
    </w:p>
    <w:p w14:paraId="252C9C1B" w14:textId="77777777" w:rsidR="00350727" w:rsidRPr="00350727" w:rsidRDefault="00350727" w:rsidP="00350727">
      <w:pPr>
        <w:tabs>
          <w:tab w:val="left" w:pos="1890"/>
        </w:tabs>
        <w:ind w:firstLine="709"/>
        <w:jc w:val="both"/>
        <w:rPr>
          <w:sz w:val="28"/>
        </w:rPr>
      </w:pPr>
      <w:r w:rsidRPr="00350727">
        <w:rPr>
          <w:sz w:val="28"/>
        </w:rPr>
        <w:t xml:space="preserve">По данной статье предприятием планируются расходы в размере </w:t>
      </w:r>
      <w:r w:rsidRPr="00350727">
        <w:rPr>
          <w:sz w:val="28"/>
        </w:rPr>
        <w:br/>
        <w:t xml:space="preserve">1 732 тыс. руб. </w:t>
      </w:r>
    </w:p>
    <w:p w14:paraId="3B6D70E8" w14:textId="77777777" w:rsidR="00350727" w:rsidRPr="00350727" w:rsidRDefault="00350727" w:rsidP="00350727">
      <w:pPr>
        <w:tabs>
          <w:tab w:val="left" w:pos="1890"/>
        </w:tabs>
        <w:ind w:firstLine="709"/>
        <w:jc w:val="both"/>
        <w:rPr>
          <w:sz w:val="28"/>
        </w:rPr>
      </w:pPr>
      <w:r w:rsidRPr="00350727">
        <w:rPr>
          <w:sz w:val="28"/>
        </w:rPr>
        <w:t>При производстве и реализации тепловой энергии ООО «Гурьевск - Сталь» используется вода собственного подъёма.</w:t>
      </w:r>
    </w:p>
    <w:p w14:paraId="7091377D" w14:textId="77777777" w:rsidR="00350727" w:rsidRPr="00350727" w:rsidRDefault="00350727" w:rsidP="00350727">
      <w:pPr>
        <w:tabs>
          <w:tab w:val="left" w:pos="1890"/>
        </w:tabs>
        <w:ind w:firstLine="709"/>
        <w:jc w:val="both"/>
        <w:rPr>
          <w:sz w:val="28"/>
        </w:rPr>
      </w:pPr>
      <w:r w:rsidRPr="00350727">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0E0AB3FE" w14:textId="77777777" w:rsidR="00350727" w:rsidRPr="00350727" w:rsidRDefault="00350727" w:rsidP="00350727">
      <w:pPr>
        <w:tabs>
          <w:tab w:val="left" w:pos="1890"/>
        </w:tabs>
        <w:ind w:firstLine="709"/>
        <w:jc w:val="both"/>
        <w:rPr>
          <w:sz w:val="28"/>
        </w:rPr>
      </w:pPr>
      <w:r w:rsidRPr="00350727">
        <w:rPr>
          <w:sz w:val="28"/>
        </w:rPr>
        <w:t>Сводная информация и смета расходов по производству и реализации тепловой энергии на 2023 год в разрезе затрат на отчисления на электроэнергию (стр. 237-239 том 1)</w:t>
      </w:r>
    </w:p>
    <w:p w14:paraId="4BA7DB3C" w14:textId="77777777" w:rsidR="00350727" w:rsidRPr="00350727" w:rsidRDefault="00350727" w:rsidP="00350727">
      <w:pPr>
        <w:tabs>
          <w:tab w:val="left" w:pos="1890"/>
        </w:tabs>
        <w:ind w:firstLine="709"/>
        <w:jc w:val="both"/>
        <w:rPr>
          <w:sz w:val="28"/>
        </w:rPr>
      </w:pPr>
      <w:r w:rsidRPr="00350727">
        <w:rPr>
          <w:sz w:val="28"/>
        </w:rPr>
        <w:t>Расчёт расхода воды на 2023 год (стр. 68 том дополнительно представленные документы сопроводительным письмом от 12.07.2022 № 01-02/122 (</w:t>
      </w:r>
      <w:proofErr w:type="spellStart"/>
      <w:r w:rsidRPr="00350727">
        <w:rPr>
          <w:sz w:val="28"/>
        </w:rPr>
        <w:t>вх</w:t>
      </w:r>
      <w:proofErr w:type="spellEnd"/>
      <w:r w:rsidRPr="00350727">
        <w:rPr>
          <w:sz w:val="28"/>
        </w:rPr>
        <w:t>. № 4317 от 12.07.2022))</w:t>
      </w:r>
    </w:p>
    <w:p w14:paraId="01925CF9" w14:textId="77777777" w:rsidR="00350727" w:rsidRPr="00350727" w:rsidRDefault="00350727" w:rsidP="00350727">
      <w:pPr>
        <w:tabs>
          <w:tab w:val="left" w:pos="1890"/>
        </w:tabs>
        <w:ind w:firstLine="709"/>
        <w:jc w:val="both"/>
        <w:rPr>
          <w:sz w:val="28"/>
        </w:rPr>
      </w:pPr>
      <w:r w:rsidRPr="00350727">
        <w:rPr>
          <w:sz w:val="28"/>
        </w:rPr>
        <w:lastRenderedPageBreak/>
        <w:t xml:space="preserve">Экспертами был произведен расчет затрат предприятия по данной статье, в соответствии с Основами ценообразования. </w:t>
      </w:r>
    </w:p>
    <w:p w14:paraId="67057D91" w14:textId="77777777" w:rsidR="00350727" w:rsidRPr="00350727" w:rsidRDefault="00350727" w:rsidP="00350727">
      <w:pPr>
        <w:tabs>
          <w:tab w:val="left" w:pos="1890"/>
        </w:tabs>
        <w:ind w:firstLine="709"/>
        <w:jc w:val="both"/>
        <w:rPr>
          <w:sz w:val="28"/>
        </w:rPr>
      </w:pPr>
      <w:r w:rsidRPr="00350727">
        <w:rPr>
          <w:sz w:val="28"/>
        </w:rPr>
        <w:t xml:space="preserve">Необходимый объём потребления холодной воды принят </w:t>
      </w:r>
      <w:r w:rsidRPr="00350727">
        <w:rPr>
          <w:sz w:val="28"/>
        </w:rPr>
        <w:br/>
        <w:t xml:space="preserve">в соответствии с расчётами расхода воды подразделениями завода на 2023 год и составляет 366 тыс. куб. м, где </w:t>
      </w:r>
      <w:r w:rsidRPr="00350727">
        <w:rPr>
          <w:sz w:val="28"/>
        </w:rPr>
        <w:br/>
        <w:t xml:space="preserve">334 тыс. куб. м. – объём потребления технической воды, </w:t>
      </w:r>
      <w:r w:rsidRPr="00350727">
        <w:rPr>
          <w:sz w:val="28"/>
        </w:rPr>
        <w:br/>
        <w:t>32 тыс. куб. м. – объём потребления питьевой воды.</w:t>
      </w:r>
    </w:p>
    <w:p w14:paraId="58AF1DF5" w14:textId="77777777" w:rsidR="00350727" w:rsidRPr="00350727" w:rsidRDefault="00350727" w:rsidP="00350727">
      <w:pPr>
        <w:tabs>
          <w:tab w:val="left" w:pos="1890"/>
        </w:tabs>
        <w:ind w:firstLine="709"/>
        <w:jc w:val="both"/>
        <w:rPr>
          <w:sz w:val="28"/>
        </w:rPr>
      </w:pPr>
      <w:r w:rsidRPr="00350727">
        <w:rPr>
          <w:sz w:val="28"/>
        </w:rPr>
        <w:t>Тариф на техническую воду для ООО «Гурьевск - Сталь» на 2023 год, составляет:</w:t>
      </w:r>
    </w:p>
    <w:p w14:paraId="511D3617" w14:textId="77777777" w:rsidR="00350727" w:rsidRPr="00350727" w:rsidRDefault="00350727" w:rsidP="00350727">
      <w:pPr>
        <w:tabs>
          <w:tab w:val="left" w:pos="1890"/>
        </w:tabs>
        <w:ind w:firstLine="709"/>
        <w:jc w:val="both"/>
        <w:rPr>
          <w:sz w:val="28"/>
        </w:rPr>
      </w:pPr>
      <w:r w:rsidRPr="00350727">
        <w:rPr>
          <w:sz w:val="28"/>
        </w:rPr>
        <w:t>с 01.12.2022 по 31.12.2022 года 2,55 руб./ куб. м.;</w:t>
      </w:r>
    </w:p>
    <w:p w14:paraId="68B0F462" w14:textId="77777777" w:rsidR="00350727" w:rsidRPr="00350727" w:rsidRDefault="00350727" w:rsidP="00350727">
      <w:pPr>
        <w:tabs>
          <w:tab w:val="left" w:pos="1890"/>
        </w:tabs>
        <w:ind w:firstLine="709"/>
        <w:jc w:val="both"/>
        <w:rPr>
          <w:sz w:val="28"/>
        </w:rPr>
      </w:pPr>
      <w:r w:rsidRPr="00350727">
        <w:rPr>
          <w:sz w:val="28"/>
        </w:rPr>
        <w:t>с 01.01.2023 по 31.12.2023 года 2,55 руб./ куб. м.</w:t>
      </w:r>
    </w:p>
    <w:p w14:paraId="679C403F" w14:textId="77777777" w:rsidR="00350727" w:rsidRPr="00350727" w:rsidRDefault="00350727" w:rsidP="00350727">
      <w:pPr>
        <w:tabs>
          <w:tab w:val="left" w:pos="1890"/>
        </w:tabs>
        <w:ind w:firstLine="709"/>
        <w:jc w:val="both"/>
        <w:rPr>
          <w:sz w:val="28"/>
        </w:rPr>
      </w:pPr>
      <w:r w:rsidRPr="00350727">
        <w:rPr>
          <w:sz w:val="28"/>
        </w:rPr>
        <w:t>Тариф на питьевую воду для ООО «Гурьевск - Сталь» на 2023 год, составляет:</w:t>
      </w:r>
    </w:p>
    <w:p w14:paraId="70599942" w14:textId="77777777" w:rsidR="00350727" w:rsidRPr="00350727" w:rsidRDefault="00350727" w:rsidP="00350727">
      <w:pPr>
        <w:tabs>
          <w:tab w:val="left" w:pos="1890"/>
        </w:tabs>
        <w:ind w:firstLine="709"/>
        <w:jc w:val="both"/>
        <w:rPr>
          <w:sz w:val="28"/>
        </w:rPr>
      </w:pPr>
      <w:r w:rsidRPr="00350727">
        <w:rPr>
          <w:sz w:val="28"/>
        </w:rPr>
        <w:t>с 01.12.2022 по 31.12.2022 года 15,93 руб./ куб. м;</w:t>
      </w:r>
    </w:p>
    <w:p w14:paraId="38597A27" w14:textId="77777777" w:rsidR="00350727" w:rsidRPr="00350727" w:rsidRDefault="00350727" w:rsidP="00350727">
      <w:pPr>
        <w:tabs>
          <w:tab w:val="left" w:pos="1890"/>
        </w:tabs>
        <w:ind w:firstLine="709"/>
        <w:jc w:val="both"/>
        <w:rPr>
          <w:sz w:val="28"/>
        </w:rPr>
      </w:pPr>
      <w:r w:rsidRPr="00350727">
        <w:rPr>
          <w:sz w:val="28"/>
        </w:rPr>
        <w:t>с 01.01.2023 по 31.12.2023 года 15,93 руб./ куб. м.</w:t>
      </w:r>
    </w:p>
    <w:p w14:paraId="5BB009B3" w14:textId="77777777" w:rsidR="00350727" w:rsidRPr="00350727" w:rsidRDefault="00350727" w:rsidP="00350727">
      <w:pPr>
        <w:tabs>
          <w:tab w:val="left" w:pos="1890"/>
        </w:tabs>
        <w:ind w:firstLine="709"/>
        <w:jc w:val="both"/>
        <w:rPr>
          <w:sz w:val="28"/>
        </w:rPr>
      </w:pPr>
      <w:r w:rsidRPr="00350727">
        <w:rPr>
          <w:sz w:val="28"/>
        </w:rPr>
        <w:t xml:space="preserve">Экономически обоснованные расходы на приобретение холодной воды в 2023 году, с учетом доли отпуска тепловой энергии (0,53/0,47) составят: 190 тыс. куб. м (плановый объем технической воды на </w:t>
      </w:r>
      <w:r w:rsidRPr="00350727">
        <w:rPr>
          <w:sz w:val="28"/>
          <w:lang w:val="en-US"/>
        </w:rPr>
        <w:t>I</w:t>
      </w:r>
      <w:r w:rsidRPr="00350727">
        <w:rPr>
          <w:sz w:val="28"/>
        </w:rPr>
        <w:t xml:space="preserve"> полугодие 2023 года с учётом доли отпуска тепловой энергии 0,53) × 2,55 руб. куб. м</w:t>
      </w:r>
      <w:r w:rsidRPr="00350727">
        <w:rPr>
          <w:b/>
          <w:bCs/>
          <w:sz w:val="28"/>
        </w:rPr>
        <w:t xml:space="preserve"> (</w:t>
      </w:r>
      <w:r w:rsidRPr="00350727">
        <w:rPr>
          <w:sz w:val="28"/>
        </w:rPr>
        <w:t xml:space="preserve">значение тарифа на техническую воду в </w:t>
      </w:r>
      <w:r w:rsidRPr="00350727">
        <w:rPr>
          <w:sz w:val="28"/>
          <w:lang w:val="en-US"/>
        </w:rPr>
        <w:t>I</w:t>
      </w:r>
      <w:r w:rsidRPr="00350727">
        <w:rPr>
          <w:sz w:val="28"/>
        </w:rPr>
        <w:t xml:space="preserve"> полугодии 2023 года) +143 тыс. куб. м (плановый объем технической воды на </w:t>
      </w:r>
      <w:r w:rsidRPr="00350727">
        <w:rPr>
          <w:sz w:val="28"/>
          <w:lang w:val="en-US"/>
        </w:rPr>
        <w:t>II</w:t>
      </w:r>
      <w:r w:rsidRPr="00350727">
        <w:rPr>
          <w:sz w:val="28"/>
        </w:rPr>
        <w:t xml:space="preserve"> полугодие 2023 года с учётом доли отпуска тепловой энергии 0,47) × 2,55 руб. куб. м</w:t>
      </w:r>
      <w:r w:rsidRPr="00350727">
        <w:rPr>
          <w:b/>
          <w:bCs/>
          <w:sz w:val="28"/>
        </w:rPr>
        <w:t xml:space="preserve"> (</w:t>
      </w:r>
      <w:r w:rsidRPr="00350727">
        <w:rPr>
          <w:sz w:val="28"/>
        </w:rPr>
        <w:t xml:space="preserve">значение тарифа </w:t>
      </w:r>
      <w:r w:rsidRPr="00350727">
        <w:rPr>
          <w:sz w:val="28"/>
        </w:rPr>
        <w:br/>
        <w:t xml:space="preserve">на техническую воду в </w:t>
      </w:r>
      <w:r w:rsidRPr="00350727">
        <w:rPr>
          <w:sz w:val="28"/>
          <w:lang w:val="en-US"/>
        </w:rPr>
        <w:t>II</w:t>
      </w:r>
      <w:r w:rsidRPr="00350727">
        <w:rPr>
          <w:sz w:val="28"/>
        </w:rPr>
        <w:t xml:space="preserve"> полугодии 2023 года) + 19 тыс. куб. м (плановый объем питьевой воды на </w:t>
      </w:r>
      <w:r w:rsidRPr="00350727">
        <w:rPr>
          <w:sz w:val="28"/>
          <w:lang w:val="en-US"/>
        </w:rPr>
        <w:t>I</w:t>
      </w:r>
      <w:r w:rsidRPr="00350727">
        <w:rPr>
          <w:sz w:val="28"/>
        </w:rPr>
        <w:t xml:space="preserve"> полугодие 2023 года с учётом доли отпуска тепловой энергии 0,53) × 15,93 руб. куб. м </w:t>
      </w:r>
      <w:r w:rsidRPr="00350727">
        <w:rPr>
          <w:b/>
          <w:bCs/>
          <w:sz w:val="28"/>
        </w:rPr>
        <w:t>(</w:t>
      </w:r>
      <w:r w:rsidRPr="00350727">
        <w:rPr>
          <w:sz w:val="28"/>
        </w:rPr>
        <w:t xml:space="preserve">значение тарифа на питьевую воду в </w:t>
      </w:r>
      <w:r w:rsidRPr="00350727">
        <w:rPr>
          <w:sz w:val="28"/>
          <w:lang w:val="en-US"/>
        </w:rPr>
        <w:t>I</w:t>
      </w:r>
      <w:r w:rsidRPr="00350727">
        <w:rPr>
          <w:sz w:val="28"/>
        </w:rPr>
        <w:t xml:space="preserve"> полугодии 2023 года) + 14 тыс. куб. м (плановый объем питьевой воды на </w:t>
      </w:r>
      <w:r w:rsidRPr="00350727">
        <w:rPr>
          <w:sz w:val="28"/>
          <w:lang w:val="en-US"/>
        </w:rPr>
        <w:t>II</w:t>
      </w:r>
      <w:r w:rsidRPr="00350727">
        <w:rPr>
          <w:sz w:val="28"/>
        </w:rPr>
        <w:t xml:space="preserve"> полугодие 2023 года с учётом доли отпуска тепловой энергии 0,47) × 15,93 руб. куб. м</w:t>
      </w:r>
      <w:r w:rsidRPr="00350727">
        <w:rPr>
          <w:b/>
          <w:bCs/>
          <w:sz w:val="28"/>
        </w:rPr>
        <w:t xml:space="preserve"> (</w:t>
      </w:r>
      <w:r w:rsidRPr="00350727">
        <w:rPr>
          <w:sz w:val="28"/>
        </w:rPr>
        <w:t xml:space="preserve">значение тарифа на питьевую воду в </w:t>
      </w:r>
      <w:r w:rsidRPr="00350727">
        <w:rPr>
          <w:sz w:val="28"/>
          <w:lang w:val="en-US"/>
        </w:rPr>
        <w:t>II</w:t>
      </w:r>
      <w:r w:rsidRPr="00350727">
        <w:rPr>
          <w:sz w:val="28"/>
        </w:rPr>
        <w:t xml:space="preserve"> полугодии 2023 года) = </w:t>
      </w:r>
      <w:r w:rsidRPr="00350727">
        <w:rPr>
          <w:b/>
          <w:bCs/>
          <w:sz w:val="28"/>
        </w:rPr>
        <w:t>1 368 тыс. руб.</w:t>
      </w:r>
      <w:r w:rsidRPr="00350727">
        <w:rPr>
          <w:sz w:val="28"/>
        </w:rPr>
        <w:t xml:space="preserve"> </w:t>
      </w:r>
    </w:p>
    <w:p w14:paraId="0B710893" w14:textId="77777777" w:rsidR="00350727" w:rsidRPr="00350727" w:rsidRDefault="00350727" w:rsidP="00350727">
      <w:pPr>
        <w:tabs>
          <w:tab w:val="left" w:pos="1890"/>
        </w:tabs>
        <w:ind w:firstLine="709"/>
        <w:jc w:val="both"/>
        <w:rPr>
          <w:sz w:val="28"/>
        </w:rPr>
      </w:pPr>
      <w:bookmarkStart w:id="164" w:name="_Hlk105493566"/>
      <w:r w:rsidRPr="00350727">
        <w:rPr>
          <w:sz w:val="28"/>
        </w:rPr>
        <w:t xml:space="preserve">Расходы в размере 364 тыс. руб., не подтвержденные предприятием документально, подлежат исключению из НВВ на 2023 год, </w:t>
      </w:r>
      <w:r w:rsidRPr="00350727">
        <w:rPr>
          <w:sz w:val="28"/>
        </w:rPr>
        <w:br/>
        <w:t>как экономически необоснованные.</w:t>
      </w:r>
    </w:p>
    <w:bookmarkEnd w:id="164"/>
    <w:p w14:paraId="0A629C23" w14:textId="77777777" w:rsidR="00350727" w:rsidRPr="00350727" w:rsidRDefault="00350727" w:rsidP="00350727">
      <w:pPr>
        <w:tabs>
          <w:tab w:val="left" w:pos="1890"/>
        </w:tabs>
        <w:ind w:firstLine="709"/>
        <w:jc w:val="both"/>
        <w:rPr>
          <w:sz w:val="28"/>
        </w:rPr>
      </w:pPr>
    </w:p>
    <w:p w14:paraId="040CAF0E" w14:textId="77777777" w:rsidR="00350727" w:rsidRPr="00350727" w:rsidRDefault="00350727" w:rsidP="00350727">
      <w:pPr>
        <w:tabs>
          <w:tab w:val="left" w:pos="1890"/>
        </w:tabs>
        <w:ind w:firstLine="709"/>
        <w:jc w:val="both"/>
        <w:rPr>
          <w:sz w:val="28"/>
        </w:rPr>
      </w:pPr>
    </w:p>
    <w:p w14:paraId="75A4525F" w14:textId="77777777" w:rsidR="00350727" w:rsidRPr="00350727" w:rsidRDefault="00350727" w:rsidP="00350727">
      <w:pPr>
        <w:keepNext/>
        <w:spacing w:line="360" w:lineRule="auto"/>
        <w:jc w:val="both"/>
        <w:outlineLvl w:val="1"/>
        <w:rPr>
          <w:b/>
          <w:sz w:val="28"/>
          <w:szCs w:val="20"/>
        </w:rPr>
      </w:pPr>
      <w:bookmarkStart w:id="165" w:name="_Toc24010608"/>
      <w:r w:rsidRPr="00350727">
        <w:rPr>
          <w:b/>
          <w:sz w:val="28"/>
          <w:szCs w:val="20"/>
        </w:rPr>
        <w:t>5.2.5.5) Расходы на теплоноситель</w:t>
      </w:r>
      <w:bookmarkEnd w:id="165"/>
    </w:p>
    <w:p w14:paraId="3BF8FFBF" w14:textId="77777777" w:rsidR="00350727" w:rsidRPr="00350727" w:rsidRDefault="00350727" w:rsidP="00350727">
      <w:pPr>
        <w:ind w:firstLine="709"/>
        <w:jc w:val="both"/>
        <w:rPr>
          <w:sz w:val="28"/>
        </w:rPr>
      </w:pPr>
    </w:p>
    <w:p w14:paraId="5A781854" w14:textId="77777777" w:rsidR="00350727" w:rsidRPr="00350727" w:rsidRDefault="00350727" w:rsidP="00350727">
      <w:pPr>
        <w:ind w:firstLine="709"/>
        <w:jc w:val="both"/>
        <w:rPr>
          <w:sz w:val="28"/>
        </w:rPr>
      </w:pPr>
      <w:r w:rsidRPr="00350727">
        <w:rPr>
          <w:sz w:val="28"/>
          <w:szCs w:val="28"/>
        </w:rPr>
        <w:t>Предприятием не заявлены расходы по данной статье.</w:t>
      </w:r>
    </w:p>
    <w:p w14:paraId="4C4A3577" w14:textId="77777777" w:rsidR="00350727" w:rsidRPr="00350727" w:rsidRDefault="00350727" w:rsidP="00350727">
      <w:pPr>
        <w:ind w:firstLine="720"/>
        <w:jc w:val="both"/>
        <w:rPr>
          <w:sz w:val="28"/>
        </w:rPr>
      </w:pPr>
    </w:p>
    <w:p w14:paraId="55F20619" w14:textId="77777777" w:rsidR="00350727" w:rsidRPr="00350727" w:rsidRDefault="00350727" w:rsidP="00350727">
      <w:pPr>
        <w:ind w:firstLine="709"/>
        <w:jc w:val="both"/>
        <w:rPr>
          <w:sz w:val="28"/>
          <w:szCs w:val="28"/>
        </w:rPr>
      </w:pPr>
      <w:r w:rsidRPr="00350727">
        <w:rPr>
          <w:sz w:val="28"/>
          <w:szCs w:val="28"/>
        </w:rPr>
        <w:t xml:space="preserve">Общая величина расходов на приобретение энергетических ресурсов </w:t>
      </w:r>
      <w:r w:rsidRPr="00350727">
        <w:rPr>
          <w:sz w:val="28"/>
          <w:szCs w:val="28"/>
        </w:rPr>
        <w:br/>
        <w:t>на передачу тепловой энергии</w:t>
      </w:r>
      <w:r w:rsidRPr="00350727">
        <w:rPr>
          <w:b/>
          <w:sz w:val="28"/>
          <w:szCs w:val="28"/>
        </w:rPr>
        <w:t xml:space="preserve"> </w:t>
      </w:r>
      <w:r w:rsidRPr="00350727">
        <w:rPr>
          <w:sz w:val="28"/>
          <w:szCs w:val="28"/>
        </w:rPr>
        <w:t>приведена в таблице 6.</w:t>
      </w:r>
    </w:p>
    <w:p w14:paraId="40E0CE30" w14:textId="77777777" w:rsidR="00350727" w:rsidRPr="00350727" w:rsidRDefault="00350727" w:rsidP="00350727">
      <w:pPr>
        <w:ind w:firstLine="709"/>
        <w:jc w:val="both"/>
        <w:rPr>
          <w:sz w:val="28"/>
          <w:szCs w:val="28"/>
        </w:rPr>
      </w:pPr>
    </w:p>
    <w:p w14:paraId="0B52F0DD" w14:textId="77777777" w:rsidR="00350727" w:rsidRPr="00350727" w:rsidRDefault="00350727" w:rsidP="00350727">
      <w:pPr>
        <w:ind w:left="360" w:right="-2"/>
        <w:jc w:val="right"/>
        <w:rPr>
          <w:sz w:val="28"/>
          <w:szCs w:val="28"/>
        </w:rPr>
      </w:pPr>
      <w:r w:rsidRPr="00350727">
        <w:rPr>
          <w:sz w:val="28"/>
          <w:szCs w:val="28"/>
        </w:rPr>
        <w:t>Таблица 6</w:t>
      </w:r>
    </w:p>
    <w:p w14:paraId="07EF1792" w14:textId="77777777" w:rsidR="00350727" w:rsidRPr="00350727" w:rsidRDefault="00350727" w:rsidP="00350727">
      <w:pPr>
        <w:jc w:val="center"/>
        <w:rPr>
          <w:rFonts w:eastAsia="Calibri"/>
          <w:b/>
          <w:bCs/>
          <w:sz w:val="28"/>
          <w:lang w:eastAsia="en-US"/>
        </w:rPr>
      </w:pPr>
      <w:r w:rsidRPr="00350727">
        <w:rPr>
          <w:rFonts w:eastAsia="Calibri"/>
          <w:b/>
          <w:bCs/>
          <w:sz w:val="28"/>
          <w:lang w:eastAsia="en-US"/>
        </w:rPr>
        <w:t xml:space="preserve">Реестр расходов на приобретение энергетических ресурсов, </w:t>
      </w:r>
    </w:p>
    <w:p w14:paraId="7A67E1E0" w14:textId="77777777" w:rsidR="00350727" w:rsidRPr="00350727" w:rsidRDefault="00350727" w:rsidP="00350727">
      <w:pPr>
        <w:jc w:val="center"/>
        <w:rPr>
          <w:rFonts w:eastAsia="Calibri"/>
          <w:b/>
          <w:bCs/>
          <w:sz w:val="28"/>
          <w:lang w:eastAsia="en-US"/>
        </w:rPr>
      </w:pPr>
      <w:r w:rsidRPr="00350727">
        <w:rPr>
          <w:rFonts w:eastAsia="Calibri"/>
          <w:b/>
          <w:bCs/>
          <w:sz w:val="28"/>
          <w:lang w:eastAsia="en-US"/>
        </w:rPr>
        <w:t>холодной воды и теплоносителя (далее - ресурсы)</w:t>
      </w:r>
    </w:p>
    <w:p w14:paraId="7E514429" w14:textId="77777777" w:rsidR="00350727" w:rsidRPr="00350727" w:rsidRDefault="00350727" w:rsidP="00350727">
      <w:pPr>
        <w:jc w:val="center"/>
        <w:rPr>
          <w:sz w:val="28"/>
        </w:rPr>
      </w:pPr>
      <w:r w:rsidRPr="00350727">
        <w:rPr>
          <w:sz w:val="28"/>
        </w:rPr>
        <w:lastRenderedPageBreak/>
        <w:t>(Приложение 5.4 к Методическим указаниям)</w:t>
      </w:r>
    </w:p>
    <w:p w14:paraId="0EB0C76B" w14:textId="77777777" w:rsidR="00350727" w:rsidRPr="00350727" w:rsidRDefault="00350727" w:rsidP="00350727">
      <w:pPr>
        <w:ind w:firstLine="851"/>
        <w:jc w:val="right"/>
        <w:rPr>
          <w:sz w:val="28"/>
          <w:szCs w:val="28"/>
        </w:rPr>
      </w:pPr>
      <w:r w:rsidRPr="00350727">
        <w:rPr>
          <w:sz w:val="28"/>
          <w:szCs w:val="28"/>
        </w:rPr>
        <w:t>тыс. руб.</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168"/>
        <w:gridCol w:w="1984"/>
        <w:gridCol w:w="1850"/>
        <w:gridCol w:w="1953"/>
        <w:gridCol w:w="31"/>
      </w:tblGrid>
      <w:tr w:rsidR="00350727" w:rsidRPr="00350727" w14:paraId="34B4603B" w14:textId="77777777" w:rsidTr="00F95151">
        <w:trPr>
          <w:gridAfter w:val="1"/>
          <w:wAfter w:w="31" w:type="dxa"/>
          <w:trHeight w:val="300"/>
          <w:jc w:val="center"/>
        </w:trPr>
        <w:tc>
          <w:tcPr>
            <w:tcW w:w="626" w:type="dxa"/>
            <w:vMerge w:val="restart"/>
            <w:shd w:val="clear" w:color="auto" w:fill="auto"/>
            <w:vAlign w:val="center"/>
            <w:hideMark/>
          </w:tcPr>
          <w:p w14:paraId="2EDF045A" w14:textId="77777777" w:rsidR="00350727" w:rsidRPr="00350727" w:rsidRDefault="00350727" w:rsidP="00350727">
            <w:pPr>
              <w:jc w:val="center"/>
              <w:rPr>
                <w:sz w:val="28"/>
              </w:rPr>
            </w:pPr>
            <w:r w:rsidRPr="00350727">
              <w:rPr>
                <w:sz w:val="28"/>
              </w:rPr>
              <w:t>№ п/п</w:t>
            </w:r>
          </w:p>
        </w:tc>
        <w:tc>
          <w:tcPr>
            <w:tcW w:w="3168" w:type="dxa"/>
            <w:vMerge w:val="restart"/>
            <w:shd w:val="clear" w:color="auto" w:fill="auto"/>
            <w:vAlign w:val="center"/>
            <w:hideMark/>
          </w:tcPr>
          <w:p w14:paraId="3CB6B82D" w14:textId="77777777" w:rsidR="00350727" w:rsidRPr="00350727" w:rsidRDefault="00350727" w:rsidP="00350727">
            <w:pPr>
              <w:jc w:val="center"/>
              <w:rPr>
                <w:sz w:val="28"/>
              </w:rPr>
            </w:pPr>
            <w:r w:rsidRPr="00350727">
              <w:rPr>
                <w:sz w:val="28"/>
              </w:rPr>
              <w:t>Наименование ресурса</w:t>
            </w:r>
          </w:p>
        </w:tc>
        <w:tc>
          <w:tcPr>
            <w:tcW w:w="5787" w:type="dxa"/>
            <w:gridSpan w:val="3"/>
          </w:tcPr>
          <w:p w14:paraId="48C47B20" w14:textId="77777777" w:rsidR="00350727" w:rsidRPr="00350727" w:rsidRDefault="00350727" w:rsidP="00350727">
            <w:pPr>
              <w:jc w:val="center"/>
              <w:rPr>
                <w:sz w:val="28"/>
              </w:rPr>
            </w:pPr>
            <w:r w:rsidRPr="00350727">
              <w:rPr>
                <w:sz w:val="28"/>
              </w:rPr>
              <w:t>Предложение экспертов</w:t>
            </w:r>
          </w:p>
        </w:tc>
      </w:tr>
      <w:tr w:rsidR="00350727" w:rsidRPr="00350727" w14:paraId="079CD01F" w14:textId="77777777" w:rsidTr="00F95151">
        <w:trPr>
          <w:trHeight w:val="360"/>
          <w:jc w:val="center"/>
        </w:trPr>
        <w:tc>
          <w:tcPr>
            <w:tcW w:w="626" w:type="dxa"/>
            <w:vMerge/>
            <w:shd w:val="clear" w:color="auto" w:fill="auto"/>
            <w:vAlign w:val="center"/>
            <w:hideMark/>
          </w:tcPr>
          <w:p w14:paraId="06DC769A" w14:textId="77777777" w:rsidR="00350727" w:rsidRPr="00350727" w:rsidRDefault="00350727" w:rsidP="00350727">
            <w:pPr>
              <w:jc w:val="center"/>
              <w:rPr>
                <w:sz w:val="28"/>
              </w:rPr>
            </w:pPr>
          </w:p>
        </w:tc>
        <w:tc>
          <w:tcPr>
            <w:tcW w:w="3168" w:type="dxa"/>
            <w:vMerge/>
            <w:shd w:val="clear" w:color="auto" w:fill="auto"/>
            <w:vAlign w:val="center"/>
            <w:hideMark/>
          </w:tcPr>
          <w:p w14:paraId="52BEAA24" w14:textId="77777777" w:rsidR="00350727" w:rsidRPr="00350727" w:rsidRDefault="00350727" w:rsidP="00350727">
            <w:pPr>
              <w:jc w:val="center"/>
              <w:rPr>
                <w:sz w:val="28"/>
              </w:rPr>
            </w:pPr>
          </w:p>
        </w:tc>
        <w:tc>
          <w:tcPr>
            <w:tcW w:w="1984" w:type="dxa"/>
            <w:vAlign w:val="center"/>
          </w:tcPr>
          <w:p w14:paraId="779209C1" w14:textId="77777777" w:rsidR="00350727" w:rsidRPr="00350727" w:rsidRDefault="00350727" w:rsidP="00350727">
            <w:pPr>
              <w:jc w:val="center"/>
              <w:rPr>
                <w:sz w:val="28"/>
              </w:rPr>
            </w:pPr>
            <w:r w:rsidRPr="00350727">
              <w:rPr>
                <w:sz w:val="28"/>
              </w:rPr>
              <w:t>2023</w:t>
            </w:r>
          </w:p>
        </w:tc>
        <w:tc>
          <w:tcPr>
            <w:tcW w:w="1850" w:type="dxa"/>
            <w:vAlign w:val="center"/>
          </w:tcPr>
          <w:p w14:paraId="388D39C9" w14:textId="77777777" w:rsidR="00350727" w:rsidRPr="00350727" w:rsidRDefault="00350727" w:rsidP="00350727">
            <w:pPr>
              <w:jc w:val="center"/>
              <w:rPr>
                <w:sz w:val="28"/>
              </w:rPr>
            </w:pPr>
            <w:r w:rsidRPr="00350727">
              <w:rPr>
                <w:sz w:val="28"/>
              </w:rPr>
              <w:t>2024</w:t>
            </w:r>
          </w:p>
        </w:tc>
        <w:tc>
          <w:tcPr>
            <w:tcW w:w="1984" w:type="dxa"/>
            <w:gridSpan w:val="2"/>
            <w:vAlign w:val="center"/>
          </w:tcPr>
          <w:p w14:paraId="1CEE937C" w14:textId="77777777" w:rsidR="00350727" w:rsidRPr="00350727" w:rsidRDefault="00350727" w:rsidP="00350727">
            <w:pPr>
              <w:jc w:val="center"/>
              <w:rPr>
                <w:sz w:val="28"/>
              </w:rPr>
            </w:pPr>
            <w:r w:rsidRPr="00350727">
              <w:rPr>
                <w:sz w:val="28"/>
              </w:rPr>
              <w:t>2025</w:t>
            </w:r>
          </w:p>
        </w:tc>
      </w:tr>
      <w:tr w:rsidR="00350727" w:rsidRPr="00350727" w14:paraId="43E6D948" w14:textId="77777777" w:rsidTr="00F95151">
        <w:trPr>
          <w:trHeight w:val="360"/>
          <w:jc w:val="center"/>
        </w:trPr>
        <w:tc>
          <w:tcPr>
            <w:tcW w:w="626" w:type="dxa"/>
            <w:shd w:val="clear" w:color="auto" w:fill="auto"/>
            <w:vAlign w:val="center"/>
            <w:hideMark/>
          </w:tcPr>
          <w:p w14:paraId="25E8E119" w14:textId="77777777" w:rsidR="00350727" w:rsidRPr="00350727" w:rsidRDefault="00350727" w:rsidP="00350727">
            <w:pPr>
              <w:jc w:val="center"/>
              <w:rPr>
                <w:sz w:val="28"/>
              </w:rPr>
            </w:pPr>
            <w:r w:rsidRPr="00350727">
              <w:rPr>
                <w:sz w:val="28"/>
              </w:rPr>
              <w:t>1</w:t>
            </w:r>
          </w:p>
        </w:tc>
        <w:tc>
          <w:tcPr>
            <w:tcW w:w="3168" w:type="dxa"/>
            <w:shd w:val="clear" w:color="auto" w:fill="auto"/>
            <w:vAlign w:val="center"/>
            <w:hideMark/>
          </w:tcPr>
          <w:p w14:paraId="72103985" w14:textId="77777777" w:rsidR="00350727" w:rsidRPr="00350727" w:rsidRDefault="00350727" w:rsidP="00350727">
            <w:pPr>
              <w:rPr>
                <w:sz w:val="28"/>
                <w:szCs w:val="22"/>
              </w:rPr>
            </w:pPr>
            <w:r w:rsidRPr="00350727">
              <w:rPr>
                <w:sz w:val="28"/>
                <w:szCs w:val="22"/>
              </w:rPr>
              <w:t>Расходы на топливо</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7BA16B" w14:textId="77777777" w:rsidR="00350727" w:rsidRPr="00350727" w:rsidRDefault="00350727" w:rsidP="00350727">
            <w:pPr>
              <w:jc w:val="center"/>
            </w:pPr>
            <w:r w:rsidRPr="00350727">
              <w:t>84 042</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68EC7AAF" w14:textId="77777777" w:rsidR="00350727" w:rsidRPr="00350727" w:rsidRDefault="00350727" w:rsidP="00350727">
            <w:pPr>
              <w:jc w:val="center"/>
            </w:pPr>
            <w:r w:rsidRPr="00350727">
              <w:t>87 404</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14:paraId="532B6C4E" w14:textId="77777777" w:rsidR="00350727" w:rsidRPr="00350727" w:rsidRDefault="00350727" w:rsidP="00350727">
            <w:pPr>
              <w:jc w:val="center"/>
            </w:pPr>
            <w:r w:rsidRPr="00350727">
              <w:t>90 900</w:t>
            </w:r>
          </w:p>
        </w:tc>
      </w:tr>
      <w:tr w:rsidR="00350727" w:rsidRPr="00350727" w14:paraId="396D5A07" w14:textId="77777777" w:rsidTr="00F95151">
        <w:trPr>
          <w:trHeight w:val="432"/>
          <w:jc w:val="center"/>
        </w:trPr>
        <w:tc>
          <w:tcPr>
            <w:tcW w:w="626" w:type="dxa"/>
            <w:shd w:val="clear" w:color="auto" w:fill="auto"/>
            <w:vAlign w:val="center"/>
            <w:hideMark/>
          </w:tcPr>
          <w:p w14:paraId="0A2A7D0C" w14:textId="77777777" w:rsidR="00350727" w:rsidRPr="00350727" w:rsidRDefault="00350727" w:rsidP="00350727">
            <w:pPr>
              <w:jc w:val="center"/>
              <w:rPr>
                <w:sz w:val="28"/>
              </w:rPr>
            </w:pPr>
            <w:r w:rsidRPr="00350727">
              <w:rPr>
                <w:sz w:val="28"/>
              </w:rPr>
              <w:t>2</w:t>
            </w:r>
          </w:p>
        </w:tc>
        <w:tc>
          <w:tcPr>
            <w:tcW w:w="3168" w:type="dxa"/>
            <w:shd w:val="clear" w:color="auto" w:fill="auto"/>
            <w:vAlign w:val="center"/>
            <w:hideMark/>
          </w:tcPr>
          <w:p w14:paraId="1B0BD954" w14:textId="77777777" w:rsidR="00350727" w:rsidRPr="00350727" w:rsidRDefault="00350727" w:rsidP="00350727">
            <w:pPr>
              <w:rPr>
                <w:sz w:val="28"/>
                <w:szCs w:val="22"/>
              </w:rPr>
            </w:pPr>
            <w:r w:rsidRPr="00350727">
              <w:rPr>
                <w:sz w:val="28"/>
                <w:szCs w:val="22"/>
              </w:rPr>
              <w:t>Расходы на электрическую энергию</w:t>
            </w:r>
          </w:p>
        </w:tc>
        <w:tc>
          <w:tcPr>
            <w:tcW w:w="1984" w:type="dxa"/>
            <w:tcBorders>
              <w:top w:val="nil"/>
              <w:left w:val="single" w:sz="4" w:space="0" w:color="auto"/>
              <w:bottom w:val="single" w:sz="4" w:space="0" w:color="auto"/>
              <w:right w:val="single" w:sz="4" w:space="0" w:color="auto"/>
            </w:tcBorders>
            <w:shd w:val="clear" w:color="auto" w:fill="auto"/>
            <w:vAlign w:val="center"/>
          </w:tcPr>
          <w:p w14:paraId="309D2630" w14:textId="77777777" w:rsidR="00350727" w:rsidRPr="00350727" w:rsidRDefault="00350727" w:rsidP="00350727">
            <w:pPr>
              <w:jc w:val="center"/>
            </w:pPr>
            <w:r w:rsidRPr="00350727">
              <w:t>18 949</w:t>
            </w:r>
          </w:p>
        </w:tc>
        <w:tc>
          <w:tcPr>
            <w:tcW w:w="1850" w:type="dxa"/>
            <w:tcBorders>
              <w:top w:val="nil"/>
              <w:left w:val="single" w:sz="4" w:space="0" w:color="auto"/>
              <w:bottom w:val="single" w:sz="4" w:space="0" w:color="auto"/>
              <w:right w:val="single" w:sz="4" w:space="0" w:color="auto"/>
            </w:tcBorders>
            <w:shd w:val="clear" w:color="auto" w:fill="auto"/>
            <w:vAlign w:val="center"/>
          </w:tcPr>
          <w:p w14:paraId="17CEBB88" w14:textId="77777777" w:rsidR="00350727" w:rsidRPr="00350727" w:rsidRDefault="00350727" w:rsidP="00350727">
            <w:pPr>
              <w:jc w:val="center"/>
            </w:pPr>
            <w:r w:rsidRPr="00350727">
              <w:t>19 707</w:t>
            </w:r>
          </w:p>
        </w:tc>
        <w:tc>
          <w:tcPr>
            <w:tcW w:w="1984" w:type="dxa"/>
            <w:gridSpan w:val="2"/>
            <w:tcBorders>
              <w:top w:val="nil"/>
              <w:left w:val="nil"/>
              <w:bottom w:val="single" w:sz="4" w:space="0" w:color="auto"/>
              <w:right w:val="single" w:sz="4" w:space="0" w:color="auto"/>
            </w:tcBorders>
            <w:shd w:val="clear" w:color="auto" w:fill="auto"/>
            <w:vAlign w:val="center"/>
          </w:tcPr>
          <w:p w14:paraId="70FD1DCE" w14:textId="77777777" w:rsidR="00350727" w:rsidRPr="00350727" w:rsidRDefault="00350727" w:rsidP="00350727">
            <w:pPr>
              <w:jc w:val="center"/>
            </w:pPr>
            <w:r w:rsidRPr="00350727">
              <w:t>20 495</w:t>
            </w:r>
          </w:p>
        </w:tc>
      </w:tr>
      <w:tr w:rsidR="00350727" w:rsidRPr="00350727" w14:paraId="375A5E3B" w14:textId="77777777" w:rsidTr="00F95151">
        <w:trPr>
          <w:trHeight w:val="360"/>
          <w:jc w:val="center"/>
        </w:trPr>
        <w:tc>
          <w:tcPr>
            <w:tcW w:w="626" w:type="dxa"/>
            <w:shd w:val="clear" w:color="auto" w:fill="auto"/>
            <w:vAlign w:val="center"/>
            <w:hideMark/>
          </w:tcPr>
          <w:p w14:paraId="3323917D" w14:textId="77777777" w:rsidR="00350727" w:rsidRPr="00350727" w:rsidRDefault="00350727" w:rsidP="00350727">
            <w:pPr>
              <w:jc w:val="center"/>
              <w:rPr>
                <w:sz w:val="28"/>
              </w:rPr>
            </w:pPr>
            <w:r w:rsidRPr="00350727">
              <w:rPr>
                <w:sz w:val="28"/>
              </w:rPr>
              <w:t>3</w:t>
            </w:r>
          </w:p>
        </w:tc>
        <w:tc>
          <w:tcPr>
            <w:tcW w:w="3168" w:type="dxa"/>
            <w:shd w:val="clear" w:color="auto" w:fill="auto"/>
            <w:vAlign w:val="center"/>
            <w:hideMark/>
          </w:tcPr>
          <w:p w14:paraId="7691452B" w14:textId="77777777" w:rsidR="00350727" w:rsidRPr="00350727" w:rsidRDefault="00350727" w:rsidP="00350727">
            <w:pPr>
              <w:rPr>
                <w:sz w:val="28"/>
                <w:szCs w:val="22"/>
              </w:rPr>
            </w:pPr>
            <w:r w:rsidRPr="00350727">
              <w:rPr>
                <w:sz w:val="28"/>
                <w:szCs w:val="22"/>
              </w:rPr>
              <w:t>Расходы на тепловую энергию</w:t>
            </w:r>
          </w:p>
        </w:tc>
        <w:tc>
          <w:tcPr>
            <w:tcW w:w="1984" w:type="dxa"/>
            <w:tcBorders>
              <w:top w:val="nil"/>
              <w:left w:val="single" w:sz="4" w:space="0" w:color="auto"/>
              <w:bottom w:val="single" w:sz="4" w:space="0" w:color="auto"/>
              <w:right w:val="single" w:sz="4" w:space="0" w:color="auto"/>
            </w:tcBorders>
            <w:shd w:val="clear" w:color="auto" w:fill="auto"/>
            <w:vAlign w:val="center"/>
          </w:tcPr>
          <w:p w14:paraId="3E177DE1" w14:textId="77777777" w:rsidR="00350727" w:rsidRPr="00350727" w:rsidRDefault="00350727" w:rsidP="00350727">
            <w:pPr>
              <w:jc w:val="center"/>
            </w:pPr>
            <w:r w:rsidRPr="00350727">
              <w:t>0</w:t>
            </w:r>
          </w:p>
        </w:tc>
        <w:tc>
          <w:tcPr>
            <w:tcW w:w="1850" w:type="dxa"/>
            <w:tcBorders>
              <w:top w:val="nil"/>
              <w:left w:val="single" w:sz="4" w:space="0" w:color="auto"/>
              <w:bottom w:val="single" w:sz="4" w:space="0" w:color="auto"/>
              <w:right w:val="single" w:sz="4" w:space="0" w:color="auto"/>
            </w:tcBorders>
            <w:shd w:val="clear" w:color="auto" w:fill="auto"/>
            <w:vAlign w:val="center"/>
          </w:tcPr>
          <w:p w14:paraId="2644F2F0" w14:textId="77777777" w:rsidR="00350727" w:rsidRPr="00350727" w:rsidRDefault="00350727" w:rsidP="00350727">
            <w:pPr>
              <w:jc w:val="center"/>
            </w:pPr>
            <w:r w:rsidRPr="00350727">
              <w:t>0</w:t>
            </w:r>
          </w:p>
        </w:tc>
        <w:tc>
          <w:tcPr>
            <w:tcW w:w="1984" w:type="dxa"/>
            <w:gridSpan w:val="2"/>
            <w:tcBorders>
              <w:top w:val="nil"/>
              <w:left w:val="nil"/>
              <w:bottom w:val="single" w:sz="4" w:space="0" w:color="auto"/>
              <w:right w:val="single" w:sz="4" w:space="0" w:color="auto"/>
            </w:tcBorders>
            <w:shd w:val="clear" w:color="auto" w:fill="auto"/>
            <w:vAlign w:val="center"/>
          </w:tcPr>
          <w:p w14:paraId="3E289EA1" w14:textId="77777777" w:rsidR="00350727" w:rsidRPr="00350727" w:rsidRDefault="00350727" w:rsidP="00350727">
            <w:pPr>
              <w:jc w:val="center"/>
            </w:pPr>
            <w:r w:rsidRPr="00350727">
              <w:t>0</w:t>
            </w:r>
          </w:p>
        </w:tc>
      </w:tr>
      <w:tr w:rsidR="00350727" w:rsidRPr="00350727" w14:paraId="074C8C00" w14:textId="77777777" w:rsidTr="00F95151">
        <w:trPr>
          <w:trHeight w:val="360"/>
          <w:jc w:val="center"/>
        </w:trPr>
        <w:tc>
          <w:tcPr>
            <w:tcW w:w="626" w:type="dxa"/>
            <w:shd w:val="clear" w:color="auto" w:fill="auto"/>
            <w:vAlign w:val="center"/>
            <w:hideMark/>
          </w:tcPr>
          <w:p w14:paraId="20DDCBD0" w14:textId="77777777" w:rsidR="00350727" w:rsidRPr="00350727" w:rsidRDefault="00350727" w:rsidP="00350727">
            <w:pPr>
              <w:jc w:val="center"/>
              <w:rPr>
                <w:sz w:val="28"/>
              </w:rPr>
            </w:pPr>
            <w:r w:rsidRPr="00350727">
              <w:rPr>
                <w:sz w:val="28"/>
              </w:rPr>
              <w:t>4</w:t>
            </w:r>
          </w:p>
        </w:tc>
        <w:tc>
          <w:tcPr>
            <w:tcW w:w="3168" w:type="dxa"/>
            <w:shd w:val="clear" w:color="auto" w:fill="auto"/>
            <w:vAlign w:val="center"/>
            <w:hideMark/>
          </w:tcPr>
          <w:p w14:paraId="77E09DE3" w14:textId="77777777" w:rsidR="00350727" w:rsidRPr="00350727" w:rsidRDefault="00350727" w:rsidP="00350727">
            <w:pPr>
              <w:rPr>
                <w:sz w:val="28"/>
                <w:szCs w:val="22"/>
              </w:rPr>
            </w:pPr>
            <w:r w:rsidRPr="00350727">
              <w:rPr>
                <w:sz w:val="28"/>
                <w:szCs w:val="22"/>
              </w:rPr>
              <w:t>Расходы на холодную воду</w:t>
            </w:r>
          </w:p>
        </w:tc>
        <w:tc>
          <w:tcPr>
            <w:tcW w:w="1984" w:type="dxa"/>
            <w:tcBorders>
              <w:top w:val="nil"/>
              <w:left w:val="single" w:sz="4" w:space="0" w:color="auto"/>
              <w:bottom w:val="single" w:sz="4" w:space="0" w:color="auto"/>
              <w:right w:val="single" w:sz="4" w:space="0" w:color="auto"/>
            </w:tcBorders>
            <w:shd w:val="clear" w:color="auto" w:fill="auto"/>
            <w:vAlign w:val="center"/>
          </w:tcPr>
          <w:p w14:paraId="7F15F78F" w14:textId="77777777" w:rsidR="00350727" w:rsidRPr="00350727" w:rsidRDefault="00350727" w:rsidP="00350727">
            <w:pPr>
              <w:jc w:val="center"/>
            </w:pPr>
            <w:r w:rsidRPr="00350727">
              <w:t>1 368</w:t>
            </w:r>
          </w:p>
        </w:tc>
        <w:tc>
          <w:tcPr>
            <w:tcW w:w="1850" w:type="dxa"/>
            <w:tcBorders>
              <w:top w:val="nil"/>
              <w:left w:val="single" w:sz="4" w:space="0" w:color="auto"/>
              <w:bottom w:val="single" w:sz="4" w:space="0" w:color="auto"/>
              <w:right w:val="single" w:sz="4" w:space="0" w:color="auto"/>
            </w:tcBorders>
            <w:shd w:val="clear" w:color="auto" w:fill="auto"/>
            <w:vAlign w:val="center"/>
          </w:tcPr>
          <w:p w14:paraId="08C730F3" w14:textId="77777777" w:rsidR="00350727" w:rsidRPr="00350727" w:rsidRDefault="00350727" w:rsidP="00350727">
            <w:pPr>
              <w:jc w:val="center"/>
            </w:pPr>
            <w:r w:rsidRPr="00350727">
              <w:t>1 423</w:t>
            </w:r>
          </w:p>
        </w:tc>
        <w:tc>
          <w:tcPr>
            <w:tcW w:w="1984" w:type="dxa"/>
            <w:gridSpan w:val="2"/>
            <w:tcBorders>
              <w:top w:val="nil"/>
              <w:left w:val="nil"/>
              <w:bottom w:val="single" w:sz="4" w:space="0" w:color="auto"/>
              <w:right w:val="single" w:sz="4" w:space="0" w:color="auto"/>
            </w:tcBorders>
            <w:shd w:val="clear" w:color="auto" w:fill="auto"/>
            <w:vAlign w:val="center"/>
          </w:tcPr>
          <w:p w14:paraId="5CAD8177" w14:textId="77777777" w:rsidR="00350727" w:rsidRPr="00350727" w:rsidRDefault="00350727" w:rsidP="00350727">
            <w:pPr>
              <w:jc w:val="center"/>
            </w:pPr>
            <w:r w:rsidRPr="00350727">
              <w:t>1 480</w:t>
            </w:r>
          </w:p>
        </w:tc>
      </w:tr>
      <w:tr w:rsidR="00350727" w:rsidRPr="00350727" w14:paraId="3819D200" w14:textId="77777777" w:rsidTr="00F95151">
        <w:trPr>
          <w:trHeight w:val="360"/>
          <w:jc w:val="center"/>
        </w:trPr>
        <w:tc>
          <w:tcPr>
            <w:tcW w:w="626" w:type="dxa"/>
            <w:shd w:val="clear" w:color="auto" w:fill="auto"/>
            <w:vAlign w:val="center"/>
            <w:hideMark/>
          </w:tcPr>
          <w:p w14:paraId="1EA38058" w14:textId="77777777" w:rsidR="00350727" w:rsidRPr="00350727" w:rsidRDefault="00350727" w:rsidP="00350727">
            <w:pPr>
              <w:jc w:val="center"/>
              <w:rPr>
                <w:sz w:val="28"/>
              </w:rPr>
            </w:pPr>
            <w:r w:rsidRPr="00350727">
              <w:rPr>
                <w:sz w:val="28"/>
              </w:rPr>
              <w:t>5</w:t>
            </w:r>
          </w:p>
        </w:tc>
        <w:tc>
          <w:tcPr>
            <w:tcW w:w="3168" w:type="dxa"/>
            <w:shd w:val="clear" w:color="auto" w:fill="auto"/>
            <w:vAlign w:val="center"/>
            <w:hideMark/>
          </w:tcPr>
          <w:p w14:paraId="017F671F" w14:textId="77777777" w:rsidR="00350727" w:rsidRPr="00350727" w:rsidRDefault="00350727" w:rsidP="00350727">
            <w:pPr>
              <w:rPr>
                <w:sz w:val="28"/>
                <w:szCs w:val="22"/>
              </w:rPr>
            </w:pPr>
            <w:r w:rsidRPr="00350727">
              <w:rPr>
                <w:sz w:val="28"/>
                <w:szCs w:val="22"/>
              </w:rPr>
              <w:t>Расходы на теплоноситель</w:t>
            </w:r>
          </w:p>
        </w:tc>
        <w:tc>
          <w:tcPr>
            <w:tcW w:w="1984" w:type="dxa"/>
            <w:tcBorders>
              <w:top w:val="nil"/>
              <w:left w:val="single" w:sz="4" w:space="0" w:color="auto"/>
              <w:bottom w:val="single" w:sz="4" w:space="0" w:color="auto"/>
              <w:right w:val="single" w:sz="4" w:space="0" w:color="auto"/>
            </w:tcBorders>
            <w:shd w:val="clear" w:color="auto" w:fill="auto"/>
            <w:vAlign w:val="center"/>
          </w:tcPr>
          <w:p w14:paraId="0FA3B7C1" w14:textId="77777777" w:rsidR="00350727" w:rsidRPr="00350727" w:rsidRDefault="00350727" w:rsidP="00350727">
            <w:pPr>
              <w:jc w:val="center"/>
            </w:pPr>
            <w:r w:rsidRPr="00350727">
              <w:t>0</w:t>
            </w:r>
          </w:p>
        </w:tc>
        <w:tc>
          <w:tcPr>
            <w:tcW w:w="1850" w:type="dxa"/>
            <w:tcBorders>
              <w:top w:val="nil"/>
              <w:left w:val="single" w:sz="4" w:space="0" w:color="auto"/>
              <w:bottom w:val="single" w:sz="4" w:space="0" w:color="auto"/>
              <w:right w:val="single" w:sz="4" w:space="0" w:color="auto"/>
            </w:tcBorders>
            <w:shd w:val="clear" w:color="auto" w:fill="auto"/>
            <w:vAlign w:val="center"/>
          </w:tcPr>
          <w:p w14:paraId="16CD1007" w14:textId="77777777" w:rsidR="00350727" w:rsidRPr="00350727" w:rsidRDefault="00350727" w:rsidP="00350727">
            <w:pPr>
              <w:jc w:val="center"/>
            </w:pPr>
            <w:r w:rsidRPr="00350727">
              <w:t>0</w:t>
            </w:r>
          </w:p>
        </w:tc>
        <w:tc>
          <w:tcPr>
            <w:tcW w:w="1984" w:type="dxa"/>
            <w:gridSpan w:val="2"/>
            <w:tcBorders>
              <w:top w:val="nil"/>
              <w:left w:val="nil"/>
              <w:bottom w:val="single" w:sz="4" w:space="0" w:color="auto"/>
              <w:right w:val="single" w:sz="4" w:space="0" w:color="auto"/>
            </w:tcBorders>
            <w:shd w:val="clear" w:color="auto" w:fill="auto"/>
            <w:vAlign w:val="center"/>
          </w:tcPr>
          <w:p w14:paraId="53ECA243" w14:textId="77777777" w:rsidR="00350727" w:rsidRPr="00350727" w:rsidRDefault="00350727" w:rsidP="00350727">
            <w:pPr>
              <w:jc w:val="center"/>
            </w:pPr>
            <w:r w:rsidRPr="00350727">
              <w:t>0</w:t>
            </w:r>
          </w:p>
        </w:tc>
      </w:tr>
      <w:tr w:rsidR="00350727" w:rsidRPr="00350727" w14:paraId="0D7F6224" w14:textId="77777777" w:rsidTr="00F95151">
        <w:trPr>
          <w:trHeight w:val="360"/>
          <w:jc w:val="center"/>
        </w:trPr>
        <w:tc>
          <w:tcPr>
            <w:tcW w:w="626" w:type="dxa"/>
            <w:shd w:val="clear" w:color="auto" w:fill="auto"/>
            <w:vAlign w:val="center"/>
            <w:hideMark/>
          </w:tcPr>
          <w:p w14:paraId="519A0A23" w14:textId="77777777" w:rsidR="00350727" w:rsidRPr="00350727" w:rsidRDefault="00350727" w:rsidP="00350727">
            <w:pPr>
              <w:jc w:val="center"/>
              <w:rPr>
                <w:sz w:val="28"/>
              </w:rPr>
            </w:pPr>
            <w:r w:rsidRPr="00350727">
              <w:rPr>
                <w:sz w:val="28"/>
              </w:rPr>
              <w:t>6</w:t>
            </w:r>
          </w:p>
        </w:tc>
        <w:tc>
          <w:tcPr>
            <w:tcW w:w="3168" w:type="dxa"/>
            <w:shd w:val="clear" w:color="auto" w:fill="auto"/>
            <w:vAlign w:val="center"/>
            <w:hideMark/>
          </w:tcPr>
          <w:p w14:paraId="1D83CD23" w14:textId="77777777" w:rsidR="00350727" w:rsidRPr="00350727" w:rsidRDefault="00350727" w:rsidP="00350727">
            <w:pPr>
              <w:rPr>
                <w:sz w:val="28"/>
              </w:rPr>
            </w:pPr>
            <w:r w:rsidRPr="00350727">
              <w:rPr>
                <w:sz w:val="28"/>
              </w:rPr>
              <w:t>ИТОГО</w:t>
            </w:r>
          </w:p>
        </w:tc>
        <w:tc>
          <w:tcPr>
            <w:tcW w:w="1984" w:type="dxa"/>
            <w:tcBorders>
              <w:top w:val="nil"/>
              <w:left w:val="single" w:sz="4" w:space="0" w:color="auto"/>
              <w:bottom w:val="single" w:sz="4" w:space="0" w:color="auto"/>
              <w:right w:val="single" w:sz="4" w:space="0" w:color="auto"/>
            </w:tcBorders>
            <w:shd w:val="clear" w:color="auto" w:fill="auto"/>
            <w:vAlign w:val="center"/>
          </w:tcPr>
          <w:p w14:paraId="64618B2F" w14:textId="77777777" w:rsidR="00350727" w:rsidRPr="00350727" w:rsidRDefault="00350727" w:rsidP="00350727">
            <w:pPr>
              <w:jc w:val="center"/>
            </w:pPr>
            <w:r w:rsidRPr="00350727">
              <w:t>104 359</w:t>
            </w:r>
          </w:p>
        </w:tc>
        <w:tc>
          <w:tcPr>
            <w:tcW w:w="1850" w:type="dxa"/>
            <w:tcBorders>
              <w:top w:val="nil"/>
              <w:left w:val="single" w:sz="4" w:space="0" w:color="auto"/>
              <w:bottom w:val="single" w:sz="4" w:space="0" w:color="auto"/>
              <w:right w:val="single" w:sz="4" w:space="0" w:color="auto"/>
            </w:tcBorders>
            <w:shd w:val="clear" w:color="auto" w:fill="auto"/>
            <w:vAlign w:val="center"/>
          </w:tcPr>
          <w:p w14:paraId="0D257141" w14:textId="77777777" w:rsidR="00350727" w:rsidRPr="00350727" w:rsidRDefault="00350727" w:rsidP="00350727">
            <w:pPr>
              <w:jc w:val="center"/>
            </w:pPr>
            <w:r w:rsidRPr="00350727">
              <w:t>108 534</w:t>
            </w:r>
          </w:p>
        </w:tc>
        <w:tc>
          <w:tcPr>
            <w:tcW w:w="1984" w:type="dxa"/>
            <w:gridSpan w:val="2"/>
            <w:tcBorders>
              <w:top w:val="nil"/>
              <w:left w:val="nil"/>
              <w:bottom w:val="single" w:sz="4" w:space="0" w:color="auto"/>
              <w:right w:val="single" w:sz="4" w:space="0" w:color="auto"/>
            </w:tcBorders>
            <w:shd w:val="clear" w:color="auto" w:fill="auto"/>
            <w:vAlign w:val="center"/>
          </w:tcPr>
          <w:p w14:paraId="707682A8" w14:textId="77777777" w:rsidR="00350727" w:rsidRPr="00350727" w:rsidRDefault="00350727" w:rsidP="00350727">
            <w:pPr>
              <w:jc w:val="center"/>
            </w:pPr>
            <w:r w:rsidRPr="00350727">
              <w:t>112 875</w:t>
            </w:r>
          </w:p>
        </w:tc>
      </w:tr>
    </w:tbl>
    <w:p w14:paraId="6AE4C356" w14:textId="77777777" w:rsidR="00350727" w:rsidRPr="00350727" w:rsidRDefault="00350727" w:rsidP="00350727">
      <w:bookmarkStart w:id="166" w:name="_Toc24010614"/>
    </w:p>
    <w:p w14:paraId="6526A649" w14:textId="77777777" w:rsidR="00350727" w:rsidRPr="00350727" w:rsidRDefault="00350727" w:rsidP="00350727">
      <w:pPr>
        <w:keepNext/>
        <w:tabs>
          <w:tab w:val="left" w:pos="567"/>
        </w:tabs>
        <w:spacing w:before="240" w:after="60"/>
        <w:jc w:val="both"/>
        <w:outlineLvl w:val="0"/>
        <w:rPr>
          <w:rFonts w:ascii="Cambria" w:hAnsi="Cambria"/>
          <w:b/>
          <w:bCs/>
          <w:kern w:val="32"/>
          <w:sz w:val="32"/>
          <w:szCs w:val="32"/>
          <w:lang w:eastAsia="en-US"/>
        </w:rPr>
      </w:pPr>
      <w:r w:rsidRPr="00350727">
        <w:rPr>
          <w:rFonts w:ascii="Cambria" w:hAnsi="Cambria"/>
          <w:b/>
          <w:bCs/>
          <w:kern w:val="32"/>
          <w:sz w:val="28"/>
          <w:szCs w:val="28"/>
          <w:lang w:eastAsia="en-US"/>
        </w:rPr>
        <w:br w:type="page"/>
      </w:r>
    </w:p>
    <w:p w14:paraId="16C63C07" w14:textId="77777777" w:rsidR="00350727" w:rsidRPr="00350727" w:rsidRDefault="00350727" w:rsidP="005F77A1">
      <w:pPr>
        <w:keepNext/>
        <w:numPr>
          <w:ilvl w:val="0"/>
          <w:numId w:val="7"/>
        </w:numPr>
        <w:tabs>
          <w:tab w:val="left" w:pos="567"/>
        </w:tabs>
        <w:ind w:left="0" w:firstLine="0"/>
        <w:jc w:val="both"/>
        <w:outlineLvl w:val="0"/>
        <w:rPr>
          <w:rFonts w:ascii="Cambria" w:hAnsi="Cambria"/>
          <w:b/>
          <w:bCs/>
          <w:kern w:val="32"/>
          <w:sz w:val="28"/>
          <w:szCs w:val="28"/>
          <w:lang w:eastAsia="en-US"/>
        </w:rPr>
      </w:pPr>
      <w:r w:rsidRPr="00350727">
        <w:rPr>
          <w:rFonts w:ascii="Cambria" w:hAnsi="Cambria"/>
          <w:b/>
          <w:bCs/>
          <w:kern w:val="32"/>
          <w:sz w:val="28"/>
          <w:szCs w:val="28"/>
          <w:lang w:eastAsia="en-US"/>
        </w:rPr>
        <w:lastRenderedPageBreak/>
        <w:t>Расчёт необходимой валовой выручки на каждый расчётный период регулирования ООО «Гурьевск - Сталь»</w:t>
      </w:r>
      <w:bookmarkEnd w:id="166"/>
    </w:p>
    <w:p w14:paraId="4DF99589" w14:textId="77777777" w:rsidR="00350727" w:rsidRPr="00350727" w:rsidRDefault="00350727" w:rsidP="00350727">
      <w:pPr>
        <w:ind w:firstLine="851"/>
        <w:jc w:val="both"/>
        <w:rPr>
          <w:sz w:val="28"/>
          <w:szCs w:val="28"/>
        </w:rPr>
      </w:pPr>
    </w:p>
    <w:p w14:paraId="7AEA7D10" w14:textId="77777777" w:rsidR="00350727" w:rsidRPr="00350727" w:rsidRDefault="00350727" w:rsidP="00350727">
      <w:pPr>
        <w:ind w:firstLine="709"/>
        <w:jc w:val="both"/>
        <w:rPr>
          <w:sz w:val="28"/>
          <w:szCs w:val="28"/>
        </w:rPr>
      </w:pPr>
      <w:r w:rsidRPr="00350727">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350727">
        <w:rPr>
          <w:sz w:val="28"/>
          <w:szCs w:val="28"/>
        </w:rPr>
        <w:br/>
        <w:t>i-й расчетный период регулирования (год) долгосрочного периода регулирования.</w:t>
      </w:r>
    </w:p>
    <w:p w14:paraId="10CCB5EB" w14:textId="77777777" w:rsidR="00350727" w:rsidRPr="00350727" w:rsidRDefault="00350727" w:rsidP="00350727">
      <w:pPr>
        <w:ind w:firstLine="709"/>
        <w:jc w:val="both"/>
        <w:rPr>
          <w:sz w:val="28"/>
          <w:szCs w:val="28"/>
        </w:rPr>
      </w:pPr>
    </w:p>
    <w:p w14:paraId="186BA974" w14:textId="77777777" w:rsidR="00350727" w:rsidRPr="00350727" w:rsidRDefault="00350727" w:rsidP="00350727">
      <w:pPr>
        <w:jc w:val="center"/>
        <w:rPr>
          <w:rFonts w:eastAsia="Calibri"/>
          <w:b/>
          <w:bCs/>
          <w:sz w:val="28"/>
          <w:lang w:eastAsia="en-US"/>
        </w:rPr>
      </w:pPr>
      <w:r w:rsidRPr="00350727">
        <w:rPr>
          <w:rFonts w:eastAsia="Calibri"/>
          <w:b/>
          <w:bCs/>
          <w:sz w:val="28"/>
          <w:lang w:eastAsia="en-US"/>
        </w:rPr>
        <w:t>Расчёт необходимой валовой выручки на производство тепловой энергии методом индексации установленных тарифов</w:t>
      </w:r>
    </w:p>
    <w:p w14:paraId="755079A4" w14:textId="77777777" w:rsidR="00350727" w:rsidRPr="00350727" w:rsidRDefault="00350727" w:rsidP="00350727">
      <w:pPr>
        <w:jc w:val="center"/>
        <w:rPr>
          <w:sz w:val="28"/>
        </w:rPr>
      </w:pPr>
      <w:r w:rsidRPr="00350727">
        <w:rPr>
          <w:sz w:val="28"/>
        </w:rPr>
        <w:t>(Приложение 5.9 к Методическим указаниям)</w:t>
      </w:r>
    </w:p>
    <w:p w14:paraId="2B5772C1" w14:textId="77777777" w:rsidR="00350727" w:rsidRPr="00350727" w:rsidRDefault="00350727" w:rsidP="00350727">
      <w:pPr>
        <w:jc w:val="right"/>
        <w:rPr>
          <w:sz w:val="28"/>
        </w:rPr>
      </w:pPr>
      <w:r w:rsidRPr="00350727">
        <w:rPr>
          <w:sz w:val="28"/>
        </w:rPr>
        <w:t>тыс. руб.</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241"/>
        <w:gridCol w:w="1790"/>
        <w:gridCol w:w="2171"/>
        <w:gridCol w:w="2127"/>
      </w:tblGrid>
      <w:tr w:rsidR="00350727" w:rsidRPr="00350727" w14:paraId="5E686BB2" w14:textId="77777777" w:rsidTr="00F95151">
        <w:trPr>
          <w:trHeight w:val="300"/>
          <w:tblHeader/>
          <w:jc w:val="center"/>
        </w:trPr>
        <w:tc>
          <w:tcPr>
            <w:tcW w:w="595" w:type="dxa"/>
            <w:vMerge w:val="restart"/>
            <w:shd w:val="clear" w:color="auto" w:fill="auto"/>
            <w:vAlign w:val="center"/>
            <w:hideMark/>
          </w:tcPr>
          <w:p w14:paraId="54DA186D" w14:textId="77777777" w:rsidR="00350727" w:rsidRPr="00350727" w:rsidRDefault="00350727" w:rsidP="00350727">
            <w:pPr>
              <w:jc w:val="center"/>
            </w:pPr>
            <w:r w:rsidRPr="00350727">
              <w:t>№ п/п</w:t>
            </w:r>
          </w:p>
        </w:tc>
        <w:tc>
          <w:tcPr>
            <w:tcW w:w="3241" w:type="dxa"/>
            <w:vMerge w:val="restart"/>
            <w:shd w:val="clear" w:color="auto" w:fill="auto"/>
            <w:vAlign w:val="center"/>
            <w:hideMark/>
          </w:tcPr>
          <w:p w14:paraId="4DE7DDEC" w14:textId="77777777" w:rsidR="00350727" w:rsidRPr="00350727" w:rsidRDefault="00350727" w:rsidP="00350727">
            <w:pPr>
              <w:jc w:val="center"/>
            </w:pPr>
            <w:r w:rsidRPr="00350727">
              <w:t>Наименование расхода</w:t>
            </w:r>
          </w:p>
        </w:tc>
        <w:tc>
          <w:tcPr>
            <w:tcW w:w="6088" w:type="dxa"/>
            <w:gridSpan w:val="3"/>
          </w:tcPr>
          <w:p w14:paraId="533975C8" w14:textId="77777777" w:rsidR="00350727" w:rsidRPr="00350727" w:rsidRDefault="00350727" w:rsidP="00350727">
            <w:pPr>
              <w:jc w:val="center"/>
            </w:pPr>
            <w:r w:rsidRPr="00350727">
              <w:t>Предложение экспертов</w:t>
            </w:r>
          </w:p>
        </w:tc>
      </w:tr>
      <w:tr w:rsidR="00350727" w:rsidRPr="00350727" w14:paraId="0803D18B" w14:textId="77777777" w:rsidTr="00F95151">
        <w:trPr>
          <w:trHeight w:val="360"/>
          <w:tblHeader/>
          <w:jc w:val="center"/>
        </w:trPr>
        <w:tc>
          <w:tcPr>
            <w:tcW w:w="595" w:type="dxa"/>
            <w:vMerge/>
            <w:shd w:val="clear" w:color="auto" w:fill="auto"/>
            <w:vAlign w:val="center"/>
            <w:hideMark/>
          </w:tcPr>
          <w:p w14:paraId="66F87709" w14:textId="77777777" w:rsidR="00350727" w:rsidRPr="00350727" w:rsidRDefault="00350727" w:rsidP="00350727">
            <w:pPr>
              <w:jc w:val="center"/>
            </w:pPr>
          </w:p>
        </w:tc>
        <w:tc>
          <w:tcPr>
            <w:tcW w:w="3241" w:type="dxa"/>
            <w:vMerge/>
            <w:shd w:val="clear" w:color="auto" w:fill="auto"/>
            <w:vAlign w:val="center"/>
            <w:hideMark/>
          </w:tcPr>
          <w:p w14:paraId="64FB7945" w14:textId="77777777" w:rsidR="00350727" w:rsidRPr="00350727" w:rsidRDefault="00350727" w:rsidP="00350727">
            <w:pPr>
              <w:jc w:val="center"/>
            </w:pPr>
          </w:p>
        </w:tc>
        <w:tc>
          <w:tcPr>
            <w:tcW w:w="1790" w:type="dxa"/>
            <w:vAlign w:val="center"/>
          </w:tcPr>
          <w:p w14:paraId="1E684694" w14:textId="77777777" w:rsidR="00350727" w:rsidRPr="00350727" w:rsidRDefault="00350727" w:rsidP="00350727">
            <w:pPr>
              <w:jc w:val="center"/>
            </w:pPr>
            <w:r w:rsidRPr="00350727">
              <w:t>2023</w:t>
            </w:r>
          </w:p>
        </w:tc>
        <w:tc>
          <w:tcPr>
            <w:tcW w:w="2171" w:type="dxa"/>
            <w:vAlign w:val="center"/>
          </w:tcPr>
          <w:p w14:paraId="21684E92" w14:textId="77777777" w:rsidR="00350727" w:rsidRPr="00350727" w:rsidRDefault="00350727" w:rsidP="00350727">
            <w:pPr>
              <w:jc w:val="center"/>
            </w:pPr>
            <w:r w:rsidRPr="00350727">
              <w:t>2024</w:t>
            </w:r>
          </w:p>
        </w:tc>
        <w:tc>
          <w:tcPr>
            <w:tcW w:w="2127" w:type="dxa"/>
            <w:vAlign w:val="center"/>
          </w:tcPr>
          <w:p w14:paraId="399AF05C" w14:textId="77777777" w:rsidR="00350727" w:rsidRPr="00350727" w:rsidRDefault="00350727" w:rsidP="00350727">
            <w:pPr>
              <w:jc w:val="center"/>
            </w:pPr>
            <w:r w:rsidRPr="00350727">
              <w:t>2025</w:t>
            </w:r>
          </w:p>
        </w:tc>
      </w:tr>
      <w:tr w:rsidR="00350727" w:rsidRPr="00350727" w14:paraId="15142013" w14:textId="77777777" w:rsidTr="00F95151">
        <w:trPr>
          <w:trHeight w:val="350"/>
          <w:jc w:val="center"/>
        </w:trPr>
        <w:tc>
          <w:tcPr>
            <w:tcW w:w="595" w:type="dxa"/>
            <w:shd w:val="clear" w:color="auto" w:fill="auto"/>
            <w:vAlign w:val="center"/>
            <w:hideMark/>
          </w:tcPr>
          <w:p w14:paraId="158A65FD" w14:textId="77777777" w:rsidR="00350727" w:rsidRPr="00350727" w:rsidRDefault="00350727" w:rsidP="00350727">
            <w:pPr>
              <w:jc w:val="center"/>
            </w:pPr>
            <w:r w:rsidRPr="00350727">
              <w:t>1</w:t>
            </w:r>
          </w:p>
        </w:tc>
        <w:tc>
          <w:tcPr>
            <w:tcW w:w="3241" w:type="dxa"/>
            <w:shd w:val="clear" w:color="auto" w:fill="auto"/>
            <w:vAlign w:val="center"/>
            <w:hideMark/>
          </w:tcPr>
          <w:p w14:paraId="79775FFE" w14:textId="77777777" w:rsidR="00350727" w:rsidRPr="00350727" w:rsidRDefault="00350727" w:rsidP="00350727">
            <w:r w:rsidRPr="00350727">
              <w:t>Операционные (подконтрольные) расходы</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73AA7F3E" w14:textId="77777777" w:rsidR="00350727" w:rsidRPr="00350727" w:rsidRDefault="00350727" w:rsidP="00350727">
            <w:pPr>
              <w:jc w:val="center"/>
            </w:pPr>
            <w:r w:rsidRPr="00350727">
              <w:t>67 058</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EE063FC" w14:textId="77777777" w:rsidR="00350727" w:rsidRPr="00350727" w:rsidRDefault="00350727" w:rsidP="00350727">
            <w:pPr>
              <w:jc w:val="center"/>
            </w:pPr>
            <w:r w:rsidRPr="00350727">
              <w:t>69 508</w:t>
            </w:r>
          </w:p>
        </w:tc>
        <w:tc>
          <w:tcPr>
            <w:tcW w:w="2127" w:type="dxa"/>
            <w:tcBorders>
              <w:top w:val="single" w:sz="4" w:space="0" w:color="auto"/>
              <w:left w:val="nil"/>
              <w:bottom w:val="single" w:sz="4" w:space="0" w:color="auto"/>
              <w:right w:val="single" w:sz="4" w:space="0" w:color="auto"/>
            </w:tcBorders>
            <w:shd w:val="clear" w:color="auto" w:fill="auto"/>
            <w:vAlign w:val="center"/>
          </w:tcPr>
          <w:p w14:paraId="31689B21" w14:textId="77777777" w:rsidR="00350727" w:rsidRPr="00350727" w:rsidRDefault="00350727" w:rsidP="00350727">
            <w:pPr>
              <w:jc w:val="center"/>
            </w:pPr>
            <w:r w:rsidRPr="00350727">
              <w:t>71 565</w:t>
            </w:r>
          </w:p>
        </w:tc>
      </w:tr>
      <w:tr w:rsidR="00350727" w:rsidRPr="00350727" w14:paraId="186671C3" w14:textId="77777777" w:rsidTr="00F95151">
        <w:trPr>
          <w:trHeight w:val="360"/>
          <w:jc w:val="center"/>
        </w:trPr>
        <w:tc>
          <w:tcPr>
            <w:tcW w:w="595" w:type="dxa"/>
            <w:shd w:val="clear" w:color="auto" w:fill="auto"/>
            <w:vAlign w:val="center"/>
            <w:hideMark/>
          </w:tcPr>
          <w:p w14:paraId="401F3FA3" w14:textId="77777777" w:rsidR="00350727" w:rsidRPr="00350727" w:rsidRDefault="00350727" w:rsidP="00350727">
            <w:pPr>
              <w:jc w:val="center"/>
            </w:pPr>
            <w:r w:rsidRPr="00350727">
              <w:t>2</w:t>
            </w:r>
          </w:p>
        </w:tc>
        <w:tc>
          <w:tcPr>
            <w:tcW w:w="3241" w:type="dxa"/>
            <w:shd w:val="clear" w:color="auto" w:fill="auto"/>
            <w:vAlign w:val="center"/>
            <w:hideMark/>
          </w:tcPr>
          <w:p w14:paraId="09D915AD" w14:textId="77777777" w:rsidR="00350727" w:rsidRPr="00350727" w:rsidRDefault="00350727" w:rsidP="00350727">
            <w:r w:rsidRPr="00350727">
              <w:t>Неподконтрольные расходы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68214FEF" w14:textId="77777777" w:rsidR="00350727" w:rsidRPr="00350727" w:rsidRDefault="00350727" w:rsidP="00350727">
            <w:pPr>
              <w:jc w:val="center"/>
            </w:pPr>
            <w:r w:rsidRPr="00350727">
              <w:t>10 884</w:t>
            </w:r>
          </w:p>
        </w:tc>
        <w:tc>
          <w:tcPr>
            <w:tcW w:w="2171" w:type="dxa"/>
            <w:tcBorders>
              <w:top w:val="nil"/>
              <w:left w:val="single" w:sz="4" w:space="0" w:color="auto"/>
              <w:bottom w:val="single" w:sz="4" w:space="0" w:color="auto"/>
              <w:right w:val="single" w:sz="4" w:space="0" w:color="auto"/>
            </w:tcBorders>
            <w:shd w:val="clear" w:color="auto" w:fill="auto"/>
            <w:vAlign w:val="center"/>
          </w:tcPr>
          <w:p w14:paraId="6104659B" w14:textId="77777777" w:rsidR="00350727" w:rsidRPr="00350727" w:rsidRDefault="00350727" w:rsidP="00350727">
            <w:pPr>
              <w:jc w:val="center"/>
            </w:pPr>
            <w:r w:rsidRPr="00350727">
              <w:t>11 289</w:t>
            </w:r>
          </w:p>
        </w:tc>
        <w:tc>
          <w:tcPr>
            <w:tcW w:w="2127" w:type="dxa"/>
            <w:tcBorders>
              <w:top w:val="nil"/>
              <w:left w:val="nil"/>
              <w:bottom w:val="single" w:sz="4" w:space="0" w:color="auto"/>
              <w:right w:val="single" w:sz="4" w:space="0" w:color="auto"/>
            </w:tcBorders>
            <w:shd w:val="clear" w:color="auto" w:fill="auto"/>
            <w:vAlign w:val="center"/>
          </w:tcPr>
          <w:p w14:paraId="00BAC6BA" w14:textId="77777777" w:rsidR="00350727" w:rsidRPr="00350727" w:rsidRDefault="00350727" w:rsidP="00350727">
            <w:pPr>
              <w:jc w:val="center"/>
            </w:pPr>
            <w:r w:rsidRPr="00350727">
              <w:t>11 644</w:t>
            </w:r>
          </w:p>
        </w:tc>
      </w:tr>
      <w:tr w:rsidR="00350727" w:rsidRPr="00350727" w14:paraId="1FB0311B" w14:textId="77777777" w:rsidTr="00F95151">
        <w:trPr>
          <w:trHeight w:val="758"/>
          <w:jc w:val="center"/>
        </w:trPr>
        <w:tc>
          <w:tcPr>
            <w:tcW w:w="595" w:type="dxa"/>
            <w:shd w:val="clear" w:color="auto" w:fill="auto"/>
            <w:vAlign w:val="center"/>
            <w:hideMark/>
          </w:tcPr>
          <w:p w14:paraId="2D27156B" w14:textId="77777777" w:rsidR="00350727" w:rsidRPr="00350727" w:rsidRDefault="00350727" w:rsidP="00350727">
            <w:pPr>
              <w:jc w:val="center"/>
            </w:pPr>
            <w:r w:rsidRPr="00350727">
              <w:t>3</w:t>
            </w:r>
          </w:p>
        </w:tc>
        <w:tc>
          <w:tcPr>
            <w:tcW w:w="3241" w:type="dxa"/>
            <w:shd w:val="clear" w:color="auto" w:fill="auto"/>
            <w:vAlign w:val="center"/>
            <w:hideMark/>
          </w:tcPr>
          <w:p w14:paraId="4F6D651A" w14:textId="77777777" w:rsidR="00350727" w:rsidRPr="00350727" w:rsidRDefault="00350727" w:rsidP="00350727">
            <w:r w:rsidRPr="00350727">
              <w:t>Расходы на приобретение (производство) энергетических ресурсов, холодной воды и теплоносителя</w:t>
            </w:r>
          </w:p>
        </w:tc>
        <w:tc>
          <w:tcPr>
            <w:tcW w:w="1790" w:type="dxa"/>
            <w:tcBorders>
              <w:top w:val="nil"/>
              <w:left w:val="single" w:sz="4" w:space="0" w:color="auto"/>
              <w:bottom w:val="single" w:sz="4" w:space="0" w:color="auto"/>
              <w:right w:val="single" w:sz="4" w:space="0" w:color="auto"/>
            </w:tcBorders>
            <w:shd w:val="clear" w:color="auto" w:fill="auto"/>
            <w:vAlign w:val="center"/>
          </w:tcPr>
          <w:p w14:paraId="32CC739F" w14:textId="77777777" w:rsidR="00350727" w:rsidRPr="00350727" w:rsidRDefault="00350727" w:rsidP="00350727">
            <w:pPr>
              <w:jc w:val="center"/>
            </w:pPr>
            <w:r w:rsidRPr="00350727">
              <w:t>104 359</w:t>
            </w:r>
          </w:p>
        </w:tc>
        <w:tc>
          <w:tcPr>
            <w:tcW w:w="2171" w:type="dxa"/>
            <w:tcBorders>
              <w:top w:val="nil"/>
              <w:left w:val="single" w:sz="4" w:space="0" w:color="auto"/>
              <w:bottom w:val="single" w:sz="4" w:space="0" w:color="auto"/>
              <w:right w:val="single" w:sz="4" w:space="0" w:color="auto"/>
            </w:tcBorders>
            <w:shd w:val="clear" w:color="auto" w:fill="auto"/>
            <w:vAlign w:val="center"/>
          </w:tcPr>
          <w:p w14:paraId="687C5C66" w14:textId="77777777" w:rsidR="00350727" w:rsidRPr="00350727" w:rsidRDefault="00350727" w:rsidP="00350727">
            <w:pPr>
              <w:jc w:val="center"/>
            </w:pPr>
            <w:r w:rsidRPr="00350727">
              <w:t>108 534</w:t>
            </w:r>
          </w:p>
        </w:tc>
        <w:tc>
          <w:tcPr>
            <w:tcW w:w="2127" w:type="dxa"/>
            <w:tcBorders>
              <w:top w:val="nil"/>
              <w:left w:val="nil"/>
              <w:bottom w:val="single" w:sz="4" w:space="0" w:color="auto"/>
              <w:right w:val="single" w:sz="4" w:space="0" w:color="auto"/>
            </w:tcBorders>
            <w:shd w:val="clear" w:color="auto" w:fill="auto"/>
            <w:vAlign w:val="center"/>
          </w:tcPr>
          <w:p w14:paraId="05F19365" w14:textId="77777777" w:rsidR="00350727" w:rsidRPr="00350727" w:rsidRDefault="00350727" w:rsidP="00350727">
            <w:pPr>
              <w:jc w:val="center"/>
            </w:pPr>
            <w:r w:rsidRPr="00350727">
              <w:t>112 875</w:t>
            </w:r>
          </w:p>
        </w:tc>
      </w:tr>
      <w:tr w:rsidR="00350727" w:rsidRPr="00350727" w14:paraId="074F626B" w14:textId="77777777" w:rsidTr="00F95151">
        <w:trPr>
          <w:trHeight w:val="360"/>
          <w:jc w:val="center"/>
        </w:trPr>
        <w:tc>
          <w:tcPr>
            <w:tcW w:w="595" w:type="dxa"/>
            <w:shd w:val="clear" w:color="auto" w:fill="auto"/>
            <w:vAlign w:val="center"/>
            <w:hideMark/>
          </w:tcPr>
          <w:p w14:paraId="4558A11D" w14:textId="77777777" w:rsidR="00350727" w:rsidRPr="00350727" w:rsidRDefault="00350727" w:rsidP="00350727">
            <w:pPr>
              <w:jc w:val="center"/>
            </w:pPr>
            <w:r w:rsidRPr="00350727">
              <w:t>4</w:t>
            </w:r>
          </w:p>
        </w:tc>
        <w:tc>
          <w:tcPr>
            <w:tcW w:w="3241" w:type="dxa"/>
            <w:shd w:val="clear" w:color="auto" w:fill="auto"/>
            <w:vAlign w:val="center"/>
            <w:hideMark/>
          </w:tcPr>
          <w:p w14:paraId="7429BA3C" w14:textId="77777777" w:rsidR="00350727" w:rsidRPr="00350727" w:rsidRDefault="00350727" w:rsidP="00350727">
            <w:r w:rsidRPr="00350727">
              <w:t>Прибыль</w:t>
            </w:r>
          </w:p>
        </w:tc>
        <w:tc>
          <w:tcPr>
            <w:tcW w:w="1790" w:type="dxa"/>
            <w:tcBorders>
              <w:top w:val="nil"/>
              <w:left w:val="single" w:sz="4" w:space="0" w:color="auto"/>
              <w:bottom w:val="single" w:sz="4" w:space="0" w:color="auto"/>
              <w:right w:val="single" w:sz="4" w:space="0" w:color="auto"/>
            </w:tcBorders>
            <w:shd w:val="clear" w:color="auto" w:fill="auto"/>
            <w:vAlign w:val="center"/>
          </w:tcPr>
          <w:p w14:paraId="7FDA94CB" w14:textId="77777777" w:rsidR="00350727" w:rsidRPr="00350727" w:rsidRDefault="00350727" w:rsidP="00350727">
            <w:pPr>
              <w:jc w:val="center"/>
            </w:pPr>
            <w:r w:rsidRPr="00350727">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7F8B1977" w14:textId="77777777" w:rsidR="00350727" w:rsidRPr="00350727" w:rsidRDefault="00350727" w:rsidP="00350727">
            <w:pPr>
              <w:jc w:val="center"/>
            </w:pPr>
            <w:r w:rsidRPr="00350727">
              <w:t>0</w:t>
            </w:r>
          </w:p>
        </w:tc>
        <w:tc>
          <w:tcPr>
            <w:tcW w:w="2127" w:type="dxa"/>
            <w:tcBorders>
              <w:top w:val="nil"/>
              <w:left w:val="nil"/>
              <w:bottom w:val="single" w:sz="4" w:space="0" w:color="auto"/>
              <w:right w:val="single" w:sz="4" w:space="0" w:color="auto"/>
            </w:tcBorders>
            <w:shd w:val="clear" w:color="auto" w:fill="auto"/>
            <w:vAlign w:val="center"/>
          </w:tcPr>
          <w:p w14:paraId="165CF5D3" w14:textId="77777777" w:rsidR="00350727" w:rsidRPr="00350727" w:rsidRDefault="00350727" w:rsidP="00350727">
            <w:pPr>
              <w:jc w:val="center"/>
            </w:pPr>
            <w:r w:rsidRPr="00350727">
              <w:t>0</w:t>
            </w:r>
          </w:p>
        </w:tc>
      </w:tr>
      <w:tr w:rsidR="00350727" w:rsidRPr="00350727" w14:paraId="66CB15FA" w14:textId="77777777" w:rsidTr="00F95151">
        <w:trPr>
          <w:trHeight w:val="361"/>
          <w:jc w:val="center"/>
        </w:trPr>
        <w:tc>
          <w:tcPr>
            <w:tcW w:w="595" w:type="dxa"/>
            <w:shd w:val="clear" w:color="auto" w:fill="auto"/>
            <w:vAlign w:val="center"/>
          </w:tcPr>
          <w:p w14:paraId="0B7F5048" w14:textId="77777777" w:rsidR="00350727" w:rsidRPr="00350727" w:rsidRDefault="00350727" w:rsidP="00350727">
            <w:pPr>
              <w:jc w:val="center"/>
            </w:pPr>
            <w:r w:rsidRPr="00350727">
              <w:t>5</w:t>
            </w:r>
          </w:p>
        </w:tc>
        <w:tc>
          <w:tcPr>
            <w:tcW w:w="3241" w:type="dxa"/>
            <w:shd w:val="clear" w:color="auto" w:fill="auto"/>
            <w:vAlign w:val="center"/>
          </w:tcPr>
          <w:p w14:paraId="2E37907B" w14:textId="77777777" w:rsidR="00350727" w:rsidRPr="00350727" w:rsidRDefault="00350727" w:rsidP="00350727">
            <w:r w:rsidRPr="00350727">
              <w:t>Расчетная предпринимательская прибыль</w:t>
            </w:r>
          </w:p>
        </w:tc>
        <w:tc>
          <w:tcPr>
            <w:tcW w:w="1790" w:type="dxa"/>
            <w:tcBorders>
              <w:top w:val="nil"/>
              <w:left w:val="single" w:sz="4" w:space="0" w:color="auto"/>
              <w:bottom w:val="single" w:sz="4" w:space="0" w:color="auto"/>
              <w:right w:val="single" w:sz="4" w:space="0" w:color="auto"/>
            </w:tcBorders>
            <w:shd w:val="clear" w:color="auto" w:fill="auto"/>
            <w:vAlign w:val="center"/>
          </w:tcPr>
          <w:p w14:paraId="24AE8C9C" w14:textId="77777777" w:rsidR="00350727" w:rsidRPr="00350727" w:rsidRDefault="00350727" w:rsidP="00350727">
            <w:pPr>
              <w:jc w:val="center"/>
            </w:pPr>
            <w:r w:rsidRPr="00350727">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575512EA" w14:textId="77777777" w:rsidR="00350727" w:rsidRPr="00350727" w:rsidRDefault="00350727" w:rsidP="00350727">
            <w:pPr>
              <w:jc w:val="center"/>
            </w:pPr>
            <w:r w:rsidRPr="00350727">
              <w:t>0</w:t>
            </w:r>
          </w:p>
        </w:tc>
        <w:tc>
          <w:tcPr>
            <w:tcW w:w="2127" w:type="dxa"/>
            <w:tcBorders>
              <w:top w:val="nil"/>
              <w:left w:val="nil"/>
              <w:bottom w:val="single" w:sz="4" w:space="0" w:color="auto"/>
              <w:right w:val="single" w:sz="4" w:space="0" w:color="auto"/>
            </w:tcBorders>
            <w:shd w:val="clear" w:color="auto" w:fill="auto"/>
            <w:vAlign w:val="center"/>
          </w:tcPr>
          <w:p w14:paraId="75C37777" w14:textId="77777777" w:rsidR="00350727" w:rsidRPr="00350727" w:rsidRDefault="00350727" w:rsidP="00350727">
            <w:pPr>
              <w:jc w:val="center"/>
            </w:pPr>
            <w:r w:rsidRPr="00350727">
              <w:t>0</w:t>
            </w:r>
          </w:p>
        </w:tc>
      </w:tr>
      <w:tr w:rsidR="00350727" w:rsidRPr="00350727" w14:paraId="0D12A16D" w14:textId="77777777" w:rsidTr="00F95151">
        <w:trPr>
          <w:trHeight w:val="740"/>
          <w:jc w:val="center"/>
        </w:trPr>
        <w:tc>
          <w:tcPr>
            <w:tcW w:w="595" w:type="dxa"/>
            <w:shd w:val="clear" w:color="auto" w:fill="auto"/>
            <w:vAlign w:val="center"/>
            <w:hideMark/>
          </w:tcPr>
          <w:p w14:paraId="1816FA81" w14:textId="77777777" w:rsidR="00350727" w:rsidRPr="00350727" w:rsidRDefault="00350727" w:rsidP="00350727">
            <w:pPr>
              <w:jc w:val="center"/>
            </w:pPr>
            <w:r w:rsidRPr="00350727">
              <w:t>6</w:t>
            </w:r>
          </w:p>
        </w:tc>
        <w:tc>
          <w:tcPr>
            <w:tcW w:w="3241" w:type="dxa"/>
            <w:shd w:val="clear" w:color="auto" w:fill="auto"/>
            <w:vAlign w:val="center"/>
            <w:hideMark/>
          </w:tcPr>
          <w:p w14:paraId="4494E2CE" w14:textId="77777777" w:rsidR="00350727" w:rsidRPr="00350727" w:rsidRDefault="00350727" w:rsidP="00350727">
            <w:r w:rsidRPr="00350727">
              <w:t>Результаты деятельности до перехода к регулированию цен (тарифов) на основе долгосрочных параметров регулирования</w:t>
            </w:r>
          </w:p>
        </w:tc>
        <w:tc>
          <w:tcPr>
            <w:tcW w:w="1790" w:type="dxa"/>
            <w:tcBorders>
              <w:top w:val="nil"/>
              <w:left w:val="single" w:sz="4" w:space="0" w:color="auto"/>
              <w:bottom w:val="single" w:sz="4" w:space="0" w:color="auto"/>
              <w:right w:val="single" w:sz="4" w:space="0" w:color="auto"/>
            </w:tcBorders>
            <w:shd w:val="clear" w:color="auto" w:fill="auto"/>
            <w:vAlign w:val="center"/>
          </w:tcPr>
          <w:p w14:paraId="1ECDDEAA" w14:textId="77777777" w:rsidR="00350727" w:rsidRPr="00350727" w:rsidRDefault="00350727" w:rsidP="00350727">
            <w:pPr>
              <w:jc w:val="center"/>
            </w:pPr>
            <w:r w:rsidRPr="00350727">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5AE3F3D3" w14:textId="77777777" w:rsidR="00350727" w:rsidRPr="00350727" w:rsidRDefault="00350727" w:rsidP="00350727">
            <w:pPr>
              <w:jc w:val="center"/>
            </w:pPr>
            <w:r w:rsidRPr="00350727">
              <w:t>0</w:t>
            </w:r>
          </w:p>
        </w:tc>
        <w:tc>
          <w:tcPr>
            <w:tcW w:w="2127" w:type="dxa"/>
            <w:tcBorders>
              <w:top w:val="nil"/>
              <w:left w:val="nil"/>
              <w:bottom w:val="single" w:sz="4" w:space="0" w:color="auto"/>
              <w:right w:val="single" w:sz="4" w:space="0" w:color="auto"/>
            </w:tcBorders>
            <w:shd w:val="clear" w:color="auto" w:fill="auto"/>
            <w:vAlign w:val="center"/>
          </w:tcPr>
          <w:p w14:paraId="760DDE36" w14:textId="77777777" w:rsidR="00350727" w:rsidRPr="00350727" w:rsidRDefault="00350727" w:rsidP="00350727">
            <w:pPr>
              <w:jc w:val="center"/>
            </w:pPr>
            <w:r w:rsidRPr="00350727">
              <w:t>0</w:t>
            </w:r>
          </w:p>
        </w:tc>
      </w:tr>
      <w:tr w:rsidR="00350727" w:rsidRPr="00350727" w14:paraId="6B43B736" w14:textId="77777777" w:rsidTr="00F95151">
        <w:trPr>
          <w:trHeight w:val="277"/>
          <w:jc w:val="center"/>
        </w:trPr>
        <w:tc>
          <w:tcPr>
            <w:tcW w:w="595" w:type="dxa"/>
            <w:shd w:val="clear" w:color="auto" w:fill="auto"/>
            <w:vAlign w:val="center"/>
            <w:hideMark/>
          </w:tcPr>
          <w:p w14:paraId="1EC783FA" w14:textId="77777777" w:rsidR="00350727" w:rsidRPr="00350727" w:rsidRDefault="00350727" w:rsidP="00350727">
            <w:pPr>
              <w:jc w:val="center"/>
            </w:pPr>
            <w:r w:rsidRPr="00350727">
              <w:t>7</w:t>
            </w:r>
          </w:p>
        </w:tc>
        <w:tc>
          <w:tcPr>
            <w:tcW w:w="3241" w:type="dxa"/>
            <w:shd w:val="clear" w:color="auto" w:fill="auto"/>
            <w:vAlign w:val="center"/>
            <w:hideMark/>
          </w:tcPr>
          <w:p w14:paraId="671EDC31" w14:textId="77777777" w:rsidR="00350727" w:rsidRPr="00350727" w:rsidRDefault="00350727" w:rsidP="00350727">
            <w:r w:rsidRPr="0035072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90" w:type="dxa"/>
            <w:tcBorders>
              <w:top w:val="nil"/>
              <w:left w:val="single" w:sz="4" w:space="0" w:color="auto"/>
              <w:bottom w:val="single" w:sz="4" w:space="0" w:color="auto"/>
              <w:right w:val="single" w:sz="4" w:space="0" w:color="auto"/>
            </w:tcBorders>
            <w:shd w:val="clear" w:color="auto" w:fill="auto"/>
            <w:vAlign w:val="center"/>
          </w:tcPr>
          <w:p w14:paraId="25F243DB" w14:textId="77777777" w:rsidR="00350727" w:rsidRPr="00350727" w:rsidRDefault="00350727" w:rsidP="00350727">
            <w:pPr>
              <w:jc w:val="center"/>
            </w:pPr>
            <w:r w:rsidRPr="00350727">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5A21EC4B" w14:textId="77777777" w:rsidR="00350727" w:rsidRPr="00350727" w:rsidRDefault="00350727" w:rsidP="00350727">
            <w:pPr>
              <w:jc w:val="center"/>
            </w:pPr>
            <w:r w:rsidRPr="00350727">
              <w:t>0</w:t>
            </w:r>
          </w:p>
        </w:tc>
        <w:tc>
          <w:tcPr>
            <w:tcW w:w="2127" w:type="dxa"/>
            <w:tcBorders>
              <w:top w:val="nil"/>
              <w:left w:val="nil"/>
              <w:bottom w:val="single" w:sz="4" w:space="0" w:color="auto"/>
              <w:right w:val="single" w:sz="4" w:space="0" w:color="auto"/>
            </w:tcBorders>
            <w:shd w:val="clear" w:color="auto" w:fill="auto"/>
            <w:vAlign w:val="center"/>
          </w:tcPr>
          <w:p w14:paraId="6272DAE0" w14:textId="77777777" w:rsidR="00350727" w:rsidRPr="00350727" w:rsidRDefault="00350727" w:rsidP="00350727">
            <w:pPr>
              <w:jc w:val="center"/>
            </w:pPr>
            <w:r w:rsidRPr="00350727">
              <w:t>0</w:t>
            </w:r>
          </w:p>
        </w:tc>
      </w:tr>
      <w:tr w:rsidR="00350727" w:rsidRPr="00350727" w14:paraId="727E5F94" w14:textId="77777777" w:rsidTr="00F95151">
        <w:trPr>
          <w:trHeight w:val="419"/>
          <w:jc w:val="center"/>
        </w:trPr>
        <w:tc>
          <w:tcPr>
            <w:tcW w:w="595" w:type="dxa"/>
            <w:shd w:val="clear" w:color="auto" w:fill="auto"/>
            <w:vAlign w:val="center"/>
            <w:hideMark/>
          </w:tcPr>
          <w:p w14:paraId="1FD88BC7" w14:textId="77777777" w:rsidR="00350727" w:rsidRPr="00350727" w:rsidRDefault="00350727" w:rsidP="00350727">
            <w:pPr>
              <w:jc w:val="center"/>
            </w:pPr>
            <w:r w:rsidRPr="00350727">
              <w:t>8</w:t>
            </w:r>
          </w:p>
        </w:tc>
        <w:tc>
          <w:tcPr>
            <w:tcW w:w="3241" w:type="dxa"/>
            <w:shd w:val="clear" w:color="auto" w:fill="auto"/>
            <w:vAlign w:val="center"/>
            <w:hideMark/>
          </w:tcPr>
          <w:p w14:paraId="51772031" w14:textId="77777777" w:rsidR="00350727" w:rsidRPr="00350727" w:rsidRDefault="00350727" w:rsidP="00350727">
            <w:r w:rsidRPr="00350727">
              <w:t>Корректировка с учетом надежности и качества реализуемых товаров (оказываемых услуг), подлежащая учету в НВВ</w:t>
            </w:r>
          </w:p>
        </w:tc>
        <w:tc>
          <w:tcPr>
            <w:tcW w:w="1790" w:type="dxa"/>
            <w:tcBorders>
              <w:top w:val="nil"/>
              <w:left w:val="single" w:sz="4" w:space="0" w:color="auto"/>
              <w:bottom w:val="single" w:sz="4" w:space="0" w:color="auto"/>
              <w:right w:val="single" w:sz="4" w:space="0" w:color="auto"/>
            </w:tcBorders>
            <w:shd w:val="clear" w:color="auto" w:fill="auto"/>
            <w:vAlign w:val="center"/>
          </w:tcPr>
          <w:p w14:paraId="621ADBE7" w14:textId="77777777" w:rsidR="00350727" w:rsidRPr="00350727" w:rsidRDefault="00350727" w:rsidP="00350727">
            <w:pPr>
              <w:jc w:val="center"/>
            </w:pPr>
            <w:r w:rsidRPr="00350727">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3B732088" w14:textId="77777777" w:rsidR="00350727" w:rsidRPr="00350727" w:rsidRDefault="00350727" w:rsidP="00350727">
            <w:pPr>
              <w:jc w:val="center"/>
            </w:pPr>
            <w:r w:rsidRPr="00350727">
              <w:t>0</w:t>
            </w:r>
          </w:p>
        </w:tc>
        <w:tc>
          <w:tcPr>
            <w:tcW w:w="2127" w:type="dxa"/>
            <w:tcBorders>
              <w:top w:val="nil"/>
              <w:left w:val="nil"/>
              <w:bottom w:val="single" w:sz="4" w:space="0" w:color="auto"/>
              <w:right w:val="single" w:sz="4" w:space="0" w:color="auto"/>
            </w:tcBorders>
            <w:shd w:val="clear" w:color="auto" w:fill="auto"/>
            <w:vAlign w:val="center"/>
          </w:tcPr>
          <w:p w14:paraId="4AB3E5A9" w14:textId="77777777" w:rsidR="00350727" w:rsidRPr="00350727" w:rsidRDefault="00350727" w:rsidP="00350727">
            <w:pPr>
              <w:jc w:val="center"/>
            </w:pPr>
            <w:r w:rsidRPr="00350727">
              <w:t>0</w:t>
            </w:r>
          </w:p>
        </w:tc>
      </w:tr>
      <w:tr w:rsidR="00350727" w:rsidRPr="00350727" w14:paraId="76A8E617" w14:textId="77777777" w:rsidTr="00F95151">
        <w:trPr>
          <w:trHeight w:val="1080"/>
          <w:jc w:val="center"/>
        </w:trPr>
        <w:tc>
          <w:tcPr>
            <w:tcW w:w="595" w:type="dxa"/>
            <w:shd w:val="clear" w:color="auto" w:fill="auto"/>
            <w:vAlign w:val="center"/>
            <w:hideMark/>
          </w:tcPr>
          <w:p w14:paraId="7525B323" w14:textId="77777777" w:rsidR="00350727" w:rsidRPr="00350727" w:rsidRDefault="00350727" w:rsidP="00350727">
            <w:pPr>
              <w:jc w:val="center"/>
            </w:pPr>
            <w:r w:rsidRPr="00350727">
              <w:t>9</w:t>
            </w:r>
          </w:p>
        </w:tc>
        <w:tc>
          <w:tcPr>
            <w:tcW w:w="3241" w:type="dxa"/>
            <w:shd w:val="clear" w:color="auto" w:fill="auto"/>
            <w:vAlign w:val="center"/>
            <w:hideMark/>
          </w:tcPr>
          <w:p w14:paraId="42564804" w14:textId="77777777" w:rsidR="00350727" w:rsidRPr="00350727" w:rsidRDefault="00350727" w:rsidP="00350727">
            <w:r w:rsidRPr="00350727">
              <w:t>Корректировка НВВ в связи с изменением (неисполнением) инвестиционной программы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03159680" w14:textId="77777777" w:rsidR="00350727" w:rsidRPr="00350727" w:rsidRDefault="00350727" w:rsidP="00350727">
            <w:pPr>
              <w:jc w:val="center"/>
            </w:pPr>
            <w:r w:rsidRPr="00350727">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6E3B6631" w14:textId="77777777" w:rsidR="00350727" w:rsidRPr="00350727" w:rsidRDefault="00350727" w:rsidP="00350727">
            <w:pPr>
              <w:jc w:val="center"/>
            </w:pPr>
            <w:r w:rsidRPr="00350727">
              <w:t>0</w:t>
            </w:r>
          </w:p>
        </w:tc>
        <w:tc>
          <w:tcPr>
            <w:tcW w:w="2127" w:type="dxa"/>
            <w:tcBorders>
              <w:top w:val="nil"/>
              <w:left w:val="nil"/>
              <w:bottom w:val="single" w:sz="4" w:space="0" w:color="auto"/>
              <w:right w:val="single" w:sz="4" w:space="0" w:color="auto"/>
            </w:tcBorders>
            <w:shd w:val="clear" w:color="auto" w:fill="auto"/>
            <w:vAlign w:val="center"/>
          </w:tcPr>
          <w:p w14:paraId="77CC60C2" w14:textId="77777777" w:rsidR="00350727" w:rsidRPr="00350727" w:rsidRDefault="00350727" w:rsidP="00350727">
            <w:pPr>
              <w:jc w:val="center"/>
            </w:pPr>
            <w:r w:rsidRPr="00350727">
              <w:t>0</w:t>
            </w:r>
          </w:p>
        </w:tc>
      </w:tr>
      <w:tr w:rsidR="00350727" w:rsidRPr="00350727" w14:paraId="4D4F1B90" w14:textId="77777777" w:rsidTr="00F95151">
        <w:trPr>
          <w:trHeight w:val="488"/>
          <w:jc w:val="center"/>
        </w:trPr>
        <w:tc>
          <w:tcPr>
            <w:tcW w:w="595" w:type="dxa"/>
            <w:shd w:val="clear" w:color="auto" w:fill="auto"/>
            <w:vAlign w:val="center"/>
            <w:hideMark/>
          </w:tcPr>
          <w:p w14:paraId="488FE4AF" w14:textId="77777777" w:rsidR="00350727" w:rsidRPr="00350727" w:rsidRDefault="00350727" w:rsidP="00350727">
            <w:pPr>
              <w:jc w:val="center"/>
            </w:pPr>
            <w:r w:rsidRPr="00350727">
              <w:t>10</w:t>
            </w:r>
          </w:p>
        </w:tc>
        <w:tc>
          <w:tcPr>
            <w:tcW w:w="3241" w:type="dxa"/>
            <w:shd w:val="clear" w:color="auto" w:fill="auto"/>
            <w:vAlign w:val="center"/>
            <w:hideMark/>
          </w:tcPr>
          <w:p w14:paraId="5344EFCE" w14:textId="77777777" w:rsidR="00350727" w:rsidRPr="00350727" w:rsidRDefault="00350727" w:rsidP="00350727">
            <w:r w:rsidRPr="00350727">
              <w:t xml:space="preserve">Корректировка, подлежащая учету в НВВ и учитывающая </w:t>
            </w:r>
            <w:r w:rsidRPr="00350727">
              <w:lastRenderedPageBreak/>
              <w:t>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90" w:type="dxa"/>
            <w:tcBorders>
              <w:top w:val="nil"/>
              <w:left w:val="single" w:sz="4" w:space="0" w:color="auto"/>
              <w:bottom w:val="single" w:sz="4" w:space="0" w:color="auto"/>
              <w:right w:val="single" w:sz="4" w:space="0" w:color="auto"/>
            </w:tcBorders>
            <w:shd w:val="clear" w:color="auto" w:fill="auto"/>
            <w:vAlign w:val="center"/>
          </w:tcPr>
          <w:p w14:paraId="16B090B3" w14:textId="77777777" w:rsidR="00350727" w:rsidRPr="00350727" w:rsidRDefault="00350727" w:rsidP="00350727">
            <w:pPr>
              <w:jc w:val="center"/>
            </w:pPr>
            <w:r w:rsidRPr="00350727">
              <w:lastRenderedPageBreak/>
              <w:t>0</w:t>
            </w:r>
          </w:p>
        </w:tc>
        <w:tc>
          <w:tcPr>
            <w:tcW w:w="2171" w:type="dxa"/>
            <w:tcBorders>
              <w:top w:val="nil"/>
              <w:left w:val="single" w:sz="4" w:space="0" w:color="auto"/>
              <w:bottom w:val="single" w:sz="4" w:space="0" w:color="auto"/>
              <w:right w:val="single" w:sz="4" w:space="0" w:color="auto"/>
            </w:tcBorders>
            <w:shd w:val="clear" w:color="auto" w:fill="auto"/>
            <w:vAlign w:val="center"/>
          </w:tcPr>
          <w:p w14:paraId="0EABD4DC" w14:textId="77777777" w:rsidR="00350727" w:rsidRPr="00350727" w:rsidRDefault="00350727" w:rsidP="00350727">
            <w:pPr>
              <w:jc w:val="center"/>
            </w:pPr>
            <w:r w:rsidRPr="00350727">
              <w:t>0</w:t>
            </w:r>
          </w:p>
        </w:tc>
        <w:tc>
          <w:tcPr>
            <w:tcW w:w="2127" w:type="dxa"/>
            <w:tcBorders>
              <w:top w:val="nil"/>
              <w:left w:val="nil"/>
              <w:bottom w:val="single" w:sz="4" w:space="0" w:color="auto"/>
              <w:right w:val="single" w:sz="4" w:space="0" w:color="auto"/>
            </w:tcBorders>
            <w:shd w:val="clear" w:color="auto" w:fill="auto"/>
            <w:vAlign w:val="center"/>
          </w:tcPr>
          <w:p w14:paraId="7111A761" w14:textId="77777777" w:rsidR="00350727" w:rsidRPr="00350727" w:rsidRDefault="00350727" w:rsidP="00350727">
            <w:pPr>
              <w:jc w:val="center"/>
            </w:pPr>
            <w:r w:rsidRPr="00350727">
              <w:t>0</w:t>
            </w:r>
          </w:p>
        </w:tc>
      </w:tr>
      <w:tr w:rsidR="00350727" w:rsidRPr="00350727" w14:paraId="0DF5A751" w14:textId="77777777" w:rsidTr="00F95151">
        <w:trPr>
          <w:trHeight w:val="720"/>
          <w:jc w:val="center"/>
        </w:trPr>
        <w:tc>
          <w:tcPr>
            <w:tcW w:w="595" w:type="dxa"/>
            <w:shd w:val="clear" w:color="auto" w:fill="auto"/>
            <w:vAlign w:val="center"/>
          </w:tcPr>
          <w:p w14:paraId="6EE14FBB" w14:textId="77777777" w:rsidR="00350727" w:rsidRPr="00350727" w:rsidRDefault="00350727" w:rsidP="00350727">
            <w:pPr>
              <w:jc w:val="center"/>
            </w:pPr>
            <w:r w:rsidRPr="00350727">
              <w:t>11</w:t>
            </w:r>
          </w:p>
        </w:tc>
        <w:tc>
          <w:tcPr>
            <w:tcW w:w="3241" w:type="dxa"/>
            <w:shd w:val="clear" w:color="auto" w:fill="auto"/>
            <w:vAlign w:val="center"/>
          </w:tcPr>
          <w:p w14:paraId="54BCB2C4" w14:textId="77777777" w:rsidR="00350727" w:rsidRPr="00350727" w:rsidRDefault="00350727" w:rsidP="00350727">
            <w:r w:rsidRPr="00350727">
              <w:t xml:space="preserve">Ограничение, связанное с соблюдением статьи 3 Федерального закона от 27.07.2010 № 190-ФЗ </w:t>
            </w:r>
            <w:r w:rsidRPr="00350727">
              <w:br/>
              <w:t>«О теплоснабжении»</w:t>
            </w:r>
          </w:p>
        </w:tc>
        <w:tc>
          <w:tcPr>
            <w:tcW w:w="1790" w:type="dxa"/>
            <w:tcBorders>
              <w:top w:val="nil"/>
              <w:left w:val="nil"/>
              <w:bottom w:val="nil"/>
              <w:right w:val="nil"/>
            </w:tcBorders>
            <w:shd w:val="clear" w:color="auto" w:fill="auto"/>
            <w:vAlign w:val="center"/>
          </w:tcPr>
          <w:p w14:paraId="6622F087" w14:textId="77777777" w:rsidR="00350727" w:rsidRPr="00350727" w:rsidRDefault="00350727" w:rsidP="00350727">
            <w:pPr>
              <w:jc w:val="center"/>
            </w:pPr>
            <w:r w:rsidRPr="00350727">
              <w:t>0</w:t>
            </w:r>
          </w:p>
        </w:tc>
        <w:tc>
          <w:tcPr>
            <w:tcW w:w="2171" w:type="dxa"/>
            <w:tcBorders>
              <w:top w:val="nil"/>
              <w:left w:val="single" w:sz="4" w:space="0" w:color="auto"/>
              <w:bottom w:val="single" w:sz="4" w:space="0" w:color="auto"/>
              <w:right w:val="nil"/>
            </w:tcBorders>
            <w:shd w:val="clear" w:color="auto" w:fill="auto"/>
            <w:vAlign w:val="center"/>
          </w:tcPr>
          <w:p w14:paraId="65725763" w14:textId="77777777" w:rsidR="00350727" w:rsidRPr="00350727" w:rsidRDefault="00350727" w:rsidP="00350727">
            <w:pPr>
              <w:jc w:val="center"/>
            </w:pPr>
            <w:r w:rsidRPr="00350727">
              <w:t>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E8F63D4" w14:textId="77777777" w:rsidR="00350727" w:rsidRPr="00350727" w:rsidRDefault="00350727" w:rsidP="00350727">
            <w:pPr>
              <w:jc w:val="center"/>
            </w:pPr>
            <w:r w:rsidRPr="00350727">
              <w:t>0</w:t>
            </w:r>
          </w:p>
        </w:tc>
      </w:tr>
      <w:tr w:rsidR="00350727" w:rsidRPr="00350727" w14:paraId="773A7E9E" w14:textId="77777777" w:rsidTr="00F95151">
        <w:trPr>
          <w:trHeight w:val="720"/>
          <w:jc w:val="center"/>
        </w:trPr>
        <w:tc>
          <w:tcPr>
            <w:tcW w:w="595" w:type="dxa"/>
            <w:shd w:val="clear" w:color="auto" w:fill="auto"/>
            <w:vAlign w:val="center"/>
            <w:hideMark/>
          </w:tcPr>
          <w:p w14:paraId="24208619" w14:textId="77777777" w:rsidR="00350727" w:rsidRPr="00350727" w:rsidRDefault="00350727" w:rsidP="00350727">
            <w:pPr>
              <w:jc w:val="center"/>
            </w:pPr>
            <w:r w:rsidRPr="00350727">
              <w:t>12</w:t>
            </w:r>
          </w:p>
        </w:tc>
        <w:tc>
          <w:tcPr>
            <w:tcW w:w="3241" w:type="dxa"/>
            <w:shd w:val="clear" w:color="auto" w:fill="auto"/>
            <w:vAlign w:val="center"/>
            <w:hideMark/>
          </w:tcPr>
          <w:p w14:paraId="0EC5455A" w14:textId="77777777" w:rsidR="00350727" w:rsidRPr="00350727" w:rsidRDefault="00350727" w:rsidP="00350727">
            <w:r w:rsidRPr="00350727">
              <w:t>ИТОГО необходимая валовая выручка</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4102401F" w14:textId="77777777" w:rsidR="00350727" w:rsidRPr="00350727" w:rsidRDefault="00350727" w:rsidP="00350727">
            <w:pPr>
              <w:jc w:val="center"/>
            </w:pPr>
            <w:r w:rsidRPr="00350727">
              <w:t>182 301</w:t>
            </w:r>
          </w:p>
        </w:tc>
        <w:tc>
          <w:tcPr>
            <w:tcW w:w="2171" w:type="dxa"/>
            <w:tcBorders>
              <w:top w:val="nil"/>
              <w:left w:val="single" w:sz="4" w:space="0" w:color="auto"/>
              <w:bottom w:val="single" w:sz="4" w:space="0" w:color="auto"/>
              <w:right w:val="single" w:sz="4" w:space="0" w:color="auto"/>
            </w:tcBorders>
            <w:shd w:val="clear" w:color="auto" w:fill="auto"/>
            <w:vAlign w:val="center"/>
          </w:tcPr>
          <w:p w14:paraId="0E62C878" w14:textId="77777777" w:rsidR="00350727" w:rsidRPr="00350727" w:rsidRDefault="00350727" w:rsidP="00350727">
            <w:pPr>
              <w:jc w:val="center"/>
            </w:pPr>
            <w:r w:rsidRPr="00350727">
              <w:t>189 331</w:t>
            </w:r>
          </w:p>
        </w:tc>
        <w:tc>
          <w:tcPr>
            <w:tcW w:w="2127" w:type="dxa"/>
            <w:tcBorders>
              <w:top w:val="nil"/>
              <w:left w:val="nil"/>
              <w:bottom w:val="single" w:sz="4" w:space="0" w:color="auto"/>
              <w:right w:val="single" w:sz="4" w:space="0" w:color="auto"/>
            </w:tcBorders>
            <w:shd w:val="clear" w:color="auto" w:fill="auto"/>
            <w:vAlign w:val="center"/>
          </w:tcPr>
          <w:p w14:paraId="7EB169F3" w14:textId="77777777" w:rsidR="00350727" w:rsidRPr="00350727" w:rsidRDefault="00350727" w:rsidP="00350727">
            <w:pPr>
              <w:jc w:val="center"/>
            </w:pPr>
            <w:r w:rsidRPr="00350727">
              <w:t>196 084</w:t>
            </w:r>
          </w:p>
        </w:tc>
      </w:tr>
      <w:tr w:rsidR="00350727" w:rsidRPr="00350727" w14:paraId="5E3675AF" w14:textId="77777777" w:rsidTr="00F95151">
        <w:trPr>
          <w:trHeight w:val="720"/>
          <w:jc w:val="center"/>
        </w:trPr>
        <w:tc>
          <w:tcPr>
            <w:tcW w:w="595" w:type="dxa"/>
            <w:shd w:val="clear" w:color="auto" w:fill="auto"/>
            <w:vAlign w:val="center"/>
          </w:tcPr>
          <w:p w14:paraId="1A18709B" w14:textId="77777777" w:rsidR="00350727" w:rsidRPr="00350727" w:rsidRDefault="00350727" w:rsidP="00350727">
            <w:pPr>
              <w:jc w:val="center"/>
            </w:pPr>
          </w:p>
        </w:tc>
        <w:tc>
          <w:tcPr>
            <w:tcW w:w="3241" w:type="dxa"/>
            <w:shd w:val="clear" w:color="auto" w:fill="auto"/>
            <w:vAlign w:val="center"/>
          </w:tcPr>
          <w:p w14:paraId="36A4B1DE" w14:textId="77777777" w:rsidR="00350727" w:rsidRPr="00350727" w:rsidRDefault="00350727" w:rsidP="00350727">
            <w:r w:rsidRPr="00350727">
              <w:t>Итого НВВ на потребительский рынок</w:t>
            </w:r>
          </w:p>
        </w:tc>
        <w:tc>
          <w:tcPr>
            <w:tcW w:w="1790" w:type="dxa"/>
            <w:tcBorders>
              <w:top w:val="single" w:sz="4" w:space="0" w:color="auto"/>
              <w:left w:val="nil"/>
              <w:bottom w:val="single" w:sz="4" w:space="0" w:color="auto"/>
              <w:right w:val="single" w:sz="4" w:space="0" w:color="auto"/>
            </w:tcBorders>
            <w:shd w:val="clear" w:color="auto" w:fill="auto"/>
            <w:vAlign w:val="center"/>
          </w:tcPr>
          <w:p w14:paraId="67485708" w14:textId="77777777" w:rsidR="00350727" w:rsidRPr="00350727" w:rsidRDefault="00350727" w:rsidP="00350727">
            <w:pPr>
              <w:jc w:val="center"/>
              <w:rPr>
                <w:b/>
                <w:bCs/>
              </w:rPr>
            </w:pPr>
            <w:r w:rsidRPr="00350727">
              <w:rPr>
                <w:b/>
                <w:bCs/>
              </w:rPr>
              <w:t>109722</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D3FAF63" w14:textId="77777777" w:rsidR="00350727" w:rsidRPr="00350727" w:rsidRDefault="00350727" w:rsidP="00350727">
            <w:pPr>
              <w:jc w:val="center"/>
              <w:rPr>
                <w:b/>
                <w:bCs/>
              </w:rPr>
            </w:pPr>
            <w:r w:rsidRPr="00350727">
              <w:rPr>
                <w:b/>
                <w:bCs/>
              </w:rPr>
              <w:t>113953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F384EDD" w14:textId="77777777" w:rsidR="00350727" w:rsidRPr="00350727" w:rsidRDefault="00350727" w:rsidP="00350727">
            <w:pPr>
              <w:jc w:val="center"/>
              <w:rPr>
                <w:b/>
                <w:bCs/>
              </w:rPr>
            </w:pPr>
            <w:r w:rsidRPr="00350727">
              <w:rPr>
                <w:b/>
                <w:bCs/>
              </w:rPr>
              <w:t>118017</w:t>
            </w:r>
          </w:p>
        </w:tc>
      </w:tr>
    </w:tbl>
    <w:p w14:paraId="6A4DAF16" w14:textId="77777777" w:rsidR="00350727" w:rsidRPr="00350727" w:rsidRDefault="00350727" w:rsidP="00350727">
      <w:pPr>
        <w:spacing w:line="360" w:lineRule="auto"/>
        <w:ind w:firstLine="851"/>
        <w:jc w:val="both"/>
        <w:rPr>
          <w:sz w:val="28"/>
          <w:szCs w:val="28"/>
        </w:rPr>
      </w:pPr>
    </w:p>
    <w:p w14:paraId="4142CA24" w14:textId="77777777" w:rsidR="00350727" w:rsidRPr="00350727" w:rsidRDefault="00350727" w:rsidP="00350727">
      <w:pPr>
        <w:tabs>
          <w:tab w:val="left" w:pos="1890"/>
        </w:tabs>
        <w:ind w:firstLine="720"/>
        <w:jc w:val="both"/>
        <w:rPr>
          <w:sz w:val="28"/>
        </w:rPr>
      </w:pPr>
      <w:r w:rsidRPr="00350727">
        <w:rPr>
          <w:sz w:val="28"/>
        </w:rPr>
        <w:t xml:space="preserve">Расчет необходимой валовой выручки произведен в соответствии </w:t>
      </w:r>
      <w:r w:rsidRPr="00350727">
        <w:rPr>
          <w:sz w:val="28"/>
        </w:rPr>
        <w:br/>
        <w:t xml:space="preserve">с Методическими указаниями по расчету регулируемых цен (тарифов) </w:t>
      </w:r>
      <w:r w:rsidRPr="00350727">
        <w:rPr>
          <w:sz w:val="28"/>
        </w:rPr>
        <w:br/>
        <w:t xml:space="preserve">в сфере теплоснабжения, утвержденными Приказом ФСТ России </w:t>
      </w:r>
      <w:r w:rsidRPr="00350727">
        <w:rPr>
          <w:sz w:val="28"/>
        </w:rPr>
        <w:br/>
        <w:t>от 13.06.2013 № 760-э.</w:t>
      </w:r>
    </w:p>
    <w:p w14:paraId="3A51972D" w14:textId="77777777" w:rsidR="00350727" w:rsidRPr="00350727" w:rsidRDefault="00350727" w:rsidP="00350727">
      <w:pPr>
        <w:tabs>
          <w:tab w:val="left" w:pos="1890"/>
        </w:tabs>
        <w:ind w:firstLine="720"/>
        <w:jc w:val="both"/>
        <w:rPr>
          <w:sz w:val="28"/>
        </w:rPr>
      </w:pPr>
    </w:p>
    <w:p w14:paraId="672179DA" w14:textId="77777777" w:rsidR="00350727" w:rsidRPr="00350727" w:rsidRDefault="00350727" w:rsidP="00350727">
      <w:pPr>
        <w:ind w:left="720" w:right="-567"/>
        <w:jc w:val="center"/>
        <w:rPr>
          <w:sz w:val="28"/>
        </w:rPr>
      </w:pPr>
      <w:bookmarkStart w:id="167" w:name="_Toc530586378"/>
    </w:p>
    <w:p w14:paraId="0A4C9E9A" w14:textId="77777777" w:rsidR="00350727" w:rsidRPr="00350727" w:rsidRDefault="00350727" w:rsidP="00350727">
      <w:pPr>
        <w:spacing w:after="60"/>
        <w:jc w:val="center"/>
        <w:outlineLvl w:val="0"/>
        <w:rPr>
          <w:b/>
          <w:sz w:val="28"/>
          <w:szCs w:val="20"/>
          <w:lang w:eastAsia="x-none"/>
        </w:rPr>
      </w:pPr>
      <w:bookmarkStart w:id="168" w:name="_Toc24010615"/>
      <w:r w:rsidRPr="00350727">
        <w:rPr>
          <w:b/>
          <w:sz w:val="28"/>
          <w:szCs w:val="20"/>
          <w:lang w:val="x-none" w:eastAsia="x-none"/>
        </w:rPr>
        <w:t xml:space="preserve">Расчет тарифов на производство тепловой энергии </w:t>
      </w:r>
      <w:bookmarkEnd w:id="167"/>
      <w:r w:rsidRPr="00350727">
        <w:rPr>
          <w:b/>
          <w:sz w:val="28"/>
          <w:szCs w:val="20"/>
          <w:lang w:val="x-none" w:eastAsia="x-none"/>
        </w:rPr>
        <w:br/>
      </w:r>
      <w:bookmarkEnd w:id="168"/>
      <w:r w:rsidRPr="00350727">
        <w:rPr>
          <w:b/>
          <w:bCs/>
          <w:iCs/>
          <w:sz w:val="28"/>
          <w:szCs w:val="28"/>
          <w:lang w:val="x-none" w:eastAsia="x-none"/>
        </w:rPr>
        <w:t xml:space="preserve">ООО «Гурьевск - Сталь» </w:t>
      </w:r>
    </w:p>
    <w:tbl>
      <w:tblPr>
        <w:tblW w:w="9317" w:type="dxa"/>
        <w:tblInd w:w="113" w:type="dxa"/>
        <w:tblLook w:val="04A0" w:firstRow="1" w:lastRow="0" w:firstColumn="1" w:lastColumn="0" w:noHBand="0" w:noVBand="1"/>
      </w:tblPr>
      <w:tblGrid>
        <w:gridCol w:w="3397"/>
        <w:gridCol w:w="1480"/>
        <w:gridCol w:w="1480"/>
        <w:gridCol w:w="1480"/>
        <w:gridCol w:w="1480"/>
      </w:tblGrid>
      <w:tr w:rsidR="00350727" w:rsidRPr="00350727" w14:paraId="02AD8E81" w14:textId="77777777" w:rsidTr="00F95151">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6D3DD5" w14:textId="77777777" w:rsidR="00350727" w:rsidRPr="00350727" w:rsidRDefault="00350727" w:rsidP="00350727">
            <w:pPr>
              <w:jc w:val="center"/>
              <w:rPr>
                <w:b/>
                <w:bCs/>
                <w:sz w:val="28"/>
                <w:szCs w:val="28"/>
              </w:rPr>
            </w:pPr>
            <w:r w:rsidRPr="00350727">
              <w:rPr>
                <w:b/>
                <w:bCs/>
                <w:sz w:val="28"/>
                <w:szCs w:val="28"/>
              </w:rPr>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E9DD95" w14:textId="77777777" w:rsidR="00350727" w:rsidRPr="00350727" w:rsidRDefault="00350727" w:rsidP="00350727">
            <w:pPr>
              <w:jc w:val="center"/>
              <w:rPr>
                <w:sz w:val="28"/>
                <w:szCs w:val="28"/>
              </w:rPr>
            </w:pPr>
            <w:r w:rsidRPr="00350727">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3E688BB" w14:textId="77777777" w:rsidR="00350727" w:rsidRPr="00350727" w:rsidRDefault="00350727" w:rsidP="00350727">
            <w:pPr>
              <w:jc w:val="center"/>
              <w:rPr>
                <w:sz w:val="28"/>
                <w:szCs w:val="28"/>
              </w:rPr>
            </w:pPr>
            <w:r w:rsidRPr="00350727">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181B1E" w14:textId="77777777" w:rsidR="00350727" w:rsidRPr="00350727" w:rsidRDefault="00350727" w:rsidP="00350727">
            <w:pPr>
              <w:jc w:val="center"/>
              <w:rPr>
                <w:sz w:val="28"/>
                <w:szCs w:val="28"/>
              </w:rPr>
            </w:pPr>
            <w:r w:rsidRPr="00350727">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D515AE" w14:textId="77777777" w:rsidR="00350727" w:rsidRPr="00350727" w:rsidRDefault="00350727" w:rsidP="00350727">
            <w:pPr>
              <w:jc w:val="center"/>
              <w:rPr>
                <w:sz w:val="28"/>
                <w:szCs w:val="28"/>
              </w:rPr>
            </w:pPr>
            <w:r w:rsidRPr="00350727">
              <w:rPr>
                <w:sz w:val="28"/>
                <w:szCs w:val="28"/>
              </w:rPr>
              <w:t>НВВ</w:t>
            </w:r>
          </w:p>
        </w:tc>
      </w:tr>
      <w:tr w:rsidR="00350727" w:rsidRPr="00350727" w14:paraId="71F226B0" w14:textId="77777777" w:rsidTr="00F95151">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40999E" w14:textId="77777777" w:rsidR="00350727" w:rsidRPr="00350727" w:rsidRDefault="00350727" w:rsidP="00350727">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6452296D" w14:textId="77777777" w:rsidR="00350727" w:rsidRPr="00350727" w:rsidRDefault="00350727" w:rsidP="00350727">
            <w:pPr>
              <w:jc w:val="center"/>
              <w:rPr>
                <w:sz w:val="28"/>
                <w:szCs w:val="28"/>
              </w:rPr>
            </w:pPr>
            <w:r w:rsidRPr="00350727">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F0C2213" w14:textId="77777777" w:rsidR="00350727" w:rsidRPr="00350727" w:rsidRDefault="00350727" w:rsidP="00350727">
            <w:pPr>
              <w:jc w:val="center"/>
              <w:rPr>
                <w:sz w:val="28"/>
                <w:szCs w:val="28"/>
              </w:rPr>
            </w:pPr>
            <w:r w:rsidRPr="00350727">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F8406D2" w14:textId="77777777" w:rsidR="00350727" w:rsidRPr="00350727" w:rsidRDefault="00350727" w:rsidP="00350727">
            <w:pPr>
              <w:jc w:val="center"/>
              <w:rPr>
                <w:sz w:val="28"/>
                <w:szCs w:val="28"/>
              </w:rPr>
            </w:pPr>
            <w:r w:rsidRPr="00350727">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70690EA" w14:textId="77777777" w:rsidR="00350727" w:rsidRPr="00350727" w:rsidRDefault="00350727" w:rsidP="00350727">
            <w:pPr>
              <w:jc w:val="center"/>
              <w:rPr>
                <w:sz w:val="28"/>
                <w:szCs w:val="28"/>
              </w:rPr>
            </w:pPr>
            <w:r w:rsidRPr="00350727">
              <w:rPr>
                <w:sz w:val="28"/>
                <w:szCs w:val="28"/>
              </w:rPr>
              <w:t>тыс. руб.</w:t>
            </w:r>
          </w:p>
        </w:tc>
      </w:tr>
      <w:tr w:rsidR="00350727" w:rsidRPr="00350727" w14:paraId="50275576" w14:textId="77777777" w:rsidTr="00F95151">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1C32B4A" w14:textId="77777777" w:rsidR="00350727" w:rsidRPr="00350727" w:rsidRDefault="00350727" w:rsidP="00350727">
            <w:pPr>
              <w:rPr>
                <w:sz w:val="28"/>
                <w:szCs w:val="28"/>
              </w:rPr>
            </w:pPr>
            <w:r w:rsidRPr="00350727">
              <w:rPr>
                <w:sz w:val="28"/>
                <w:szCs w:val="28"/>
              </w:rPr>
              <w:t>январь - декабрь</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760B1BD" w14:textId="77777777" w:rsidR="00350727" w:rsidRPr="00350727" w:rsidRDefault="00350727" w:rsidP="00350727">
            <w:pPr>
              <w:jc w:val="center"/>
              <w:rPr>
                <w:bCs/>
              </w:rPr>
            </w:pPr>
            <w:r w:rsidRPr="00350727">
              <w:rPr>
                <w:bCs/>
              </w:rPr>
              <w:t>76,319</w:t>
            </w:r>
          </w:p>
        </w:tc>
        <w:tc>
          <w:tcPr>
            <w:tcW w:w="1480" w:type="dxa"/>
            <w:tcBorders>
              <w:top w:val="single" w:sz="4" w:space="0" w:color="auto"/>
              <w:left w:val="nil"/>
              <w:bottom w:val="single" w:sz="4" w:space="0" w:color="auto"/>
              <w:right w:val="single" w:sz="4" w:space="0" w:color="auto"/>
            </w:tcBorders>
            <w:shd w:val="clear" w:color="auto" w:fill="auto"/>
            <w:vAlign w:val="center"/>
          </w:tcPr>
          <w:p w14:paraId="038F833E" w14:textId="77777777" w:rsidR="00350727" w:rsidRPr="00350727" w:rsidRDefault="00350727" w:rsidP="00350727">
            <w:pPr>
              <w:jc w:val="center"/>
              <w:rPr>
                <w:bCs/>
              </w:rPr>
            </w:pPr>
            <w:r w:rsidRPr="00350727">
              <w:rPr>
                <w:bCs/>
              </w:rPr>
              <w:t>1 437,67</w:t>
            </w:r>
          </w:p>
        </w:tc>
        <w:tc>
          <w:tcPr>
            <w:tcW w:w="1480" w:type="dxa"/>
            <w:tcBorders>
              <w:top w:val="single" w:sz="4" w:space="0" w:color="auto"/>
              <w:left w:val="nil"/>
              <w:bottom w:val="single" w:sz="4" w:space="0" w:color="auto"/>
              <w:right w:val="single" w:sz="4" w:space="0" w:color="auto"/>
            </w:tcBorders>
            <w:shd w:val="clear" w:color="auto" w:fill="auto"/>
            <w:vAlign w:val="center"/>
          </w:tcPr>
          <w:p w14:paraId="33AAA45C" w14:textId="77777777" w:rsidR="00350727" w:rsidRPr="00350727" w:rsidRDefault="00350727" w:rsidP="00350727">
            <w:pPr>
              <w:jc w:val="center"/>
              <w:rPr>
                <w:bCs/>
              </w:rPr>
            </w:pPr>
            <w:r w:rsidRPr="00350727">
              <w:rPr>
                <w:bCs/>
              </w:rPr>
              <w:t>7,91%</w:t>
            </w:r>
          </w:p>
        </w:tc>
        <w:tc>
          <w:tcPr>
            <w:tcW w:w="1480" w:type="dxa"/>
            <w:tcBorders>
              <w:top w:val="single" w:sz="4" w:space="0" w:color="auto"/>
              <w:left w:val="nil"/>
              <w:bottom w:val="single" w:sz="4" w:space="0" w:color="auto"/>
              <w:right w:val="single" w:sz="4" w:space="0" w:color="auto"/>
            </w:tcBorders>
            <w:shd w:val="clear" w:color="auto" w:fill="auto"/>
            <w:vAlign w:val="center"/>
          </w:tcPr>
          <w:p w14:paraId="34703829" w14:textId="77777777" w:rsidR="00350727" w:rsidRPr="00350727" w:rsidRDefault="00350727" w:rsidP="00350727">
            <w:pPr>
              <w:jc w:val="center"/>
              <w:rPr>
                <w:bCs/>
              </w:rPr>
            </w:pPr>
            <w:r w:rsidRPr="00350727">
              <w:rPr>
                <w:bCs/>
              </w:rPr>
              <w:t>109 722</w:t>
            </w:r>
          </w:p>
        </w:tc>
      </w:tr>
    </w:tbl>
    <w:p w14:paraId="10065E2C" w14:textId="77777777" w:rsidR="00350727" w:rsidRPr="00350727" w:rsidRDefault="00350727" w:rsidP="00350727">
      <w:pPr>
        <w:ind w:firstLine="851"/>
        <w:jc w:val="both"/>
        <w:rPr>
          <w:sz w:val="28"/>
          <w:szCs w:val="28"/>
        </w:rPr>
      </w:pPr>
    </w:p>
    <w:p w14:paraId="5F576A57" w14:textId="77777777" w:rsidR="00350727" w:rsidRPr="00350727" w:rsidRDefault="00350727" w:rsidP="00350727">
      <w:pPr>
        <w:ind w:firstLine="851"/>
        <w:jc w:val="both"/>
        <w:rPr>
          <w:sz w:val="28"/>
          <w:szCs w:val="28"/>
        </w:rPr>
      </w:pPr>
      <w:r w:rsidRPr="00350727">
        <w:rPr>
          <w:sz w:val="28"/>
          <w:szCs w:val="28"/>
        </w:rPr>
        <w:t xml:space="preserve">Руководствуясь постановлением Правительства Российской Федерации </w:t>
      </w:r>
      <w:r w:rsidRPr="00350727">
        <w:rPr>
          <w:bCs/>
          <w:sz w:val="28"/>
          <w:szCs w:val="28"/>
        </w:rPr>
        <w:t xml:space="preserve">от 14.11.2022 № 2053 «Об особенностях индексации регулируемых цен (тарифов) с 1 декабря 2022 г. по 31 декабря 2023 г. </w:t>
      </w:r>
      <w:r w:rsidRPr="00350727">
        <w:rPr>
          <w:bCs/>
          <w:sz w:val="28"/>
          <w:szCs w:val="28"/>
        </w:rPr>
        <w:br/>
        <w:t xml:space="preserve">и о внесении изменений в отдельные акты Правительства Российской Федерации» </w:t>
      </w:r>
      <w:r w:rsidRPr="00350727">
        <w:rPr>
          <w:sz w:val="28"/>
          <w:szCs w:val="28"/>
        </w:rPr>
        <w:t>тарифы на 2023 год устанавливаются без календарной разбивки. Тарифы вводятся в действие с 1 декабря 2022.</w:t>
      </w:r>
    </w:p>
    <w:p w14:paraId="379779D3" w14:textId="77777777" w:rsidR="00350727" w:rsidRPr="00350727" w:rsidRDefault="00350727" w:rsidP="00350727">
      <w:pPr>
        <w:ind w:firstLine="851"/>
        <w:jc w:val="both"/>
        <w:rPr>
          <w:sz w:val="28"/>
          <w:szCs w:val="28"/>
        </w:rPr>
      </w:pPr>
    </w:p>
    <w:p w14:paraId="492974E9" w14:textId="77777777" w:rsidR="00350727" w:rsidRPr="00350727" w:rsidRDefault="00350727" w:rsidP="00350727">
      <w:pPr>
        <w:ind w:firstLine="851"/>
        <w:jc w:val="both"/>
        <w:rPr>
          <w:sz w:val="28"/>
          <w:szCs w:val="28"/>
        </w:rPr>
      </w:pPr>
    </w:p>
    <w:tbl>
      <w:tblPr>
        <w:tblW w:w="9317" w:type="dxa"/>
        <w:tblInd w:w="113" w:type="dxa"/>
        <w:tblLook w:val="04A0" w:firstRow="1" w:lastRow="0" w:firstColumn="1" w:lastColumn="0" w:noHBand="0" w:noVBand="1"/>
      </w:tblPr>
      <w:tblGrid>
        <w:gridCol w:w="3397"/>
        <w:gridCol w:w="1480"/>
        <w:gridCol w:w="1480"/>
        <w:gridCol w:w="1480"/>
        <w:gridCol w:w="1480"/>
      </w:tblGrid>
      <w:tr w:rsidR="00350727" w:rsidRPr="00350727" w14:paraId="5D5168D7" w14:textId="77777777" w:rsidTr="00F95151">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76DFA4" w14:textId="77777777" w:rsidR="00350727" w:rsidRPr="00350727" w:rsidRDefault="00350727" w:rsidP="00350727">
            <w:pPr>
              <w:jc w:val="center"/>
              <w:rPr>
                <w:b/>
                <w:bCs/>
                <w:sz w:val="28"/>
                <w:szCs w:val="28"/>
              </w:rPr>
            </w:pPr>
            <w:r w:rsidRPr="00350727">
              <w:rPr>
                <w:b/>
                <w:bCs/>
                <w:sz w:val="28"/>
                <w:szCs w:val="28"/>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6E7DFB" w14:textId="77777777" w:rsidR="00350727" w:rsidRPr="00350727" w:rsidRDefault="00350727" w:rsidP="00350727">
            <w:pPr>
              <w:jc w:val="center"/>
              <w:rPr>
                <w:sz w:val="28"/>
                <w:szCs w:val="28"/>
              </w:rPr>
            </w:pPr>
            <w:r w:rsidRPr="00350727">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E3D323" w14:textId="77777777" w:rsidR="00350727" w:rsidRPr="00350727" w:rsidRDefault="00350727" w:rsidP="00350727">
            <w:pPr>
              <w:jc w:val="center"/>
              <w:rPr>
                <w:sz w:val="28"/>
                <w:szCs w:val="28"/>
              </w:rPr>
            </w:pPr>
            <w:r w:rsidRPr="00350727">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27AE18" w14:textId="77777777" w:rsidR="00350727" w:rsidRPr="00350727" w:rsidRDefault="00350727" w:rsidP="00350727">
            <w:pPr>
              <w:jc w:val="center"/>
              <w:rPr>
                <w:sz w:val="28"/>
                <w:szCs w:val="28"/>
              </w:rPr>
            </w:pPr>
            <w:r w:rsidRPr="00350727">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E4EBA63" w14:textId="77777777" w:rsidR="00350727" w:rsidRPr="00350727" w:rsidRDefault="00350727" w:rsidP="00350727">
            <w:pPr>
              <w:jc w:val="center"/>
              <w:rPr>
                <w:sz w:val="28"/>
                <w:szCs w:val="28"/>
              </w:rPr>
            </w:pPr>
            <w:r w:rsidRPr="00350727">
              <w:rPr>
                <w:sz w:val="28"/>
                <w:szCs w:val="28"/>
              </w:rPr>
              <w:t>НВВ</w:t>
            </w:r>
          </w:p>
        </w:tc>
      </w:tr>
      <w:tr w:rsidR="00350727" w:rsidRPr="00350727" w14:paraId="237AE5E9" w14:textId="77777777" w:rsidTr="00F95151">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72FEA22" w14:textId="77777777" w:rsidR="00350727" w:rsidRPr="00350727" w:rsidRDefault="00350727" w:rsidP="00350727">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435CEA7" w14:textId="77777777" w:rsidR="00350727" w:rsidRPr="00350727" w:rsidRDefault="00350727" w:rsidP="00350727">
            <w:pPr>
              <w:jc w:val="center"/>
              <w:rPr>
                <w:sz w:val="28"/>
                <w:szCs w:val="28"/>
              </w:rPr>
            </w:pPr>
            <w:r w:rsidRPr="00350727">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F45AE44" w14:textId="77777777" w:rsidR="00350727" w:rsidRPr="00350727" w:rsidRDefault="00350727" w:rsidP="00350727">
            <w:pPr>
              <w:jc w:val="center"/>
              <w:rPr>
                <w:sz w:val="28"/>
                <w:szCs w:val="28"/>
              </w:rPr>
            </w:pPr>
            <w:r w:rsidRPr="00350727">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6F3B391F" w14:textId="77777777" w:rsidR="00350727" w:rsidRPr="00350727" w:rsidRDefault="00350727" w:rsidP="00350727">
            <w:pPr>
              <w:jc w:val="center"/>
              <w:rPr>
                <w:sz w:val="28"/>
                <w:szCs w:val="28"/>
              </w:rPr>
            </w:pPr>
            <w:r w:rsidRPr="00350727">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E0B52F8" w14:textId="77777777" w:rsidR="00350727" w:rsidRPr="00350727" w:rsidRDefault="00350727" w:rsidP="00350727">
            <w:pPr>
              <w:jc w:val="center"/>
              <w:rPr>
                <w:sz w:val="28"/>
                <w:szCs w:val="28"/>
              </w:rPr>
            </w:pPr>
            <w:r w:rsidRPr="00350727">
              <w:rPr>
                <w:sz w:val="28"/>
                <w:szCs w:val="28"/>
              </w:rPr>
              <w:t>тыс. руб.</w:t>
            </w:r>
          </w:p>
        </w:tc>
      </w:tr>
      <w:tr w:rsidR="00350727" w:rsidRPr="00350727" w14:paraId="353E8603" w14:textId="77777777" w:rsidTr="00F95151">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CD2F21D" w14:textId="77777777" w:rsidR="00350727" w:rsidRPr="00350727" w:rsidRDefault="00350727" w:rsidP="00350727">
            <w:pPr>
              <w:rPr>
                <w:sz w:val="28"/>
                <w:szCs w:val="28"/>
              </w:rPr>
            </w:pPr>
            <w:r w:rsidRPr="00350727">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39F0D8B" w14:textId="77777777" w:rsidR="00350727" w:rsidRPr="00350727" w:rsidRDefault="00350727" w:rsidP="00350727">
            <w:pPr>
              <w:jc w:val="center"/>
            </w:pPr>
            <w:r w:rsidRPr="00350727">
              <w:t>43,502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07D73A28" w14:textId="77777777" w:rsidR="00350727" w:rsidRPr="00350727" w:rsidRDefault="00350727" w:rsidP="00350727">
            <w:pPr>
              <w:jc w:val="center"/>
            </w:pPr>
            <w:r w:rsidRPr="00350727">
              <w:t>1 437,67</w:t>
            </w:r>
          </w:p>
        </w:tc>
        <w:tc>
          <w:tcPr>
            <w:tcW w:w="1480" w:type="dxa"/>
            <w:tcBorders>
              <w:top w:val="nil"/>
              <w:left w:val="nil"/>
              <w:bottom w:val="single" w:sz="4" w:space="0" w:color="auto"/>
              <w:right w:val="single" w:sz="4" w:space="0" w:color="auto"/>
            </w:tcBorders>
            <w:shd w:val="clear" w:color="auto" w:fill="auto"/>
            <w:vAlign w:val="center"/>
          </w:tcPr>
          <w:p w14:paraId="66DECDE5" w14:textId="77777777" w:rsidR="00350727" w:rsidRPr="00350727" w:rsidRDefault="00350727" w:rsidP="00350727">
            <w:pPr>
              <w:jc w:val="center"/>
            </w:pPr>
            <w:r w:rsidRPr="00350727">
              <w:t>0,00%</w:t>
            </w:r>
          </w:p>
        </w:tc>
        <w:tc>
          <w:tcPr>
            <w:tcW w:w="1480" w:type="dxa"/>
            <w:tcBorders>
              <w:top w:val="nil"/>
              <w:left w:val="nil"/>
              <w:bottom w:val="single" w:sz="4" w:space="0" w:color="auto"/>
              <w:right w:val="single" w:sz="4" w:space="0" w:color="auto"/>
            </w:tcBorders>
            <w:shd w:val="clear" w:color="auto" w:fill="auto"/>
            <w:vAlign w:val="center"/>
          </w:tcPr>
          <w:p w14:paraId="0C8DC155" w14:textId="77777777" w:rsidR="00350727" w:rsidRPr="00350727" w:rsidRDefault="00350727" w:rsidP="00350727">
            <w:pPr>
              <w:jc w:val="center"/>
            </w:pPr>
            <w:r w:rsidRPr="00350727">
              <w:t>62 542</w:t>
            </w:r>
          </w:p>
        </w:tc>
      </w:tr>
      <w:tr w:rsidR="00350727" w:rsidRPr="00350727" w14:paraId="081E3700" w14:textId="77777777" w:rsidTr="00F95151">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AA7FA68" w14:textId="77777777" w:rsidR="00350727" w:rsidRPr="00350727" w:rsidRDefault="00350727" w:rsidP="00350727">
            <w:pPr>
              <w:rPr>
                <w:sz w:val="28"/>
                <w:szCs w:val="28"/>
              </w:rPr>
            </w:pPr>
            <w:r w:rsidRPr="00350727">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593E2F09" w14:textId="77777777" w:rsidR="00350727" w:rsidRPr="00350727" w:rsidRDefault="00350727" w:rsidP="00350727">
            <w:pPr>
              <w:jc w:val="center"/>
            </w:pPr>
            <w:r w:rsidRPr="00350727">
              <w:t>32,817</w:t>
            </w:r>
          </w:p>
        </w:tc>
        <w:tc>
          <w:tcPr>
            <w:tcW w:w="1480" w:type="dxa"/>
            <w:tcBorders>
              <w:top w:val="nil"/>
              <w:left w:val="nil"/>
              <w:bottom w:val="single" w:sz="4" w:space="0" w:color="auto"/>
              <w:right w:val="single" w:sz="4" w:space="0" w:color="auto"/>
            </w:tcBorders>
            <w:shd w:val="clear" w:color="auto" w:fill="auto"/>
            <w:vAlign w:val="center"/>
          </w:tcPr>
          <w:p w14:paraId="419F6282" w14:textId="77777777" w:rsidR="00350727" w:rsidRPr="00350727" w:rsidRDefault="00350727" w:rsidP="00350727">
            <w:pPr>
              <w:jc w:val="center"/>
            </w:pPr>
            <w:r w:rsidRPr="00350727">
              <w:t>1 566,58</w:t>
            </w:r>
          </w:p>
        </w:tc>
        <w:tc>
          <w:tcPr>
            <w:tcW w:w="1480" w:type="dxa"/>
            <w:tcBorders>
              <w:top w:val="nil"/>
              <w:left w:val="nil"/>
              <w:bottom w:val="single" w:sz="4" w:space="0" w:color="auto"/>
              <w:right w:val="single" w:sz="4" w:space="0" w:color="auto"/>
            </w:tcBorders>
            <w:shd w:val="clear" w:color="auto" w:fill="auto"/>
            <w:vAlign w:val="center"/>
          </w:tcPr>
          <w:p w14:paraId="1A92E0D5" w14:textId="77777777" w:rsidR="00350727" w:rsidRPr="00350727" w:rsidRDefault="00350727" w:rsidP="00350727">
            <w:pPr>
              <w:jc w:val="center"/>
            </w:pPr>
            <w:r w:rsidRPr="00350727">
              <w:t>8,97%</w:t>
            </w:r>
          </w:p>
        </w:tc>
        <w:tc>
          <w:tcPr>
            <w:tcW w:w="1480" w:type="dxa"/>
            <w:tcBorders>
              <w:top w:val="nil"/>
              <w:left w:val="nil"/>
              <w:bottom w:val="single" w:sz="4" w:space="0" w:color="auto"/>
              <w:right w:val="single" w:sz="4" w:space="0" w:color="auto"/>
            </w:tcBorders>
            <w:shd w:val="clear" w:color="auto" w:fill="auto"/>
            <w:vAlign w:val="center"/>
          </w:tcPr>
          <w:p w14:paraId="0FC8096C" w14:textId="77777777" w:rsidR="00350727" w:rsidRPr="00350727" w:rsidRDefault="00350727" w:rsidP="00350727">
            <w:pPr>
              <w:jc w:val="center"/>
            </w:pPr>
            <w:r w:rsidRPr="00350727">
              <w:t>51 411</w:t>
            </w:r>
          </w:p>
        </w:tc>
      </w:tr>
    </w:tbl>
    <w:p w14:paraId="0A30A869" w14:textId="77777777" w:rsidR="00350727" w:rsidRPr="00350727" w:rsidRDefault="00350727" w:rsidP="00350727">
      <w:pPr>
        <w:jc w:val="both"/>
        <w:rPr>
          <w:sz w:val="28"/>
          <w:szCs w:val="28"/>
        </w:rPr>
      </w:pPr>
    </w:p>
    <w:p w14:paraId="07B97A79" w14:textId="77777777" w:rsidR="00350727" w:rsidRPr="00350727" w:rsidRDefault="00350727" w:rsidP="00350727"/>
    <w:tbl>
      <w:tblPr>
        <w:tblW w:w="9317" w:type="dxa"/>
        <w:tblInd w:w="113" w:type="dxa"/>
        <w:tblLook w:val="04A0" w:firstRow="1" w:lastRow="0" w:firstColumn="1" w:lastColumn="0" w:noHBand="0" w:noVBand="1"/>
      </w:tblPr>
      <w:tblGrid>
        <w:gridCol w:w="3397"/>
        <w:gridCol w:w="1480"/>
        <w:gridCol w:w="1480"/>
        <w:gridCol w:w="1480"/>
        <w:gridCol w:w="1480"/>
      </w:tblGrid>
      <w:tr w:rsidR="00350727" w:rsidRPr="00350727" w14:paraId="40227C96" w14:textId="77777777" w:rsidTr="00F95151">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C1B84" w14:textId="77777777" w:rsidR="00350727" w:rsidRPr="00350727" w:rsidRDefault="00350727" w:rsidP="00350727">
            <w:pPr>
              <w:jc w:val="center"/>
              <w:rPr>
                <w:b/>
                <w:bCs/>
                <w:sz w:val="28"/>
                <w:szCs w:val="28"/>
              </w:rPr>
            </w:pPr>
            <w:bookmarkStart w:id="169" w:name="_Toc23151661"/>
            <w:bookmarkStart w:id="170" w:name="_Toc24010616"/>
            <w:r w:rsidRPr="00350727">
              <w:rPr>
                <w:b/>
                <w:bCs/>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D89390" w14:textId="77777777" w:rsidR="00350727" w:rsidRPr="00350727" w:rsidRDefault="00350727" w:rsidP="00350727">
            <w:pPr>
              <w:jc w:val="center"/>
              <w:rPr>
                <w:sz w:val="28"/>
                <w:szCs w:val="28"/>
              </w:rPr>
            </w:pPr>
            <w:r w:rsidRPr="00350727">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A1B17C" w14:textId="77777777" w:rsidR="00350727" w:rsidRPr="00350727" w:rsidRDefault="00350727" w:rsidP="00350727">
            <w:pPr>
              <w:jc w:val="center"/>
              <w:rPr>
                <w:sz w:val="28"/>
                <w:szCs w:val="28"/>
              </w:rPr>
            </w:pPr>
            <w:r w:rsidRPr="00350727">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22C866" w14:textId="77777777" w:rsidR="00350727" w:rsidRPr="00350727" w:rsidRDefault="00350727" w:rsidP="00350727">
            <w:pPr>
              <w:jc w:val="center"/>
              <w:rPr>
                <w:sz w:val="28"/>
                <w:szCs w:val="28"/>
              </w:rPr>
            </w:pPr>
            <w:r w:rsidRPr="00350727">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26ECFB1" w14:textId="77777777" w:rsidR="00350727" w:rsidRPr="00350727" w:rsidRDefault="00350727" w:rsidP="00350727">
            <w:pPr>
              <w:jc w:val="center"/>
              <w:rPr>
                <w:sz w:val="28"/>
                <w:szCs w:val="28"/>
              </w:rPr>
            </w:pPr>
            <w:r w:rsidRPr="00350727">
              <w:rPr>
                <w:sz w:val="28"/>
                <w:szCs w:val="28"/>
              </w:rPr>
              <w:t>НВВ</w:t>
            </w:r>
          </w:p>
        </w:tc>
      </w:tr>
      <w:tr w:rsidR="00350727" w:rsidRPr="00350727" w14:paraId="710EB858" w14:textId="77777777" w:rsidTr="00F95151">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61264AE" w14:textId="77777777" w:rsidR="00350727" w:rsidRPr="00350727" w:rsidRDefault="00350727" w:rsidP="00350727">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0AAD270E" w14:textId="77777777" w:rsidR="00350727" w:rsidRPr="00350727" w:rsidRDefault="00350727" w:rsidP="00350727">
            <w:pPr>
              <w:jc w:val="center"/>
              <w:rPr>
                <w:sz w:val="28"/>
                <w:szCs w:val="28"/>
              </w:rPr>
            </w:pPr>
            <w:r w:rsidRPr="00350727">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FBFEE46" w14:textId="77777777" w:rsidR="00350727" w:rsidRPr="00350727" w:rsidRDefault="00350727" w:rsidP="00350727">
            <w:pPr>
              <w:jc w:val="center"/>
              <w:rPr>
                <w:sz w:val="28"/>
                <w:szCs w:val="28"/>
              </w:rPr>
            </w:pPr>
            <w:r w:rsidRPr="00350727">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124B105" w14:textId="77777777" w:rsidR="00350727" w:rsidRPr="00350727" w:rsidRDefault="00350727" w:rsidP="00350727">
            <w:pPr>
              <w:jc w:val="center"/>
              <w:rPr>
                <w:sz w:val="28"/>
                <w:szCs w:val="28"/>
              </w:rPr>
            </w:pPr>
            <w:r w:rsidRPr="00350727">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7A7F27F" w14:textId="77777777" w:rsidR="00350727" w:rsidRPr="00350727" w:rsidRDefault="00350727" w:rsidP="00350727">
            <w:pPr>
              <w:jc w:val="center"/>
              <w:rPr>
                <w:sz w:val="28"/>
                <w:szCs w:val="28"/>
              </w:rPr>
            </w:pPr>
            <w:r w:rsidRPr="00350727">
              <w:rPr>
                <w:sz w:val="28"/>
                <w:szCs w:val="28"/>
              </w:rPr>
              <w:t>тыс. руб.</w:t>
            </w:r>
          </w:p>
        </w:tc>
      </w:tr>
      <w:tr w:rsidR="00350727" w:rsidRPr="00350727" w14:paraId="75A56B30" w14:textId="77777777" w:rsidTr="00F95151">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CC2E960" w14:textId="77777777" w:rsidR="00350727" w:rsidRPr="00350727" w:rsidRDefault="00350727" w:rsidP="00350727">
            <w:pPr>
              <w:rPr>
                <w:sz w:val="28"/>
                <w:szCs w:val="28"/>
              </w:rPr>
            </w:pPr>
            <w:r w:rsidRPr="00350727">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3C7FE6CF" w14:textId="77777777" w:rsidR="00350727" w:rsidRPr="00350727" w:rsidRDefault="00350727" w:rsidP="00350727">
            <w:pPr>
              <w:jc w:val="center"/>
            </w:pPr>
            <w:r w:rsidRPr="00350727">
              <w:t>43,502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11C6725C" w14:textId="77777777" w:rsidR="00350727" w:rsidRPr="00350727" w:rsidRDefault="00350727" w:rsidP="00350727">
            <w:pPr>
              <w:jc w:val="center"/>
            </w:pPr>
            <w:r w:rsidRPr="00350727">
              <w:t>1 566,58</w:t>
            </w:r>
          </w:p>
        </w:tc>
        <w:tc>
          <w:tcPr>
            <w:tcW w:w="1480" w:type="dxa"/>
            <w:tcBorders>
              <w:top w:val="nil"/>
              <w:left w:val="nil"/>
              <w:bottom w:val="single" w:sz="4" w:space="0" w:color="auto"/>
              <w:right w:val="single" w:sz="4" w:space="0" w:color="auto"/>
            </w:tcBorders>
            <w:shd w:val="clear" w:color="auto" w:fill="auto"/>
            <w:vAlign w:val="center"/>
          </w:tcPr>
          <w:p w14:paraId="051E0120" w14:textId="77777777" w:rsidR="00350727" w:rsidRPr="00350727" w:rsidRDefault="00350727" w:rsidP="00350727">
            <w:pPr>
              <w:jc w:val="center"/>
            </w:pPr>
            <w:r w:rsidRPr="00350727">
              <w:t>0,00%</w:t>
            </w:r>
          </w:p>
        </w:tc>
        <w:tc>
          <w:tcPr>
            <w:tcW w:w="1480" w:type="dxa"/>
            <w:tcBorders>
              <w:top w:val="nil"/>
              <w:left w:val="nil"/>
              <w:bottom w:val="single" w:sz="4" w:space="0" w:color="auto"/>
              <w:right w:val="single" w:sz="4" w:space="0" w:color="auto"/>
            </w:tcBorders>
            <w:shd w:val="clear" w:color="auto" w:fill="auto"/>
            <w:vAlign w:val="center"/>
          </w:tcPr>
          <w:p w14:paraId="6B1DE9F6" w14:textId="77777777" w:rsidR="00350727" w:rsidRPr="00350727" w:rsidRDefault="00350727" w:rsidP="00350727">
            <w:pPr>
              <w:jc w:val="center"/>
            </w:pPr>
            <w:r w:rsidRPr="00350727">
              <w:t>68 150</w:t>
            </w:r>
          </w:p>
        </w:tc>
      </w:tr>
      <w:tr w:rsidR="00350727" w:rsidRPr="00350727" w14:paraId="1EAA5297" w14:textId="77777777" w:rsidTr="00F95151">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60E1522" w14:textId="77777777" w:rsidR="00350727" w:rsidRPr="00350727" w:rsidRDefault="00350727" w:rsidP="00350727">
            <w:pPr>
              <w:rPr>
                <w:sz w:val="28"/>
                <w:szCs w:val="28"/>
              </w:rPr>
            </w:pPr>
            <w:r w:rsidRPr="00350727">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54DAD91" w14:textId="77777777" w:rsidR="00350727" w:rsidRPr="00350727" w:rsidRDefault="00350727" w:rsidP="00350727">
            <w:pPr>
              <w:jc w:val="center"/>
            </w:pPr>
            <w:r w:rsidRPr="00350727">
              <w:t>32,817</w:t>
            </w:r>
          </w:p>
        </w:tc>
        <w:tc>
          <w:tcPr>
            <w:tcW w:w="1480" w:type="dxa"/>
            <w:tcBorders>
              <w:top w:val="nil"/>
              <w:left w:val="nil"/>
              <w:bottom w:val="single" w:sz="4" w:space="0" w:color="auto"/>
              <w:right w:val="single" w:sz="4" w:space="0" w:color="auto"/>
            </w:tcBorders>
            <w:shd w:val="clear" w:color="auto" w:fill="auto"/>
            <w:vAlign w:val="center"/>
          </w:tcPr>
          <w:p w14:paraId="500862F3" w14:textId="77777777" w:rsidR="00350727" w:rsidRPr="00350727" w:rsidRDefault="00350727" w:rsidP="00350727">
            <w:pPr>
              <w:jc w:val="center"/>
            </w:pPr>
            <w:r w:rsidRPr="00350727">
              <w:t>1 618,40</w:t>
            </w:r>
          </w:p>
        </w:tc>
        <w:tc>
          <w:tcPr>
            <w:tcW w:w="1480" w:type="dxa"/>
            <w:tcBorders>
              <w:top w:val="nil"/>
              <w:left w:val="nil"/>
              <w:bottom w:val="single" w:sz="4" w:space="0" w:color="auto"/>
              <w:right w:val="single" w:sz="4" w:space="0" w:color="auto"/>
            </w:tcBorders>
            <w:shd w:val="clear" w:color="auto" w:fill="auto"/>
            <w:vAlign w:val="center"/>
          </w:tcPr>
          <w:p w14:paraId="6CC8E4DC" w14:textId="77777777" w:rsidR="00350727" w:rsidRPr="00350727" w:rsidRDefault="00350727" w:rsidP="00350727">
            <w:pPr>
              <w:jc w:val="center"/>
            </w:pPr>
            <w:r w:rsidRPr="00350727">
              <w:t>3,31%</w:t>
            </w:r>
          </w:p>
        </w:tc>
        <w:tc>
          <w:tcPr>
            <w:tcW w:w="1480" w:type="dxa"/>
            <w:tcBorders>
              <w:top w:val="nil"/>
              <w:left w:val="nil"/>
              <w:bottom w:val="single" w:sz="4" w:space="0" w:color="auto"/>
              <w:right w:val="single" w:sz="4" w:space="0" w:color="auto"/>
            </w:tcBorders>
            <w:shd w:val="clear" w:color="auto" w:fill="auto"/>
            <w:vAlign w:val="center"/>
          </w:tcPr>
          <w:p w14:paraId="7200AAEE" w14:textId="77777777" w:rsidR="00350727" w:rsidRPr="00350727" w:rsidRDefault="00350727" w:rsidP="00350727">
            <w:pPr>
              <w:jc w:val="center"/>
            </w:pPr>
            <w:r w:rsidRPr="00350727">
              <w:t>49 868</w:t>
            </w:r>
          </w:p>
        </w:tc>
      </w:tr>
    </w:tbl>
    <w:p w14:paraId="072F3484" w14:textId="77777777" w:rsidR="00350727" w:rsidRPr="00350727" w:rsidRDefault="00350727" w:rsidP="00350727"/>
    <w:p w14:paraId="38FE4E45" w14:textId="77777777" w:rsidR="00350727" w:rsidRPr="00350727" w:rsidRDefault="00350727" w:rsidP="00350727">
      <w:pPr>
        <w:keepNext/>
        <w:tabs>
          <w:tab w:val="left" w:pos="567"/>
        </w:tabs>
        <w:spacing w:before="240" w:after="60"/>
        <w:ind w:left="360"/>
        <w:contextualSpacing/>
        <w:jc w:val="center"/>
        <w:outlineLvl w:val="0"/>
        <w:rPr>
          <w:rFonts w:ascii="Cambria" w:hAnsi="Cambria"/>
          <w:b/>
          <w:bCs/>
          <w:color w:val="000000"/>
          <w:kern w:val="32"/>
          <w:sz w:val="28"/>
          <w:szCs w:val="32"/>
          <w:lang w:eastAsia="en-US"/>
        </w:rPr>
      </w:pPr>
      <w:r w:rsidRPr="00350727">
        <w:rPr>
          <w:rFonts w:ascii="Cambria" w:hAnsi="Cambria"/>
          <w:b/>
          <w:bCs/>
          <w:color w:val="000000"/>
          <w:kern w:val="32"/>
          <w:sz w:val="28"/>
          <w:szCs w:val="32"/>
          <w:lang w:eastAsia="en-US"/>
        </w:rPr>
        <w:t>Расчет тарифов на теплоноситель</w:t>
      </w:r>
    </w:p>
    <w:p w14:paraId="0F0D8E40" w14:textId="77777777" w:rsidR="00350727" w:rsidRPr="00350727" w:rsidRDefault="00350727" w:rsidP="00350727">
      <w:pPr>
        <w:keepNext/>
        <w:spacing w:line="360" w:lineRule="auto"/>
        <w:jc w:val="center"/>
        <w:outlineLvl w:val="1"/>
        <w:rPr>
          <w:b/>
          <w:sz w:val="28"/>
          <w:szCs w:val="28"/>
        </w:rPr>
      </w:pPr>
    </w:p>
    <w:p w14:paraId="1616F748" w14:textId="77777777" w:rsidR="00350727" w:rsidRPr="00350727" w:rsidRDefault="00350727" w:rsidP="00350727">
      <w:pPr>
        <w:ind w:firstLine="709"/>
        <w:jc w:val="both"/>
        <w:rPr>
          <w:rFonts w:eastAsia="Calibri"/>
          <w:sz w:val="28"/>
          <w:szCs w:val="28"/>
        </w:rPr>
      </w:pPr>
      <w:r w:rsidRPr="00350727">
        <w:rPr>
          <w:rFonts w:eastAsia="Calibri"/>
          <w:sz w:val="28"/>
          <w:szCs w:val="28"/>
        </w:rPr>
        <w:t xml:space="preserve">Предлагаемые для установления тарифы на теплоноситель рассчитаны </w:t>
      </w:r>
      <w:r w:rsidRPr="00350727">
        <w:rPr>
          <w:rFonts w:eastAsia="Calibri"/>
          <w:sz w:val="28"/>
          <w:szCs w:val="28"/>
        </w:rPr>
        <w:br/>
        <w:t>в соответствии с разделом IV Основ ценообразования и главы IX.V Методических указаний.</w:t>
      </w:r>
    </w:p>
    <w:p w14:paraId="0A194A52" w14:textId="77777777" w:rsidR="00350727" w:rsidRPr="00350727" w:rsidRDefault="00350727" w:rsidP="00350727">
      <w:pPr>
        <w:ind w:firstLine="709"/>
        <w:jc w:val="both"/>
        <w:rPr>
          <w:rFonts w:eastAsia="Calibri"/>
          <w:sz w:val="28"/>
          <w:szCs w:val="28"/>
        </w:rPr>
      </w:pPr>
      <w:r w:rsidRPr="00350727">
        <w:rPr>
          <w:rFonts w:eastAsia="Calibri"/>
          <w:sz w:val="28"/>
          <w:szCs w:val="28"/>
        </w:rPr>
        <w:t xml:space="preserve">В соответствии с п. 149 Методических указаний в состав расходов </w:t>
      </w:r>
      <w:r w:rsidRPr="00350727">
        <w:rPr>
          <w:rFonts w:eastAsia="Calibri"/>
          <w:sz w:val="28"/>
          <w:szCs w:val="28"/>
        </w:rPr>
        <w:br/>
        <w:t xml:space="preserve">на производство воды (теплоносителя), вырабатываемой </w:t>
      </w:r>
      <w:r w:rsidRPr="00350727">
        <w:rPr>
          <w:rFonts w:eastAsia="Calibri"/>
          <w:sz w:val="28"/>
          <w:szCs w:val="28"/>
        </w:rPr>
        <w:br/>
        <w:t>на водоподготовительных установках источника тепловой энергии, включаются в экономически обоснованном размере следующие расходы:</w:t>
      </w:r>
    </w:p>
    <w:p w14:paraId="0744D202" w14:textId="77777777" w:rsidR="00350727" w:rsidRPr="00350727" w:rsidRDefault="00350727" w:rsidP="00350727">
      <w:pPr>
        <w:ind w:firstLine="709"/>
        <w:jc w:val="both"/>
        <w:rPr>
          <w:rFonts w:eastAsia="Calibri"/>
          <w:sz w:val="28"/>
          <w:szCs w:val="28"/>
        </w:rPr>
      </w:pPr>
      <w:r w:rsidRPr="00350727">
        <w:rPr>
          <w:rFonts w:eastAsia="Calibri"/>
          <w:sz w:val="28"/>
          <w:szCs w:val="28"/>
        </w:rPr>
        <w:t>- стоимость исходной воды;</w:t>
      </w:r>
    </w:p>
    <w:p w14:paraId="76393C43" w14:textId="77777777" w:rsidR="00350727" w:rsidRPr="00350727" w:rsidRDefault="00350727" w:rsidP="00350727">
      <w:pPr>
        <w:ind w:firstLine="709"/>
        <w:jc w:val="both"/>
        <w:rPr>
          <w:rFonts w:eastAsia="Calibri"/>
          <w:sz w:val="28"/>
          <w:szCs w:val="28"/>
        </w:rPr>
      </w:pPr>
      <w:r w:rsidRPr="00350727">
        <w:rPr>
          <w:rFonts w:eastAsia="Calibri"/>
          <w:sz w:val="28"/>
          <w:szCs w:val="28"/>
        </w:rPr>
        <w:t>- стоимость реагентов, а также фильтрующих и ионообменных материалов, используемых при водоподготовке;</w:t>
      </w:r>
    </w:p>
    <w:p w14:paraId="0CC9D69F" w14:textId="77777777" w:rsidR="00350727" w:rsidRPr="00350727" w:rsidRDefault="00350727" w:rsidP="00350727">
      <w:pPr>
        <w:ind w:firstLine="709"/>
        <w:jc w:val="both"/>
        <w:rPr>
          <w:rFonts w:eastAsia="Calibri"/>
          <w:sz w:val="28"/>
          <w:szCs w:val="28"/>
        </w:rPr>
      </w:pPr>
      <w:r w:rsidRPr="00350727">
        <w:rPr>
          <w:rFonts w:eastAsia="Calibri"/>
          <w:sz w:val="28"/>
          <w:szCs w:val="28"/>
        </w:rPr>
        <w:t>- расходы на электрическую энергию (мощность) и тепловую энергию (мощность), используемую при водоподготовке;</w:t>
      </w:r>
    </w:p>
    <w:p w14:paraId="363B440A" w14:textId="77777777" w:rsidR="00350727" w:rsidRPr="00350727" w:rsidRDefault="00350727" w:rsidP="00350727">
      <w:pPr>
        <w:ind w:firstLine="709"/>
        <w:jc w:val="both"/>
        <w:rPr>
          <w:rFonts w:eastAsia="Calibri"/>
          <w:sz w:val="28"/>
          <w:szCs w:val="28"/>
        </w:rPr>
      </w:pPr>
      <w:r w:rsidRPr="00350727">
        <w:rPr>
          <w:rFonts w:eastAsia="Calibri"/>
          <w:sz w:val="28"/>
          <w:szCs w:val="28"/>
        </w:rPr>
        <w:t xml:space="preserve">- стоимость транспортировки и очистки сточных вод, возникающих </w:t>
      </w:r>
      <w:r w:rsidRPr="00350727">
        <w:rPr>
          <w:rFonts w:eastAsia="Calibri"/>
          <w:sz w:val="28"/>
          <w:szCs w:val="28"/>
        </w:rPr>
        <w:br/>
        <w:t>в процессе водоподготовки;</w:t>
      </w:r>
    </w:p>
    <w:p w14:paraId="1AAE08E7" w14:textId="77777777" w:rsidR="00350727" w:rsidRPr="00350727" w:rsidRDefault="00350727" w:rsidP="00350727">
      <w:pPr>
        <w:ind w:firstLine="709"/>
        <w:jc w:val="both"/>
        <w:rPr>
          <w:rFonts w:eastAsia="Calibri"/>
          <w:sz w:val="28"/>
          <w:szCs w:val="28"/>
        </w:rPr>
      </w:pPr>
      <w:r w:rsidRPr="00350727">
        <w:rPr>
          <w:rFonts w:eastAsia="Calibri"/>
          <w:sz w:val="28"/>
          <w:szCs w:val="28"/>
        </w:rPr>
        <w:t>- расходы на оплату труда персонала, участвующего в процессе водоподготовки;</w:t>
      </w:r>
    </w:p>
    <w:p w14:paraId="21985485" w14:textId="77777777" w:rsidR="00350727" w:rsidRPr="00350727" w:rsidRDefault="00350727" w:rsidP="00350727">
      <w:pPr>
        <w:ind w:firstLine="709"/>
        <w:jc w:val="both"/>
        <w:rPr>
          <w:rFonts w:eastAsia="Calibri"/>
          <w:sz w:val="28"/>
          <w:szCs w:val="28"/>
        </w:rPr>
      </w:pPr>
      <w:r w:rsidRPr="00350727">
        <w:rPr>
          <w:rFonts w:eastAsia="Calibri"/>
          <w:sz w:val="28"/>
          <w:szCs w:val="28"/>
        </w:rPr>
        <w:t>- амортизация основных фондов, участвующих в процессе водоподготовки;</w:t>
      </w:r>
    </w:p>
    <w:p w14:paraId="6BEF3A8C" w14:textId="77777777" w:rsidR="00350727" w:rsidRPr="00350727" w:rsidRDefault="00350727" w:rsidP="00350727">
      <w:pPr>
        <w:ind w:firstLine="709"/>
        <w:jc w:val="both"/>
        <w:rPr>
          <w:rFonts w:eastAsia="Calibri"/>
          <w:sz w:val="28"/>
          <w:szCs w:val="28"/>
        </w:rPr>
      </w:pPr>
      <w:r w:rsidRPr="00350727">
        <w:rPr>
          <w:rFonts w:eastAsia="Calibri"/>
          <w:sz w:val="28"/>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w:t>
      </w:r>
      <w:r w:rsidRPr="00350727">
        <w:rPr>
          <w:rFonts w:eastAsia="Calibri"/>
          <w:sz w:val="28"/>
          <w:szCs w:val="28"/>
        </w:rPr>
        <w:br/>
        <w:t xml:space="preserve">и с использованием данных раздельного учета, осуществляемого </w:t>
      </w:r>
      <w:r w:rsidRPr="00350727">
        <w:rPr>
          <w:rFonts w:eastAsia="Calibri"/>
          <w:sz w:val="28"/>
          <w:szCs w:val="28"/>
        </w:rPr>
        <w:br/>
        <w:t>в соответствии с законодательством Российской Федерации в сфере теплоснабжения и учетной политикой регулируемой организации.</w:t>
      </w:r>
    </w:p>
    <w:p w14:paraId="53A5EA98" w14:textId="77777777" w:rsidR="00350727" w:rsidRPr="00350727" w:rsidRDefault="00350727" w:rsidP="00350727">
      <w:pPr>
        <w:tabs>
          <w:tab w:val="left" w:pos="0"/>
          <w:tab w:val="left" w:pos="9900"/>
        </w:tabs>
        <w:ind w:right="-1" w:firstLine="709"/>
        <w:jc w:val="both"/>
        <w:rPr>
          <w:color w:val="000000"/>
          <w:sz w:val="28"/>
          <w:szCs w:val="28"/>
        </w:rPr>
      </w:pPr>
      <w:r w:rsidRPr="00350727">
        <w:rPr>
          <w:color w:val="000000"/>
          <w:sz w:val="28"/>
          <w:szCs w:val="28"/>
        </w:rPr>
        <w:t>Стоимость теплоносителя принята экспертами, равной стоимости холодной воды, утверждённой на 2022 год с применением индекса-дефлятора по водоснабжению на 2023 год – 1,040.</w:t>
      </w:r>
    </w:p>
    <w:p w14:paraId="1F25AC0D" w14:textId="77777777" w:rsidR="00350727" w:rsidRPr="00350727" w:rsidRDefault="00350727" w:rsidP="00350727">
      <w:pPr>
        <w:tabs>
          <w:tab w:val="left" w:pos="0"/>
          <w:tab w:val="left" w:pos="9900"/>
        </w:tabs>
        <w:ind w:right="-1" w:firstLine="709"/>
        <w:jc w:val="both"/>
        <w:rPr>
          <w:color w:val="000000"/>
          <w:sz w:val="28"/>
          <w:szCs w:val="28"/>
        </w:rPr>
      </w:pPr>
      <w:r w:rsidRPr="00350727">
        <w:rPr>
          <w:color w:val="000000"/>
          <w:sz w:val="28"/>
          <w:szCs w:val="28"/>
        </w:rPr>
        <w:t xml:space="preserve"> </w:t>
      </w:r>
    </w:p>
    <w:p w14:paraId="0346389B" w14:textId="77777777" w:rsidR="00350727" w:rsidRPr="00350727" w:rsidRDefault="00350727" w:rsidP="00350727">
      <w:pPr>
        <w:tabs>
          <w:tab w:val="left" w:pos="0"/>
          <w:tab w:val="left" w:pos="9900"/>
        </w:tabs>
        <w:ind w:right="-1" w:firstLine="709"/>
        <w:jc w:val="both"/>
        <w:rPr>
          <w:color w:val="000000"/>
          <w:sz w:val="28"/>
          <w:szCs w:val="28"/>
        </w:rPr>
      </w:pPr>
      <w:r w:rsidRPr="00350727">
        <w:rPr>
          <w:color w:val="000000"/>
          <w:sz w:val="28"/>
          <w:szCs w:val="28"/>
        </w:rPr>
        <w:lastRenderedPageBreak/>
        <w:t>Тарифы на теплоноситель составят:</w:t>
      </w:r>
    </w:p>
    <w:p w14:paraId="37F64988" w14:textId="77777777" w:rsidR="00350727" w:rsidRPr="00350727" w:rsidRDefault="00350727" w:rsidP="00350727">
      <w:pPr>
        <w:ind w:firstLine="709"/>
        <w:jc w:val="both"/>
        <w:rPr>
          <w:sz w:val="28"/>
          <w:szCs w:val="28"/>
        </w:rPr>
      </w:pPr>
      <w:r w:rsidRPr="00350727">
        <w:rPr>
          <w:sz w:val="28"/>
          <w:szCs w:val="28"/>
        </w:rPr>
        <w:t xml:space="preserve">с 01.01.2023 по 31.12.2023 – </w:t>
      </w:r>
      <w:r w:rsidRPr="00350727">
        <w:rPr>
          <w:b/>
          <w:sz w:val="28"/>
          <w:szCs w:val="28"/>
        </w:rPr>
        <w:t>15,93 руб./</w:t>
      </w:r>
      <w:r w:rsidRPr="00350727">
        <w:rPr>
          <w:sz w:val="28"/>
          <w:szCs w:val="28"/>
        </w:rPr>
        <w:t xml:space="preserve"> </w:t>
      </w:r>
      <w:r w:rsidRPr="00350727">
        <w:rPr>
          <w:b/>
          <w:sz w:val="28"/>
          <w:szCs w:val="28"/>
        </w:rPr>
        <w:t>куб. м.;</w:t>
      </w:r>
    </w:p>
    <w:p w14:paraId="7E6FBB39" w14:textId="77777777" w:rsidR="00350727" w:rsidRPr="00350727" w:rsidRDefault="00350727" w:rsidP="00350727">
      <w:pPr>
        <w:ind w:firstLine="709"/>
        <w:jc w:val="both"/>
        <w:rPr>
          <w:b/>
          <w:sz w:val="28"/>
          <w:szCs w:val="28"/>
        </w:rPr>
      </w:pPr>
      <w:r w:rsidRPr="00350727">
        <w:rPr>
          <w:sz w:val="28"/>
          <w:szCs w:val="28"/>
        </w:rPr>
        <w:t xml:space="preserve">с 01.01.2024 по 30.06.2024 – </w:t>
      </w:r>
      <w:r w:rsidRPr="00350727">
        <w:rPr>
          <w:b/>
          <w:sz w:val="28"/>
          <w:szCs w:val="28"/>
        </w:rPr>
        <w:t>15,93 руб./</w:t>
      </w:r>
      <w:r w:rsidRPr="00350727">
        <w:rPr>
          <w:sz w:val="28"/>
          <w:szCs w:val="28"/>
        </w:rPr>
        <w:t xml:space="preserve"> </w:t>
      </w:r>
      <w:r w:rsidRPr="00350727">
        <w:rPr>
          <w:b/>
          <w:sz w:val="28"/>
          <w:szCs w:val="28"/>
        </w:rPr>
        <w:t>куб. м.;</w:t>
      </w:r>
    </w:p>
    <w:p w14:paraId="1F6E823B" w14:textId="77777777" w:rsidR="00350727" w:rsidRPr="00350727" w:rsidRDefault="00350727" w:rsidP="00350727">
      <w:pPr>
        <w:tabs>
          <w:tab w:val="left" w:pos="0"/>
          <w:tab w:val="left" w:pos="9900"/>
        </w:tabs>
        <w:ind w:right="-1" w:firstLine="709"/>
        <w:jc w:val="both"/>
        <w:rPr>
          <w:b/>
          <w:sz w:val="28"/>
          <w:szCs w:val="28"/>
        </w:rPr>
      </w:pPr>
      <w:r w:rsidRPr="00350727">
        <w:rPr>
          <w:sz w:val="28"/>
          <w:szCs w:val="28"/>
        </w:rPr>
        <w:t xml:space="preserve">с 01.07.2024 по 31.12.2024 – </w:t>
      </w:r>
      <w:r w:rsidRPr="00350727">
        <w:rPr>
          <w:b/>
          <w:sz w:val="28"/>
          <w:szCs w:val="28"/>
        </w:rPr>
        <w:t>16,57 руб./</w:t>
      </w:r>
      <w:r w:rsidRPr="00350727">
        <w:rPr>
          <w:sz w:val="28"/>
          <w:szCs w:val="28"/>
        </w:rPr>
        <w:t xml:space="preserve"> </w:t>
      </w:r>
      <w:r w:rsidRPr="00350727">
        <w:rPr>
          <w:b/>
          <w:sz w:val="28"/>
          <w:szCs w:val="28"/>
        </w:rPr>
        <w:t>куб. м.;</w:t>
      </w:r>
    </w:p>
    <w:p w14:paraId="6D86C31C" w14:textId="77777777" w:rsidR="00350727" w:rsidRPr="00350727" w:rsidRDefault="00350727" w:rsidP="00350727">
      <w:pPr>
        <w:tabs>
          <w:tab w:val="left" w:pos="0"/>
          <w:tab w:val="left" w:pos="9900"/>
        </w:tabs>
        <w:ind w:right="-1" w:firstLine="709"/>
        <w:jc w:val="both"/>
        <w:rPr>
          <w:b/>
          <w:sz w:val="28"/>
          <w:szCs w:val="28"/>
        </w:rPr>
      </w:pPr>
      <w:r w:rsidRPr="00350727">
        <w:rPr>
          <w:sz w:val="28"/>
          <w:szCs w:val="28"/>
        </w:rPr>
        <w:t xml:space="preserve">с 01.01.2025 по 30.06.2025 – </w:t>
      </w:r>
      <w:r w:rsidRPr="00350727">
        <w:rPr>
          <w:b/>
          <w:sz w:val="28"/>
          <w:szCs w:val="28"/>
        </w:rPr>
        <w:t>16,57 руб./</w:t>
      </w:r>
      <w:r w:rsidRPr="00350727">
        <w:rPr>
          <w:sz w:val="28"/>
          <w:szCs w:val="28"/>
        </w:rPr>
        <w:t xml:space="preserve"> </w:t>
      </w:r>
      <w:r w:rsidRPr="00350727">
        <w:rPr>
          <w:b/>
          <w:sz w:val="28"/>
          <w:szCs w:val="28"/>
        </w:rPr>
        <w:t>куб. м.;</w:t>
      </w:r>
    </w:p>
    <w:p w14:paraId="65F7F36B" w14:textId="77777777" w:rsidR="00350727" w:rsidRPr="00350727" w:rsidRDefault="00350727" w:rsidP="00350727">
      <w:pPr>
        <w:tabs>
          <w:tab w:val="left" w:pos="0"/>
          <w:tab w:val="left" w:pos="9900"/>
        </w:tabs>
        <w:ind w:right="-1" w:firstLine="709"/>
        <w:jc w:val="both"/>
        <w:rPr>
          <w:b/>
          <w:sz w:val="28"/>
          <w:szCs w:val="28"/>
        </w:rPr>
      </w:pPr>
      <w:r w:rsidRPr="00350727">
        <w:rPr>
          <w:sz w:val="28"/>
          <w:szCs w:val="28"/>
        </w:rPr>
        <w:t xml:space="preserve">с 01.07.2025 по 31.12.2025 – </w:t>
      </w:r>
      <w:r w:rsidRPr="00350727">
        <w:rPr>
          <w:b/>
          <w:sz w:val="28"/>
          <w:szCs w:val="28"/>
        </w:rPr>
        <w:t>17,23 руб./</w:t>
      </w:r>
      <w:r w:rsidRPr="00350727">
        <w:rPr>
          <w:sz w:val="28"/>
          <w:szCs w:val="28"/>
        </w:rPr>
        <w:t xml:space="preserve"> </w:t>
      </w:r>
      <w:r w:rsidRPr="00350727">
        <w:rPr>
          <w:b/>
          <w:sz w:val="28"/>
          <w:szCs w:val="28"/>
        </w:rPr>
        <w:t>куб. м.;</w:t>
      </w:r>
    </w:p>
    <w:p w14:paraId="74423F96" w14:textId="77777777" w:rsidR="00350727" w:rsidRPr="00350727" w:rsidRDefault="00350727" w:rsidP="00350727">
      <w:pPr>
        <w:tabs>
          <w:tab w:val="left" w:pos="0"/>
          <w:tab w:val="left" w:pos="9900"/>
        </w:tabs>
        <w:ind w:right="-1" w:firstLine="709"/>
        <w:jc w:val="both"/>
        <w:rPr>
          <w:b/>
          <w:sz w:val="28"/>
          <w:szCs w:val="28"/>
        </w:rPr>
      </w:pPr>
    </w:p>
    <w:p w14:paraId="2C8E5707" w14:textId="77777777" w:rsidR="00350727" w:rsidRPr="00350727" w:rsidRDefault="00350727" w:rsidP="00350727">
      <w:pPr>
        <w:keepNext/>
        <w:spacing w:line="360" w:lineRule="auto"/>
        <w:jc w:val="center"/>
        <w:outlineLvl w:val="1"/>
        <w:rPr>
          <w:b/>
          <w:sz w:val="28"/>
          <w:szCs w:val="28"/>
        </w:rPr>
      </w:pPr>
    </w:p>
    <w:p w14:paraId="6BAD72FE" w14:textId="77777777" w:rsidR="00350727" w:rsidRPr="00350727" w:rsidRDefault="00350727" w:rsidP="00350727">
      <w:pPr>
        <w:keepNext/>
        <w:spacing w:line="360" w:lineRule="auto"/>
        <w:jc w:val="center"/>
        <w:outlineLvl w:val="1"/>
        <w:rPr>
          <w:b/>
          <w:sz w:val="28"/>
          <w:szCs w:val="28"/>
        </w:rPr>
      </w:pPr>
      <w:r w:rsidRPr="00350727">
        <w:rPr>
          <w:b/>
          <w:sz w:val="28"/>
          <w:szCs w:val="28"/>
        </w:rPr>
        <w:t>Расчет тарифов ООО «Гурьевск - Сталь» на горячую воду в открытой системе теплоснабжения (горячего водоснабжения)</w:t>
      </w:r>
    </w:p>
    <w:p w14:paraId="7821771A" w14:textId="77777777" w:rsidR="00350727" w:rsidRPr="00350727" w:rsidRDefault="00350727" w:rsidP="00350727">
      <w:pPr>
        <w:ind w:firstLine="709"/>
        <w:jc w:val="both"/>
        <w:rPr>
          <w:sz w:val="28"/>
          <w:szCs w:val="28"/>
        </w:rPr>
      </w:pPr>
    </w:p>
    <w:p w14:paraId="36E311F6" w14:textId="77777777" w:rsidR="00350727" w:rsidRPr="00350727" w:rsidRDefault="00350727" w:rsidP="00350727">
      <w:pPr>
        <w:ind w:firstLine="709"/>
        <w:jc w:val="both"/>
        <w:rPr>
          <w:sz w:val="28"/>
          <w:szCs w:val="28"/>
        </w:rPr>
      </w:pPr>
      <w:r w:rsidRPr="00350727">
        <w:rPr>
          <w:sz w:val="28"/>
          <w:szCs w:val="28"/>
        </w:rPr>
        <w:t xml:space="preserve">Предприятие ООО «Гурьевск - Сталь» предоставляет коммунальную услугу </w:t>
      </w:r>
      <w:r w:rsidRPr="00350727">
        <w:rPr>
          <w:sz w:val="28"/>
          <w:szCs w:val="28"/>
        </w:rPr>
        <w:br/>
        <w:t>по горячему водоснабжению на территории Гурьевского муниципального округа в открытой системе теплоснабжения (горячего водоснабжения).</w:t>
      </w:r>
    </w:p>
    <w:p w14:paraId="4034EB66" w14:textId="77777777" w:rsidR="00350727" w:rsidRPr="00350727" w:rsidRDefault="00350727" w:rsidP="00350727">
      <w:pPr>
        <w:tabs>
          <w:tab w:val="left" w:pos="0"/>
          <w:tab w:val="left" w:pos="9900"/>
        </w:tabs>
        <w:ind w:right="-1" w:firstLine="709"/>
        <w:jc w:val="both"/>
        <w:rPr>
          <w:color w:val="000000"/>
          <w:sz w:val="28"/>
          <w:szCs w:val="28"/>
        </w:rPr>
      </w:pPr>
      <w:r w:rsidRPr="00350727">
        <w:rPr>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350727">
        <w:rPr>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350727">
        <w:rPr>
          <w:color w:val="000000"/>
          <w:sz w:val="28"/>
          <w:szCs w:val="28"/>
        </w:rPr>
        <w:br/>
        <w:t>из компонента на теплоноситель и компонента на тепловую энергию.</w:t>
      </w:r>
    </w:p>
    <w:p w14:paraId="49378A83" w14:textId="77777777" w:rsidR="00350727" w:rsidRPr="00350727" w:rsidRDefault="00350727" w:rsidP="00350727">
      <w:pPr>
        <w:tabs>
          <w:tab w:val="left" w:pos="0"/>
          <w:tab w:val="left" w:pos="9900"/>
        </w:tabs>
        <w:ind w:right="-1" w:firstLine="709"/>
        <w:jc w:val="both"/>
        <w:rPr>
          <w:color w:val="000000"/>
          <w:sz w:val="28"/>
          <w:szCs w:val="28"/>
        </w:rPr>
      </w:pPr>
      <w:r w:rsidRPr="00350727">
        <w:rPr>
          <w:color w:val="000000"/>
          <w:sz w:val="28"/>
          <w:szCs w:val="28"/>
        </w:rPr>
        <w:t xml:space="preserve">Нормативы расхода тепловой энергии, необходимый </w:t>
      </w:r>
      <w:r w:rsidRPr="00350727">
        <w:rPr>
          <w:color w:val="000000"/>
          <w:sz w:val="28"/>
          <w:szCs w:val="28"/>
        </w:rPr>
        <w:br/>
        <w:t xml:space="preserve">для осуществления горячего водоснабжения ООО «Гурьевск - Сталь»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w:t>
      </w:r>
      <w:r w:rsidRPr="00350727">
        <w:rPr>
          <w:color w:val="000000"/>
          <w:sz w:val="28"/>
          <w:szCs w:val="28"/>
        </w:rPr>
        <w:br/>
        <w:t xml:space="preserve">на территории Кемеровской области»: </w:t>
      </w:r>
    </w:p>
    <w:p w14:paraId="72C990FD" w14:textId="77777777" w:rsidR="00350727" w:rsidRPr="00350727" w:rsidRDefault="00350727" w:rsidP="00350727">
      <w:pPr>
        <w:tabs>
          <w:tab w:val="left" w:pos="0"/>
          <w:tab w:val="left" w:pos="9900"/>
        </w:tabs>
        <w:ind w:right="-1"/>
        <w:jc w:val="both"/>
        <w:rPr>
          <w:color w:val="000000"/>
        </w:rPr>
      </w:pPr>
    </w:p>
    <w:p w14:paraId="39CC2C1A" w14:textId="77777777" w:rsidR="00350727" w:rsidRPr="00350727" w:rsidRDefault="00350727" w:rsidP="00350727">
      <w:pPr>
        <w:tabs>
          <w:tab w:val="left" w:pos="0"/>
          <w:tab w:val="left" w:pos="9900"/>
        </w:tabs>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350727" w:rsidRPr="00350727" w14:paraId="5DB9703F" w14:textId="77777777" w:rsidTr="00F95151">
        <w:trPr>
          <w:trHeight w:val="420"/>
          <w:jc w:val="center"/>
        </w:trPr>
        <w:tc>
          <w:tcPr>
            <w:tcW w:w="4676" w:type="dxa"/>
            <w:gridSpan w:val="2"/>
            <w:shd w:val="clear" w:color="auto" w:fill="auto"/>
            <w:vAlign w:val="center"/>
          </w:tcPr>
          <w:p w14:paraId="68C4B464" w14:textId="77777777" w:rsidR="00350727" w:rsidRPr="00350727" w:rsidRDefault="00350727" w:rsidP="00350727">
            <w:pPr>
              <w:jc w:val="center"/>
            </w:pPr>
            <w:r w:rsidRPr="00350727">
              <w:rPr>
                <w:color w:val="000000"/>
              </w:rPr>
              <w:br w:type="page"/>
            </w:r>
            <w:r w:rsidRPr="00350727">
              <w:t>С изолированными стояками</w:t>
            </w:r>
          </w:p>
        </w:tc>
        <w:tc>
          <w:tcPr>
            <w:tcW w:w="4675" w:type="dxa"/>
            <w:gridSpan w:val="2"/>
            <w:shd w:val="clear" w:color="auto" w:fill="auto"/>
            <w:vAlign w:val="center"/>
            <w:hideMark/>
          </w:tcPr>
          <w:p w14:paraId="5D493D16" w14:textId="77777777" w:rsidR="00350727" w:rsidRPr="00350727" w:rsidRDefault="00350727" w:rsidP="00350727">
            <w:pPr>
              <w:jc w:val="center"/>
            </w:pPr>
            <w:r w:rsidRPr="00350727">
              <w:t>С неизолированными стояками</w:t>
            </w:r>
          </w:p>
        </w:tc>
      </w:tr>
      <w:tr w:rsidR="00350727" w:rsidRPr="00350727" w14:paraId="03BCEC79" w14:textId="77777777" w:rsidTr="00F95151">
        <w:trPr>
          <w:trHeight w:val="255"/>
          <w:jc w:val="center"/>
        </w:trPr>
        <w:tc>
          <w:tcPr>
            <w:tcW w:w="2410" w:type="dxa"/>
            <w:shd w:val="clear" w:color="auto" w:fill="auto"/>
            <w:vAlign w:val="center"/>
            <w:hideMark/>
          </w:tcPr>
          <w:p w14:paraId="2E14195F" w14:textId="77777777" w:rsidR="00350727" w:rsidRPr="00350727" w:rsidRDefault="00350727" w:rsidP="00350727">
            <w:pPr>
              <w:jc w:val="center"/>
            </w:pPr>
            <w:r w:rsidRPr="00350727">
              <w:t xml:space="preserve">с </w:t>
            </w:r>
            <w:r w:rsidRPr="00350727">
              <w:br/>
              <w:t>полотенцесушителем</w:t>
            </w:r>
          </w:p>
        </w:tc>
        <w:tc>
          <w:tcPr>
            <w:tcW w:w="2266" w:type="dxa"/>
            <w:shd w:val="clear" w:color="auto" w:fill="auto"/>
            <w:vAlign w:val="center"/>
            <w:hideMark/>
          </w:tcPr>
          <w:p w14:paraId="541E2E59" w14:textId="77777777" w:rsidR="00350727" w:rsidRPr="00350727" w:rsidRDefault="00350727" w:rsidP="00350727">
            <w:pPr>
              <w:jc w:val="center"/>
            </w:pPr>
            <w:r w:rsidRPr="00350727">
              <w:t>без полотенцесушителя</w:t>
            </w:r>
          </w:p>
        </w:tc>
        <w:tc>
          <w:tcPr>
            <w:tcW w:w="2409" w:type="dxa"/>
            <w:shd w:val="clear" w:color="auto" w:fill="auto"/>
            <w:vAlign w:val="center"/>
            <w:hideMark/>
          </w:tcPr>
          <w:p w14:paraId="24E4E832" w14:textId="77777777" w:rsidR="00350727" w:rsidRPr="00350727" w:rsidRDefault="00350727" w:rsidP="00350727">
            <w:pPr>
              <w:jc w:val="center"/>
            </w:pPr>
            <w:r w:rsidRPr="00350727">
              <w:t xml:space="preserve">с </w:t>
            </w:r>
            <w:r w:rsidRPr="00350727">
              <w:br/>
              <w:t>полотенцесушителем</w:t>
            </w:r>
          </w:p>
        </w:tc>
        <w:tc>
          <w:tcPr>
            <w:tcW w:w="2266" w:type="dxa"/>
            <w:shd w:val="clear" w:color="auto" w:fill="auto"/>
            <w:vAlign w:val="center"/>
            <w:hideMark/>
          </w:tcPr>
          <w:p w14:paraId="7CAC9429" w14:textId="77777777" w:rsidR="00350727" w:rsidRPr="00350727" w:rsidRDefault="00350727" w:rsidP="00350727">
            <w:pPr>
              <w:jc w:val="center"/>
            </w:pPr>
            <w:r w:rsidRPr="00350727">
              <w:t>без полотенцесушителя</w:t>
            </w:r>
          </w:p>
        </w:tc>
      </w:tr>
      <w:tr w:rsidR="00350727" w:rsidRPr="00350727" w14:paraId="13D7FC3A" w14:textId="77777777" w:rsidTr="00F95151">
        <w:trPr>
          <w:trHeight w:val="255"/>
          <w:jc w:val="center"/>
        </w:trPr>
        <w:tc>
          <w:tcPr>
            <w:tcW w:w="2410" w:type="dxa"/>
            <w:shd w:val="clear" w:color="auto" w:fill="auto"/>
            <w:vAlign w:val="bottom"/>
          </w:tcPr>
          <w:p w14:paraId="01C88FF0" w14:textId="77777777" w:rsidR="00350727" w:rsidRPr="00350727" w:rsidRDefault="00350727" w:rsidP="00350727">
            <w:pPr>
              <w:jc w:val="center"/>
            </w:pPr>
            <w:r w:rsidRPr="00350727">
              <w:t>0,0544</w:t>
            </w:r>
          </w:p>
        </w:tc>
        <w:tc>
          <w:tcPr>
            <w:tcW w:w="2266" w:type="dxa"/>
            <w:shd w:val="clear" w:color="auto" w:fill="auto"/>
            <w:vAlign w:val="bottom"/>
          </w:tcPr>
          <w:p w14:paraId="0646A396" w14:textId="77777777" w:rsidR="00350727" w:rsidRPr="00350727" w:rsidRDefault="00350727" w:rsidP="00350727">
            <w:pPr>
              <w:jc w:val="center"/>
            </w:pPr>
            <w:r w:rsidRPr="00350727">
              <w:t>0,0536</w:t>
            </w:r>
          </w:p>
        </w:tc>
        <w:tc>
          <w:tcPr>
            <w:tcW w:w="2409" w:type="dxa"/>
            <w:shd w:val="clear" w:color="auto" w:fill="auto"/>
            <w:vAlign w:val="bottom"/>
          </w:tcPr>
          <w:p w14:paraId="5EFE6A37" w14:textId="77777777" w:rsidR="00350727" w:rsidRPr="00350727" w:rsidRDefault="00350727" w:rsidP="00350727">
            <w:pPr>
              <w:jc w:val="center"/>
            </w:pPr>
            <w:r w:rsidRPr="00350727">
              <w:t>0,0580</w:t>
            </w:r>
          </w:p>
        </w:tc>
        <w:tc>
          <w:tcPr>
            <w:tcW w:w="2266" w:type="dxa"/>
            <w:shd w:val="clear" w:color="auto" w:fill="auto"/>
            <w:vAlign w:val="bottom"/>
          </w:tcPr>
          <w:p w14:paraId="613D9DB4" w14:textId="77777777" w:rsidR="00350727" w:rsidRPr="00350727" w:rsidRDefault="00350727" w:rsidP="00350727">
            <w:pPr>
              <w:jc w:val="center"/>
            </w:pPr>
            <w:r w:rsidRPr="00350727">
              <w:t>0,0548</w:t>
            </w:r>
          </w:p>
        </w:tc>
      </w:tr>
    </w:tbl>
    <w:p w14:paraId="5FF3FDE2" w14:textId="77777777" w:rsidR="00350727" w:rsidRPr="00350727" w:rsidRDefault="00350727" w:rsidP="00350727">
      <w:pPr>
        <w:tabs>
          <w:tab w:val="left" w:pos="0"/>
          <w:tab w:val="left" w:pos="9900"/>
        </w:tabs>
        <w:ind w:right="-1" w:firstLine="709"/>
        <w:jc w:val="both"/>
        <w:rPr>
          <w:color w:val="000000"/>
        </w:rPr>
      </w:pPr>
    </w:p>
    <w:p w14:paraId="2E5FA583" w14:textId="2C4642AB" w:rsidR="00350727" w:rsidRPr="00350727" w:rsidRDefault="00350727" w:rsidP="00350727">
      <w:pPr>
        <w:ind w:firstLine="851"/>
        <w:jc w:val="both"/>
        <w:rPr>
          <w:bCs/>
          <w:sz w:val="28"/>
        </w:rPr>
      </w:pPr>
      <w:r w:rsidRPr="00350727">
        <w:rPr>
          <w:bCs/>
          <w:sz w:val="28"/>
        </w:rPr>
        <w:t xml:space="preserve">Компонент на тепловую энергию для ООО «Гурьевск - Сталь», реализуемую на потребительском рынке Гурьевского муниципального округа, установлен постановлением Региональной энергетической комиссии Кузбасса от </w:t>
      </w:r>
      <w:r>
        <w:rPr>
          <w:bCs/>
          <w:sz w:val="28"/>
        </w:rPr>
        <w:t>26</w:t>
      </w:r>
      <w:r w:rsidRPr="00350727">
        <w:rPr>
          <w:bCs/>
          <w:sz w:val="28"/>
        </w:rPr>
        <w:t xml:space="preserve">.11.2022 № </w:t>
      </w:r>
      <w:r w:rsidR="005F77A1">
        <w:rPr>
          <w:bCs/>
          <w:sz w:val="28"/>
        </w:rPr>
        <w:t>727</w:t>
      </w:r>
      <w:r w:rsidRPr="00350727">
        <w:rPr>
          <w:bCs/>
          <w:sz w:val="28"/>
        </w:rPr>
        <w:t>.</w:t>
      </w:r>
    </w:p>
    <w:p w14:paraId="265D6756" w14:textId="77777777" w:rsidR="00350727" w:rsidRPr="00350727" w:rsidRDefault="00350727" w:rsidP="00350727">
      <w:pPr>
        <w:ind w:firstLine="851"/>
        <w:jc w:val="both"/>
        <w:rPr>
          <w:bCs/>
          <w:sz w:val="28"/>
        </w:rPr>
      </w:pPr>
      <w:r w:rsidRPr="00350727">
        <w:rPr>
          <w:bCs/>
          <w:sz w:val="28"/>
        </w:rPr>
        <w:t>Компонент на теплоноситель для ООО «Гурьевск - Сталь», реализуемый на потребительском рынке Гурьевского муниципального округа, установлен постановлением Региональной энергетической комиссии Кузбасса от12.05.2022 № 119.</w:t>
      </w:r>
    </w:p>
    <w:p w14:paraId="6852126D" w14:textId="77777777" w:rsidR="00350727" w:rsidRPr="00350727" w:rsidRDefault="00350727" w:rsidP="00350727">
      <w:pPr>
        <w:ind w:firstLine="851"/>
        <w:jc w:val="both"/>
        <w:rPr>
          <w:sz w:val="28"/>
        </w:rPr>
      </w:pPr>
      <w:r w:rsidRPr="00350727">
        <w:rPr>
          <w:sz w:val="28"/>
        </w:rPr>
        <w:lastRenderedPageBreak/>
        <w:t>На основании вышеуказанного эксперты предлагают принять, тарифы на горячую воду</w:t>
      </w:r>
      <w:r w:rsidRPr="00350727">
        <w:rPr>
          <w:color w:val="000000"/>
          <w:sz w:val="28"/>
        </w:rPr>
        <w:t xml:space="preserve"> в открытой системе теплоснабжения (горячего водоснабжения) </w:t>
      </w:r>
      <w:r w:rsidRPr="00350727">
        <w:rPr>
          <w:sz w:val="28"/>
        </w:rPr>
        <w:t>на 2023-2025 годы для ООО «</w:t>
      </w:r>
      <w:r w:rsidRPr="00350727">
        <w:rPr>
          <w:bCs/>
          <w:sz w:val="28"/>
        </w:rPr>
        <w:t>Гурьевск - Сталь</w:t>
      </w:r>
      <w:r w:rsidRPr="00350727">
        <w:rPr>
          <w:sz w:val="28"/>
        </w:rPr>
        <w:t>» на следующем уровне:</w:t>
      </w:r>
    </w:p>
    <w:p w14:paraId="2F99C4AD" w14:textId="77777777" w:rsidR="00350727" w:rsidRPr="00350727" w:rsidRDefault="00350727" w:rsidP="00350727">
      <w:pPr>
        <w:keepNext/>
        <w:tabs>
          <w:tab w:val="left" w:pos="567"/>
        </w:tabs>
        <w:spacing w:before="240" w:after="60"/>
        <w:jc w:val="both"/>
        <w:outlineLvl w:val="0"/>
        <w:rPr>
          <w:rFonts w:ascii="Cambria" w:hAnsi="Cambria"/>
          <w:b/>
          <w:bCs/>
          <w:kern w:val="32"/>
          <w:sz w:val="32"/>
          <w:szCs w:val="32"/>
          <w:lang w:eastAsia="en-US"/>
        </w:rPr>
        <w:sectPr w:rsidR="00350727" w:rsidRPr="00350727" w:rsidSect="004448B5">
          <w:headerReference w:type="default" r:id="rId61"/>
          <w:footerReference w:type="even" r:id="rId62"/>
          <w:footerReference w:type="default" r:id="rId63"/>
          <w:headerReference w:type="first" r:id="rId64"/>
          <w:pgSz w:w="11906" w:h="16838"/>
          <w:pgMar w:top="851" w:right="851" w:bottom="851" w:left="1701" w:header="720" w:footer="720" w:gutter="0"/>
          <w:cols w:space="720"/>
          <w:docGrid w:linePitch="326"/>
        </w:sectPr>
      </w:pPr>
    </w:p>
    <w:p w14:paraId="391AFBF6" w14:textId="77777777" w:rsidR="00350727" w:rsidRPr="00350727" w:rsidRDefault="00350727" w:rsidP="00350727">
      <w:pPr>
        <w:ind w:left="720" w:right="-567"/>
        <w:jc w:val="center"/>
        <w:rPr>
          <w:b/>
        </w:rPr>
      </w:pPr>
    </w:p>
    <w:p w14:paraId="5B40E169" w14:textId="77777777" w:rsidR="00350727" w:rsidRPr="00350727" w:rsidRDefault="00350727" w:rsidP="00350727">
      <w:pPr>
        <w:spacing w:after="240"/>
        <w:jc w:val="center"/>
        <w:rPr>
          <w:b/>
          <w:sz w:val="28"/>
          <w:szCs w:val="28"/>
        </w:rPr>
      </w:pPr>
      <w:r w:rsidRPr="00350727">
        <w:rPr>
          <w:b/>
          <w:sz w:val="28"/>
          <w:szCs w:val="28"/>
        </w:rPr>
        <w:t>Тарифы на горячую воду ООО «</w:t>
      </w:r>
      <w:r w:rsidRPr="00350727">
        <w:rPr>
          <w:b/>
          <w:bCs/>
          <w:sz w:val="28"/>
          <w:szCs w:val="28"/>
        </w:rPr>
        <w:t>Гурьевск - Сталь</w:t>
      </w:r>
      <w:r w:rsidRPr="00350727">
        <w:rPr>
          <w:b/>
          <w:sz w:val="28"/>
          <w:szCs w:val="28"/>
        </w:rPr>
        <w:t>», реализуемую в открытой системе теплоснабжения (горячего водоснабжения) на потребительском рынке Гурьевского муниципального округа на 2023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350727" w:rsidRPr="00350727" w14:paraId="30E7EF6B" w14:textId="77777777" w:rsidTr="00F95151">
        <w:trPr>
          <w:trHeight w:val="690"/>
          <w:jc w:val="center"/>
        </w:trPr>
        <w:tc>
          <w:tcPr>
            <w:tcW w:w="1961" w:type="dxa"/>
            <w:vMerge w:val="restart"/>
            <w:tcBorders>
              <w:top w:val="single" w:sz="4" w:space="0" w:color="auto"/>
              <w:left w:val="single" w:sz="4" w:space="0" w:color="auto"/>
              <w:right w:val="single" w:sz="4" w:space="0" w:color="auto"/>
            </w:tcBorders>
            <w:shd w:val="clear" w:color="auto" w:fill="auto"/>
            <w:vAlign w:val="center"/>
            <w:hideMark/>
          </w:tcPr>
          <w:p w14:paraId="63145933" w14:textId="77777777" w:rsidR="00350727" w:rsidRPr="00350727" w:rsidRDefault="00350727" w:rsidP="00350727">
            <w:pPr>
              <w:jc w:val="center"/>
              <w:rPr>
                <w:sz w:val="22"/>
                <w:szCs w:val="22"/>
              </w:rPr>
            </w:pPr>
            <w:r w:rsidRPr="00350727">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EF47D" w14:textId="77777777" w:rsidR="00350727" w:rsidRPr="00350727" w:rsidRDefault="00350727" w:rsidP="00350727">
            <w:pPr>
              <w:jc w:val="center"/>
              <w:rPr>
                <w:sz w:val="22"/>
                <w:szCs w:val="22"/>
              </w:rPr>
            </w:pPr>
            <w:r w:rsidRPr="00350727">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8E615A9" w14:textId="77777777" w:rsidR="00350727" w:rsidRPr="00350727" w:rsidRDefault="00350727" w:rsidP="00350727">
            <w:pPr>
              <w:jc w:val="center"/>
              <w:rPr>
                <w:sz w:val="22"/>
                <w:szCs w:val="22"/>
              </w:rPr>
            </w:pPr>
            <w:r w:rsidRPr="00350727">
              <w:rPr>
                <w:sz w:val="22"/>
                <w:szCs w:val="22"/>
              </w:rPr>
              <w:t>Тариф на горячую воду для населения, руб./м</w:t>
            </w:r>
            <w:r w:rsidRPr="00350727">
              <w:rPr>
                <w:sz w:val="22"/>
                <w:szCs w:val="22"/>
                <w:vertAlign w:val="superscript"/>
              </w:rPr>
              <w:t xml:space="preserve">3 </w:t>
            </w:r>
            <w:r w:rsidRPr="00350727">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DD9BB59" w14:textId="77777777" w:rsidR="00350727" w:rsidRPr="00350727" w:rsidRDefault="00350727" w:rsidP="00350727">
            <w:pPr>
              <w:jc w:val="center"/>
              <w:rPr>
                <w:sz w:val="22"/>
                <w:szCs w:val="22"/>
              </w:rPr>
            </w:pPr>
            <w:r w:rsidRPr="00350727">
              <w:rPr>
                <w:sz w:val="22"/>
                <w:szCs w:val="22"/>
              </w:rPr>
              <w:t>Тариф на горячую воду для прочих потребителей, руб./ м</w:t>
            </w:r>
            <w:r w:rsidRPr="00350727">
              <w:rPr>
                <w:sz w:val="22"/>
                <w:szCs w:val="22"/>
                <w:vertAlign w:val="superscript"/>
              </w:rPr>
              <w:t>3</w:t>
            </w:r>
            <w:r w:rsidRPr="00350727">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5460F" w14:textId="77777777" w:rsidR="00350727" w:rsidRPr="00350727" w:rsidRDefault="00350727" w:rsidP="00350727">
            <w:pPr>
              <w:jc w:val="center"/>
              <w:rPr>
                <w:sz w:val="22"/>
                <w:szCs w:val="22"/>
              </w:rPr>
            </w:pPr>
            <w:r w:rsidRPr="00350727">
              <w:rPr>
                <w:sz w:val="22"/>
                <w:szCs w:val="22"/>
              </w:rPr>
              <w:t xml:space="preserve">Компонент на </w:t>
            </w:r>
            <w:proofErr w:type="spellStart"/>
            <w:r w:rsidRPr="00350727">
              <w:rPr>
                <w:sz w:val="22"/>
                <w:szCs w:val="22"/>
              </w:rPr>
              <w:t>теплоно-ситель</w:t>
            </w:r>
            <w:proofErr w:type="spellEnd"/>
            <w:r w:rsidRPr="00350727">
              <w:rPr>
                <w:sz w:val="22"/>
                <w:szCs w:val="22"/>
              </w:rPr>
              <w:t>, руб./м</w:t>
            </w:r>
            <w:r w:rsidRPr="00350727">
              <w:rPr>
                <w:sz w:val="22"/>
                <w:szCs w:val="22"/>
                <w:vertAlign w:val="superscript"/>
              </w:rPr>
              <w:t>3</w:t>
            </w:r>
            <w:r w:rsidRPr="00350727">
              <w:rPr>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608D89AF" w14:textId="77777777" w:rsidR="00350727" w:rsidRPr="00350727" w:rsidRDefault="00350727" w:rsidP="00350727">
            <w:pPr>
              <w:jc w:val="center"/>
              <w:rPr>
                <w:sz w:val="22"/>
                <w:szCs w:val="22"/>
              </w:rPr>
            </w:pPr>
            <w:r w:rsidRPr="00350727">
              <w:rPr>
                <w:sz w:val="22"/>
                <w:szCs w:val="22"/>
              </w:rPr>
              <w:t>Компонент на тепловую энергию</w:t>
            </w:r>
          </w:p>
        </w:tc>
      </w:tr>
      <w:tr w:rsidR="00350727" w:rsidRPr="00350727" w14:paraId="4C4C4091" w14:textId="77777777" w:rsidTr="00F95151">
        <w:trPr>
          <w:trHeight w:val="600"/>
          <w:jc w:val="center"/>
        </w:trPr>
        <w:tc>
          <w:tcPr>
            <w:tcW w:w="1961" w:type="dxa"/>
            <w:vMerge/>
            <w:tcBorders>
              <w:left w:val="single" w:sz="4" w:space="0" w:color="auto"/>
              <w:right w:val="single" w:sz="4" w:space="0" w:color="auto"/>
            </w:tcBorders>
            <w:vAlign w:val="center"/>
            <w:hideMark/>
          </w:tcPr>
          <w:p w14:paraId="4CD8A47A" w14:textId="77777777" w:rsidR="00350727" w:rsidRPr="00350727" w:rsidRDefault="00350727" w:rsidP="00350727">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E2AB689" w14:textId="77777777" w:rsidR="00350727" w:rsidRPr="00350727" w:rsidRDefault="00350727" w:rsidP="00350727">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7A973EC" w14:textId="77777777" w:rsidR="00350727" w:rsidRPr="00350727" w:rsidRDefault="00350727" w:rsidP="00350727">
            <w:pPr>
              <w:jc w:val="center"/>
              <w:rPr>
                <w:sz w:val="22"/>
                <w:szCs w:val="22"/>
              </w:rPr>
            </w:pPr>
            <w:r w:rsidRPr="00350727">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AD0E984" w14:textId="77777777" w:rsidR="00350727" w:rsidRPr="00350727" w:rsidRDefault="00350727" w:rsidP="00350727">
            <w:pPr>
              <w:ind w:left="-122" w:right="-120"/>
              <w:jc w:val="center"/>
              <w:rPr>
                <w:sz w:val="22"/>
                <w:szCs w:val="22"/>
              </w:rPr>
            </w:pPr>
            <w:r w:rsidRPr="00350727">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B9B636A" w14:textId="77777777" w:rsidR="00350727" w:rsidRPr="00350727" w:rsidRDefault="00350727" w:rsidP="00350727">
            <w:pPr>
              <w:jc w:val="center"/>
              <w:rPr>
                <w:sz w:val="22"/>
                <w:szCs w:val="22"/>
              </w:rPr>
            </w:pPr>
            <w:r w:rsidRPr="00350727">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341BA17" w14:textId="77777777" w:rsidR="00350727" w:rsidRPr="00350727" w:rsidRDefault="00350727" w:rsidP="00350727">
            <w:pPr>
              <w:ind w:left="-76" w:right="-167"/>
              <w:jc w:val="center"/>
              <w:rPr>
                <w:sz w:val="22"/>
                <w:szCs w:val="22"/>
              </w:rPr>
            </w:pPr>
            <w:r w:rsidRPr="00350727">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B8CE35E" w14:textId="77777777" w:rsidR="00350727" w:rsidRPr="00350727" w:rsidRDefault="00350727" w:rsidP="00350727">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06FB4CEB" w14:textId="77777777" w:rsidR="00350727" w:rsidRPr="00350727" w:rsidRDefault="00350727" w:rsidP="00350727">
            <w:pPr>
              <w:jc w:val="center"/>
              <w:rPr>
                <w:sz w:val="22"/>
                <w:szCs w:val="22"/>
              </w:rPr>
            </w:pPr>
            <w:proofErr w:type="spellStart"/>
            <w:r w:rsidRPr="00350727">
              <w:rPr>
                <w:sz w:val="22"/>
                <w:szCs w:val="22"/>
              </w:rPr>
              <w:t>Односта-вочный</w:t>
            </w:r>
            <w:proofErr w:type="spellEnd"/>
            <w:r w:rsidRPr="00350727">
              <w:rPr>
                <w:sz w:val="22"/>
                <w:szCs w:val="22"/>
              </w:rPr>
              <w:t xml:space="preserve">, руб./Гкал </w:t>
            </w:r>
            <w:r w:rsidRPr="00350727">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1C27696" w14:textId="77777777" w:rsidR="00350727" w:rsidRPr="00350727" w:rsidRDefault="00350727" w:rsidP="00350727">
            <w:pPr>
              <w:jc w:val="center"/>
              <w:rPr>
                <w:sz w:val="22"/>
                <w:szCs w:val="22"/>
              </w:rPr>
            </w:pPr>
            <w:proofErr w:type="spellStart"/>
            <w:r w:rsidRPr="00350727">
              <w:rPr>
                <w:sz w:val="22"/>
                <w:szCs w:val="22"/>
              </w:rPr>
              <w:t>Двухставочный</w:t>
            </w:r>
            <w:proofErr w:type="spellEnd"/>
          </w:p>
        </w:tc>
      </w:tr>
      <w:tr w:rsidR="00350727" w:rsidRPr="00350727" w14:paraId="2F46DE4A" w14:textId="77777777" w:rsidTr="00F95151">
        <w:trPr>
          <w:trHeight w:val="1305"/>
          <w:jc w:val="center"/>
        </w:trPr>
        <w:tc>
          <w:tcPr>
            <w:tcW w:w="1961" w:type="dxa"/>
            <w:vMerge/>
            <w:tcBorders>
              <w:left w:val="single" w:sz="4" w:space="0" w:color="auto"/>
              <w:bottom w:val="single" w:sz="4" w:space="0" w:color="auto"/>
              <w:right w:val="single" w:sz="4" w:space="0" w:color="auto"/>
            </w:tcBorders>
            <w:shd w:val="clear" w:color="auto" w:fill="auto"/>
            <w:vAlign w:val="center"/>
            <w:hideMark/>
          </w:tcPr>
          <w:p w14:paraId="2455E00E" w14:textId="77777777" w:rsidR="00350727" w:rsidRPr="00350727" w:rsidRDefault="00350727" w:rsidP="00350727">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D8149B6" w14:textId="77777777" w:rsidR="00350727" w:rsidRPr="00350727" w:rsidRDefault="00350727" w:rsidP="00350727">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33F58FAD" w14:textId="77777777" w:rsidR="00350727" w:rsidRPr="00350727" w:rsidRDefault="00350727" w:rsidP="00350727">
            <w:pPr>
              <w:jc w:val="center"/>
              <w:rPr>
                <w:sz w:val="22"/>
                <w:szCs w:val="22"/>
              </w:rPr>
            </w:pPr>
            <w:r w:rsidRPr="00350727">
              <w:rPr>
                <w:sz w:val="22"/>
                <w:szCs w:val="22"/>
              </w:rPr>
              <w:t>с поло-</w:t>
            </w:r>
            <w:proofErr w:type="spellStart"/>
            <w:r w:rsidRPr="00350727">
              <w:rPr>
                <w:sz w:val="22"/>
                <w:szCs w:val="22"/>
              </w:rPr>
              <w:t>тенце</w:t>
            </w:r>
            <w:proofErr w:type="spellEnd"/>
            <w:r w:rsidRPr="00350727">
              <w:rPr>
                <w:sz w:val="22"/>
                <w:szCs w:val="22"/>
              </w:rPr>
              <w:t>-суши-</w:t>
            </w:r>
            <w:proofErr w:type="spellStart"/>
            <w:r w:rsidRPr="00350727">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E95C167" w14:textId="77777777" w:rsidR="00350727" w:rsidRPr="00350727" w:rsidRDefault="00350727" w:rsidP="00350727">
            <w:pPr>
              <w:jc w:val="center"/>
              <w:rPr>
                <w:sz w:val="22"/>
                <w:szCs w:val="22"/>
              </w:rPr>
            </w:pPr>
            <w:r w:rsidRPr="00350727">
              <w:rPr>
                <w:sz w:val="22"/>
                <w:szCs w:val="22"/>
              </w:rPr>
              <w:t>без поло-</w:t>
            </w:r>
            <w:proofErr w:type="spellStart"/>
            <w:r w:rsidRPr="00350727">
              <w:rPr>
                <w:sz w:val="22"/>
                <w:szCs w:val="22"/>
              </w:rPr>
              <w:t>тенце</w:t>
            </w:r>
            <w:proofErr w:type="spellEnd"/>
            <w:r w:rsidRPr="00350727">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229794B" w14:textId="77777777" w:rsidR="00350727" w:rsidRPr="00350727" w:rsidRDefault="00350727" w:rsidP="00350727">
            <w:pPr>
              <w:jc w:val="center"/>
              <w:rPr>
                <w:sz w:val="22"/>
                <w:szCs w:val="22"/>
              </w:rPr>
            </w:pPr>
            <w:r w:rsidRPr="00350727">
              <w:rPr>
                <w:sz w:val="22"/>
                <w:szCs w:val="22"/>
              </w:rPr>
              <w:t>с поло-</w:t>
            </w:r>
            <w:proofErr w:type="spellStart"/>
            <w:r w:rsidRPr="00350727">
              <w:rPr>
                <w:sz w:val="22"/>
                <w:szCs w:val="22"/>
              </w:rPr>
              <w:t>тенце</w:t>
            </w:r>
            <w:proofErr w:type="spellEnd"/>
            <w:r w:rsidRPr="00350727">
              <w:rPr>
                <w:sz w:val="22"/>
                <w:szCs w:val="22"/>
              </w:rPr>
              <w:t>-суши-</w:t>
            </w:r>
            <w:proofErr w:type="spellStart"/>
            <w:r w:rsidRPr="00350727">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C1EE2E1" w14:textId="77777777" w:rsidR="00350727" w:rsidRPr="00350727" w:rsidRDefault="00350727" w:rsidP="00350727">
            <w:pPr>
              <w:jc w:val="center"/>
              <w:rPr>
                <w:sz w:val="22"/>
                <w:szCs w:val="22"/>
              </w:rPr>
            </w:pPr>
            <w:r w:rsidRPr="00350727">
              <w:rPr>
                <w:sz w:val="22"/>
                <w:szCs w:val="22"/>
              </w:rPr>
              <w:t>без поло-</w:t>
            </w:r>
            <w:proofErr w:type="spellStart"/>
            <w:r w:rsidRPr="00350727">
              <w:rPr>
                <w:sz w:val="22"/>
                <w:szCs w:val="22"/>
              </w:rPr>
              <w:t>тенце</w:t>
            </w:r>
            <w:proofErr w:type="spellEnd"/>
            <w:r w:rsidRPr="00350727">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7F280CC" w14:textId="77777777" w:rsidR="00350727" w:rsidRPr="00350727" w:rsidRDefault="00350727" w:rsidP="00350727">
            <w:pPr>
              <w:jc w:val="center"/>
              <w:rPr>
                <w:sz w:val="22"/>
                <w:szCs w:val="22"/>
              </w:rPr>
            </w:pPr>
            <w:r w:rsidRPr="00350727">
              <w:rPr>
                <w:sz w:val="22"/>
                <w:szCs w:val="22"/>
              </w:rPr>
              <w:t>с поло-</w:t>
            </w:r>
            <w:proofErr w:type="spellStart"/>
            <w:r w:rsidRPr="00350727">
              <w:rPr>
                <w:sz w:val="22"/>
                <w:szCs w:val="22"/>
              </w:rPr>
              <w:t>тенце</w:t>
            </w:r>
            <w:proofErr w:type="spellEnd"/>
            <w:r w:rsidRPr="00350727">
              <w:rPr>
                <w:sz w:val="22"/>
                <w:szCs w:val="22"/>
              </w:rPr>
              <w:t>-суши-</w:t>
            </w:r>
            <w:proofErr w:type="spellStart"/>
            <w:r w:rsidRPr="00350727">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D43DF47" w14:textId="77777777" w:rsidR="00350727" w:rsidRPr="00350727" w:rsidRDefault="00350727" w:rsidP="00350727">
            <w:pPr>
              <w:jc w:val="center"/>
              <w:rPr>
                <w:sz w:val="22"/>
                <w:szCs w:val="22"/>
              </w:rPr>
            </w:pPr>
            <w:r w:rsidRPr="00350727">
              <w:rPr>
                <w:sz w:val="22"/>
                <w:szCs w:val="22"/>
              </w:rPr>
              <w:t>без поло-</w:t>
            </w:r>
            <w:proofErr w:type="spellStart"/>
            <w:r w:rsidRPr="00350727">
              <w:rPr>
                <w:sz w:val="22"/>
                <w:szCs w:val="22"/>
              </w:rPr>
              <w:t>тенце</w:t>
            </w:r>
            <w:proofErr w:type="spellEnd"/>
            <w:r w:rsidRPr="00350727">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FD974D5" w14:textId="77777777" w:rsidR="00350727" w:rsidRPr="00350727" w:rsidRDefault="00350727" w:rsidP="00350727">
            <w:pPr>
              <w:jc w:val="center"/>
              <w:rPr>
                <w:sz w:val="22"/>
                <w:szCs w:val="22"/>
              </w:rPr>
            </w:pPr>
            <w:r w:rsidRPr="00350727">
              <w:rPr>
                <w:sz w:val="22"/>
                <w:szCs w:val="22"/>
              </w:rPr>
              <w:t>с поло-</w:t>
            </w:r>
            <w:proofErr w:type="spellStart"/>
            <w:r w:rsidRPr="00350727">
              <w:rPr>
                <w:sz w:val="22"/>
                <w:szCs w:val="22"/>
              </w:rPr>
              <w:t>тенце</w:t>
            </w:r>
            <w:proofErr w:type="spellEnd"/>
            <w:r w:rsidRPr="00350727">
              <w:rPr>
                <w:sz w:val="22"/>
                <w:szCs w:val="22"/>
              </w:rPr>
              <w:t>-суши-</w:t>
            </w:r>
            <w:proofErr w:type="spellStart"/>
            <w:r w:rsidRPr="00350727">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463DCDC" w14:textId="77777777" w:rsidR="00350727" w:rsidRPr="00350727" w:rsidRDefault="00350727" w:rsidP="00350727">
            <w:pPr>
              <w:jc w:val="center"/>
              <w:rPr>
                <w:sz w:val="22"/>
                <w:szCs w:val="22"/>
              </w:rPr>
            </w:pPr>
            <w:r w:rsidRPr="00350727">
              <w:rPr>
                <w:sz w:val="22"/>
                <w:szCs w:val="22"/>
              </w:rPr>
              <w:t>без поло-</w:t>
            </w:r>
            <w:proofErr w:type="spellStart"/>
            <w:r w:rsidRPr="00350727">
              <w:rPr>
                <w:sz w:val="22"/>
                <w:szCs w:val="22"/>
              </w:rPr>
              <w:t>тенце</w:t>
            </w:r>
            <w:proofErr w:type="spellEnd"/>
            <w:r w:rsidRPr="00350727">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61C905A" w14:textId="77777777" w:rsidR="00350727" w:rsidRPr="00350727" w:rsidRDefault="00350727" w:rsidP="00350727">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20DAC1E3" w14:textId="77777777" w:rsidR="00350727" w:rsidRPr="00350727" w:rsidRDefault="00350727" w:rsidP="00350727">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034CD83E" w14:textId="77777777" w:rsidR="00350727" w:rsidRPr="00350727" w:rsidRDefault="00350727" w:rsidP="00350727">
            <w:pPr>
              <w:ind w:right="-110"/>
              <w:jc w:val="center"/>
              <w:rPr>
                <w:sz w:val="22"/>
                <w:szCs w:val="22"/>
              </w:rPr>
            </w:pPr>
            <w:r w:rsidRPr="00350727">
              <w:rPr>
                <w:sz w:val="22"/>
                <w:szCs w:val="22"/>
              </w:rPr>
              <w:t>Ставка за мощность, тыс. руб./Гкал/</w:t>
            </w:r>
            <w:r w:rsidRPr="00350727">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36106D89" w14:textId="77777777" w:rsidR="00350727" w:rsidRPr="00350727" w:rsidRDefault="00350727" w:rsidP="00350727">
            <w:pPr>
              <w:jc w:val="center"/>
              <w:rPr>
                <w:sz w:val="22"/>
                <w:szCs w:val="22"/>
              </w:rPr>
            </w:pPr>
            <w:r w:rsidRPr="00350727">
              <w:rPr>
                <w:sz w:val="22"/>
                <w:szCs w:val="22"/>
              </w:rPr>
              <w:t>Ставка за тепловую энергию, руб./Гкал</w:t>
            </w:r>
          </w:p>
        </w:tc>
      </w:tr>
      <w:tr w:rsidR="00350727" w:rsidRPr="00350727" w14:paraId="7FBAC209" w14:textId="77777777" w:rsidTr="00F95151">
        <w:trPr>
          <w:trHeight w:val="284"/>
          <w:jc w:val="center"/>
        </w:trPr>
        <w:tc>
          <w:tcPr>
            <w:tcW w:w="1961" w:type="dxa"/>
            <w:vMerge w:val="restart"/>
            <w:tcBorders>
              <w:top w:val="nil"/>
              <w:left w:val="single" w:sz="4" w:space="0" w:color="auto"/>
              <w:right w:val="single" w:sz="4" w:space="0" w:color="auto"/>
            </w:tcBorders>
            <w:shd w:val="clear" w:color="auto" w:fill="auto"/>
            <w:vAlign w:val="center"/>
            <w:hideMark/>
          </w:tcPr>
          <w:p w14:paraId="4CCA8C3B" w14:textId="77777777" w:rsidR="00350727" w:rsidRPr="00350727" w:rsidRDefault="00350727" w:rsidP="00350727">
            <w:pPr>
              <w:jc w:val="center"/>
            </w:pPr>
            <w:r w:rsidRPr="00350727">
              <w:t>ООО «Гурьевск - Сталь»</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29AFD" w14:textId="77777777" w:rsidR="00350727" w:rsidRPr="00350727" w:rsidRDefault="00350727" w:rsidP="00350727">
            <w:pPr>
              <w:jc w:val="center"/>
              <w:rPr>
                <w:sz w:val="22"/>
                <w:szCs w:val="22"/>
              </w:rPr>
            </w:pPr>
            <w:r w:rsidRPr="00350727">
              <w:rPr>
                <w:sz w:val="22"/>
                <w:szCs w:val="22"/>
              </w:rPr>
              <w:t>с 01.01.2023 по 31.12.2023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4B0906F" w14:textId="77777777" w:rsidR="00350727" w:rsidRPr="00350727" w:rsidRDefault="00350727" w:rsidP="00350727">
            <w:pPr>
              <w:jc w:val="center"/>
              <w:rPr>
                <w:sz w:val="22"/>
                <w:szCs w:val="22"/>
              </w:rPr>
            </w:pPr>
            <w:r w:rsidRPr="00350727">
              <w:rPr>
                <w:sz w:val="22"/>
                <w:szCs w:val="22"/>
              </w:rPr>
              <w:t>112,97</w:t>
            </w:r>
          </w:p>
        </w:tc>
        <w:tc>
          <w:tcPr>
            <w:tcW w:w="910" w:type="dxa"/>
            <w:tcBorders>
              <w:top w:val="single" w:sz="4" w:space="0" w:color="auto"/>
              <w:left w:val="nil"/>
              <w:bottom w:val="single" w:sz="4" w:space="0" w:color="auto"/>
              <w:right w:val="single" w:sz="4" w:space="0" w:color="auto"/>
            </w:tcBorders>
            <w:shd w:val="clear" w:color="auto" w:fill="auto"/>
            <w:vAlign w:val="center"/>
          </w:tcPr>
          <w:p w14:paraId="34A1D8D4" w14:textId="77777777" w:rsidR="00350727" w:rsidRPr="00350727" w:rsidRDefault="00350727" w:rsidP="00350727">
            <w:pPr>
              <w:jc w:val="center"/>
              <w:rPr>
                <w:sz w:val="22"/>
                <w:szCs w:val="22"/>
              </w:rPr>
            </w:pPr>
            <w:r w:rsidRPr="00350727">
              <w:rPr>
                <w:sz w:val="22"/>
                <w:szCs w:val="22"/>
              </w:rPr>
              <w:t>111,59</w:t>
            </w:r>
          </w:p>
        </w:tc>
        <w:tc>
          <w:tcPr>
            <w:tcW w:w="910" w:type="dxa"/>
            <w:tcBorders>
              <w:top w:val="single" w:sz="4" w:space="0" w:color="auto"/>
              <w:left w:val="nil"/>
              <w:bottom w:val="single" w:sz="4" w:space="0" w:color="auto"/>
              <w:right w:val="single" w:sz="4" w:space="0" w:color="auto"/>
            </w:tcBorders>
            <w:shd w:val="clear" w:color="auto" w:fill="auto"/>
            <w:vAlign w:val="center"/>
          </w:tcPr>
          <w:p w14:paraId="40080313" w14:textId="77777777" w:rsidR="00350727" w:rsidRPr="00350727" w:rsidRDefault="00350727" w:rsidP="00350727">
            <w:pPr>
              <w:jc w:val="center"/>
              <w:rPr>
                <w:sz w:val="22"/>
                <w:szCs w:val="22"/>
              </w:rPr>
            </w:pPr>
            <w:r w:rsidRPr="00350727">
              <w:rPr>
                <w:sz w:val="22"/>
                <w:szCs w:val="22"/>
              </w:rPr>
              <w:t>119,17</w:t>
            </w:r>
          </w:p>
        </w:tc>
        <w:tc>
          <w:tcPr>
            <w:tcW w:w="910" w:type="dxa"/>
            <w:tcBorders>
              <w:top w:val="single" w:sz="4" w:space="0" w:color="auto"/>
              <w:left w:val="nil"/>
              <w:bottom w:val="single" w:sz="4" w:space="0" w:color="auto"/>
              <w:right w:val="single" w:sz="4" w:space="0" w:color="auto"/>
            </w:tcBorders>
            <w:shd w:val="clear" w:color="auto" w:fill="auto"/>
            <w:vAlign w:val="center"/>
          </w:tcPr>
          <w:p w14:paraId="0E6AC360" w14:textId="77777777" w:rsidR="00350727" w:rsidRPr="00350727" w:rsidRDefault="00350727" w:rsidP="00350727">
            <w:pPr>
              <w:jc w:val="center"/>
              <w:rPr>
                <w:sz w:val="22"/>
                <w:szCs w:val="22"/>
              </w:rPr>
            </w:pPr>
            <w:r w:rsidRPr="00350727">
              <w:rPr>
                <w:sz w:val="22"/>
                <w:szCs w:val="22"/>
              </w:rPr>
              <w:t>113,65</w:t>
            </w:r>
          </w:p>
        </w:tc>
        <w:tc>
          <w:tcPr>
            <w:tcW w:w="910" w:type="dxa"/>
            <w:tcBorders>
              <w:top w:val="single" w:sz="4" w:space="0" w:color="auto"/>
              <w:left w:val="nil"/>
              <w:bottom w:val="single" w:sz="4" w:space="0" w:color="auto"/>
              <w:right w:val="single" w:sz="4" w:space="0" w:color="auto"/>
            </w:tcBorders>
            <w:shd w:val="clear" w:color="auto" w:fill="auto"/>
            <w:vAlign w:val="center"/>
          </w:tcPr>
          <w:p w14:paraId="30D5FAB0" w14:textId="77777777" w:rsidR="00350727" w:rsidRPr="00350727" w:rsidRDefault="00350727" w:rsidP="00350727">
            <w:pPr>
              <w:jc w:val="center"/>
              <w:rPr>
                <w:sz w:val="22"/>
                <w:szCs w:val="22"/>
              </w:rPr>
            </w:pPr>
            <w:r w:rsidRPr="00350727">
              <w:rPr>
                <w:sz w:val="22"/>
                <w:szCs w:val="22"/>
              </w:rPr>
              <w:t>94,14</w:t>
            </w:r>
          </w:p>
        </w:tc>
        <w:tc>
          <w:tcPr>
            <w:tcW w:w="910" w:type="dxa"/>
            <w:tcBorders>
              <w:top w:val="single" w:sz="4" w:space="0" w:color="auto"/>
              <w:left w:val="nil"/>
              <w:bottom w:val="single" w:sz="4" w:space="0" w:color="auto"/>
              <w:right w:val="single" w:sz="4" w:space="0" w:color="auto"/>
            </w:tcBorders>
            <w:shd w:val="clear" w:color="auto" w:fill="auto"/>
            <w:vAlign w:val="center"/>
          </w:tcPr>
          <w:p w14:paraId="1BFF105A" w14:textId="77777777" w:rsidR="00350727" w:rsidRPr="00350727" w:rsidRDefault="00350727" w:rsidP="00350727">
            <w:pPr>
              <w:jc w:val="center"/>
              <w:rPr>
                <w:sz w:val="22"/>
                <w:szCs w:val="22"/>
              </w:rPr>
            </w:pPr>
            <w:r w:rsidRPr="00350727">
              <w:rPr>
                <w:sz w:val="22"/>
                <w:szCs w:val="22"/>
              </w:rPr>
              <w:t>92,99</w:t>
            </w:r>
          </w:p>
        </w:tc>
        <w:tc>
          <w:tcPr>
            <w:tcW w:w="910" w:type="dxa"/>
            <w:tcBorders>
              <w:top w:val="single" w:sz="4" w:space="0" w:color="auto"/>
              <w:left w:val="nil"/>
              <w:bottom w:val="single" w:sz="4" w:space="0" w:color="auto"/>
              <w:right w:val="single" w:sz="4" w:space="0" w:color="auto"/>
            </w:tcBorders>
            <w:shd w:val="clear" w:color="auto" w:fill="auto"/>
            <w:vAlign w:val="center"/>
          </w:tcPr>
          <w:p w14:paraId="2322FB14" w14:textId="77777777" w:rsidR="00350727" w:rsidRPr="00350727" w:rsidRDefault="00350727" w:rsidP="00350727">
            <w:pPr>
              <w:jc w:val="center"/>
              <w:rPr>
                <w:sz w:val="22"/>
                <w:szCs w:val="22"/>
              </w:rPr>
            </w:pPr>
            <w:r w:rsidRPr="00350727">
              <w:rPr>
                <w:sz w:val="22"/>
                <w:szCs w:val="22"/>
              </w:rPr>
              <w:t>99,31</w:t>
            </w:r>
          </w:p>
        </w:tc>
        <w:tc>
          <w:tcPr>
            <w:tcW w:w="910" w:type="dxa"/>
            <w:tcBorders>
              <w:top w:val="single" w:sz="4" w:space="0" w:color="auto"/>
              <w:left w:val="nil"/>
              <w:bottom w:val="single" w:sz="4" w:space="0" w:color="auto"/>
              <w:right w:val="single" w:sz="4" w:space="0" w:color="auto"/>
            </w:tcBorders>
            <w:shd w:val="clear" w:color="auto" w:fill="auto"/>
            <w:vAlign w:val="center"/>
          </w:tcPr>
          <w:p w14:paraId="1006F274" w14:textId="77777777" w:rsidR="00350727" w:rsidRPr="00350727" w:rsidRDefault="00350727" w:rsidP="00350727">
            <w:pPr>
              <w:jc w:val="center"/>
              <w:rPr>
                <w:sz w:val="22"/>
                <w:szCs w:val="22"/>
              </w:rPr>
            </w:pPr>
            <w:r w:rsidRPr="00350727">
              <w:rPr>
                <w:sz w:val="22"/>
                <w:szCs w:val="22"/>
              </w:rPr>
              <w:t>94,71</w:t>
            </w:r>
          </w:p>
        </w:tc>
        <w:tc>
          <w:tcPr>
            <w:tcW w:w="1365" w:type="dxa"/>
            <w:tcBorders>
              <w:top w:val="single" w:sz="4" w:space="0" w:color="auto"/>
              <w:left w:val="nil"/>
              <w:bottom w:val="single" w:sz="4" w:space="0" w:color="auto"/>
              <w:right w:val="single" w:sz="4" w:space="0" w:color="auto"/>
            </w:tcBorders>
            <w:shd w:val="clear" w:color="auto" w:fill="auto"/>
            <w:vAlign w:val="center"/>
          </w:tcPr>
          <w:p w14:paraId="75900ADA" w14:textId="77777777" w:rsidR="00350727" w:rsidRPr="00350727" w:rsidRDefault="00350727" w:rsidP="00350727">
            <w:pPr>
              <w:jc w:val="center"/>
              <w:rPr>
                <w:sz w:val="22"/>
                <w:szCs w:val="22"/>
              </w:rPr>
            </w:pPr>
            <w:r w:rsidRPr="00350727">
              <w:rPr>
                <w:sz w:val="22"/>
                <w:szCs w:val="22"/>
              </w:rPr>
              <w:t>15,93</w:t>
            </w:r>
          </w:p>
        </w:tc>
        <w:tc>
          <w:tcPr>
            <w:tcW w:w="1451" w:type="dxa"/>
            <w:tcBorders>
              <w:top w:val="single" w:sz="4" w:space="0" w:color="auto"/>
              <w:left w:val="nil"/>
              <w:bottom w:val="single" w:sz="4" w:space="0" w:color="auto"/>
              <w:right w:val="single" w:sz="4" w:space="0" w:color="auto"/>
            </w:tcBorders>
            <w:shd w:val="clear" w:color="auto" w:fill="auto"/>
            <w:vAlign w:val="center"/>
          </w:tcPr>
          <w:p w14:paraId="31FD4EAC" w14:textId="77777777" w:rsidR="00350727" w:rsidRPr="00350727" w:rsidRDefault="00350727" w:rsidP="00350727">
            <w:pPr>
              <w:jc w:val="center"/>
              <w:rPr>
                <w:sz w:val="22"/>
                <w:szCs w:val="22"/>
              </w:rPr>
            </w:pPr>
            <w:r w:rsidRPr="00350727">
              <w:rPr>
                <w:sz w:val="22"/>
                <w:szCs w:val="22"/>
              </w:rPr>
              <w:t>1 437,67</w:t>
            </w:r>
          </w:p>
        </w:tc>
        <w:tc>
          <w:tcPr>
            <w:tcW w:w="1209" w:type="dxa"/>
            <w:tcBorders>
              <w:top w:val="nil"/>
              <w:left w:val="nil"/>
              <w:bottom w:val="single" w:sz="4" w:space="0" w:color="auto"/>
              <w:right w:val="single" w:sz="4" w:space="0" w:color="auto"/>
            </w:tcBorders>
            <w:shd w:val="clear" w:color="auto" w:fill="auto"/>
            <w:vAlign w:val="center"/>
            <w:hideMark/>
          </w:tcPr>
          <w:p w14:paraId="5DBFF187" w14:textId="77777777" w:rsidR="00350727" w:rsidRPr="00350727" w:rsidRDefault="00350727" w:rsidP="00350727">
            <w:pPr>
              <w:jc w:val="center"/>
            </w:pPr>
            <w:r w:rsidRPr="00350727">
              <w:t>х</w:t>
            </w:r>
          </w:p>
        </w:tc>
        <w:tc>
          <w:tcPr>
            <w:tcW w:w="1134" w:type="dxa"/>
            <w:tcBorders>
              <w:top w:val="nil"/>
              <w:left w:val="nil"/>
              <w:bottom w:val="single" w:sz="4" w:space="0" w:color="auto"/>
              <w:right w:val="single" w:sz="4" w:space="0" w:color="auto"/>
            </w:tcBorders>
            <w:shd w:val="clear" w:color="auto" w:fill="auto"/>
            <w:vAlign w:val="center"/>
            <w:hideMark/>
          </w:tcPr>
          <w:p w14:paraId="27A1A81A" w14:textId="77777777" w:rsidR="00350727" w:rsidRPr="00350727" w:rsidRDefault="00350727" w:rsidP="00350727">
            <w:pPr>
              <w:jc w:val="center"/>
            </w:pPr>
            <w:r w:rsidRPr="00350727">
              <w:t>х</w:t>
            </w:r>
          </w:p>
        </w:tc>
      </w:tr>
      <w:tr w:rsidR="00350727" w:rsidRPr="00350727" w14:paraId="1FEFE423" w14:textId="77777777" w:rsidTr="00F95151">
        <w:trPr>
          <w:trHeight w:val="284"/>
          <w:jc w:val="center"/>
        </w:trPr>
        <w:tc>
          <w:tcPr>
            <w:tcW w:w="1961" w:type="dxa"/>
            <w:vMerge/>
            <w:tcBorders>
              <w:left w:val="single" w:sz="4" w:space="0" w:color="auto"/>
              <w:right w:val="single" w:sz="4" w:space="0" w:color="auto"/>
            </w:tcBorders>
            <w:shd w:val="clear" w:color="auto" w:fill="auto"/>
            <w:vAlign w:val="center"/>
            <w:hideMark/>
          </w:tcPr>
          <w:p w14:paraId="3AB2D63F" w14:textId="77777777" w:rsidR="00350727" w:rsidRPr="00350727" w:rsidRDefault="00350727" w:rsidP="00350727">
            <w:pPr>
              <w:jc w:val="cente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9D1F5D7" w14:textId="77777777" w:rsidR="00350727" w:rsidRPr="00350727" w:rsidRDefault="00350727" w:rsidP="00350727">
            <w:pPr>
              <w:jc w:val="center"/>
              <w:rPr>
                <w:sz w:val="22"/>
                <w:szCs w:val="22"/>
              </w:rPr>
            </w:pPr>
            <w:r w:rsidRPr="00350727">
              <w:rPr>
                <w:sz w:val="22"/>
                <w:szCs w:val="22"/>
              </w:rPr>
              <w:t>с 01.01.2024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06D139D6" w14:textId="77777777" w:rsidR="00350727" w:rsidRPr="00350727" w:rsidRDefault="00350727" w:rsidP="00350727">
            <w:pPr>
              <w:jc w:val="center"/>
              <w:rPr>
                <w:sz w:val="22"/>
                <w:szCs w:val="22"/>
              </w:rPr>
            </w:pPr>
            <w:r w:rsidRPr="00350727">
              <w:rPr>
                <w:sz w:val="22"/>
                <w:szCs w:val="22"/>
              </w:rPr>
              <w:t>112,97</w:t>
            </w:r>
          </w:p>
        </w:tc>
        <w:tc>
          <w:tcPr>
            <w:tcW w:w="910" w:type="dxa"/>
            <w:tcBorders>
              <w:top w:val="nil"/>
              <w:left w:val="nil"/>
              <w:bottom w:val="single" w:sz="4" w:space="0" w:color="auto"/>
              <w:right w:val="single" w:sz="4" w:space="0" w:color="auto"/>
            </w:tcBorders>
            <w:shd w:val="clear" w:color="auto" w:fill="auto"/>
            <w:vAlign w:val="center"/>
          </w:tcPr>
          <w:p w14:paraId="23A47C9E" w14:textId="77777777" w:rsidR="00350727" w:rsidRPr="00350727" w:rsidRDefault="00350727" w:rsidP="00350727">
            <w:pPr>
              <w:jc w:val="center"/>
              <w:rPr>
                <w:sz w:val="22"/>
                <w:szCs w:val="22"/>
              </w:rPr>
            </w:pPr>
            <w:r w:rsidRPr="00350727">
              <w:rPr>
                <w:sz w:val="22"/>
                <w:szCs w:val="22"/>
              </w:rPr>
              <w:t>111,59</w:t>
            </w:r>
          </w:p>
        </w:tc>
        <w:tc>
          <w:tcPr>
            <w:tcW w:w="910" w:type="dxa"/>
            <w:tcBorders>
              <w:top w:val="nil"/>
              <w:left w:val="nil"/>
              <w:bottom w:val="single" w:sz="4" w:space="0" w:color="auto"/>
              <w:right w:val="single" w:sz="4" w:space="0" w:color="auto"/>
            </w:tcBorders>
            <w:shd w:val="clear" w:color="auto" w:fill="auto"/>
            <w:vAlign w:val="center"/>
          </w:tcPr>
          <w:p w14:paraId="784D83E0" w14:textId="77777777" w:rsidR="00350727" w:rsidRPr="00350727" w:rsidRDefault="00350727" w:rsidP="00350727">
            <w:pPr>
              <w:jc w:val="center"/>
              <w:rPr>
                <w:sz w:val="22"/>
                <w:szCs w:val="22"/>
              </w:rPr>
            </w:pPr>
            <w:r w:rsidRPr="00350727">
              <w:rPr>
                <w:sz w:val="22"/>
                <w:szCs w:val="22"/>
              </w:rPr>
              <w:t>119,17</w:t>
            </w:r>
          </w:p>
        </w:tc>
        <w:tc>
          <w:tcPr>
            <w:tcW w:w="910" w:type="dxa"/>
            <w:tcBorders>
              <w:top w:val="nil"/>
              <w:left w:val="nil"/>
              <w:bottom w:val="single" w:sz="4" w:space="0" w:color="auto"/>
              <w:right w:val="single" w:sz="4" w:space="0" w:color="auto"/>
            </w:tcBorders>
            <w:shd w:val="clear" w:color="auto" w:fill="auto"/>
            <w:vAlign w:val="center"/>
          </w:tcPr>
          <w:p w14:paraId="50C91758" w14:textId="77777777" w:rsidR="00350727" w:rsidRPr="00350727" w:rsidRDefault="00350727" w:rsidP="00350727">
            <w:pPr>
              <w:jc w:val="center"/>
              <w:rPr>
                <w:sz w:val="22"/>
                <w:szCs w:val="22"/>
              </w:rPr>
            </w:pPr>
            <w:r w:rsidRPr="00350727">
              <w:rPr>
                <w:sz w:val="22"/>
                <w:szCs w:val="22"/>
              </w:rPr>
              <w:t>113,65</w:t>
            </w:r>
          </w:p>
        </w:tc>
        <w:tc>
          <w:tcPr>
            <w:tcW w:w="910" w:type="dxa"/>
            <w:tcBorders>
              <w:top w:val="nil"/>
              <w:left w:val="nil"/>
              <w:bottom w:val="single" w:sz="4" w:space="0" w:color="auto"/>
              <w:right w:val="single" w:sz="4" w:space="0" w:color="auto"/>
            </w:tcBorders>
            <w:shd w:val="clear" w:color="auto" w:fill="auto"/>
            <w:vAlign w:val="center"/>
          </w:tcPr>
          <w:p w14:paraId="4D916542" w14:textId="77777777" w:rsidR="00350727" w:rsidRPr="00350727" w:rsidRDefault="00350727" w:rsidP="00350727">
            <w:pPr>
              <w:jc w:val="center"/>
              <w:rPr>
                <w:sz w:val="22"/>
                <w:szCs w:val="22"/>
              </w:rPr>
            </w:pPr>
            <w:r w:rsidRPr="00350727">
              <w:rPr>
                <w:sz w:val="22"/>
                <w:szCs w:val="22"/>
              </w:rPr>
              <w:t>94,14</w:t>
            </w:r>
          </w:p>
        </w:tc>
        <w:tc>
          <w:tcPr>
            <w:tcW w:w="910" w:type="dxa"/>
            <w:tcBorders>
              <w:top w:val="nil"/>
              <w:left w:val="nil"/>
              <w:bottom w:val="single" w:sz="4" w:space="0" w:color="auto"/>
              <w:right w:val="single" w:sz="4" w:space="0" w:color="auto"/>
            </w:tcBorders>
            <w:shd w:val="clear" w:color="auto" w:fill="auto"/>
            <w:vAlign w:val="center"/>
          </w:tcPr>
          <w:p w14:paraId="5DE66A18" w14:textId="77777777" w:rsidR="00350727" w:rsidRPr="00350727" w:rsidRDefault="00350727" w:rsidP="00350727">
            <w:pPr>
              <w:jc w:val="center"/>
              <w:rPr>
                <w:sz w:val="22"/>
                <w:szCs w:val="22"/>
              </w:rPr>
            </w:pPr>
            <w:r w:rsidRPr="00350727">
              <w:rPr>
                <w:sz w:val="22"/>
                <w:szCs w:val="22"/>
              </w:rPr>
              <w:t>92,99</w:t>
            </w:r>
          </w:p>
        </w:tc>
        <w:tc>
          <w:tcPr>
            <w:tcW w:w="910" w:type="dxa"/>
            <w:tcBorders>
              <w:top w:val="nil"/>
              <w:left w:val="nil"/>
              <w:bottom w:val="single" w:sz="4" w:space="0" w:color="auto"/>
              <w:right w:val="single" w:sz="4" w:space="0" w:color="auto"/>
            </w:tcBorders>
            <w:shd w:val="clear" w:color="auto" w:fill="auto"/>
            <w:vAlign w:val="center"/>
          </w:tcPr>
          <w:p w14:paraId="6B8101BE" w14:textId="77777777" w:rsidR="00350727" w:rsidRPr="00350727" w:rsidRDefault="00350727" w:rsidP="00350727">
            <w:pPr>
              <w:jc w:val="center"/>
              <w:rPr>
                <w:sz w:val="22"/>
                <w:szCs w:val="22"/>
              </w:rPr>
            </w:pPr>
            <w:r w:rsidRPr="00350727">
              <w:rPr>
                <w:sz w:val="22"/>
                <w:szCs w:val="22"/>
              </w:rPr>
              <w:t>99,31</w:t>
            </w:r>
          </w:p>
        </w:tc>
        <w:tc>
          <w:tcPr>
            <w:tcW w:w="910" w:type="dxa"/>
            <w:tcBorders>
              <w:top w:val="nil"/>
              <w:left w:val="nil"/>
              <w:bottom w:val="single" w:sz="4" w:space="0" w:color="auto"/>
              <w:right w:val="single" w:sz="4" w:space="0" w:color="auto"/>
            </w:tcBorders>
            <w:shd w:val="clear" w:color="auto" w:fill="auto"/>
            <w:vAlign w:val="center"/>
          </w:tcPr>
          <w:p w14:paraId="4F2CCCDC" w14:textId="77777777" w:rsidR="00350727" w:rsidRPr="00350727" w:rsidRDefault="00350727" w:rsidP="00350727">
            <w:pPr>
              <w:jc w:val="center"/>
              <w:rPr>
                <w:sz w:val="22"/>
                <w:szCs w:val="22"/>
              </w:rPr>
            </w:pPr>
            <w:r w:rsidRPr="00350727">
              <w:rPr>
                <w:sz w:val="22"/>
                <w:szCs w:val="22"/>
              </w:rPr>
              <w:t>94,71</w:t>
            </w:r>
          </w:p>
        </w:tc>
        <w:tc>
          <w:tcPr>
            <w:tcW w:w="1365" w:type="dxa"/>
            <w:tcBorders>
              <w:top w:val="nil"/>
              <w:left w:val="nil"/>
              <w:bottom w:val="single" w:sz="4" w:space="0" w:color="auto"/>
              <w:right w:val="single" w:sz="4" w:space="0" w:color="auto"/>
            </w:tcBorders>
            <w:shd w:val="clear" w:color="auto" w:fill="auto"/>
            <w:vAlign w:val="center"/>
          </w:tcPr>
          <w:p w14:paraId="04BBF110" w14:textId="77777777" w:rsidR="00350727" w:rsidRPr="00350727" w:rsidRDefault="00350727" w:rsidP="00350727">
            <w:pPr>
              <w:jc w:val="center"/>
              <w:rPr>
                <w:sz w:val="22"/>
                <w:szCs w:val="22"/>
              </w:rPr>
            </w:pPr>
            <w:r w:rsidRPr="00350727">
              <w:rPr>
                <w:sz w:val="22"/>
                <w:szCs w:val="22"/>
              </w:rPr>
              <w:t>15,93</w:t>
            </w:r>
          </w:p>
        </w:tc>
        <w:tc>
          <w:tcPr>
            <w:tcW w:w="1451" w:type="dxa"/>
            <w:tcBorders>
              <w:top w:val="nil"/>
              <w:left w:val="nil"/>
              <w:bottom w:val="single" w:sz="4" w:space="0" w:color="auto"/>
              <w:right w:val="single" w:sz="4" w:space="0" w:color="auto"/>
            </w:tcBorders>
            <w:shd w:val="clear" w:color="auto" w:fill="auto"/>
            <w:vAlign w:val="center"/>
          </w:tcPr>
          <w:p w14:paraId="391B9DD2" w14:textId="77777777" w:rsidR="00350727" w:rsidRPr="00350727" w:rsidRDefault="00350727" w:rsidP="00350727">
            <w:pPr>
              <w:jc w:val="center"/>
              <w:rPr>
                <w:sz w:val="22"/>
                <w:szCs w:val="22"/>
              </w:rPr>
            </w:pPr>
            <w:r w:rsidRPr="00350727">
              <w:rPr>
                <w:sz w:val="22"/>
                <w:szCs w:val="22"/>
              </w:rPr>
              <w:t>1 437,67</w:t>
            </w:r>
          </w:p>
        </w:tc>
        <w:tc>
          <w:tcPr>
            <w:tcW w:w="1209" w:type="dxa"/>
            <w:tcBorders>
              <w:top w:val="nil"/>
              <w:left w:val="nil"/>
              <w:bottom w:val="single" w:sz="4" w:space="0" w:color="auto"/>
              <w:right w:val="single" w:sz="4" w:space="0" w:color="auto"/>
            </w:tcBorders>
            <w:shd w:val="clear" w:color="auto" w:fill="auto"/>
            <w:vAlign w:val="center"/>
            <w:hideMark/>
          </w:tcPr>
          <w:p w14:paraId="7382652A" w14:textId="77777777" w:rsidR="00350727" w:rsidRPr="00350727" w:rsidRDefault="00350727" w:rsidP="00350727">
            <w:pPr>
              <w:jc w:val="center"/>
            </w:pPr>
            <w:r w:rsidRPr="00350727">
              <w:t>х</w:t>
            </w:r>
          </w:p>
        </w:tc>
        <w:tc>
          <w:tcPr>
            <w:tcW w:w="1134" w:type="dxa"/>
            <w:tcBorders>
              <w:top w:val="nil"/>
              <w:left w:val="nil"/>
              <w:bottom w:val="single" w:sz="4" w:space="0" w:color="auto"/>
              <w:right w:val="single" w:sz="4" w:space="0" w:color="auto"/>
            </w:tcBorders>
            <w:shd w:val="clear" w:color="auto" w:fill="auto"/>
            <w:vAlign w:val="center"/>
            <w:hideMark/>
          </w:tcPr>
          <w:p w14:paraId="6C700154" w14:textId="77777777" w:rsidR="00350727" w:rsidRPr="00350727" w:rsidRDefault="00350727" w:rsidP="00350727">
            <w:pPr>
              <w:jc w:val="center"/>
            </w:pPr>
            <w:r w:rsidRPr="00350727">
              <w:t>х</w:t>
            </w:r>
          </w:p>
        </w:tc>
      </w:tr>
      <w:tr w:rsidR="00350727" w:rsidRPr="00350727" w14:paraId="63B75C49" w14:textId="77777777" w:rsidTr="00F95151">
        <w:trPr>
          <w:trHeight w:val="284"/>
          <w:jc w:val="center"/>
        </w:trPr>
        <w:tc>
          <w:tcPr>
            <w:tcW w:w="1961" w:type="dxa"/>
            <w:vMerge/>
            <w:tcBorders>
              <w:left w:val="single" w:sz="4" w:space="0" w:color="auto"/>
              <w:right w:val="single" w:sz="4" w:space="0" w:color="auto"/>
            </w:tcBorders>
            <w:vAlign w:val="center"/>
            <w:hideMark/>
          </w:tcPr>
          <w:p w14:paraId="510FC67D" w14:textId="77777777" w:rsidR="00350727" w:rsidRPr="00350727" w:rsidRDefault="00350727" w:rsidP="00350727">
            <w:pPr>
              <w:jc w:val="cente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653E96F4" w14:textId="77777777" w:rsidR="00350727" w:rsidRPr="00350727" w:rsidRDefault="00350727" w:rsidP="00350727">
            <w:pPr>
              <w:jc w:val="center"/>
              <w:rPr>
                <w:sz w:val="22"/>
                <w:szCs w:val="22"/>
              </w:rPr>
            </w:pPr>
            <w:r w:rsidRPr="00350727">
              <w:rPr>
                <w:sz w:val="22"/>
                <w:szCs w:val="22"/>
              </w:rPr>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2D31FDE9" w14:textId="77777777" w:rsidR="00350727" w:rsidRPr="00350727" w:rsidRDefault="00350727" w:rsidP="00350727">
            <w:pPr>
              <w:jc w:val="center"/>
              <w:rPr>
                <w:sz w:val="22"/>
                <w:szCs w:val="22"/>
              </w:rPr>
            </w:pPr>
            <w:r w:rsidRPr="00350727">
              <w:rPr>
                <w:sz w:val="22"/>
                <w:szCs w:val="22"/>
              </w:rPr>
              <w:t>122,15</w:t>
            </w:r>
          </w:p>
        </w:tc>
        <w:tc>
          <w:tcPr>
            <w:tcW w:w="910" w:type="dxa"/>
            <w:tcBorders>
              <w:top w:val="nil"/>
              <w:left w:val="nil"/>
              <w:bottom w:val="single" w:sz="4" w:space="0" w:color="auto"/>
              <w:right w:val="single" w:sz="4" w:space="0" w:color="auto"/>
            </w:tcBorders>
            <w:shd w:val="clear" w:color="auto" w:fill="auto"/>
            <w:vAlign w:val="center"/>
          </w:tcPr>
          <w:p w14:paraId="71E6A35E" w14:textId="77777777" w:rsidR="00350727" w:rsidRPr="00350727" w:rsidRDefault="00350727" w:rsidP="00350727">
            <w:pPr>
              <w:jc w:val="center"/>
              <w:rPr>
                <w:sz w:val="22"/>
                <w:szCs w:val="22"/>
              </w:rPr>
            </w:pPr>
            <w:r w:rsidRPr="00350727">
              <w:rPr>
                <w:sz w:val="22"/>
                <w:szCs w:val="22"/>
              </w:rPr>
              <w:t>120,65</w:t>
            </w:r>
          </w:p>
        </w:tc>
        <w:tc>
          <w:tcPr>
            <w:tcW w:w="910" w:type="dxa"/>
            <w:tcBorders>
              <w:top w:val="nil"/>
              <w:left w:val="nil"/>
              <w:bottom w:val="single" w:sz="4" w:space="0" w:color="auto"/>
              <w:right w:val="single" w:sz="4" w:space="0" w:color="auto"/>
            </w:tcBorders>
            <w:shd w:val="clear" w:color="auto" w:fill="auto"/>
            <w:vAlign w:val="center"/>
          </w:tcPr>
          <w:p w14:paraId="3816312E" w14:textId="77777777" w:rsidR="00350727" w:rsidRPr="00350727" w:rsidRDefault="00350727" w:rsidP="00350727">
            <w:pPr>
              <w:jc w:val="center"/>
              <w:rPr>
                <w:sz w:val="22"/>
                <w:szCs w:val="22"/>
              </w:rPr>
            </w:pPr>
            <w:r w:rsidRPr="00350727">
              <w:rPr>
                <w:sz w:val="22"/>
                <w:szCs w:val="22"/>
              </w:rPr>
              <w:t>128,92</w:t>
            </w:r>
          </w:p>
        </w:tc>
        <w:tc>
          <w:tcPr>
            <w:tcW w:w="910" w:type="dxa"/>
            <w:tcBorders>
              <w:top w:val="nil"/>
              <w:left w:val="nil"/>
              <w:bottom w:val="single" w:sz="4" w:space="0" w:color="auto"/>
              <w:right w:val="single" w:sz="4" w:space="0" w:color="auto"/>
            </w:tcBorders>
            <w:shd w:val="clear" w:color="auto" w:fill="auto"/>
            <w:vAlign w:val="center"/>
          </w:tcPr>
          <w:p w14:paraId="46697812" w14:textId="77777777" w:rsidR="00350727" w:rsidRPr="00350727" w:rsidRDefault="00350727" w:rsidP="00350727">
            <w:pPr>
              <w:jc w:val="center"/>
              <w:rPr>
                <w:sz w:val="22"/>
                <w:szCs w:val="22"/>
              </w:rPr>
            </w:pPr>
            <w:r w:rsidRPr="00350727">
              <w:rPr>
                <w:sz w:val="22"/>
                <w:szCs w:val="22"/>
              </w:rPr>
              <w:t>122,90</w:t>
            </w:r>
          </w:p>
        </w:tc>
        <w:tc>
          <w:tcPr>
            <w:tcW w:w="910" w:type="dxa"/>
            <w:tcBorders>
              <w:top w:val="nil"/>
              <w:left w:val="nil"/>
              <w:bottom w:val="single" w:sz="4" w:space="0" w:color="auto"/>
              <w:right w:val="single" w:sz="4" w:space="0" w:color="auto"/>
            </w:tcBorders>
            <w:shd w:val="clear" w:color="auto" w:fill="auto"/>
            <w:vAlign w:val="center"/>
          </w:tcPr>
          <w:p w14:paraId="57301385" w14:textId="77777777" w:rsidR="00350727" w:rsidRPr="00350727" w:rsidRDefault="00350727" w:rsidP="00350727">
            <w:pPr>
              <w:jc w:val="center"/>
              <w:rPr>
                <w:sz w:val="22"/>
                <w:szCs w:val="22"/>
              </w:rPr>
            </w:pPr>
            <w:r w:rsidRPr="00350727">
              <w:rPr>
                <w:sz w:val="22"/>
                <w:szCs w:val="22"/>
              </w:rPr>
              <w:t>101,79</w:t>
            </w:r>
          </w:p>
        </w:tc>
        <w:tc>
          <w:tcPr>
            <w:tcW w:w="910" w:type="dxa"/>
            <w:tcBorders>
              <w:top w:val="nil"/>
              <w:left w:val="nil"/>
              <w:bottom w:val="single" w:sz="4" w:space="0" w:color="auto"/>
              <w:right w:val="single" w:sz="4" w:space="0" w:color="auto"/>
            </w:tcBorders>
            <w:shd w:val="clear" w:color="auto" w:fill="auto"/>
            <w:vAlign w:val="center"/>
          </w:tcPr>
          <w:p w14:paraId="6A69AC02" w14:textId="77777777" w:rsidR="00350727" w:rsidRPr="00350727" w:rsidRDefault="00350727" w:rsidP="00350727">
            <w:pPr>
              <w:jc w:val="center"/>
              <w:rPr>
                <w:sz w:val="22"/>
                <w:szCs w:val="22"/>
              </w:rPr>
            </w:pPr>
            <w:r w:rsidRPr="00350727">
              <w:rPr>
                <w:sz w:val="22"/>
                <w:szCs w:val="22"/>
              </w:rPr>
              <w:t>100,54</w:t>
            </w:r>
          </w:p>
        </w:tc>
        <w:tc>
          <w:tcPr>
            <w:tcW w:w="910" w:type="dxa"/>
            <w:tcBorders>
              <w:top w:val="nil"/>
              <w:left w:val="nil"/>
              <w:bottom w:val="single" w:sz="4" w:space="0" w:color="auto"/>
              <w:right w:val="single" w:sz="4" w:space="0" w:color="auto"/>
            </w:tcBorders>
            <w:shd w:val="clear" w:color="auto" w:fill="auto"/>
            <w:vAlign w:val="center"/>
          </w:tcPr>
          <w:p w14:paraId="72F8A8A2" w14:textId="77777777" w:rsidR="00350727" w:rsidRPr="00350727" w:rsidRDefault="00350727" w:rsidP="00350727">
            <w:pPr>
              <w:jc w:val="center"/>
              <w:rPr>
                <w:sz w:val="22"/>
                <w:szCs w:val="22"/>
              </w:rPr>
            </w:pPr>
            <w:r w:rsidRPr="00350727">
              <w:rPr>
                <w:sz w:val="22"/>
                <w:szCs w:val="22"/>
              </w:rPr>
              <w:t>107,43</w:t>
            </w:r>
          </w:p>
        </w:tc>
        <w:tc>
          <w:tcPr>
            <w:tcW w:w="910" w:type="dxa"/>
            <w:tcBorders>
              <w:top w:val="nil"/>
              <w:left w:val="nil"/>
              <w:bottom w:val="single" w:sz="4" w:space="0" w:color="auto"/>
              <w:right w:val="single" w:sz="4" w:space="0" w:color="auto"/>
            </w:tcBorders>
            <w:shd w:val="clear" w:color="auto" w:fill="auto"/>
            <w:vAlign w:val="center"/>
          </w:tcPr>
          <w:p w14:paraId="486A3BDF" w14:textId="77777777" w:rsidR="00350727" w:rsidRPr="00350727" w:rsidRDefault="00350727" w:rsidP="00350727">
            <w:pPr>
              <w:jc w:val="center"/>
              <w:rPr>
                <w:sz w:val="22"/>
                <w:szCs w:val="22"/>
              </w:rPr>
            </w:pPr>
            <w:r w:rsidRPr="00350727">
              <w:rPr>
                <w:sz w:val="22"/>
                <w:szCs w:val="22"/>
              </w:rPr>
              <w:t>102,42</w:t>
            </w:r>
          </w:p>
        </w:tc>
        <w:tc>
          <w:tcPr>
            <w:tcW w:w="1365" w:type="dxa"/>
            <w:tcBorders>
              <w:top w:val="nil"/>
              <w:left w:val="nil"/>
              <w:bottom w:val="single" w:sz="4" w:space="0" w:color="auto"/>
              <w:right w:val="single" w:sz="4" w:space="0" w:color="auto"/>
            </w:tcBorders>
            <w:shd w:val="clear" w:color="auto" w:fill="auto"/>
            <w:vAlign w:val="center"/>
          </w:tcPr>
          <w:p w14:paraId="2E87BEF1" w14:textId="77777777" w:rsidR="00350727" w:rsidRPr="00350727" w:rsidRDefault="00350727" w:rsidP="00350727">
            <w:pPr>
              <w:jc w:val="center"/>
              <w:rPr>
                <w:sz w:val="22"/>
                <w:szCs w:val="22"/>
              </w:rPr>
            </w:pPr>
            <w:r w:rsidRPr="00350727">
              <w:rPr>
                <w:sz w:val="22"/>
                <w:szCs w:val="22"/>
              </w:rPr>
              <w:t>16,57</w:t>
            </w:r>
          </w:p>
        </w:tc>
        <w:tc>
          <w:tcPr>
            <w:tcW w:w="1451" w:type="dxa"/>
            <w:tcBorders>
              <w:top w:val="nil"/>
              <w:left w:val="nil"/>
              <w:bottom w:val="single" w:sz="4" w:space="0" w:color="auto"/>
              <w:right w:val="single" w:sz="4" w:space="0" w:color="auto"/>
            </w:tcBorders>
            <w:shd w:val="clear" w:color="auto" w:fill="auto"/>
            <w:vAlign w:val="center"/>
          </w:tcPr>
          <w:p w14:paraId="28B4F0BB" w14:textId="77777777" w:rsidR="00350727" w:rsidRPr="00350727" w:rsidRDefault="00350727" w:rsidP="00350727">
            <w:pPr>
              <w:jc w:val="center"/>
              <w:rPr>
                <w:sz w:val="22"/>
                <w:szCs w:val="22"/>
              </w:rPr>
            </w:pPr>
            <w:r w:rsidRPr="00350727">
              <w:rPr>
                <w:sz w:val="22"/>
                <w:szCs w:val="22"/>
              </w:rPr>
              <w:t>1 566,58</w:t>
            </w:r>
          </w:p>
        </w:tc>
        <w:tc>
          <w:tcPr>
            <w:tcW w:w="1209" w:type="dxa"/>
            <w:tcBorders>
              <w:top w:val="nil"/>
              <w:left w:val="nil"/>
              <w:bottom w:val="single" w:sz="4" w:space="0" w:color="auto"/>
              <w:right w:val="single" w:sz="4" w:space="0" w:color="auto"/>
            </w:tcBorders>
            <w:shd w:val="clear" w:color="auto" w:fill="auto"/>
            <w:vAlign w:val="center"/>
            <w:hideMark/>
          </w:tcPr>
          <w:p w14:paraId="4083ECDB" w14:textId="77777777" w:rsidR="00350727" w:rsidRPr="00350727" w:rsidRDefault="00350727" w:rsidP="00350727">
            <w:pPr>
              <w:jc w:val="center"/>
            </w:pPr>
            <w:r w:rsidRPr="00350727">
              <w:t>х</w:t>
            </w:r>
          </w:p>
        </w:tc>
        <w:tc>
          <w:tcPr>
            <w:tcW w:w="1134" w:type="dxa"/>
            <w:tcBorders>
              <w:top w:val="nil"/>
              <w:left w:val="nil"/>
              <w:bottom w:val="single" w:sz="4" w:space="0" w:color="auto"/>
              <w:right w:val="single" w:sz="4" w:space="0" w:color="auto"/>
            </w:tcBorders>
            <w:shd w:val="clear" w:color="auto" w:fill="auto"/>
            <w:vAlign w:val="center"/>
            <w:hideMark/>
          </w:tcPr>
          <w:p w14:paraId="20226CDF" w14:textId="77777777" w:rsidR="00350727" w:rsidRPr="00350727" w:rsidRDefault="00350727" w:rsidP="00350727">
            <w:pPr>
              <w:jc w:val="center"/>
            </w:pPr>
            <w:r w:rsidRPr="00350727">
              <w:t>х</w:t>
            </w:r>
          </w:p>
        </w:tc>
      </w:tr>
      <w:tr w:rsidR="00350727" w:rsidRPr="00350727" w14:paraId="1AE1C286" w14:textId="77777777" w:rsidTr="00F95151">
        <w:trPr>
          <w:trHeight w:val="284"/>
          <w:jc w:val="center"/>
        </w:trPr>
        <w:tc>
          <w:tcPr>
            <w:tcW w:w="1961" w:type="dxa"/>
            <w:vMerge/>
            <w:tcBorders>
              <w:left w:val="single" w:sz="4" w:space="0" w:color="auto"/>
              <w:right w:val="single" w:sz="4" w:space="0" w:color="auto"/>
            </w:tcBorders>
            <w:vAlign w:val="center"/>
            <w:hideMark/>
          </w:tcPr>
          <w:p w14:paraId="0C5C3BFB" w14:textId="77777777" w:rsidR="00350727" w:rsidRPr="00350727" w:rsidRDefault="00350727" w:rsidP="00350727">
            <w:pPr>
              <w:jc w:val="cente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4975CF65" w14:textId="77777777" w:rsidR="00350727" w:rsidRPr="00350727" w:rsidRDefault="00350727" w:rsidP="00350727">
            <w:pPr>
              <w:jc w:val="center"/>
              <w:rPr>
                <w:sz w:val="22"/>
                <w:szCs w:val="22"/>
              </w:rPr>
            </w:pPr>
            <w:r w:rsidRPr="00350727">
              <w:rPr>
                <w:sz w:val="22"/>
                <w:szCs w:val="22"/>
              </w:rPr>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47A22CE8" w14:textId="77777777" w:rsidR="00350727" w:rsidRPr="00350727" w:rsidRDefault="00350727" w:rsidP="00350727">
            <w:pPr>
              <w:jc w:val="center"/>
              <w:rPr>
                <w:sz w:val="22"/>
                <w:szCs w:val="22"/>
              </w:rPr>
            </w:pPr>
            <w:r w:rsidRPr="00350727">
              <w:rPr>
                <w:sz w:val="22"/>
                <w:szCs w:val="22"/>
              </w:rPr>
              <w:t>122,15</w:t>
            </w:r>
          </w:p>
        </w:tc>
        <w:tc>
          <w:tcPr>
            <w:tcW w:w="910" w:type="dxa"/>
            <w:tcBorders>
              <w:top w:val="nil"/>
              <w:left w:val="nil"/>
              <w:bottom w:val="single" w:sz="4" w:space="0" w:color="auto"/>
              <w:right w:val="single" w:sz="4" w:space="0" w:color="auto"/>
            </w:tcBorders>
            <w:shd w:val="clear" w:color="auto" w:fill="auto"/>
            <w:vAlign w:val="center"/>
          </w:tcPr>
          <w:p w14:paraId="33A1AA9B" w14:textId="77777777" w:rsidR="00350727" w:rsidRPr="00350727" w:rsidRDefault="00350727" w:rsidP="00350727">
            <w:pPr>
              <w:jc w:val="center"/>
              <w:rPr>
                <w:sz w:val="22"/>
                <w:szCs w:val="22"/>
              </w:rPr>
            </w:pPr>
            <w:r w:rsidRPr="00350727">
              <w:rPr>
                <w:sz w:val="22"/>
                <w:szCs w:val="22"/>
              </w:rPr>
              <w:t>120,65</w:t>
            </w:r>
          </w:p>
        </w:tc>
        <w:tc>
          <w:tcPr>
            <w:tcW w:w="910" w:type="dxa"/>
            <w:tcBorders>
              <w:top w:val="nil"/>
              <w:left w:val="nil"/>
              <w:bottom w:val="single" w:sz="4" w:space="0" w:color="auto"/>
              <w:right w:val="single" w:sz="4" w:space="0" w:color="auto"/>
            </w:tcBorders>
            <w:shd w:val="clear" w:color="auto" w:fill="auto"/>
            <w:vAlign w:val="center"/>
          </w:tcPr>
          <w:p w14:paraId="5C1ACC7B" w14:textId="77777777" w:rsidR="00350727" w:rsidRPr="00350727" w:rsidRDefault="00350727" w:rsidP="00350727">
            <w:pPr>
              <w:jc w:val="center"/>
              <w:rPr>
                <w:sz w:val="22"/>
                <w:szCs w:val="22"/>
              </w:rPr>
            </w:pPr>
            <w:r w:rsidRPr="00350727">
              <w:rPr>
                <w:sz w:val="22"/>
                <w:szCs w:val="22"/>
              </w:rPr>
              <w:t>128,92</w:t>
            </w:r>
          </w:p>
        </w:tc>
        <w:tc>
          <w:tcPr>
            <w:tcW w:w="910" w:type="dxa"/>
            <w:tcBorders>
              <w:top w:val="nil"/>
              <w:left w:val="nil"/>
              <w:bottom w:val="single" w:sz="4" w:space="0" w:color="auto"/>
              <w:right w:val="single" w:sz="4" w:space="0" w:color="auto"/>
            </w:tcBorders>
            <w:shd w:val="clear" w:color="auto" w:fill="auto"/>
            <w:vAlign w:val="center"/>
          </w:tcPr>
          <w:p w14:paraId="0B23722A" w14:textId="77777777" w:rsidR="00350727" w:rsidRPr="00350727" w:rsidRDefault="00350727" w:rsidP="00350727">
            <w:pPr>
              <w:jc w:val="center"/>
              <w:rPr>
                <w:sz w:val="22"/>
                <w:szCs w:val="22"/>
              </w:rPr>
            </w:pPr>
            <w:r w:rsidRPr="00350727">
              <w:rPr>
                <w:sz w:val="22"/>
                <w:szCs w:val="22"/>
              </w:rPr>
              <w:t>122,90</w:t>
            </w:r>
          </w:p>
        </w:tc>
        <w:tc>
          <w:tcPr>
            <w:tcW w:w="910" w:type="dxa"/>
            <w:tcBorders>
              <w:top w:val="nil"/>
              <w:left w:val="nil"/>
              <w:bottom w:val="single" w:sz="4" w:space="0" w:color="auto"/>
              <w:right w:val="single" w:sz="4" w:space="0" w:color="auto"/>
            </w:tcBorders>
            <w:shd w:val="clear" w:color="auto" w:fill="auto"/>
            <w:vAlign w:val="center"/>
          </w:tcPr>
          <w:p w14:paraId="69DF62D0" w14:textId="77777777" w:rsidR="00350727" w:rsidRPr="00350727" w:rsidRDefault="00350727" w:rsidP="00350727">
            <w:pPr>
              <w:jc w:val="center"/>
              <w:rPr>
                <w:sz w:val="22"/>
                <w:szCs w:val="22"/>
              </w:rPr>
            </w:pPr>
            <w:r w:rsidRPr="00350727">
              <w:rPr>
                <w:sz w:val="22"/>
                <w:szCs w:val="22"/>
              </w:rPr>
              <w:t>101,79</w:t>
            </w:r>
          </w:p>
        </w:tc>
        <w:tc>
          <w:tcPr>
            <w:tcW w:w="910" w:type="dxa"/>
            <w:tcBorders>
              <w:top w:val="nil"/>
              <w:left w:val="nil"/>
              <w:bottom w:val="single" w:sz="4" w:space="0" w:color="auto"/>
              <w:right w:val="single" w:sz="4" w:space="0" w:color="auto"/>
            </w:tcBorders>
            <w:shd w:val="clear" w:color="auto" w:fill="auto"/>
            <w:vAlign w:val="center"/>
          </w:tcPr>
          <w:p w14:paraId="39DEB030" w14:textId="77777777" w:rsidR="00350727" w:rsidRPr="00350727" w:rsidRDefault="00350727" w:rsidP="00350727">
            <w:pPr>
              <w:jc w:val="center"/>
              <w:rPr>
                <w:sz w:val="22"/>
                <w:szCs w:val="22"/>
              </w:rPr>
            </w:pPr>
            <w:r w:rsidRPr="00350727">
              <w:rPr>
                <w:sz w:val="22"/>
                <w:szCs w:val="22"/>
              </w:rPr>
              <w:t>100,54</w:t>
            </w:r>
          </w:p>
        </w:tc>
        <w:tc>
          <w:tcPr>
            <w:tcW w:w="910" w:type="dxa"/>
            <w:tcBorders>
              <w:top w:val="nil"/>
              <w:left w:val="nil"/>
              <w:bottom w:val="single" w:sz="4" w:space="0" w:color="auto"/>
              <w:right w:val="single" w:sz="4" w:space="0" w:color="auto"/>
            </w:tcBorders>
            <w:shd w:val="clear" w:color="auto" w:fill="auto"/>
            <w:vAlign w:val="center"/>
          </w:tcPr>
          <w:p w14:paraId="2F19E71F" w14:textId="77777777" w:rsidR="00350727" w:rsidRPr="00350727" w:rsidRDefault="00350727" w:rsidP="00350727">
            <w:pPr>
              <w:jc w:val="center"/>
              <w:rPr>
                <w:sz w:val="22"/>
                <w:szCs w:val="22"/>
              </w:rPr>
            </w:pPr>
            <w:r w:rsidRPr="00350727">
              <w:rPr>
                <w:sz w:val="22"/>
                <w:szCs w:val="22"/>
              </w:rPr>
              <w:t>107,43</w:t>
            </w:r>
          </w:p>
        </w:tc>
        <w:tc>
          <w:tcPr>
            <w:tcW w:w="910" w:type="dxa"/>
            <w:tcBorders>
              <w:top w:val="nil"/>
              <w:left w:val="nil"/>
              <w:bottom w:val="single" w:sz="4" w:space="0" w:color="auto"/>
              <w:right w:val="single" w:sz="4" w:space="0" w:color="auto"/>
            </w:tcBorders>
            <w:shd w:val="clear" w:color="auto" w:fill="auto"/>
            <w:vAlign w:val="center"/>
          </w:tcPr>
          <w:p w14:paraId="0FC46742" w14:textId="77777777" w:rsidR="00350727" w:rsidRPr="00350727" w:rsidRDefault="00350727" w:rsidP="00350727">
            <w:pPr>
              <w:jc w:val="center"/>
              <w:rPr>
                <w:sz w:val="22"/>
                <w:szCs w:val="22"/>
              </w:rPr>
            </w:pPr>
            <w:r w:rsidRPr="00350727">
              <w:rPr>
                <w:sz w:val="22"/>
                <w:szCs w:val="22"/>
              </w:rPr>
              <w:t>102,42</w:t>
            </w:r>
          </w:p>
        </w:tc>
        <w:tc>
          <w:tcPr>
            <w:tcW w:w="1365" w:type="dxa"/>
            <w:tcBorders>
              <w:top w:val="nil"/>
              <w:left w:val="nil"/>
              <w:bottom w:val="single" w:sz="4" w:space="0" w:color="auto"/>
              <w:right w:val="single" w:sz="4" w:space="0" w:color="auto"/>
            </w:tcBorders>
            <w:shd w:val="clear" w:color="auto" w:fill="auto"/>
            <w:vAlign w:val="center"/>
          </w:tcPr>
          <w:p w14:paraId="7CB9FE07" w14:textId="77777777" w:rsidR="00350727" w:rsidRPr="00350727" w:rsidRDefault="00350727" w:rsidP="00350727">
            <w:pPr>
              <w:jc w:val="center"/>
              <w:rPr>
                <w:sz w:val="22"/>
                <w:szCs w:val="22"/>
              </w:rPr>
            </w:pPr>
            <w:r w:rsidRPr="00350727">
              <w:rPr>
                <w:sz w:val="22"/>
                <w:szCs w:val="22"/>
              </w:rPr>
              <w:t>16,57</w:t>
            </w:r>
          </w:p>
        </w:tc>
        <w:tc>
          <w:tcPr>
            <w:tcW w:w="1451" w:type="dxa"/>
            <w:tcBorders>
              <w:top w:val="nil"/>
              <w:left w:val="nil"/>
              <w:bottom w:val="single" w:sz="4" w:space="0" w:color="auto"/>
              <w:right w:val="single" w:sz="4" w:space="0" w:color="auto"/>
            </w:tcBorders>
            <w:shd w:val="clear" w:color="auto" w:fill="auto"/>
            <w:vAlign w:val="center"/>
          </w:tcPr>
          <w:p w14:paraId="06535572" w14:textId="77777777" w:rsidR="00350727" w:rsidRPr="00350727" w:rsidRDefault="00350727" w:rsidP="00350727">
            <w:pPr>
              <w:jc w:val="center"/>
              <w:rPr>
                <w:sz w:val="22"/>
                <w:szCs w:val="22"/>
              </w:rPr>
            </w:pPr>
            <w:r w:rsidRPr="00350727">
              <w:rPr>
                <w:sz w:val="22"/>
                <w:szCs w:val="22"/>
              </w:rPr>
              <w:t>1 566,58</w:t>
            </w:r>
          </w:p>
        </w:tc>
        <w:tc>
          <w:tcPr>
            <w:tcW w:w="1209" w:type="dxa"/>
            <w:tcBorders>
              <w:top w:val="nil"/>
              <w:left w:val="nil"/>
              <w:bottom w:val="single" w:sz="4" w:space="0" w:color="auto"/>
              <w:right w:val="single" w:sz="4" w:space="0" w:color="auto"/>
            </w:tcBorders>
            <w:shd w:val="clear" w:color="auto" w:fill="auto"/>
            <w:vAlign w:val="center"/>
            <w:hideMark/>
          </w:tcPr>
          <w:p w14:paraId="4601B67A" w14:textId="77777777" w:rsidR="00350727" w:rsidRPr="00350727" w:rsidRDefault="00350727" w:rsidP="00350727">
            <w:pPr>
              <w:jc w:val="center"/>
            </w:pPr>
            <w:r w:rsidRPr="00350727">
              <w:t>х</w:t>
            </w:r>
          </w:p>
        </w:tc>
        <w:tc>
          <w:tcPr>
            <w:tcW w:w="1134" w:type="dxa"/>
            <w:tcBorders>
              <w:top w:val="nil"/>
              <w:left w:val="nil"/>
              <w:bottom w:val="single" w:sz="4" w:space="0" w:color="auto"/>
              <w:right w:val="single" w:sz="4" w:space="0" w:color="auto"/>
            </w:tcBorders>
            <w:shd w:val="clear" w:color="auto" w:fill="auto"/>
            <w:vAlign w:val="center"/>
            <w:hideMark/>
          </w:tcPr>
          <w:p w14:paraId="4AC24BC6" w14:textId="77777777" w:rsidR="00350727" w:rsidRPr="00350727" w:rsidRDefault="00350727" w:rsidP="00350727">
            <w:pPr>
              <w:jc w:val="center"/>
            </w:pPr>
            <w:r w:rsidRPr="00350727">
              <w:t>х</w:t>
            </w:r>
          </w:p>
        </w:tc>
      </w:tr>
      <w:tr w:rsidR="00350727" w:rsidRPr="00350727" w14:paraId="78946B2F" w14:textId="77777777" w:rsidTr="00F95151">
        <w:trPr>
          <w:trHeight w:val="284"/>
          <w:jc w:val="center"/>
        </w:trPr>
        <w:tc>
          <w:tcPr>
            <w:tcW w:w="1961" w:type="dxa"/>
            <w:vMerge/>
            <w:tcBorders>
              <w:left w:val="single" w:sz="4" w:space="0" w:color="auto"/>
              <w:bottom w:val="single" w:sz="4" w:space="0" w:color="auto"/>
              <w:right w:val="single" w:sz="4" w:space="0" w:color="auto"/>
            </w:tcBorders>
            <w:vAlign w:val="center"/>
            <w:hideMark/>
          </w:tcPr>
          <w:p w14:paraId="61F04F1E" w14:textId="77777777" w:rsidR="00350727" w:rsidRPr="00350727" w:rsidRDefault="00350727" w:rsidP="00350727">
            <w:pPr>
              <w:rPr>
                <w:sz w:val="22"/>
                <w:szCs w:val="22"/>
              </w:rPr>
            </w:pP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5B1813D4" w14:textId="77777777" w:rsidR="00350727" w:rsidRPr="00350727" w:rsidRDefault="00350727" w:rsidP="00350727">
            <w:pPr>
              <w:jc w:val="center"/>
              <w:rPr>
                <w:sz w:val="22"/>
                <w:szCs w:val="22"/>
              </w:rPr>
            </w:pPr>
            <w:r w:rsidRPr="00350727">
              <w:rPr>
                <w:sz w:val="22"/>
                <w:szCs w:val="22"/>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45BD955D" w14:textId="77777777" w:rsidR="00350727" w:rsidRPr="00350727" w:rsidRDefault="00350727" w:rsidP="00350727">
            <w:pPr>
              <w:jc w:val="center"/>
              <w:rPr>
                <w:sz w:val="22"/>
                <w:szCs w:val="22"/>
              </w:rPr>
            </w:pPr>
            <w:r w:rsidRPr="00350727">
              <w:rPr>
                <w:sz w:val="22"/>
                <w:szCs w:val="22"/>
              </w:rPr>
              <w:t>126,32</w:t>
            </w:r>
          </w:p>
        </w:tc>
        <w:tc>
          <w:tcPr>
            <w:tcW w:w="910" w:type="dxa"/>
            <w:tcBorders>
              <w:top w:val="nil"/>
              <w:left w:val="nil"/>
              <w:bottom w:val="single" w:sz="4" w:space="0" w:color="auto"/>
              <w:right w:val="single" w:sz="4" w:space="0" w:color="auto"/>
            </w:tcBorders>
            <w:shd w:val="clear" w:color="auto" w:fill="auto"/>
            <w:vAlign w:val="center"/>
          </w:tcPr>
          <w:p w14:paraId="1517F977" w14:textId="77777777" w:rsidR="00350727" w:rsidRPr="00350727" w:rsidRDefault="00350727" w:rsidP="00350727">
            <w:pPr>
              <w:jc w:val="center"/>
              <w:rPr>
                <w:sz w:val="22"/>
                <w:szCs w:val="22"/>
              </w:rPr>
            </w:pPr>
            <w:r w:rsidRPr="00350727">
              <w:rPr>
                <w:sz w:val="22"/>
                <w:szCs w:val="22"/>
              </w:rPr>
              <w:t>124,78</w:t>
            </w:r>
          </w:p>
        </w:tc>
        <w:tc>
          <w:tcPr>
            <w:tcW w:w="910" w:type="dxa"/>
            <w:tcBorders>
              <w:top w:val="nil"/>
              <w:left w:val="nil"/>
              <w:bottom w:val="single" w:sz="4" w:space="0" w:color="auto"/>
              <w:right w:val="single" w:sz="4" w:space="0" w:color="auto"/>
            </w:tcBorders>
            <w:shd w:val="clear" w:color="auto" w:fill="auto"/>
            <w:vAlign w:val="center"/>
          </w:tcPr>
          <w:p w14:paraId="53C9F430" w14:textId="77777777" w:rsidR="00350727" w:rsidRPr="00350727" w:rsidRDefault="00350727" w:rsidP="00350727">
            <w:pPr>
              <w:jc w:val="center"/>
              <w:rPr>
                <w:sz w:val="22"/>
                <w:szCs w:val="22"/>
              </w:rPr>
            </w:pPr>
            <w:r w:rsidRPr="00350727">
              <w:rPr>
                <w:sz w:val="22"/>
                <w:szCs w:val="22"/>
              </w:rPr>
              <w:t>133,32</w:t>
            </w:r>
          </w:p>
        </w:tc>
        <w:tc>
          <w:tcPr>
            <w:tcW w:w="910" w:type="dxa"/>
            <w:tcBorders>
              <w:top w:val="nil"/>
              <w:left w:val="nil"/>
              <w:bottom w:val="single" w:sz="4" w:space="0" w:color="auto"/>
              <w:right w:val="single" w:sz="4" w:space="0" w:color="auto"/>
            </w:tcBorders>
            <w:shd w:val="clear" w:color="auto" w:fill="auto"/>
            <w:vAlign w:val="center"/>
          </w:tcPr>
          <w:p w14:paraId="05A9CADB" w14:textId="77777777" w:rsidR="00350727" w:rsidRPr="00350727" w:rsidRDefault="00350727" w:rsidP="00350727">
            <w:pPr>
              <w:jc w:val="center"/>
              <w:rPr>
                <w:sz w:val="22"/>
                <w:szCs w:val="22"/>
              </w:rPr>
            </w:pPr>
            <w:r w:rsidRPr="00350727">
              <w:rPr>
                <w:sz w:val="22"/>
                <w:szCs w:val="22"/>
              </w:rPr>
              <w:t>127,10</w:t>
            </w:r>
          </w:p>
        </w:tc>
        <w:tc>
          <w:tcPr>
            <w:tcW w:w="910" w:type="dxa"/>
            <w:tcBorders>
              <w:top w:val="nil"/>
              <w:left w:val="nil"/>
              <w:bottom w:val="single" w:sz="4" w:space="0" w:color="auto"/>
              <w:right w:val="single" w:sz="4" w:space="0" w:color="auto"/>
            </w:tcBorders>
            <w:shd w:val="clear" w:color="auto" w:fill="auto"/>
            <w:vAlign w:val="center"/>
          </w:tcPr>
          <w:p w14:paraId="5DD7D8DF" w14:textId="77777777" w:rsidR="00350727" w:rsidRPr="00350727" w:rsidRDefault="00350727" w:rsidP="00350727">
            <w:pPr>
              <w:jc w:val="center"/>
              <w:rPr>
                <w:sz w:val="22"/>
                <w:szCs w:val="22"/>
              </w:rPr>
            </w:pPr>
            <w:r w:rsidRPr="00350727">
              <w:rPr>
                <w:sz w:val="22"/>
                <w:szCs w:val="22"/>
              </w:rPr>
              <w:t>105,27</w:t>
            </w:r>
          </w:p>
        </w:tc>
        <w:tc>
          <w:tcPr>
            <w:tcW w:w="910" w:type="dxa"/>
            <w:tcBorders>
              <w:top w:val="nil"/>
              <w:left w:val="nil"/>
              <w:bottom w:val="single" w:sz="4" w:space="0" w:color="auto"/>
              <w:right w:val="single" w:sz="4" w:space="0" w:color="auto"/>
            </w:tcBorders>
            <w:shd w:val="clear" w:color="auto" w:fill="auto"/>
            <w:vAlign w:val="center"/>
          </w:tcPr>
          <w:p w14:paraId="3CA7CE62" w14:textId="77777777" w:rsidR="00350727" w:rsidRPr="00350727" w:rsidRDefault="00350727" w:rsidP="00350727">
            <w:pPr>
              <w:jc w:val="center"/>
              <w:rPr>
                <w:sz w:val="22"/>
                <w:szCs w:val="22"/>
              </w:rPr>
            </w:pPr>
            <w:r w:rsidRPr="00350727">
              <w:rPr>
                <w:sz w:val="22"/>
                <w:szCs w:val="22"/>
              </w:rPr>
              <w:t>103,98</w:t>
            </w:r>
          </w:p>
        </w:tc>
        <w:tc>
          <w:tcPr>
            <w:tcW w:w="910" w:type="dxa"/>
            <w:tcBorders>
              <w:top w:val="nil"/>
              <w:left w:val="nil"/>
              <w:bottom w:val="single" w:sz="4" w:space="0" w:color="auto"/>
              <w:right w:val="single" w:sz="4" w:space="0" w:color="auto"/>
            </w:tcBorders>
            <w:shd w:val="clear" w:color="auto" w:fill="auto"/>
            <w:vAlign w:val="center"/>
          </w:tcPr>
          <w:p w14:paraId="0CA56A9C" w14:textId="77777777" w:rsidR="00350727" w:rsidRPr="00350727" w:rsidRDefault="00350727" w:rsidP="00350727">
            <w:pPr>
              <w:jc w:val="center"/>
              <w:rPr>
                <w:sz w:val="22"/>
                <w:szCs w:val="22"/>
              </w:rPr>
            </w:pPr>
            <w:r w:rsidRPr="00350727">
              <w:rPr>
                <w:sz w:val="22"/>
                <w:szCs w:val="22"/>
              </w:rPr>
              <w:t>111,10</w:t>
            </w:r>
          </w:p>
        </w:tc>
        <w:tc>
          <w:tcPr>
            <w:tcW w:w="910" w:type="dxa"/>
            <w:tcBorders>
              <w:top w:val="nil"/>
              <w:left w:val="nil"/>
              <w:bottom w:val="single" w:sz="4" w:space="0" w:color="auto"/>
              <w:right w:val="single" w:sz="4" w:space="0" w:color="auto"/>
            </w:tcBorders>
            <w:shd w:val="clear" w:color="auto" w:fill="auto"/>
            <w:vAlign w:val="center"/>
          </w:tcPr>
          <w:p w14:paraId="40F79074" w14:textId="77777777" w:rsidR="00350727" w:rsidRPr="00350727" w:rsidRDefault="00350727" w:rsidP="00350727">
            <w:pPr>
              <w:jc w:val="center"/>
              <w:rPr>
                <w:sz w:val="22"/>
                <w:szCs w:val="22"/>
              </w:rPr>
            </w:pPr>
            <w:r w:rsidRPr="00350727">
              <w:rPr>
                <w:sz w:val="22"/>
                <w:szCs w:val="22"/>
              </w:rPr>
              <w:t>105,92</w:t>
            </w:r>
          </w:p>
        </w:tc>
        <w:tc>
          <w:tcPr>
            <w:tcW w:w="1365" w:type="dxa"/>
            <w:tcBorders>
              <w:top w:val="nil"/>
              <w:left w:val="nil"/>
              <w:bottom w:val="single" w:sz="4" w:space="0" w:color="auto"/>
              <w:right w:val="single" w:sz="4" w:space="0" w:color="auto"/>
            </w:tcBorders>
            <w:shd w:val="clear" w:color="auto" w:fill="auto"/>
            <w:vAlign w:val="center"/>
          </w:tcPr>
          <w:p w14:paraId="746D8B4D" w14:textId="77777777" w:rsidR="00350727" w:rsidRPr="00350727" w:rsidRDefault="00350727" w:rsidP="00350727">
            <w:pPr>
              <w:jc w:val="center"/>
              <w:rPr>
                <w:sz w:val="22"/>
                <w:szCs w:val="22"/>
              </w:rPr>
            </w:pPr>
            <w:r w:rsidRPr="00350727">
              <w:rPr>
                <w:sz w:val="22"/>
                <w:szCs w:val="22"/>
              </w:rPr>
              <w:t>17,23</w:t>
            </w:r>
          </w:p>
        </w:tc>
        <w:tc>
          <w:tcPr>
            <w:tcW w:w="1451" w:type="dxa"/>
            <w:tcBorders>
              <w:top w:val="nil"/>
              <w:left w:val="nil"/>
              <w:bottom w:val="single" w:sz="4" w:space="0" w:color="auto"/>
              <w:right w:val="single" w:sz="4" w:space="0" w:color="auto"/>
            </w:tcBorders>
            <w:shd w:val="clear" w:color="auto" w:fill="auto"/>
            <w:vAlign w:val="center"/>
          </w:tcPr>
          <w:p w14:paraId="29860F05" w14:textId="77777777" w:rsidR="00350727" w:rsidRPr="00350727" w:rsidRDefault="00350727" w:rsidP="00350727">
            <w:pPr>
              <w:jc w:val="center"/>
              <w:rPr>
                <w:sz w:val="22"/>
                <w:szCs w:val="22"/>
              </w:rPr>
            </w:pPr>
            <w:r w:rsidRPr="00350727">
              <w:rPr>
                <w:sz w:val="22"/>
                <w:szCs w:val="22"/>
              </w:rPr>
              <w:t>1 618,40</w:t>
            </w:r>
          </w:p>
        </w:tc>
        <w:tc>
          <w:tcPr>
            <w:tcW w:w="1209" w:type="dxa"/>
            <w:tcBorders>
              <w:top w:val="nil"/>
              <w:left w:val="nil"/>
              <w:bottom w:val="single" w:sz="4" w:space="0" w:color="auto"/>
              <w:right w:val="single" w:sz="4" w:space="0" w:color="auto"/>
            </w:tcBorders>
            <w:shd w:val="clear" w:color="auto" w:fill="auto"/>
            <w:vAlign w:val="center"/>
            <w:hideMark/>
          </w:tcPr>
          <w:p w14:paraId="16FB0B03" w14:textId="77777777" w:rsidR="00350727" w:rsidRPr="00350727" w:rsidRDefault="00350727" w:rsidP="00350727">
            <w:pPr>
              <w:jc w:val="center"/>
            </w:pPr>
            <w:r w:rsidRPr="00350727">
              <w:t>х</w:t>
            </w:r>
          </w:p>
        </w:tc>
        <w:tc>
          <w:tcPr>
            <w:tcW w:w="1134" w:type="dxa"/>
            <w:tcBorders>
              <w:top w:val="nil"/>
              <w:left w:val="nil"/>
              <w:bottom w:val="single" w:sz="4" w:space="0" w:color="auto"/>
              <w:right w:val="single" w:sz="4" w:space="0" w:color="auto"/>
            </w:tcBorders>
            <w:shd w:val="clear" w:color="auto" w:fill="auto"/>
            <w:vAlign w:val="center"/>
            <w:hideMark/>
          </w:tcPr>
          <w:p w14:paraId="37E21D8D" w14:textId="77777777" w:rsidR="00350727" w:rsidRPr="00350727" w:rsidRDefault="00350727" w:rsidP="00350727">
            <w:pPr>
              <w:jc w:val="center"/>
            </w:pPr>
            <w:r w:rsidRPr="00350727">
              <w:t>х</w:t>
            </w:r>
          </w:p>
        </w:tc>
      </w:tr>
    </w:tbl>
    <w:p w14:paraId="70E0D66B" w14:textId="77777777" w:rsidR="00350727" w:rsidRPr="00350727" w:rsidRDefault="00350727" w:rsidP="00350727"/>
    <w:p w14:paraId="7C8EB9E2" w14:textId="77777777" w:rsidR="00350727" w:rsidRPr="00350727" w:rsidRDefault="00350727" w:rsidP="00350727"/>
    <w:p w14:paraId="0A7E0C6A" w14:textId="77777777" w:rsidR="00350727" w:rsidRPr="00350727" w:rsidRDefault="00350727" w:rsidP="00350727">
      <w:pPr>
        <w:keepNext/>
        <w:tabs>
          <w:tab w:val="left" w:pos="567"/>
        </w:tabs>
        <w:spacing w:before="240" w:after="60"/>
        <w:jc w:val="both"/>
        <w:outlineLvl w:val="0"/>
        <w:rPr>
          <w:rFonts w:ascii="Cambria" w:hAnsi="Cambria"/>
          <w:b/>
          <w:bCs/>
          <w:kern w:val="32"/>
          <w:sz w:val="32"/>
          <w:szCs w:val="32"/>
          <w:lang w:eastAsia="en-US"/>
        </w:rPr>
        <w:sectPr w:rsidR="00350727" w:rsidRPr="00350727" w:rsidSect="004448B5">
          <w:pgSz w:w="16838" w:h="11906" w:orient="landscape"/>
          <w:pgMar w:top="851" w:right="851" w:bottom="1701" w:left="851" w:header="720" w:footer="720" w:gutter="0"/>
          <w:cols w:space="720"/>
          <w:docGrid w:linePitch="326"/>
        </w:sectPr>
      </w:pPr>
    </w:p>
    <w:p w14:paraId="20AEF4FC" w14:textId="77777777" w:rsidR="00350727" w:rsidRPr="00350727" w:rsidRDefault="00350727" w:rsidP="00350727">
      <w:pPr>
        <w:keepNext/>
        <w:tabs>
          <w:tab w:val="left" w:pos="567"/>
        </w:tabs>
        <w:spacing w:before="240" w:after="60"/>
        <w:jc w:val="both"/>
        <w:outlineLvl w:val="0"/>
        <w:rPr>
          <w:rFonts w:ascii="Cambria" w:hAnsi="Cambria"/>
          <w:b/>
          <w:bCs/>
          <w:kern w:val="32"/>
          <w:sz w:val="32"/>
          <w:szCs w:val="32"/>
          <w:lang w:eastAsia="en-US"/>
        </w:rPr>
      </w:pPr>
      <w:r w:rsidRPr="00350727">
        <w:rPr>
          <w:rFonts w:ascii="Cambria" w:hAnsi="Cambria"/>
          <w:b/>
          <w:bCs/>
          <w:kern w:val="32"/>
          <w:sz w:val="28"/>
          <w:szCs w:val="18"/>
          <w:lang w:eastAsia="en-US"/>
        </w:rPr>
        <w:lastRenderedPageBreak/>
        <w:t xml:space="preserve">Сравнительный анализ динамики расходов в сравнении </w:t>
      </w:r>
      <w:r w:rsidRPr="00350727">
        <w:rPr>
          <w:rFonts w:ascii="Cambria" w:hAnsi="Cambria"/>
          <w:b/>
          <w:bCs/>
          <w:kern w:val="32"/>
          <w:sz w:val="28"/>
          <w:szCs w:val="18"/>
          <w:lang w:eastAsia="en-US"/>
        </w:rPr>
        <w:br/>
        <w:t xml:space="preserve">с предыдущими периодами регулирования ООО </w:t>
      </w:r>
      <w:r w:rsidRPr="00350727">
        <w:rPr>
          <w:rFonts w:ascii="Cambria" w:hAnsi="Cambria"/>
          <w:b/>
          <w:bCs/>
          <w:kern w:val="32"/>
          <w:sz w:val="28"/>
          <w:szCs w:val="28"/>
          <w:lang w:eastAsia="en-US"/>
        </w:rPr>
        <w:t>«Гурьевск - Сталь»</w:t>
      </w:r>
      <w:r w:rsidRPr="00350727">
        <w:rPr>
          <w:rFonts w:ascii="Cambria" w:hAnsi="Cambria"/>
          <w:b/>
          <w:bCs/>
          <w:kern w:val="32"/>
          <w:sz w:val="28"/>
          <w:szCs w:val="18"/>
          <w:lang w:eastAsia="en-US"/>
        </w:rPr>
        <w:t xml:space="preserve"> </w:t>
      </w:r>
      <w:bookmarkEnd w:id="169"/>
      <w:bookmarkEnd w:id="170"/>
    </w:p>
    <w:p w14:paraId="72F91D0B" w14:textId="77777777" w:rsidR="00350727" w:rsidRPr="00350727" w:rsidRDefault="00350727" w:rsidP="00350727"/>
    <w:p w14:paraId="59DC235C" w14:textId="77777777" w:rsidR="00350727" w:rsidRPr="00350727" w:rsidRDefault="00350727" w:rsidP="00350727">
      <w:pPr>
        <w:jc w:val="center"/>
        <w:rPr>
          <w:b/>
          <w:sz w:val="28"/>
          <w:szCs w:val="28"/>
        </w:rPr>
      </w:pPr>
      <w:r w:rsidRPr="00350727">
        <w:rPr>
          <w:b/>
          <w:sz w:val="28"/>
          <w:szCs w:val="28"/>
        </w:rPr>
        <w:t>Расходы на производство тепловой энергии</w:t>
      </w:r>
    </w:p>
    <w:p w14:paraId="6D455DB5" w14:textId="77777777" w:rsidR="00350727" w:rsidRPr="00350727" w:rsidRDefault="00350727" w:rsidP="00350727">
      <w:pPr>
        <w:jc w:val="center"/>
        <w:rPr>
          <w:sz w:val="28"/>
          <w:szCs w:val="28"/>
        </w:rPr>
      </w:pPr>
    </w:p>
    <w:p w14:paraId="1928C811" w14:textId="77777777" w:rsidR="00350727" w:rsidRPr="00350727" w:rsidRDefault="00350727" w:rsidP="00350727">
      <w:pPr>
        <w:ind w:left="360" w:right="-2"/>
        <w:jc w:val="right"/>
        <w:rPr>
          <w:sz w:val="28"/>
          <w:szCs w:val="28"/>
        </w:rPr>
      </w:pPr>
      <w:r w:rsidRPr="00350727">
        <w:rPr>
          <w:sz w:val="28"/>
          <w:szCs w:val="28"/>
        </w:rPr>
        <w:t>Таблица 7</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350727" w:rsidRPr="00350727" w14:paraId="47FBC03C" w14:textId="77777777" w:rsidTr="00F95151">
        <w:trPr>
          <w:trHeight w:val="705"/>
          <w:jc w:val="center"/>
        </w:trPr>
        <w:tc>
          <w:tcPr>
            <w:tcW w:w="11084" w:type="dxa"/>
            <w:gridSpan w:val="9"/>
            <w:tcBorders>
              <w:top w:val="nil"/>
              <w:left w:val="nil"/>
              <w:bottom w:val="nil"/>
              <w:right w:val="nil"/>
            </w:tcBorders>
            <w:shd w:val="clear" w:color="auto" w:fill="auto"/>
            <w:noWrap/>
            <w:vAlign w:val="center"/>
            <w:hideMark/>
          </w:tcPr>
          <w:p w14:paraId="4C8FE973" w14:textId="77777777" w:rsidR="00350727" w:rsidRPr="00350727" w:rsidRDefault="00350727" w:rsidP="00350727">
            <w:pPr>
              <w:ind w:right="1337"/>
              <w:jc w:val="center"/>
              <w:rPr>
                <w:bCs/>
              </w:rPr>
            </w:pPr>
            <w:r w:rsidRPr="00350727">
              <w:rPr>
                <w:bCs/>
                <w:sz w:val="28"/>
              </w:rPr>
              <w:t>Реестр операционных (подконтрольных) расходов</w:t>
            </w:r>
          </w:p>
        </w:tc>
      </w:tr>
      <w:tr w:rsidR="00350727" w:rsidRPr="00350727" w14:paraId="0AC4E79A" w14:textId="77777777" w:rsidTr="00F95151">
        <w:trPr>
          <w:trHeight w:val="300"/>
          <w:jc w:val="center"/>
        </w:trPr>
        <w:tc>
          <w:tcPr>
            <w:tcW w:w="750" w:type="dxa"/>
            <w:tcBorders>
              <w:top w:val="nil"/>
              <w:left w:val="nil"/>
              <w:bottom w:val="nil"/>
              <w:right w:val="nil"/>
            </w:tcBorders>
            <w:shd w:val="clear" w:color="auto" w:fill="auto"/>
            <w:vAlign w:val="center"/>
            <w:hideMark/>
          </w:tcPr>
          <w:p w14:paraId="200AA760" w14:textId="77777777" w:rsidR="00350727" w:rsidRPr="00350727" w:rsidRDefault="00350727" w:rsidP="00350727">
            <w:pPr>
              <w:rPr>
                <w:b/>
                <w:bCs/>
              </w:rPr>
            </w:pPr>
          </w:p>
        </w:tc>
        <w:tc>
          <w:tcPr>
            <w:tcW w:w="3361" w:type="dxa"/>
            <w:tcBorders>
              <w:top w:val="nil"/>
              <w:left w:val="nil"/>
              <w:bottom w:val="nil"/>
              <w:right w:val="nil"/>
            </w:tcBorders>
            <w:shd w:val="clear" w:color="auto" w:fill="auto"/>
            <w:vAlign w:val="center"/>
            <w:hideMark/>
          </w:tcPr>
          <w:p w14:paraId="53C3BEBA" w14:textId="77777777" w:rsidR="00350727" w:rsidRPr="00350727" w:rsidRDefault="00350727" w:rsidP="00350727">
            <w:pPr>
              <w:jc w:val="center"/>
            </w:pPr>
          </w:p>
        </w:tc>
        <w:tc>
          <w:tcPr>
            <w:tcW w:w="1573" w:type="dxa"/>
            <w:tcBorders>
              <w:top w:val="nil"/>
              <w:left w:val="nil"/>
              <w:bottom w:val="nil"/>
              <w:right w:val="nil"/>
            </w:tcBorders>
            <w:shd w:val="clear" w:color="auto" w:fill="auto"/>
            <w:vAlign w:val="center"/>
            <w:hideMark/>
          </w:tcPr>
          <w:p w14:paraId="1778CFE5" w14:textId="77777777" w:rsidR="00350727" w:rsidRPr="00350727" w:rsidRDefault="00350727" w:rsidP="00350727">
            <w:pPr>
              <w:jc w:val="center"/>
            </w:pPr>
          </w:p>
        </w:tc>
        <w:tc>
          <w:tcPr>
            <w:tcW w:w="1764" w:type="dxa"/>
            <w:gridSpan w:val="2"/>
            <w:tcBorders>
              <w:top w:val="nil"/>
              <w:left w:val="nil"/>
              <w:bottom w:val="nil"/>
              <w:right w:val="nil"/>
            </w:tcBorders>
            <w:shd w:val="clear" w:color="auto" w:fill="auto"/>
            <w:vAlign w:val="center"/>
            <w:hideMark/>
          </w:tcPr>
          <w:p w14:paraId="10CC545E" w14:textId="77777777" w:rsidR="00350727" w:rsidRPr="00350727" w:rsidRDefault="00350727" w:rsidP="00350727">
            <w:pPr>
              <w:jc w:val="center"/>
            </w:pPr>
          </w:p>
        </w:tc>
        <w:tc>
          <w:tcPr>
            <w:tcW w:w="1764" w:type="dxa"/>
            <w:gridSpan w:val="2"/>
            <w:tcBorders>
              <w:top w:val="nil"/>
              <w:left w:val="nil"/>
              <w:bottom w:val="nil"/>
              <w:right w:val="nil"/>
            </w:tcBorders>
            <w:shd w:val="clear" w:color="auto" w:fill="auto"/>
            <w:vAlign w:val="center"/>
            <w:hideMark/>
          </w:tcPr>
          <w:p w14:paraId="09CD5B44" w14:textId="77777777" w:rsidR="00350727" w:rsidRPr="00350727" w:rsidRDefault="00350727" w:rsidP="00350727">
            <w:pPr>
              <w:jc w:val="right"/>
            </w:pPr>
            <w:r w:rsidRPr="00350727">
              <w:t>тыс. руб.</w:t>
            </w:r>
          </w:p>
        </w:tc>
        <w:tc>
          <w:tcPr>
            <w:tcW w:w="1872" w:type="dxa"/>
            <w:gridSpan w:val="2"/>
            <w:tcBorders>
              <w:top w:val="nil"/>
              <w:left w:val="nil"/>
              <w:bottom w:val="nil"/>
              <w:right w:val="nil"/>
            </w:tcBorders>
            <w:shd w:val="clear" w:color="auto" w:fill="auto"/>
            <w:vAlign w:val="center"/>
            <w:hideMark/>
          </w:tcPr>
          <w:p w14:paraId="2632ED43" w14:textId="77777777" w:rsidR="00350727" w:rsidRPr="00350727" w:rsidRDefault="00350727" w:rsidP="00350727">
            <w:pPr>
              <w:jc w:val="right"/>
            </w:pPr>
          </w:p>
        </w:tc>
      </w:tr>
      <w:tr w:rsidR="00350727" w:rsidRPr="00350727" w14:paraId="0052F542" w14:textId="77777777" w:rsidTr="00F95151">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5C4A1" w14:textId="77777777" w:rsidR="00350727" w:rsidRPr="00350727" w:rsidRDefault="00350727" w:rsidP="00350727">
            <w:pPr>
              <w:jc w:val="center"/>
            </w:pPr>
            <w:r w:rsidRPr="00350727">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852B7A" w14:textId="77777777" w:rsidR="00350727" w:rsidRPr="00350727" w:rsidRDefault="00350727" w:rsidP="00350727">
            <w:pPr>
              <w:jc w:val="center"/>
            </w:pPr>
            <w:r w:rsidRPr="00350727">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0E1E31B" w14:textId="77777777" w:rsidR="00350727" w:rsidRPr="00350727" w:rsidRDefault="00350727" w:rsidP="00350727">
            <w:pPr>
              <w:jc w:val="center"/>
            </w:pPr>
            <w:r w:rsidRPr="00350727">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4D238FB" w14:textId="77777777" w:rsidR="00350727" w:rsidRPr="00350727" w:rsidRDefault="00350727" w:rsidP="00350727">
            <w:pPr>
              <w:jc w:val="center"/>
            </w:pPr>
            <w:r w:rsidRPr="00350727">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E0DB89" w14:textId="77777777" w:rsidR="00350727" w:rsidRPr="00350727" w:rsidRDefault="00350727" w:rsidP="00350727">
            <w:pPr>
              <w:jc w:val="center"/>
            </w:pPr>
            <w:r w:rsidRPr="00350727">
              <w:t>Динамика расходов</w:t>
            </w:r>
          </w:p>
        </w:tc>
      </w:tr>
      <w:tr w:rsidR="00350727" w:rsidRPr="00350727" w14:paraId="6E193B3C"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79A54" w14:textId="77777777" w:rsidR="00350727" w:rsidRPr="00350727" w:rsidRDefault="00350727" w:rsidP="00350727">
            <w:pPr>
              <w:jc w:val="center"/>
            </w:pPr>
            <w:r w:rsidRPr="00350727">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084895" w14:textId="77777777" w:rsidR="00350727" w:rsidRPr="00350727" w:rsidRDefault="00350727" w:rsidP="00350727">
            <w:r w:rsidRPr="00350727">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0D54999" w14:textId="77777777" w:rsidR="00350727" w:rsidRPr="00350727" w:rsidRDefault="00350727" w:rsidP="00350727">
            <w:pPr>
              <w:jc w:val="center"/>
              <w:rPr>
                <w:sz w:val="20"/>
              </w:rPr>
            </w:pPr>
            <w:r w:rsidRPr="00350727">
              <w:rPr>
                <w:sz w:val="20"/>
              </w:rPr>
              <w:t>1 800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53621" w14:textId="77777777" w:rsidR="00350727" w:rsidRPr="00350727" w:rsidRDefault="00350727" w:rsidP="00350727">
            <w:pPr>
              <w:jc w:val="center"/>
              <w:rPr>
                <w:sz w:val="20"/>
              </w:rPr>
            </w:pPr>
            <w:r w:rsidRPr="00350727">
              <w:rPr>
                <w:sz w:val="20"/>
              </w:rPr>
              <w:t>2 149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A7361" w14:textId="77777777" w:rsidR="00350727" w:rsidRPr="00350727" w:rsidRDefault="00350727" w:rsidP="00350727">
            <w:pPr>
              <w:jc w:val="center"/>
              <w:rPr>
                <w:sz w:val="20"/>
              </w:rPr>
            </w:pPr>
            <w:r w:rsidRPr="00350727">
              <w:rPr>
                <w:sz w:val="20"/>
              </w:rPr>
              <w:t>349</w:t>
            </w:r>
          </w:p>
        </w:tc>
      </w:tr>
      <w:tr w:rsidR="00350727" w:rsidRPr="00350727" w14:paraId="4B0D1EF0"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25552" w14:textId="77777777" w:rsidR="00350727" w:rsidRPr="00350727" w:rsidRDefault="00350727" w:rsidP="00350727">
            <w:pPr>
              <w:jc w:val="center"/>
            </w:pPr>
            <w:r w:rsidRPr="00350727">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90139D" w14:textId="77777777" w:rsidR="00350727" w:rsidRPr="00350727" w:rsidRDefault="00350727" w:rsidP="00350727">
            <w:r w:rsidRPr="00350727">
              <w:t>Расходы на ремонт основных средств</w:t>
            </w:r>
          </w:p>
        </w:tc>
        <w:tc>
          <w:tcPr>
            <w:tcW w:w="1764" w:type="dxa"/>
            <w:gridSpan w:val="2"/>
            <w:tcBorders>
              <w:top w:val="nil"/>
              <w:left w:val="single" w:sz="4" w:space="0" w:color="auto"/>
              <w:bottom w:val="single" w:sz="4" w:space="0" w:color="auto"/>
              <w:right w:val="nil"/>
            </w:tcBorders>
            <w:shd w:val="clear" w:color="auto" w:fill="auto"/>
            <w:vAlign w:val="center"/>
          </w:tcPr>
          <w:p w14:paraId="374D4C4C" w14:textId="77777777" w:rsidR="00350727" w:rsidRPr="00350727" w:rsidRDefault="00350727" w:rsidP="00350727">
            <w:pPr>
              <w:jc w:val="center"/>
              <w:rPr>
                <w:sz w:val="20"/>
              </w:rPr>
            </w:pPr>
            <w:r w:rsidRPr="00350727">
              <w:rPr>
                <w:sz w:val="20"/>
              </w:rPr>
              <w:t>22 432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74C66B" w14:textId="77777777" w:rsidR="00350727" w:rsidRPr="00350727" w:rsidRDefault="00350727" w:rsidP="00350727">
            <w:pPr>
              <w:jc w:val="center"/>
              <w:rPr>
                <w:sz w:val="20"/>
              </w:rPr>
            </w:pPr>
            <w:r w:rsidRPr="00350727">
              <w:rPr>
                <w:sz w:val="20"/>
              </w:rPr>
              <w:t>11 150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9ECC34C" w14:textId="77777777" w:rsidR="00350727" w:rsidRPr="00350727" w:rsidRDefault="00350727" w:rsidP="00350727">
            <w:pPr>
              <w:jc w:val="center"/>
              <w:rPr>
                <w:sz w:val="20"/>
              </w:rPr>
            </w:pPr>
            <w:r w:rsidRPr="00350727">
              <w:rPr>
                <w:sz w:val="20"/>
              </w:rPr>
              <w:t>-11 282</w:t>
            </w:r>
          </w:p>
        </w:tc>
      </w:tr>
      <w:tr w:rsidR="00350727" w:rsidRPr="00350727" w14:paraId="33CF8D1A"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8BF58" w14:textId="77777777" w:rsidR="00350727" w:rsidRPr="00350727" w:rsidRDefault="00350727" w:rsidP="00350727">
            <w:pPr>
              <w:jc w:val="center"/>
            </w:pPr>
            <w:r w:rsidRPr="00350727">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816ADC" w14:textId="77777777" w:rsidR="00350727" w:rsidRPr="00350727" w:rsidRDefault="00350727" w:rsidP="00350727">
            <w:r w:rsidRPr="00350727">
              <w:t>Расходы на оплату труда</w:t>
            </w:r>
          </w:p>
        </w:tc>
        <w:tc>
          <w:tcPr>
            <w:tcW w:w="1764" w:type="dxa"/>
            <w:gridSpan w:val="2"/>
            <w:tcBorders>
              <w:top w:val="nil"/>
              <w:left w:val="single" w:sz="4" w:space="0" w:color="auto"/>
              <w:bottom w:val="single" w:sz="4" w:space="0" w:color="auto"/>
              <w:right w:val="nil"/>
            </w:tcBorders>
            <w:shd w:val="clear" w:color="auto" w:fill="auto"/>
            <w:vAlign w:val="center"/>
          </w:tcPr>
          <w:p w14:paraId="11ED563D" w14:textId="77777777" w:rsidR="00350727" w:rsidRPr="00350727" w:rsidRDefault="00350727" w:rsidP="00350727">
            <w:pPr>
              <w:jc w:val="center"/>
              <w:rPr>
                <w:sz w:val="20"/>
              </w:rPr>
            </w:pPr>
            <w:r w:rsidRPr="00350727">
              <w:rPr>
                <w:sz w:val="20"/>
              </w:rPr>
              <w:t>26 924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9120D3E" w14:textId="77777777" w:rsidR="00350727" w:rsidRPr="00350727" w:rsidRDefault="00350727" w:rsidP="00350727">
            <w:pPr>
              <w:jc w:val="center"/>
              <w:rPr>
                <w:sz w:val="20"/>
              </w:rPr>
            </w:pPr>
            <w:r w:rsidRPr="00350727">
              <w:rPr>
                <w:sz w:val="20"/>
              </w:rPr>
              <w:t>28 001</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492EE60" w14:textId="77777777" w:rsidR="00350727" w:rsidRPr="00350727" w:rsidRDefault="00350727" w:rsidP="00350727">
            <w:pPr>
              <w:jc w:val="center"/>
              <w:rPr>
                <w:sz w:val="20"/>
              </w:rPr>
            </w:pPr>
            <w:r w:rsidRPr="00350727">
              <w:rPr>
                <w:sz w:val="20"/>
              </w:rPr>
              <w:t>1 077</w:t>
            </w:r>
          </w:p>
        </w:tc>
      </w:tr>
      <w:tr w:rsidR="00350727" w:rsidRPr="00350727" w14:paraId="4EB25E94" w14:textId="77777777" w:rsidTr="00F95151">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4E913" w14:textId="77777777" w:rsidR="00350727" w:rsidRPr="00350727" w:rsidRDefault="00350727" w:rsidP="00350727">
            <w:pPr>
              <w:jc w:val="center"/>
            </w:pPr>
            <w:r w:rsidRPr="00350727">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4E5473" w14:textId="77777777" w:rsidR="00350727" w:rsidRPr="00350727" w:rsidRDefault="00350727" w:rsidP="00350727">
            <w:r w:rsidRPr="00350727">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nil"/>
            </w:tcBorders>
            <w:shd w:val="clear" w:color="auto" w:fill="auto"/>
            <w:vAlign w:val="center"/>
          </w:tcPr>
          <w:p w14:paraId="060A6B64" w14:textId="77777777" w:rsidR="00350727" w:rsidRPr="00350727" w:rsidRDefault="00350727" w:rsidP="00350727">
            <w:pPr>
              <w:jc w:val="center"/>
              <w:rPr>
                <w:sz w:val="20"/>
              </w:rPr>
            </w:pPr>
            <w:r w:rsidRPr="00350727">
              <w:rPr>
                <w:sz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C683DD" w14:textId="77777777" w:rsidR="00350727" w:rsidRPr="00350727" w:rsidRDefault="00350727" w:rsidP="00350727">
            <w:pPr>
              <w:jc w:val="center"/>
              <w:rPr>
                <w:sz w:val="20"/>
              </w:rPr>
            </w:pPr>
            <w:r w:rsidRPr="00350727">
              <w:rPr>
                <w:sz w:val="20"/>
              </w:rPr>
              <w:t>1 520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2BD9963" w14:textId="77777777" w:rsidR="00350727" w:rsidRPr="00350727" w:rsidRDefault="00350727" w:rsidP="00350727">
            <w:pPr>
              <w:jc w:val="center"/>
              <w:rPr>
                <w:sz w:val="20"/>
              </w:rPr>
            </w:pPr>
            <w:r w:rsidRPr="00350727">
              <w:rPr>
                <w:sz w:val="20"/>
              </w:rPr>
              <w:t>1 520</w:t>
            </w:r>
          </w:p>
        </w:tc>
      </w:tr>
      <w:tr w:rsidR="00350727" w:rsidRPr="00350727" w14:paraId="7E0E355D"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33805" w14:textId="77777777" w:rsidR="00350727" w:rsidRPr="00350727" w:rsidRDefault="00350727" w:rsidP="00350727">
            <w:pPr>
              <w:jc w:val="center"/>
            </w:pPr>
            <w:r w:rsidRPr="00350727">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E8F301" w14:textId="77777777" w:rsidR="00350727" w:rsidRPr="00350727" w:rsidRDefault="00350727" w:rsidP="00350727">
            <w:r w:rsidRPr="00350727">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nil"/>
            </w:tcBorders>
            <w:shd w:val="clear" w:color="auto" w:fill="auto"/>
            <w:vAlign w:val="center"/>
          </w:tcPr>
          <w:p w14:paraId="71BF495F" w14:textId="77777777" w:rsidR="00350727" w:rsidRPr="00350727" w:rsidRDefault="00350727" w:rsidP="00350727">
            <w:pPr>
              <w:jc w:val="center"/>
              <w:rPr>
                <w:sz w:val="20"/>
              </w:rPr>
            </w:pPr>
            <w:r w:rsidRPr="00350727">
              <w:rPr>
                <w:sz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6EC3D0" w14:textId="77777777" w:rsidR="00350727" w:rsidRPr="00350727" w:rsidRDefault="00350727" w:rsidP="00350727">
            <w:pPr>
              <w:jc w:val="center"/>
              <w:rPr>
                <w:sz w:val="20"/>
              </w:rPr>
            </w:pPr>
            <w:r w:rsidRPr="00350727">
              <w:rPr>
                <w:sz w:val="20"/>
              </w:rPr>
              <w:t>303</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E5AD79A" w14:textId="77777777" w:rsidR="00350727" w:rsidRPr="00350727" w:rsidRDefault="00350727" w:rsidP="00350727">
            <w:pPr>
              <w:jc w:val="center"/>
              <w:rPr>
                <w:sz w:val="20"/>
              </w:rPr>
            </w:pPr>
            <w:r w:rsidRPr="00350727">
              <w:rPr>
                <w:sz w:val="20"/>
              </w:rPr>
              <w:t>303</w:t>
            </w:r>
          </w:p>
        </w:tc>
      </w:tr>
      <w:tr w:rsidR="00350727" w:rsidRPr="00350727" w14:paraId="74247326"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22BE5" w14:textId="77777777" w:rsidR="00350727" w:rsidRPr="00350727" w:rsidRDefault="00350727" w:rsidP="00350727">
            <w:pPr>
              <w:jc w:val="center"/>
            </w:pPr>
            <w:r w:rsidRPr="00350727">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FAB473" w14:textId="77777777" w:rsidR="00350727" w:rsidRPr="00350727" w:rsidRDefault="00350727" w:rsidP="00350727">
            <w:r w:rsidRPr="00350727">
              <w:t>Расходы на служебные командировки</w:t>
            </w:r>
          </w:p>
        </w:tc>
        <w:tc>
          <w:tcPr>
            <w:tcW w:w="1764" w:type="dxa"/>
            <w:gridSpan w:val="2"/>
            <w:tcBorders>
              <w:top w:val="nil"/>
              <w:left w:val="single" w:sz="4" w:space="0" w:color="auto"/>
              <w:bottom w:val="single" w:sz="4" w:space="0" w:color="auto"/>
              <w:right w:val="nil"/>
            </w:tcBorders>
            <w:shd w:val="clear" w:color="auto" w:fill="auto"/>
            <w:vAlign w:val="center"/>
          </w:tcPr>
          <w:p w14:paraId="73E98BD3" w14:textId="77777777" w:rsidR="00350727" w:rsidRPr="00350727" w:rsidRDefault="00350727" w:rsidP="00350727">
            <w:pPr>
              <w:jc w:val="center"/>
              <w:rPr>
                <w:sz w:val="20"/>
              </w:rPr>
            </w:pPr>
            <w:r w:rsidRPr="00350727">
              <w:rPr>
                <w:sz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A60BB8"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A1C8B9A" w14:textId="77777777" w:rsidR="00350727" w:rsidRPr="00350727" w:rsidRDefault="00350727" w:rsidP="00350727">
            <w:pPr>
              <w:jc w:val="center"/>
              <w:rPr>
                <w:sz w:val="20"/>
              </w:rPr>
            </w:pPr>
            <w:r w:rsidRPr="00350727">
              <w:rPr>
                <w:sz w:val="20"/>
              </w:rPr>
              <w:t>0</w:t>
            </w:r>
          </w:p>
        </w:tc>
      </w:tr>
      <w:tr w:rsidR="00350727" w:rsidRPr="00350727" w14:paraId="30B69C60"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281B3" w14:textId="77777777" w:rsidR="00350727" w:rsidRPr="00350727" w:rsidRDefault="00350727" w:rsidP="00350727">
            <w:pPr>
              <w:jc w:val="center"/>
            </w:pPr>
            <w:r w:rsidRPr="00350727">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168479" w14:textId="77777777" w:rsidR="00350727" w:rsidRPr="00350727" w:rsidRDefault="00350727" w:rsidP="00350727">
            <w:r w:rsidRPr="00350727">
              <w:t>Расходы на обучение персонала</w:t>
            </w:r>
          </w:p>
        </w:tc>
        <w:tc>
          <w:tcPr>
            <w:tcW w:w="1764" w:type="dxa"/>
            <w:gridSpan w:val="2"/>
            <w:tcBorders>
              <w:top w:val="nil"/>
              <w:left w:val="single" w:sz="4" w:space="0" w:color="auto"/>
              <w:bottom w:val="single" w:sz="4" w:space="0" w:color="auto"/>
              <w:right w:val="nil"/>
            </w:tcBorders>
            <w:shd w:val="clear" w:color="auto" w:fill="auto"/>
            <w:vAlign w:val="center"/>
          </w:tcPr>
          <w:p w14:paraId="3DE4E4A2" w14:textId="77777777" w:rsidR="00350727" w:rsidRPr="00350727" w:rsidRDefault="00350727" w:rsidP="00350727">
            <w:pPr>
              <w:jc w:val="center"/>
              <w:rPr>
                <w:sz w:val="20"/>
              </w:rPr>
            </w:pPr>
            <w:r w:rsidRPr="00350727">
              <w:rPr>
                <w:sz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23EA0E"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9D6CE57" w14:textId="77777777" w:rsidR="00350727" w:rsidRPr="00350727" w:rsidRDefault="00350727" w:rsidP="00350727">
            <w:pPr>
              <w:jc w:val="center"/>
              <w:rPr>
                <w:sz w:val="20"/>
              </w:rPr>
            </w:pPr>
            <w:r w:rsidRPr="00350727">
              <w:rPr>
                <w:sz w:val="20"/>
              </w:rPr>
              <w:t>0</w:t>
            </w:r>
          </w:p>
        </w:tc>
      </w:tr>
      <w:tr w:rsidR="00350727" w:rsidRPr="00350727" w14:paraId="091E889A"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9CE43" w14:textId="77777777" w:rsidR="00350727" w:rsidRPr="00350727" w:rsidRDefault="00350727" w:rsidP="00350727">
            <w:pPr>
              <w:jc w:val="center"/>
            </w:pPr>
            <w:r w:rsidRPr="00350727">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8AD3CD" w14:textId="77777777" w:rsidR="00350727" w:rsidRPr="00350727" w:rsidRDefault="00350727" w:rsidP="00350727">
            <w:r w:rsidRPr="00350727">
              <w:t>Лизинговый платеж</w:t>
            </w:r>
          </w:p>
        </w:tc>
        <w:tc>
          <w:tcPr>
            <w:tcW w:w="1764" w:type="dxa"/>
            <w:gridSpan w:val="2"/>
            <w:tcBorders>
              <w:top w:val="nil"/>
              <w:left w:val="single" w:sz="4" w:space="0" w:color="auto"/>
              <w:bottom w:val="single" w:sz="4" w:space="0" w:color="auto"/>
              <w:right w:val="nil"/>
            </w:tcBorders>
            <w:shd w:val="clear" w:color="auto" w:fill="auto"/>
            <w:vAlign w:val="center"/>
          </w:tcPr>
          <w:p w14:paraId="3BEC5C27" w14:textId="77777777" w:rsidR="00350727" w:rsidRPr="00350727" w:rsidRDefault="00350727" w:rsidP="00350727">
            <w:pPr>
              <w:jc w:val="center"/>
              <w:rPr>
                <w:sz w:val="20"/>
              </w:rPr>
            </w:pPr>
            <w:r w:rsidRPr="00350727">
              <w:rPr>
                <w:sz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5982798"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933F3D8" w14:textId="77777777" w:rsidR="00350727" w:rsidRPr="00350727" w:rsidRDefault="00350727" w:rsidP="00350727">
            <w:pPr>
              <w:jc w:val="center"/>
              <w:rPr>
                <w:sz w:val="20"/>
              </w:rPr>
            </w:pPr>
            <w:r w:rsidRPr="00350727">
              <w:rPr>
                <w:sz w:val="20"/>
              </w:rPr>
              <w:t>0</w:t>
            </w:r>
          </w:p>
        </w:tc>
      </w:tr>
      <w:tr w:rsidR="00350727" w:rsidRPr="00350727" w14:paraId="7EE87434"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B3B55" w14:textId="77777777" w:rsidR="00350727" w:rsidRPr="00350727" w:rsidRDefault="00350727" w:rsidP="00350727">
            <w:pPr>
              <w:jc w:val="center"/>
            </w:pPr>
            <w:r w:rsidRPr="00350727">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D01F57" w14:textId="77777777" w:rsidR="00350727" w:rsidRPr="00350727" w:rsidRDefault="00350727" w:rsidP="00350727">
            <w:r w:rsidRPr="00350727">
              <w:t>Арендная плата</w:t>
            </w:r>
          </w:p>
        </w:tc>
        <w:tc>
          <w:tcPr>
            <w:tcW w:w="1764" w:type="dxa"/>
            <w:gridSpan w:val="2"/>
            <w:tcBorders>
              <w:top w:val="nil"/>
              <w:left w:val="single" w:sz="4" w:space="0" w:color="auto"/>
              <w:bottom w:val="single" w:sz="4" w:space="0" w:color="auto"/>
              <w:right w:val="nil"/>
            </w:tcBorders>
            <w:shd w:val="clear" w:color="auto" w:fill="auto"/>
            <w:vAlign w:val="center"/>
          </w:tcPr>
          <w:p w14:paraId="124F495D" w14:textId="77777777" w:rsidR="00350727" w:rsidRPr="00350727" w:rsidRDefault="00350727" w:rsidP="00350727">
            <w:pPr>
              <w:jc w:val="center"/>
              <w:rPr>
                <w:sz w:val="20"/>
              </w:rPr>
            </w:pPr>
            <w:r w:rsidRPr="00350727">
              <w:rPr>
                <w:sz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BE38E6"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A99874D" w14:textId="77777777" w:rsidR="00350727" w:rsidRPr="00350727" w:rsidRDefault="00350727" w:rsidP="00350727">
            <w:pPr>
              <w:jc w:val="center"/>
              <w:rPr>
                <w:sz w:val="20"/>
              </w:rPr>
            </w:pPr>
            <w:r w:rsidRPr="00350727">
              <w:rPr>
                <w:sz w:val="20"/>
              </w:rPr>
              <w:t>0</w:t>
            </w:r>
          </w:p>
        </w:tc>
      </w:tr>
      <w:tr w:rsidR="00350727" w:rsidRPr="00350727" w14:paraId="67B6946A"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EE9EC" w14:textId="77777777" w:rsidR="00350727" w:rsidRPr="00350727" w:rsidRDefault="00350727" w:rsidP="00350727">
            <w:pPr>
              <w:jc w:val="center"/>
            </w:pPr>
            <w:r w:rsidRPr="00350727">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20E677" w14:textId="77777777" w:rsidR="00350727" w:rsidRPr="00350727" w:rsidRDefault="00350727" w:rsidP="00350727">
            <w:r w:rsidRPr="00350727">
              <w:t>Другие расходы</w:t>
            </w:r>
          </w:p>
        </w:tc>
        <w:tc>
          <w:tcPr>
            <w:tcW w:w="1764" w:type="dxa"/>
            <w:gridSpan w:val="2"/>
            <w:tcBorders>
              <w:top w:val="nil"/>
              <w:left w:val="single" w:sz="4" w:space="0" w:color="auto"/>
              <w:bottom w:val="single" w:sz="4" w:space="0" w:color="auto"/>
              <w:right w:val="nil"/>
            </w:tcBorders>
            <w:shd w:val="clear" w:color="auto" w:fill="auto"/>
            <w:vAlign w:val="center"/>
          </w:tcPr>
          <w:p w14:paraId="6A363400" w14:textId="77777777" w:rsidR="00350727" w:rsidRPr="00350727" w:rsidRDefault="00350727" w:rsidP="00350727">
            <w:pPr>
              <w:jc w:val="center"/>
              <w:rPr>
                <w:sz w:val="20"/>
              </w:rPr>
            </w:pPr>
            <w:r w:rsidRPr="00350727">
              <w:rPr>
                <w:sz w:val="20"/>
              </w:rPr>
              <w:t>21 847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C75DCDC" w14:textId="77777777" w:rsidR="00350727" w:rsidRPr="00350727" w:rsidRDefault="00350727" w:rsidP="00350727">
            <w:pPr>
              <w:jc w:val="center"/>
              <w:rPr>
                <w:sz w:val="20"/>
              </w:rPr>
            </w:pPr>
            <w:r w:rsidRPr="00350727">
              <w:rPr>
                <w:sz w:val="20"/>
              </w:rPr>
              <w:t>23 935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0A6BD3D" w14:textId="77777777" w:rsidR="00350727" w:rsidRPr="00350727" w:rsidRDefault="00350727" w:rsidP="00350727">
            <w:pPr>
              <w:jc w:val="center"/>
              <w:rPr>
                <w:sz w:val="20"/>
              </w:rPr>
            </w:pPr>
            <w:r w:rsidRPr="00350727">
              <w:rPr>
                <w:sz w:val="20"/>
              </w:rPr>
              <w:t>2 088</w:t>
            </w:r>
          </w:p>
        </w:tc>
      </w:tr>
      <w:tr w:rsidR="00350727" w:rsidRPr="00350727" w14:paraId="3B3F47F2"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89CBE" w14:textId="77777777" w:rsidR="00350727" w:rsidRPr="00350727" w:rsidRDefault="00350727" w:rsidP="00350727">
            <w:pPr>
              <w:jc w:val="center"/>
            </w:pPr>
            <w:r w:rsidRPr="00350727">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5216FD" w14:textId="77777777" w:rsidR="00350727" w:rsidRPr="00350727" w:rsidRDefault="00350727" w:rsidP="00350727">
            <w:r w:rsidRPr="00350727">
              <w:t>ИТОГО базовый уровень операционных расходов</w:t>
            </w:r>
          </w:p>
        </w:tc>
        <w:tc>
          <w:tcPr>
            <w:tcW w:w="1764" w:type="dxa"/>
            <w:gridSpan w:val="2"/>
            <w:tcBorders>
              <w:top w:val="nil"/>
              <w:left w:val="single" w:sz="4" w:space="0" w:color="auto"/>
              <w:bottom w:val="single" w:sz="4" w:space="0" w:color="auto"/>
              <w:right w:val="nil"/>
            </w:tcBorders>
            <w:shd w:val="clear" w:color="auto" w:fill="auto"/>
            <w:vAlign w:val="center"/>
          </w:tcPr>
          <w:p w14:paraId="0248CC51" w14:textId="77777777" w:rsidR="00350727" w:rsidRPr="00350727" w:rsidRDefault="00350727" w:rsidP="00350727">
            <w:pPr>
              <w:jc w:val="center"/>
              <w:rPr>
                <w:sz w:val="20"/>
              </w:rPr>
            </w:pPr>
            <w:r w:rsidRPr="00350727">
              <w:rPr>
                <w:sz w:val="20"/>
              </w:rPr>
              <w:t>73 003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DD30230" w14:textId="77777777" w:rsidR="00350727" w:rsidRPr="00350727" w:rsidRDefault="00350727" w:rsidP="00350727">
            <w:pPr>
              <w:jc w:val="center"/>
              <w:rPr>
                <w:sz w:val="20"/>
              </w:rPr>
            </w:pPr>
            <w:r w:rsidRPr="00350727">
              <w:rPr>
                <w:sz w:val="20"/>
              </w:rPr>
              <w:t>67 058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307BF35" w14:textId="77777777" w:rsidR="00350727" w:rsidRPr="00350727" w:rsidRDefault="00350727" w:rsidP="00350727">
            <w:pPr>
              <w:jc w:val="center"/>
              <w:rPr>
                <w:sz w:val="20"/>
              </w:rPr>
            </w:pPr>
            <w:r w:rsidRPr="00350727">
              <w:rPr>
                <w:sz w:val="20"/>
              </w:rPr>
              <w:t>59 145</w:t>
            </w:r>
          </w:p>
        </w:tc>
      </w:tr>
      <w:tr w:rsidR="00350727" w:rsidRPr="00350727" w14:paraId="44C4B80C" w14:textId="77777777" w:rsidTr="00F95151">
        <w:trPr>
          <w:trHeight w:val="300"/>
          <w:jc w:val="center"/>
        </w:trPr>
        <w:tc>
          <w:tcPr>
            <w:tcW w:w="750" w:type="dxa"/>
            <w:tcBorders>
              <w:top w:val="nil"/>
              <w:left w:val="nil"/>
              <w:bottom w:val="nil"/>
              <w:right w:val="nil"/>
            </w:tcBorders>
            <w:shd w:val="clear" w:color="auto" w:fill="auto"/>
            <w:vAlign w:val="center"/>
            <w:hideMark/>
          </w:tcPr>
          <w:p w14:paraId="05B7D3C7" w14:textId="77777777" w:rsidR="00350727" w:rsidRPr="00350727" w:rsidRDefault="00350727" w:rsidP="00350727">
            <w:pPr>
              <w:jc w:val="center"/>
              <w:rPr>
                <w:color w:val="FF0000"/>
              </w:rPr>
            </w:pPr>
          </w:p>
        </w:tc>
        <w:tc>
          <w:tcPr>
            <w:tcW w:w="3361" w:type="dxa"/>
            <w:tcBorders>
              <w:top w:val="nil"/>
              <w:left w:val="nil"/>
              <w:bottom w:val="nil"/>
              <w:right w:val="nil"/>
            </w:tcBorders>
            <w:shd w:val="clear" w:color="auto" w:fill="auto"/>
            <w:vAlign w:val="center"/>
            <w:hideMark/>
          </w:tcPr>
          <w:p w14:paraId="784429FE" w14:textId="77777777" w:rsidR="00350727" w:rsidRPr="00350727" w:rsidRDefault="00350727" w:rsidP="00350727"/>
        </w:tc>
        <w:tc>
          <w:tcPr>
            <w:tcW w:w="1573" w:type="dxa"/>
            <w:tcBorders>
              <w:top w:val="nil"/>
              <w:left w:val="nil"/>
              <w:bottom w:val="nil"/>
              <w:right w:val="nil"/>
            </w:tcBorders>
            <w:shd w:val="clear" w:color="auto" w:fill="auto"/>
            <w:vAlign w:val="center"/>
            <w:hideMark/>
          </w:tcPr>
          <w:p w14:paraId="6A0BF805" w14:textId="77777777" w:rsidR="00350727" w:rsidRPr="00350727" w:rsidRDefault="00350727" w:rsidP="00350727">
            <w:pPr>
              <w:jc w:val="center"/>
              <w:rPr>
                <w:rFonts w:ascii="Arial" w:hAnsi="Arial" w:cs="Arial"/>
              </w:rPr>
            </w:pPr>
          </w:p>
        </w:tc>
        <w:tc>
          <w:tcPr>
            <w:tcW w:w="1764" w:type="dxa"/>
            <w:gridSpan w:val="2"/>
            <w:tcBorders>
              <w:top w:val="nil"/>
              <w:left w:val="nil"/>
              <w:bottom w:val="nil"/>
              <w:right w:val="nil"/>
            </w:tcBorders>
            <w:shd w:val="clear" w:color="auto" w:fill="auto"/>
            <w:vAlign w:val="center"/>
            <w:hideMark/>
          </w:tcPr>
          <w:p w14:paraId="6836D6AB" w14:textId="77777777" w:rsidR="00350727" w:rsidRPr="00350727" w:rsidRDefault="00350727" w:rsidP="00350727"/>
        </w:tc>
        <w:tc>
          <w:tcPr>
            <w:tcW w:w="1764" w:type="dxa"/>
            <w:gridSpan w:val="2"/>
            <w:tcBorders>
              <w:top w:val="nil"/>
              <w:left w:val="nil"/>
              <w:bottom w:val="nil"/>
              <w:right w:val="nil"/>
            </w:tcBorders>
            <w:shd w:val="clear" w:color="auto" w:fill="auto"/>
            <w:vAlign w:val="center"/>
            <w:hideMark/>
          </w:tcPr>
          <w:p w14:paraId="1AD64BD2" w14:textId="77777777" w:rsidR="00350727" w:rsidRPr="00350727" w:rsidRDefault="00350727" w:rsidP="00350727"/>
        </w:tc>
        <w:tc>
          <w:tcPr>
            <w:tcW w:w="1872" w:type="dxa"/>
            <w:gridSpan w:val="2"/>
            <w:tcBorders>
              <w:top w:val="nil"/>
              <w:left w:val="nil"/>
              <w:bottom w:val="nil"/>
              <w:right w:val="nil"/>
            </w:tcBorders>
            <w:shd w:val="clear" w:color="auto" w:fill="auto"/>
            <w:vAlign w:val="center"/>
            <w:hideMark/>
          </w:tcPr>
          <w:p w14:paraId="2A2767C5" w14:textId="77777777" w:rsidR="00350727" w:rsidRPr="00350727" w:rsidRDefault="00350727" w:rsidP="00350727"/>
        </w:tc>
      </w:tr>
      <w:tr w:rsidR="00350727" w:rsidRPr="00350727" w14:paraId="1B173590" w14:textId="77777777" w:rsidTr="00F95151">
        <w:trPr>
          <w:trHeight w:val="300"/>
          <w:jc w:val="center"/>
        </w:trPr>
        <w:tc>
          <w:tcPr>
            <w:tcW w:w="750" w:type="dxa"/>
            <w:tcBorders>
              <w:top w:val="nil"/>
              <w:left w:val="nil"/>
              <w:bottom w:val="nil"/>
              <w:right w:val="nil"/>
            </w:tcBorders>
            <w:shd w:val="clear" w:color="auto" w:fill="auto"/>
            <w:vAlign w:val="center"/>
            <w:hideMark/>
          </w:tcPr>
          <w:p w14:paraId="49D58923" w14:textId="77777777" w:rsidR="00350727" w:rsidRPr="00350727" w:rsidRDefault="00350727" w:rsidP="00350727"/>
        </w:tc>
        <w:tc>
          <w:tcPr>
            <w:tcW w:w="3361" w:type="dxa"/>
            <w:tcBorders>
              <w:top w:val="nil"/>
              <w:left w:val="nil"/>
              <w:bottom w:val="nil"/>
              <w:right w:val="nil"/>
            </w:tcBorders>
            <w:shd w:val="clear" w:color="auto" w:fill="auto"/>
            <w:vAlign w:val="center"/>
            <w:hideMark/>
          </w:tcPr>
          <w:p w14:paraId="1FFAE952" w14:textId="77777777" w:rsidR="00350727" w:rsidRPr="00350727" w:rsidRDefault="00350727" w:rsidP="00350727"/>
        </w:tc>
        <w:tc>
          <w:tcPr>
            <w:tcW w:w="1573" w:type="dxa"/>
            <w:tcBorders>
              <w:top w:val="nil"/>
              <w:left w:val="nil"/>
              <w:bottom w:val="nil"/>
              <w:right w:val="nil"/>
            </w:tcBorders>
            <w:shd w:val="clear" w:color="auto" w:fill="auto"/>
            <w:vAlign w:val="center"/>
            <w:hideMark/>
          </w:tcPr>
          <w:p w14:paraId="77D5ADF3" w14:textId="77777777" w:rsidR="00350727" w:rsidRPr="00350727" w:rsidRDefault="00350727" w:rsidP="00350727"/>
        </w:tc>
        <w:tc>
          <w:tcPr>
            <w:tcW w:w="1764" w:type="dxa"/>
            <w:gridSpan w:val="2"/>
            <w:tcBorders>
              <w:top w:val="nil"/>
              <w:left w:val="nil"/>
              <w:bottom w:val="nil"/>
              <w:right w:val="nil"/>
            </w:tcBorders>
            <w:shd w:val="clear" w:color="auto" w:fill="auto"/>
            <w:vAlign w:val="center"/>
            <w:hideMark/>
          </w:tcPr>
          <w:p w14:paraId="5B7F4833" w14:textId="77777777" w:rsidR="00350727" w:rsidRPr="00350727" w:rsidRDefault="00350727" w:rsidP="00350727"/>
        </w:tc>
        <w:tc>
          <w:tcPr>
            <w:tcW w:w="1764" w:type="dxa"/>
            <w:gridSpan w:val="2"/>
            <w:tcBorders>
              <w:top w:val="nil"/>
              <w:left w:val="nil"/>
              <w:bottom w:val="nil"/>
              <w:right w:val="nil"/>
            </w:tcBorders>
            <w:shd w:val="clear" w:color="auto" w:fill="auto"/>
            <w:vAlign w:val="center"/>
            <w:hideMark/>
          </w:tcPr>
          <w:p w14:paraId="3D01AF5C" w14:textId="77777777" w:rsidR="00350727" w:rsidRPr="00350727" w:rsidRDefault="00350727" w:rsidP="00350727"/>
        </w:tc>
        <w:tc>
          <w:tcPr>
            <w:tcW w:w="1872" w:type="dxa"/>
            <w:gridSpan w:val="2"/>
            <w:tcBorders>
              <w:top w:val="nil"/>
              <w:left w:val="nil"/>
              <w:bottom w:val="nil"/>
              <w:right w:val="nil"/>
            </w:tcBorders>
            <w:shd w:val="clear" w:color="auto" w:fill="auto"/>
            <w:vAlign w:val="center"/>
            <w:hideMark/>
          </w:tcPr>
          <w:p w14:paraId="04B1264E" w14:textId="77777777" w:rsidR="00350727" w:rsidRPr="00350727" w:rsidRDefault="00350727" w:rsidP="00350727"/>
        </w:tc>
      </w:tr>
    </w:tbl>
    <w:p w14:paraId="646E83C4" w14:textId="77777777" w:rsidR="00350727" w:rsidRPr="00350727" w:rsidRDefault="00350727" w:rsidP="00350727">
      <w:pPr>
        <w:ind w:left="360" w:right="-2"/>
        <w:jc w:val="right"/>
        <w:rPr>
          <w:sz w:val="28"/>
          <w:szCs w:val="28"/>
        </w:rPr>
      </w:pPr>
      <w:r w:rsidRPr="00350727">
        <w:br w:type="page"/>
      </w:r>
      <w:r w:rsidRPr="00350727">
        <w:rPr>
          <w:sz w:val="28"/>
          <w:szCs w:val="28"/>
        </w:rPr>
        <w:lastRenderedPageBreak/>
        <w:t>Таблица 8</w:t>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350727" w:rsidRPr="00350727" w14:paraId="00B8BA1D" w14:textId="77777777" w:rsidTr="00F95151">
        <w:trPr>
          <w:trHeight w:val="315"/>
          <w:jc w:val="center"/>
        </w:trPr>
        <w:tc>
          <w:tcPr>
            <w:tcW w:w="9212" w:type="dxa"/>
            <w:gridSpan w:val="7"/>
            <w:tcBorders>
              <w:top w:val="nil"/>
              <w:left w:val="nil"/>
              <w:bottom w:val="nil"/>
              <w:right w:val="nil"/>
            </w:tcBorders>
            <w:shd w:val="clear" w:color="auto" w:fill="auto"/>
            <w:noWrap/>
            <w:vAlign w:val="center"/>
            <w:hideMark/>
          </w:tcPr>
          <w:p w14:paraId="7EC1E7B7" w14:textId="77777777" w:rsidR="00350727" w:rsidRPr="00350727" w:rsidRDefault="00350727" w:rsidP="00350727">
            <w:pPr>
              <w:jc w:val="center"/>
              <w:rPr>
                <w:sz w:val="28"/>
                <w:szCs w:val="28"/>
              </w:rPr>
            </w:pPr>
            <w:r w:rsidRPr="00350727">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FE35ECC" w14:textId="77777777" w:rsidR="00350727" w:rsidRPr="00350727" w:rsidRDefault="00350727" w:rsidP="00350727">
            <w:pPr>
              <w:rPr>
                <w:sz w:val="20"/>
              </w:rPr>
            </w:pPr>
          </w:p>
        </w:tc>
      </w:tr>
      <w:tr w:rsidR="00350727" w:rsidRPr="00350727" w14:paraId="5CA5A9CF" w14:textId="77777777" w:rsidTr="00F95151">
        <w:trPr>
          <w:trHeight w:val="300"/>
          <w:jc w:val="center"/>
        </w:trPr>
        <w:tc>
          <w:tcPr>
            <w:tcW w:w="750" w:type="dxa"/>
            <w:tcBorders>
              <w:top w:val="nil"/>
              <w:left w:val="nil"/>
              <w:bottom w:val="nil"/>
              <w:right w:val="nil"/>
            </w:tcBorders>
            <w:shd w:val="clear" w:color="auto" w:fill="auto"/>
            <w:noWrap/>
            <w:vAlign w:val="center"/>
            <w:hideMark/>
          </w:tcPr>
          <w:p w14:paraId="49C8A3B5" w14:textId="77777777" w:rsidR="00350727" w:rsidRPr="00350727" w:rsidRDefault="00350727" w:rsidP="00350727">
            <w:pPr>
              <w:rPr>
                <w:sz w:val="20"/>
              </w:rPr>
            </w:pPr>
          </w:p>
        </w:tc>
        <w:tc>
          <w:tcPr>
            <w:tcW w:w="3361" w:type="dxa"/>
            <w:tcBorders>
              <w:top w:val="nil"/>
              <w:left w:val="nil"/>
              <w:bottom w:val="nil"/>
              <w:right w:val="nil"/>
            </w:tcBorders>
            <w:shd w:val="clear" w:color="auto" w:fill="auto"/>
            <w:noWrap/>
            <w:vAlign w:val="center"/>
            <w:hideMark/>
          </w:tcPr>
          <w:p w14:paraId="313D20EF" w14:textId="77777777" w:rsidR="00350727" w:rsidRPr="00350727" w:rsidRDefault="00350727" w:rsidP="00350727">
            <w:pPr>
              <w:rPr>
                <w:sz w:val="20"/>
              </w:rPr>
            </w:pPr>
          </w:p>
        </w:tc>
        <w:tc>
          <w:tcPr>
            <w:tcW w:w="1573" w:type="dxa"/>
            <w:tcBorders>
              <w:top w:val="nil"/>
              <w:left w:val="nil"/>
              <w:bottom w:val="nil"/>
              <w:right w:val="nil"/>
            </w:tcBorders>
            <w:shd w:val="clear" w:color="auto" w:fill="auto"/>
            <w:noWrap/>
            <w:vAlign w:val="center"/>
            <w:hideMark/>
          </w:tcPr>
          <w:p w14:paraId="11254F63" w14:textId="77777777" w:rsidR="00350727" w:rsidRPr="00350727" w:rsidRDefault="00350727" w:rsidP="00350727">
            <w:pPr>
              <w:rPr>
                <w:sz w:val="20"/>
              </w:rPr>
            </w:pPr>
          </w:p>
        </w:tc>
        <w:tc>
          <w:tcPr>
            <w:tcW w:w="1764" w:type="dxa"/>
            <w:gridSpan w:val="2"/>
            <w:tcBorders>
              <w:top w:val="nil"/>
              <w:left w:val="nil"/>
              <w:bottom w:val="nil"/>
              <w:right w:val="nil"/>
            </w:tcBorders>
            <w:shd w:val="clear" w:color="auto" w:fill="auto"/>
            <w:noWrap/>
            <w:vAlign w:val="center"/>
            <w:hideMark/>
          </w:tcPr>
          <w:p w14:paraId="5F634548" w14:textId="77777777" w:rsidR="00350727" w:rsidRPr="00350727" w:rsidRDefault="00350727" w:rsidP="00350727">
            <w:pPr>
              <w:rPr>
                <w:sz w:val="20"/>
              </w:rPr>
            </w:pPr>
          </w:p>
        </w:tc>
        <w:tc>
          <w:tcPr>
            <w:tcW w:w="1764" w:type="dxa"/>
            <w:gridSpan w:val="2"/>
            <w:tcBorders>
              <w:top w:val="nil"/>
              <w:left w:val="nil"/>
              <w:bottom w:val="nil"/>
              <w:right w:val="nil"/>
            </w:tcBorders>
            <w:shd w:val="clear" w:color="auto" w:fill="auto"/>
            <w:noWrap/>
            <w:vAlign w:val="center"/>
            <w:hideMark/>
          </w:tcPr>
          <w:p w14:paraId="7E65BD75" w14:textId="77777777" w:rsidR="00350727" w:rsidRPr="00350727" w:rsidRDefault="00350727" w:rsidP="00350727">
            <w:pPr>
              <w:ind w:right="-110"/>
              <w:jc w:val="right"/>
              <w:rPr>
                <w:sz w:val="28"/>
                <w:szCs w:val="28"/>
              </w:rPr>
            </w:pPr>
            <w:r w:rsidRPr="00350727">
              <w:rPr>
                <w:szCs w:val="28"/>
              </w:rPr>
              <w:t>тыс. руб.</w:t>
            </w:r>
          </w:p>
        </w:tc>
        <w:tc>
          <w:tcPr>
            <w:tcW w:w="1872" w:type="dxa"/>
            <w:gridSpan w:val="2"/>
            <w:tcBorders>
              <w:top w:val="nil"/>
              <w:left w:val="nil"/>
              <w:bottom w:val="nil"/>
              <w:right w:val="nil"/>
            </w:tcBorders>
            <w:shd w:val="clear" w:color="auto" w:fill="auto"/>
            <w:noWrap/>
            <w:vAlign w:val="center"/>
            <w:hideMark/>
          </w:tcPr>
          <w:p w14:paraId="20223DB2" w14:textId="77777777" w:rsidR="00350727" w:rsidRPr="00350727" w:rsidRDefault="00350727" w:rsidP="00350727">
            <w:pPr>
              <w:rPr>
                <w:sz w:val="20"/>
              </w:rPr>
            </w:pPr>
          </w:p>
        </w:tc>
      </w:tr>
      <w:tr w:rsidR="00350727" w:rsidRPr="00350727" w14:paraId="4675F01B" w14:textId="77777777" w:rsidTr="00F95151">
        <w:trPr>
          <w:gridAfter w:val="1"/>
          <w:wAfter w:w="1573" w:type="dxa"/>
          <w:trHeight w:val="762"/>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435D" w14:textId="77777777" w:rsidR="00350727" w:rsidRPr="00350727" w:rsidRDefault="00350727" w:rsidP="00350727">
            <w:pPr>
              <w:jc w:val="center"/>
            </w:pPr>
            <w:r w:rsidRPr="00350727">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D52679" w14:textId="77777777" w:rsidR="00350727" w:rsidRPr="00350727" w:rsidRDefault="00350727" w:rsidP="00350727">
            <w:pPr>
              <w:jc w:val="center"/>
            </w:pPr>
            <w:r w:rsidRPr="00350727">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F31A1B5" w14:textId="77777777" w:rsidR="00350727" w:rsidRPr="00350727" w:rsidRDefault="00350727" w:rsidP="00350727">
            <w:pPr>
              <w:jc w:val="center"/>
            </w:pPr>
            <w:r w:rsidRPr="00350727">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E158DF9" w14:textId="77777777" w:rsidR="00350727" w:rsidRPr="00350727" w:rsidRDefault="00350727" w:rsidP="00350727">
            <w:pPr>
              <w:jc w:val="center"/>
            </w:pPr>
            <w:r w:rsidRPr="00350727">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F44E8A" w14:textId="77777777" w:rsidR="00350727" w:rsidRPr="00350727" w:rsidRDefault="00350727" w:rsidP="00350727">
            <w:pPr>
              <w:jc w:val="center"/>
            </w:pPr>
            <w:r w:rsidRPr="00350727">
              <w:t>Динамика расходов</w:t>
            </w:r>
          </w:p>
        </w:tc>
      </w:tr>
      <w:tr w:rsidR="00350727" w:rsidRPr="00350727" w14:paraId="69AAAAF0"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90BD5" w14:textId="77777777" w:rsidR="00350727" w:rsidRPr="00350727" w:rsidRDefault="00350727" w:rsidP="00350727">
            <w:pPr>
              <w:jc w:val="center"/>
            </w:pPr>
            <w:r w:rsidRPr="00350727">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97C3EB" w14:textId="77777777" w:rsidR="00350727" w:rsidRPr="00350727" w:rsidRDefault="00350727" w:rsidP="00350727">
            <w:r w:rsidRPr="00350727">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A43EA89" w14:textId="77777777" w:rsidR="00350727" w:rsidRPr="00350727" w:rsidRDefault="00350727" w:rsidP="00350727">
            <w:pPr>
              <w:jc w:val="center"/>
              <w:rPr>
                <w:sz w:val="20"/>
              </w:rPr>
            </w:pPr>
            <w:r w:rsidRPr="00350727">
              <w:rPr>
                <w:sz w:val="20"/>
              </w:rPr>
              <w:t>309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894D47" w14:textId="77777777" w:rsidR="00350727" w:rsidRPr="00350727" w:rsidRDefault="00350727" w:rsidP="00350727">
            <w:pPr>
              <w:jc w:val="center"/>
              <w:rPr>
                <w:sz w:val="20"/>
              </w:rPr>
            </w:pPr>
            <w:r w:rsidRPr="00350727">
              <w:rPr>
                <w:sz w:val="20"/>
              </w:rPr>
              <w:t>1 952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668FE2" w14:textId="77777777" w:rsidR="00350727" w:rsidRPr="00350727" w:rsidRDefault="00350727" w:rsidP="00350727">
            <w:pPr>
              <w:jc w:val="center"/>
              <w:rPr>
                <w:sz w:val="20"/>
              </w:rPr>
            </w:pPr>
            <w:r w:rsidRPr="00350727">
              <w:rPr>
                <w:sz w:val="20"/>
              </w:rPr>
              <w:t>1 643</w:t>
            </w:r>
          </w:p>
        </w:tc>
      </w:tr>
      <w:tr w:rsidR="00350727" w:rsidRPr="00350727" w14:paraId="039969BB"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CB139" w14:textId="77777777" w:rsidR="00350727" w:rsidRPr="00350727" w:rsidRDefault="00350727" w:rsidP="00350727">
            <w:pPr>
              <w:jc w:val="center"/>
            </w:pPr>
            <w:r w:rsidRPr="00350727">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BD7B11A" w14:textId="77777777" w:rsidR="00350727" w:rsidRPr="00350727" w:rsidRDefault="00350727" w:rsidP="00350727">
            <w:r w:rsidRPr="00350727">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B1DA4E"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E10D473"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6B33231" w14:textId="77777777" w:rsidR="00350727" w:rsidRPr="00350727" w:rsidRDefault="00350727" w:rsidP="00350727">
            <w:pPr>
              <w:jc w:val="center"/>
              <w:rPr>
                <w:sz w:val="20"/>
              </w:rPr>
            </w:pPr>
            <w:r w:rsidRPr="00350727">
              <w:rPr>
                <w:sz w:val="20"/>
              </w:rPr>
              <w:t>0</w:t>
            </w:r>
          </w:p>
        </w:tc>
      </w:tr>
      <w:tr w:rsidR="00350727" w:rsidRPr="00350727" w14:paraId="4FB3584C"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9DBF0" w14:textId="77777777" w:rsidR="00350727" w:rsidRPr="00350727" w:rsidRDefault="00350727" w:rsidP="00350727">
            <w:pPr>
              <w:jc w:val="center"/>
            </w:pPr>
            <w:r w:rsidRPr="00350727">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0F75815" w14:textId="77777777" w:rsidR="00350727" w:rsidRPr="00350727" w:rsidRDefault="00350727" w:rsidP="00350727">
            <w:r w:rsidRPr="00350727">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BFB0BEC"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90544F6"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A335E3E" w14:textId="77777777" w:rsidR="00350727" w:rsidRPr="00350727" w:rsidRDefault="00350727" w:rsidP="00350727">
            <w:pPr>
              <w:jc w:val="center"/>
              <w:rPr>
                <w:sz w:val="20"/>
              </w:rPr>
            </w:pPr>
            <w:r w:rsidRPr="00350727">
              <w:rPr>
                <w:sz w:val="20"/>
              </w:rPr>
              <w:t>0</w:t>
            </w:r>
          </w:p>
        </w:tc>
      </w:tr>
      <w:tr w:rsidR="00350727" w:rsidRPr="00350727" w14:paraId="4C258F0F"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4B67" w14:textId="77777777" w:rsidR="00350727" w:rsidRPr="00350727" w:rsidRDefault="00350727" w:rsidP="00350727">
            <w:pPr>
              <w:jc w:val="center"/>
            </w:pPr>
            <w:r w:rsidRPr="00350727">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0C888F" w14:textId="77777777" w:rsidR="00350727" w:rsidRPr="00350727" w:rsidRDefault="00350727" w:rsidP="00350727">
            <w:r w:rsidRPr="00350727">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2DF9D23"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79BEA41" w14:textId="77777777" w:rsidR="00350727" w:rsidRPr="00350727" w:rsidRDefault="00350727" w:rsidP="00350727">
            <w:pPr>
              <w:jc w:val="center"/>
              <w:rPr>
                <w:sz w:val="20"/>
              </w:rPr>
            </w:pPr>
            <w:r w:rsidRPr="00350727">
              <w:rPr>
                <w:sz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376B5B5" w14:textId="77777777" w:rsidR="00350727" w:rsidRPr="00350727" w:rsidRDefault="00350727" w:rsidP="00350727">
            <w:pPr>
              <w:jc w:val="center"/>
              <w:rPr>
                <w:sz w:val="20"/>
              </w:rPr>
            </w:pPr>
            <w:r w:rsidRPr="00350727">
              <w:rPr>
                <w:sz w:val="20"/>
              </w:rPr>
              <w:t>0</w:t>
            </w:r>
          </w:p>
        </w:tc>
      </w:tr>
      <w:tr w:rsidR="00350727" w:rsidRPr="00350727" w14:paraId="7DFDA759" w14:textId="77777777" w:rsidTr="00F95151">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E1607" w14:textId="77777777" w:rsidR="00350727" w:rsidRPr="00350727" w:rsidRDefault="00350727" w:rsidP="00350727">
            <w:pPr>
              <w:jc w:val="center"/>
            </w:pPr>
            <w:r w:rsidRPr="00350727">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CFF3BE" w14:textId="77777777" w:rsidR="00350727" w:rsidRPr="00350727" w:rsidRDefault="00350727" w:rsidP="00350727">
            <w:r w:rsidRPr="00350727">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BC69AC3"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D2C0368" w14:textId="77777777" w:rsidR="00350727" w:rsidRPr="00350727" w:rsidRDefault="00350727" w:rsidP="00350727">
            <w:pPr>
              <w:jc w:val="center"/>
              <w:rPr>
                <w:sz w:val="20"/>
              </w:rPr>
            </w:pPr>
            <w:r w:rsidRPr="00350727">
              <w:rPr>
                <w:sz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C8B7B15" w14:textId="77777777" w:rsidR="00350727" w:rsidRPr="00350727" w:rsidRDefault="00350727" w:rsidP="00350727">
            <w:pPr>
              <w:jc w:val="center"/>
              <w:rPr>
                <w:sz w:val="20"/>
              </w:rPr>
            </w:pPr>
            <w:r w:rsidRPr="00350727">
              <w:rPr>
                <w:sz w:val="20"/>
              </w:rPr>
              <w:t>0</w:t>
            </w:r>
          </w:p>
        </w:tc>
      </w:tr>
      <w:tr w:rsidR="00350727" w:rsidRPr="00350727" w14:paraId="35A01AA9"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9EF8E" w14:textId="77777777" w:rsidR="00350727" w:rsidRPr="00350727" w:rsidRDefault="00350727" w:rsidP="00350727">
            <w:pPr>
              <w:jc w:val="center"/>
            </w:pPr>
            <w:r w:rsidRPr="00350727">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37D58E" w14:textId="77777777" w:rsidR="00350727" w:rsidRPr="00350727" w:rsidRDefault="00350727" w:rsidP="00350727">
            <w:r w:rsidRPr="00350727">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008808E"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1388480"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0401632" w14:textId="77777777" w:rsidR="00350727" w:rsidRPr="00350727" w:rsidRDefault="00350727" w:rsidP="00350727">
            <w:pPr>
              <w:jc w:val="center"/>
              <w:rPr>
                <w:sz w:val="20"/>
              </w:rPr>
            </w:pPr>
            <w:r w:rsidRPr="00350727">
              <w:rPr>
                <w:sz w:val="20"/>
              </w:rPr>
              <w:t>0</w:t>
            </w:r>
          </w:p>
        </w:tc>
      </w:tr>
      <w:tr w:rsidR="00350727" w:rsidRPr="00350727" w14:paraId="59504B02"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B9C76" w14:textId="77777777" w:rsidR="00350727" w:rsidRPr="00350727" w:rsidRDefault="00350727" w:rsidP="00350727">
            <w:pPr>
              <w:jc w:val="center"/>
            </w:pPr>
            <w:r w:rsidRPr="00350727">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1E45A4" w14:textId="77777777" w:rsidR="00350727" w:rsidRPr="00350727" w:rsidRDefault="00350727" w:rsidP="00350727">
            <w:r w:rsidRPr="00350727">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2627832"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6AA0B46" w14:textId="77777777" w:rsidR="00350727" w:rsidRPr="00350727" w:rsidRDefault="00350727" w:rsidP="00350727">
            <w:pPr>
              <w:jc w:val="center"/>
              <w:rPr>
                <w:sz w:val="20"/>
              </w:rPr>
            </w:pPr>
            <w:r w:rsidRPr="00350727">
              <w:rPr>
                <w:sz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47F78F5" w14:textId="77777777" w:rsidR="00350727" w:rsidRPr="00350727" w:rsidRDefault="00350727" w:rsidP="00350727">
            <w:pPr>
              <w:jc w:val="center"/>
              <w:rPr>
                <w:sz w:val="20"/>
              </w:rPr>
            </w:pPr>
            <w:r w:rsidRPr="00350727">
              <w:rPr>
                <w:sz w:val="20"/>
              </w:rPr>
              <w:t>0</w:t>
            </w:r>
          </w:p>
        </w:tc>
      </w:tr>
      <w:tr w:rsidR="00350727" w:rsidRPr="00350727" w14:paraId="6A03AF15"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A7D3D" w14:textId="77777777" w:rsidR="00350727" w:rsidRPr="00350727" w:rsidRDefault="00350727" w:rsidP="00350727">
            <w:pPr>
              <w:jc w:val="center"/>
            </w:pPr>
            <w:r w:rsidRPr="00350727">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83947B" w14:textId="77777777" w:rsidR="00350727" w:rsidRPr="00350727" w:rsidRDefault="00350727" w:rsidP="00350727">
            <w:r w:rsidRPr="00350727">
              <w:t>Отчисления на социальные нужды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CE40E52" w14:textId="77777777" w:rsidR="00350727" w:rsidRPr="00350727" w:rsidRDefault="00350727" w:rsidP="00350727">
            <w:pPr>
              <w:jc w:val="center"/>
              <w:rPr>
                <w:sz w:val="20"/>
              </w:rPr>
            </w:pPr>
            <w:r w:rsidRPr="00350727">
              <w:rPr>
                <w:sz w:val="20"/>
              </w:rPr>
              <w:t>8 131</w:t>
            </w:r>
          </w:p>
        </w:tc>
        <w:tc>
          <w:tcPr>
            <w:tcW w:w="1764" w:type="dxa"/>
            <w:gridSpan w:val="2"/>
            <w:tcBorders>
              <w:top w:val="nil"/>
              <w:left w:val="nil"/>
              <w:bottom w:val="single" w:sz="4" w:space="0" w:color="auto"/>
              <w:right w:val="single" w:sz="4" w:space="0" w:color="auto"/>
            </w:tcBorders>
            <w:shd w:val="clear" w:color="auto" w:fill="auto"/>
            <w:noWrap/>
            <w:vAlign w:val="center"/>
          </w:tcPr>
          <w:p w14:paraId="64063F3F" w14:textId="77777777" w:rsidR="00350727" w:rsidRPr="00350727" w:rsidRDefault="00350727" w:rsidP="00350727">
            <w:pPr>
              <w:jc w:val="center"/>
              <w:rPr>
                <w:sz w:val="20"/>
              </w:rPr>
            </w:pPr>
            <w:r w:rsidRPr="00350727">
              <w:rPr>
                <w:sz w:val="20"/>
              </w:rPr>
              <w:t>8 932</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EB53D76" w14:textId="77777777" w:rsidR="00350727" w:rsidRPr="00350727" w:rsidRDefault="00350727" w:rsidP="00350727">
            <w:pPr>
              <w:jc w:val="center"/>
              <w:rPr>
                <w:sz w:val="20"/>
              </w:rPr>
            </w:pPr>
            <w:r w:rsidRPr="00350727">
              <w:rPr>
                <w:sz w:val="20"/>
              </w:rPr>
              <w:t>801</w:t>
            </w:r>
          </w:p>
        </w:tc>
      </w:tr>
      <w:tr w:rsidR="00350727" w:rsidRPr="00350727" w14:paraId="41C52D84"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0A2F4" w14:textId="77777777" w:rsidR="00350727" w:rsidRPr="00350727" w:rsidRDefault="00350727" w:rsidP="00350727">
            <w:pPr>
              <w:jc w:val="center"/>
            </w:pPr>
            <w:r w:rsidRPr="00350727">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583AD0" w14:textId="77777777" w:rsidR="00350727" w:rsidRPr="00350727" w:rsidRDefault="00350727" w:rsidP="00350727">
            <w:r w:rsidRPr="00350727">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BD5250A"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AFAC48D"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1533FD9" w14:textId="77777777" w:rsidR="00350727" w:rsidRPr="00350727" w:rsidRDefault="00350727" w:rsidP="00350727">
            <w:pPr>
              <w:jc w:val="center"/>
              <w:rPr>
                <w:sz w:val="20"/>
              </w:rPr>
            </w:pPr>
            <w:r w:rsidRPr="00350727">
              <w:rPr>
                <w:sz w:val="20"/>
              </w:rPr>
              <w:t>0</w:t>
            </w:r>
          </w:p>
        </w:tc>
      </w:tr>
      <w:tr w:rsidR="00350727" w:rsidRPr="00350727" w14:paraId="3706083C"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FF7F2" w14:textId="77777777" w:rsidR="00350727" w:rsidRPr="00350727" w:rsidRDefault="00350727" w:rsidP="00350727">
            <w:pPr>
              <w:jc w:val="center"/>
            </w:pPr>
            <w:r w:rsidRPr="00350727">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87D456" w14:textId="77777777" w:rsidR="00350727" w:rsidRPr="00350727" w:rsidRDefault="00350727" w:rsidP="00350727">
            <w:r w:rsidRPr="00350727">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3E99D6A"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448D1DC"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8A7C38E" w14:textId="77777777" w:rsidR="00350727" w:rsidRPr="00350727" w:rsidRDefault="00350727" w:rsidP="00350727">
            <w:pPr>
              <w:jc w:val="center"/>
              <w:rPr>
                <w:sz w:val="20"/>
              </w:rPr>
            </w:pPr>
            <w:r w:rsidRPr="00350727">
              <w:rPr>
                <w:sz w:val="20"/>
              </w:rPr>
              <w:t>0</w:t>
            </w:r>
          </w:p>
        </w:tc>
      </w:tr>
      <w:tr w:rsidR="00350727" w:rsidRPr="00350727" w14:paraId="43FC3B7B" w14:textId="77777777" w:rsidTr="00F95151">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6C3FA" w14:textId="77777777" w:rsidR="00350727" w:rsidRPr="00350727" w:rsidRDefault="00350727" w:rsidP="00350727">
            <w:pPr>
              <w:jc w:val="center"/>
            </w:pPr>
            <w:r w:rsidRPr="00350727">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0495A63" w14:textId="77777777" w:rsidR="00350727" w:rsidRPr="00350727" w:rsidRDefault="00350727" w:rsidP="00350727">
            <w:r w:rsidRPr="00350727">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91D5884"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5D97D8B"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3B2232C" w14:textId="77777777" w:rsidR="00350727" w:rsidRPr="00350727" w:rsidRDefault="00350727" w:rsidP="00350727">
            <w:pPr>
              <w:jc w:val="center"/>
              <w:rPr>
                <w:sz w:val="20"/>
              </w:rPr>
            </w:pPr>
            <w:r w:rsidRPr="00350727">
              <w:rPr>
                <w:sz w:val="20"/>
              </w:rPr>
              <w:t>0</w:t>
            </w:r>
          </w:p>
        </w:tc>
      </w:tr>
      <w:tr w:rsidR="00350727" w:rsidRPr="00350727" w14:paraId="416C5B50"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B81F" w14:textId="77777777" w:rsidR="00350727" w:rsidRPr="00350727" w:rsidRDefault="00350727" w:rsidP="00350727">
            <w:pPr>
              <w:jc w:val="center"/>
            </w:pPr>
            <w:r w:rsidRPr="00350727">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7DE6051" w14:textId="77777777" w:rsidR="00350727" w:rsidRPr="00350727" w:rsidRDefault="00350727" w:rsidP="00350727">
            <w:r w:rsidRPr="00350727">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921E235" w14:textId="77777777" w:rsidR="00350727" w:rsidRPr="00350727" w:rsidRDefault="00350727" w:rsidP="00350727">
            <w:pPr>
              <w:jc w:val="center"/>
              <w:rPr>
                <w:sz w:val="20"/>
              </w:rPr>
            </w:pPr>
            <w:r w:rsidRPr="00350727">
              <w:rPr>
                <w:sz w:val="20"/>
              </w:rPr>
              <w:t>8 440</w:t>
            </w:r>
          </w:p>
        </w:tc>
        <w:tc>
          <w:tcPr>
            <w:tcW w:w="1764" w:type="dxa"/>
            <w:gridSpan w:val="2"/>
            <w:tcBorders>
              <w:top w:val="nil"/>
              <w:left w:val="nil"/>
              <w:bottom w:val="single" w:sz="4" w:space="0" w:color="auto"/>
              <w:right w:val="single" w:sz="4" w:space="0" w:color="auto"/>
            </w:tcBorders>
            <w:shd w:val="clear" w:color="auto" w:fill="auto"/>
            <w:noWrap/>
            <w:vAlign w:val="center"/>
          </w:tcPr>
          <w:p w14:paraId="53F002D7" w14:textId="77777777" w:rsidR="00350727" w:rsidRPr="00350727" w:rsidRDefault="00350727" w:rsidP="00350727">
            <w:pPr>
              <w:jc w:val="center"/>
              <w:rPr>
                <w:sz w:val="20"/>
              </w:rPr>
            </w:pPr>
            <w:r w:rsidRPr="00350727">
              <w:rPr>
                <w:sz w:val="20"/>
              </w:rPr>
              <w:t>10 884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9A9C80D" w14:textId="77777777" w:rsidR="00350727" w:rsidRPr="00350727" w:rsidRDefault="00350727" w:rsidP="00350727">
            <w:pPr>
              <w:jc w:val="center"/>
              <w:rPr>
                <w:sz w:val="20"/>
              </w:rPr>
            </w:pPr>
            <w:r w:rsidRPr="00350727">
              <w:rPr>
                <w:sz w:val="20"/>
              </w:rPr>
              <w:t>2 444</w:t>
            </w:r>
          </w:p>
        </w:tc>
      </w:tr>
      <w:tr w:rsidR="00350727" w:rsidRPr="00350727" w14:paraId="769E7641"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7D590" w14:textId="77777777" w:rsidR="00350727" w:rsidRPr="00350727" w:rsidRDefault="00350727" w:rsidP="00350727">
            <w:pPr>
              <w:jc w:val="center"/>
            </w:pPr>
            <w:r w:rsidRPr="00350727">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C8FCC8" w14:textId="77777777" w:rsidR="00350727" w:rsidRPr="00350727" w:rsidRDefault="00350727" w:rsidP="00350727">
            <w:r w:rsidRPr="00350727">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3966E14"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D09E4E9"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F9F8ADA" w14:textId="77777777" w:rsidR="00350727" w:rsidRPr="00350727" w:rsidRDefault="00350727" w:rsidP="00350727">
            <w:pPr>
              <w:jc w:val="center"/>
              <w:rPr>
                <w:sz w:val="20"/>
              </w:rPr>
            </w:pPr>
            <w:r w:rsidRPr="00350727">
              <w:rPr>
                <w:sz w:val="20"/>
              </w:rPr>
              <w:t>0</w:t>
            </w:r>
          </w:p>
        </w:tc>
      </w:tr>
      <w:tr w:rsidR="00350727" w:rsidRPr="00350727" w14:paraId="021EAEBA" w14:textId="77777777" w:rsidTr="00F95151">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B8A22" w14:textId="77777777" w:rsidR="00350727" w:rsidRPr="00350727" w:rsidRDefault="00350727" w:rsidP="00350727">
            <w:pPr>
              <w:jc w:val="center"/>
            </w:pPr>
            <w:r w:rsidRPr="00350727">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95F1131" w14:textId="77777777" w:rsidR="00350727" w:rsidRPr="00350727" w:rsidRDefault="00350727" w:rsidP="00350727">
            <w:r w:rsidRPr="00350727">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2372A5" w14:textId="77777777" w:rsidR="00350727" w:rsidRPr="00350727" w:rsidRDefault="00350727" w:rsidP="00350727">
            <w:pPr>
              <w:jc w:val="center"/>
              <w:rPr>
                <w:sz w:val="20"/>
              </w:rPr>
            </w:pPr>
            <w:r w:rsidRPr="00350727">
              <w:rPr>
                <w:sz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1DF208DF"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94B2030" w14:textId="77777777" w:rsidR="00350727" w:rsidRPr="00350727" w:rsidRDefault="00350727" w:rsidP="00350727">
            <w:pPr>
              <w:jc w:val="center"/>
              <w:rPr>
                <w:sz w:val="20"/>
              </w:rPr>
            </w:pPr>
            <w:r w:rsidRPr="00350727">
              <w:rPr>
                <w:sz w:val="20"/>
              </w:rPr>
              <w:t>0</w:t>
            </w:r>
          </w:p>
        </w:tc>
      </w:tr>
      <w:tr w:rsidR="00350727" w:rsidRPr="00350727" w14:paraId="6E1D2788"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1CE83" w14:textId="77777777" w:rsidR="00350727" w:rsidRPr="00350727" w:rsidRDefault="00350727" w:rsidP="00350727">
            <w:pPr>
              <w:jc w:val="center"/>
            </w:pPr>
            <w:r w:rsidRPr="00350727">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FC7998" w14:textId="77777777" w:rsidR="00350727" w:rsidRPr="00350727" w:rsidRDefault="00350727" w:rsidP="00350727">
            <w:r w:rsidRPr="00350727">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DD18C51" w14:textId="77777777" w:rsidR="00350727" w:rsidRPr="00350727" w:rsidRDefault="00350727" w:rsidP="00350727">
            <w:pPr>
              <w:jc w:val="center"/>
              <w:rPr>
                <w:sz w:val="20"/>
              </w:rPr>
            </w:pPr>
            <w:r w:rsidRPr="00350727">
              <w:rPr>
                <w:sz w:val="20"/>
              </w:rPr>
              <w:t>8 440</w:t>
            </w:r>
          </w:p>
        </w:tc>
        <w:tc>
          <w:tcPr>
            <w:tcW w:w="1764" w:type="dxa"/>
            <w:gridSpan w:val="2"/>
            <w:tcBorders>
              <w:top w:val="nil"/>
              <w:left w:val="nil"/>
              <w:bottom w:val="single" w:sz="4" w:space="0" w:color="auto"/>
              <w:right w:val="single" w:sz="4" w:space="0" w:color="auto"/>
            </w:tcBorders>
            <w:shd w:val="clear" w:color="auto" w:fill="auto"/>
            <w:noWrap/>
            <w:vAlign w:val="center"/>
          </w:tcPr>
          <w:p w14:paraId="1B00DFF0" w14:textId="77777777" w:rsidR="00350727" w:rsidRPr="00350727" w:rsidRDefault="00350727" w:rsidP="00350727">
            <w:pPr>
              <w:jc w:val="center"/>
              <w:rPr>
                <w:sz w:val="20"/>
              </w:rPr>
            </w:pPr>
            <w:r w:rsidRPr="00350727">
              <w:rPr>
                <w:sz w:val="20"/>
              </w:rPr>
              <w:t>10 884</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B9BABDE" w14:textId="77777777" w:rsidR="00350727" w:rsidRPr="00350727" w:rsidRDefault="00350727" w:rsidP="00350727">
            <w:pPr>
              <w:jc w:val="center"/>
              <w:rPr>
                <w:sz w:val="20"/>
              </w:rPr>
            </w:pPr>
            <w:r w:rsidRPr="00350727">
              <w:rPr>
                <w:sz w:val="20"/>
              </w:rPr>
              <w:t>2 444</w:t>
            </w:r>
          </w:p>
        </w:tc>
      </w:tr>
      <w:tr w:rsidR="00350727" w:rsidRPr="00350727" w14:paraId="48439778" w14:textId="77777777" w:rsidTr="00F95151">
        <w:trPr>
          <w:gridAfter w:val="6"/>
          <w:wAfter w:w="5400" w:type="dxa"/>
          <w:trHeight w:val="300"/>
          <w:jc w:val="center"/>
        </w:trPr>
        <w:tc>
          <w:tcPr>
            <w:tcW w:w="750" w:type="dxa"/>
            <w:tcBorders>
              <w:top w:val="nil"/>
              <w:left w:val="nil"/>
              <w:bottom w:val="nil"/>
              <w:right w:val="nil"/>
            </w:tcBorders>
            <w:shd w:val="clear" w:color="auto" w:fill="auto"/>
            <w:vAlign w:val="center"/>
            <w:hideMark/>
          </w:tcPr>
          <w:p w14:paraId="6F827BF9" w14:textId="77777777" w:rsidR="00350727" w:rsidRPr="00350727" w:rsidRDefault="00350727" w:rsidP="00350727">
            <w:pPr>
              <w:jc w:val="center"/>
              <w:rPr>
                <w:color w:val="FF0000"/>
                <w:sz w:val="20"/>
              </w:rPr>
            </w:pPr>
          </w:p>
        </w:tc>
        <w:tc>
          <w:tcPr>
            <w:tcW w:w="3361" w:type="dxa"/>
            <w:tcBorders>
              <w:top w:val="nil"/>
              <w:left w:val="nil"/>
              <w:bottom w:val="nil"/>
              <w:right w:val="nil"/>
            </w:tcBorders>
            <w:shd w:val="clear" w:color="auto" w:fill="auto"/>
            <w:vAlign w:val="center"/>
            <w:hideMark/>
          </w:tcPr>
          <w:p w14:paraId="7BDAEB20" w14:textId="77777777" w:rsidR="00350727" w:rsidRPr="00350727" w:rsidRDefault="00350727" w:rsidP="00350727">
            <w:pPr>
              <w:rPr>
                <w:sz w:val="20"/>
              </w:rPr>
            </w:pPr>
          </w:p>
        </w:tc>
        <w:tc>
          <w:tcPr>
            <w:tcW w:w="1573" w:type="dxa"/>
            <w:tcBorders>
              <w:top w:val="nil"/>
              <w:left w:val="nil"/>
              <w:bottom w:val="nil"/>
              <w:right w:val="nil"/>
            </w:tcBorders>
            <w:shd w:val="clear" w:color="auto" w:fill="auto"/>
            <w:vAlign w:val="center"/>
            <w:hideMark/>
          </w:tcPr>
          <w:p w14:paraId="187B2B94" w14:textId="77777777" w:rsidR="00350727" w:rsidRPr="00350727" w:rsidRDefault="00350727" w:rsidP="00350727">
            <w:pPr>
              <w:jc w:val="center"/>
              <w:rPr>
                <w:rFonts w:ascii="Arial" w:hAnsi="Arial" w:cs="Arial"/>
                <w:color w:val="FF0000"/>
              </w:rPr>
            </w:pPr>
          </w:p>
        </w:tc>
      </w:tr>
    </w:tbl>
    <w:p w14:paraId="6416B41A" w14:textId="77777777" w:rsidR="00350727" w:rsidRPr="00350727" w:rsidRDefault="00350727" w:rsidP="00350727">
      <w:pPr>
        <w:ind w:left="360" w:right="-2"/>
        <w:jc w:val="right"/>
        <w:rPr>
          <w:sz w:val="28"/>
          <w:szCs w:val="28"/>
        </w:rPr>
      </w:pPr>
      <w:r w:rsidRPr="00350727">
        <w:br w:type="page"/>
      </w:r>
      <w:r w:rsidRPr="00350727">
        <w:rPr>
          <w:sz w:val="28"/>
          <w:szCs w:val="28"/>
        </w:rPr>
        <w:lastRenderedPageBreak/>
        <w:t>Таблица 9</w:t>
      </w:r>
    </w:p>
    <w:tbl>
      <w:tblPr>
        <w:tblW w:w="11084" w:type="dxa"/>
        <w:jc w:val="center"/>
        <w:tblLook w:val="04A0" w:firstRow="1" w:lastRow="0" w:firstColumn="1" w:lastColumn="0" w:noHBand="0" w:noVBand="1"/>
      </w:tblPr>
      <w:tblGrid>
        <w:gridCol w:w="750"/>
        <w:gridCol w:w="3361"/>
        <w:gridCol w:w="1573"/>
        <w:gridCol w:w="191"/>
        <w:gridCol w:w="1573"/>
        <w:gridCol w:w="108"/>
        <w:gridCol w:w="83"/>
        <w:gridCol w:w="1573"/>
        <w:gridCol w:w="299"/>
        <w:gridCol w:w="1573"/>
      </w:tblGrid>
      <w:tr w:rsidR="00350727" w:rsidRPr="00350727" w14:paraId="15324BAC" w14:textId="77777777" w:rsidTr="00F95151">
        <w:trPr>
          <w:trHeight w:val="630"/>
          <w:jc w:val="center"/>
        </w:trPr>
        <w:tc>
          <w:tcPr>
            <w:tcW w:w="11084" w:type="dxa"/>
            <w:gridSpan w:val="10"/>
            <w:tcBorders>
              <w:top w:val="nil"/>
              <w:left w:val="nil"/>
              <w:bottom w:val="nil"/>
              <w:right w:val="nil"/>
            </w:tcBorders>
            <w:shd w:val="clear" w:color="auto" w:fill="auto"/>
            <w:noWrap/>
            <w:vAlign w:val="center"/>
            <w:hideMark/>
          </w:tcPr>
          <w:p w14:paraId="56083DA8" w14:textId="77777777" w:rsidR="00350727" w:rsidRPr="00350727" w:rsidRDefault="00350727" w:rsidP="00350727">
            <w:pPr>
              <w:ind w:right="1478"/>
              <w:jc w:val="center"/>
              <w:rPr>
                <w:bCs/>
              </w:rPr>
            </w:pPr>
            <w:r w:rsidRPr="00350727">
              <w:rPr>
                <w:bCs/>
                <w:sz w:val="28"/>
              </w:rPr>
              <w:t xml:space="preserve">Реестр расходов на приобретение энергетических ресурсов, </w:t>
            </w:r>
            <w:r w:rsidRPr="00350727">
              <w:rPr>
                <w:bCs/>
                <w:sz w:val="28"/>
              </w:rPr>
              <w:br/>
              <w:t>холодной воды и теплоносителя</w:t>
            </w:r>
          </w:p>
        </w:tc>
      </w:tr>
      <w:tr w:rsidR="00350727" w:rsidRPr="00350727" w14:paraId="020B862D" w14:textId="77777777" w:rsidTr="00F95151">
        <w:trPr>
          <w:trHeight w:val="300"/>
          <w:jc w:val="center"/>
        </w:trPr>
        <w:tc>
          <w:tcPr>
            <w:tcW w:w="750" w:type="dxa"/>
            <w:tcBorders>
              <w:top w:val="nil"/>
              <w:left w:val="nil"/>
              <w:bottom w:val="nil"/>
              <w:right w:val="nil"/>
            </w:tcBorders>
            <w:shd w:val="clear" w:color="auto" w:fill="auto"/>
            <w:vAlign w:val="center"/>
            <w:hideMark/>
          </w:tcPr>
          <w:p w14:paraId="458DBFB4" w14:textId="77777777" w:rsidR="00350727" w:rsidRPr="00350727" w:rsidRDefault="00350727" w:rsidP="00350727">
            <w:pPr>
              <w:rPr>
                <w:b/>
                <w:bCs/>
              </w:rPr>
            </w:pPr>
          </w:p>
        </w:tc>
        <w:tc>
          <w:tcPr>
            <w:tcW w:w="3361" w:type="dxa"/>
            <w:tcBorders>
              <w:top w:val="nil"/>
              <w:left w:val="nil"/>
              <w:bottom w:val="nil"/>
              <w:right w:val="nil"/>
            </w:tcBorders>
            <w:shd w:val="clear" w:color="auto" w:fill="auto"/>
            <w:vAlign w:val="center"/>
            <w:hideMark/>
          </w:tcPr>
          <w:p w14:paraId="6A003B66" w14:textId="77777777" w:rsidR="00350727" w:rsidRPr="00350727" w:rsidRDefault="00350727" w:rsidP="00350727"/>
        </w:tc>
        <w:tc>
          <w:tcPr>
            <w:tcW w:w="1573" w:type="dxa"/>
            <w:tcBorders>
              <w:top w:val="nil"/>
              <w:left w:val="nil"/>
              <w:bottom w:val="nil"/>
              <w:right w:val="nil"/>
            </w:tcBorders>
            <w:shd w:val="clear" w:color="auto" w:fill="auto"/>
            <w:vAlign w:val="center"/>
            <w:hideMark/>
          </w:tcPr>
          <w:p w14:paraId="25F39E2F" w14:textId="77777777" w:rsidR="00350727" w:rsidRPr="00350727" w:rsidRDefault="00350727" w:rsidP="00350727"/>
        </w:tc>
        <w:tc>
          <w:tcPr>
            <w:tcW w:w="1764" w:type="dxa"/>
            <w:gridSpan w:val="2"/>
            <w:tcBorders>
              <w:top w:val="nil"/>
              <w:left w:val="nil"/>
              <w:bottom w:val="nil"/>
              <w:right w:val="nil"/>
            </w:tcBorders>
            <w:shd w:val="clear" w:color="auto" w:fill="auto"/>
            <w:vAlign w:val="center"/>
            <w:hideMark/>
          </w:tcPr>
          <w:p w14:paraId="0E083AA8" w14:textId="77777777" w:rsidR="00350727" w:rsidRPr="00350727" w:rsidRDefault="00350727" w:rsidP="00350727"/>
        </w:tc>
        <w:tc>
          <w:tcPr>
            <w:tcW w:w="1764" w:type="dxa"/>
            <w:gridSpan w:val="3"/>
            <w:tcBorders>
              <w:top w:val="nil"/>
              <w:left w:val="nil"/>
              <w:bottom w:val="nil"/>
              <w:right w:val="nil"/>
            </w:tcBorders>
            <w:shd w:val="clear" w:color="auto" w:fill="auto"/>
            <w:vAlign w:val="center"/>
            <w:hideMark/>
          </w:tcPr>
          <w:p w14:paraId="6CBF00BE" w14:textId="77777777" w:rsidR="00350727" w:rsidRPr="00350727" w:rsidRDefault="00350727" w:rsidP="00350727">
            <w:pPr>
              <w:jc w:val="right"/>
            </w:pPr>
            <w:r w:rsidRPr="00350727">
              <w:t>тыс. руб.</w:t>
            </w:r>
          </w:p>
        </w:tc>
        <w:tc>
          <w:tcPr>
            <w:tcW w:w="1872" w:type="dxa"/>
            <w:gridSpan w:val="2"/>
            <w:tcBorders>
              <w:top w:val="nil"/>
              <w:left w:val="nil"/>
              <w:bottom w:val="nil"/>
              <w:right w:val="nil"/>
            </w:tcBorders>
            <w:shd w:val="clear" w:color="auto" w:fill="auto"/>
            <w:vAlign w:val="center"/>
            <w:hideMark/>
          </w:tcPr>
          <w:p w14:paraId="768C5E53" w14:textId="77777777" w:rsidR="00350727" w:rsidRPr="00350727" w:rsidRDefault="00350727" w:rsidP="00350727"/>
        </w:tc>
      </w:tr>
      <w:tr w:rsidR="00350727" w:rsidRPr="00350727" w14:paraId="4DCDF6ED" w14:textId="77777777" w:rsidTr="00F95151">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70EBE" w14:textId="77777777" w:rsidR="00350727" w:rsidRPr="00350727" w:rsidRDefault="00350727" w:rsidP="00350727">
            <w:pPr>
              <w:jc w:val="center"/>
            </w:pPr>
            <w:r w:rsidRPr="00350727">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6D50D0" w14:textId="77777777" w:rsidR="00350727" w:rsidRPr="00350727" w:rsidRDefault="00350727" w:rsidP="00350727">
            <w:pPr>
              <w:jc w:val="center"/>
            </w:pPr>
            <w:r w:rsidRPr="00350727">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4C21879" w14:textId="77777777" w:rsidR="00350727" w:rsidRPr="00350727" w:rsidRDefault="00350727" w:rsidP="00350727">
            <w:pPr>
              <w:jc w:val="center"/>
            </w:pPr>
            <w:r w:rsidRPr="00350727">
              <w:t>Утверждено на 2022 год</w:t>
            </w:r>
          </w:p>
        </w:tc>
        <w:tc>
          <w:tcPr>
            <w:tcW w:w="1764" w:type="dxa"/>
            <w:gridSpan w:val="3"/>
            <w:tcBorders>
              <w:top w:val="single" w:sz="4" w:space="0" w:color="auto"/>
              <w:left w:val="single" w:sz="4" w:space="0" w:color="auto"/>
              <w:bottom w:val="single" w:sz="4" w:space="0" w:color="auto"/>
              <w:right w:val="nil"/>
            </w:tcBorders>
            <w:shd w:val="clear" w:color="auto" w:fill="auto"/>
            <w:vAlign w:val="center"/>
            <w:hideMark/>
          </w:tcPr>
          <w:p w14:paraId="6531BCC9" w14:textId="77777777" w:rsidR="00350727" w:rsidRPr="00350727" w:rsidRDefault="00350727" w:rsidP="00350727">
            <w:pPr>
              <w:jc w:val="center"/>
            </w:pPr>
            <w:r w:rsidRPr="00350727">
              <w:t>Предложение экспертов 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245B43" w14:textId="77777777" w:rsidR="00350727" w:rsidRPr="00350727" w:rsidRDefault="00350727" w:rsidP="00350727">
            <w:pPr>
              <w:jc w:val="center"/>
            </w:pPr>
            <w:r w:rsidRPr="00350727">
              <w:t>Динамика расходов</w:t>
            </w:r>
          </w:p>
        </w:tc>
      </w:tr>
      <w:tr w:rsidR="00350727" w:rsidRPr="00350727" w14:paraId="26CABF68"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6B6EA" w14:textId="77777777" w:rsidR="00350727" w:rsidRPr="00350727" w:rsidRDefault="00350727" w:rsidP="00350727">
            <w:pPr>
              <w:jc w:val="center"/>
            </w:pPr>
            <w:r w:rsidRPr="00350727">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242086" w14:textId="77777777" w:rsidR="00350727" w:rsidRPr="00350727" w:rsidRDefault="00350727" w:rsidP="00350727">
            <w:r w:rsidRPr="00350727">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095B5" w14:textId="77777777" w:rsidR="00350727" w:rsidRPr="00350727" w:rsidRDefault="00350727" w:rsidP="00350727">
            <w:pPr>
              <w:jc w:val="center"/>
              <w:rPr>
                <w:sz w:val="20"/>
              </w:rPr>
            </w:pPr>
            <w:r w:rsidRPr="00350727">
              <w:rPr>
                <w:sz w:val="20"/>
              </w:rPr>
              <w:t>74 883</w:t>
            </w:r>
          </w:p>
        </w:tc>
        <w:tc>
          <w:tcPr>
            <w:tcW w:w="1764" w:type="dxa"/>
            <w:gridSpan w:val="3"/>
            <w:tcBorders>
              <w:top w:val="single" w:sz="4" w:space="0" w:color="auto"/>
              <w:left w:val="nil"/>
              <w:bottom w:val="single" w:sz="4" w:space="0" w:color="auto"/>
              <w:right w:val="single" w:sz="4" w:space="0" w:color="auto"/>
            </w:tcBorders>
            <w:shd w:val="clear" w:color="auto" w:fill="auto"/>
            <w:vAlign w:val="center"/>
          </w:tcPr>
          <w:p w14:paraId="1A7C4993" w14:textId="77777777" w:rsidR="00350727" w:rsidRPr="00350727" w:rsidRDefault="00350727" w:rsidP="00350727">
            <w:pPr>
              <w:jc w:val="center"/>
              <w:rPr>
                <w:sz w:val="20"/>
              </w:rPr>
            </w:pPr>
            <w:r w:rsidRPr="00350727">
              <w:rPr>
                <w:sz w:val="20"/>
              </w:rPr>
              <w:t>84 042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F59F4" w14:textId="77777777" w:rsidR="00350727" w:rsidRPr="00350727" w:rsidRDefault="00350727" w:rsidP="00350727">
            <w:pPr>
              <w:jc w:val="center"/>
              <w:rPr>
                <w:sz w:val="20"/>
              </w:rPr>
            </w:pPr>
            <w:r w:rsidRPr="00350727">
              <w:rPr>
                <w:sz w:val="20"/>
              </w:rPr>
              <w:t>9 159</w:t>
            </w:r>
          </w:p>
        </w:tc>
      </w:tr>
      <w:tr w:rsidR="00350727" w:rsidRPr="00350727" w14:paraId="3505EB1B"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DC37C" w14:textId="77777777" w:rsidR="00350727" w:rsidRPr="00350727" w:rsidRDefault="00350727" w:rsidP="00350727">
            <w:pPr>
              <w:jc w:val="center"/>
            </w:pPr>
            <w:r w:rsidRPr="00350727">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E1498F" w14:textId="77777777" w:rsidR="00350727" w:rsidRPr="00350727" w:rsidRDefault="00350727" w:rsidP="00350727">
            <w:r w:rsidRPr="00350727">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CFC0CE" w14:textId="77777777" w:rsidR="00350727" w:rsidRPr="00350727" w:rsidRDefault="00350727" w:rsidP="00350727">
            <w:pPr>
              <w:jc w:val="center"/>
              <w:rPr>
                <w:sz w:val="20"/>
              </w:rPr>
            </w:pPr>
            <w:r w:rsidRPr="00350727">
              <w:rPr>
                <w:sz w:val="20"/>
              </w:rPr>
              <w:t>18 678</w:t>
            </w:r>
          </w:p>
        </w:tc>
        <w:tc>
          <w:tcPr>
            <w:tcW w:w="1764" w:type="dxa"/>
            <w:gridSpan w:val="3"/>
            <w:tcBorders>
              <w:top w:val="nil"/>
              <w:left w:val="nil"/>
              <w:bottom w:val="single" w:sz="4" w:space="0" w:color="auto"/>
              <w:right w:val="single" w:sz="4" w:space="0" w:color="auto"/>
            </w:tcBorders>
            <w:shd w:val="clear" w:color="auto" w:fill="auto"/>
            <w:vAlign w:val="center"/>
          </w:tcPr>
          <w:p w14:paraId="0D2447C0" w14:textId="77777777" w:rsidR="00350727" w:rsidRPr="00350727" w:rsidRDefault="00350727" w:rsidP="00350727">
            <w:pPr>
              <w:jc w:val="center"/>
              <w:rPr>
                <w:sz w:val="20"/>
              </w:rPr>
            </w:pPr>
            <w:r w:rsidRPr="00350727">
              <w:rPr>
                <w:sz w:val="20"/>
              </w:rPr>
              <w:t>18 949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3E14AF8" w14:textId="77777777" w:rsidR="00350727" w:rsidRPr="00350727" w:rsidRDefault="00350727" w:rsidP="00350727">
            <w:pPr>
              <w:jc w:val="center"/>
              <w:rPr>
                <w:sz w:val="20"/>
              </w:rPr>
            </w:pPr>
            <w:r w:rsidRPr="00350727">
              <w:rPr>
                <w:sz w:val="20"/>
              </w:rPr>
              <w:t>271</w:t>
            </w:r>
          </w:p>
        </w:tc>
      </w:tr>
      <w:tr w:rsidR="00350727" w:rsidRPr="00350727" w14:paraId="39FB773E"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92A93" w14:textId="77777777" w:rsidR="00350727" w:rsidRPr="00350727" w:rsidRDefault="00350727" w:rsidP="00350727">
            <w:pPr>
              <w:jc w:val="center"/>
            </w:pPr>
            <w:r w:rsidRPr="00350727">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8312FB" w14:textId="77777777" w:rsidR="00350727" w:rsidRPr="00350727" w:rsidRDefault="00350727" w:rsidP="00350727">
            <w:r w:rsidRPr="00350727">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7C0F43" w14:textId="77777777" w:rsidR="00350727" w:rsidRPr="00350727" w:rsidRDefault="00350727" w:rsidP="00350727">
            <w:pPr>
              <w:jc w:val="center"/>
              <w:rPr>
                <w:sz w:val="20"/>
              </w:rPr>
            </w:pPr>
            <w:r w:rsidRPr="00350727">
              <w:rPr>
                <w:sz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30623C48"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3AF5FD0" w14:textId="77777777" w:rsidR="00350727" w:rsidRPr="00350727" w:rsidRDefault="00350727" w:rsidP="00350727">
            <w:pPr>
              <w:jc w:val="center"/>
              <w:rPr>
                <w:sz w:val="20"/>
              </w:rPr>
            </w:pPr>
            <w:r w:rsidRPr="00350727">
              <w:rPr>
                <w:sz w:val="20"/>
              </w:rPr>
              <w:t>0</w:t>
            </w:r>
          </w:p>
        </w:tc>
      </w:tr>
      <w:tr w:rsidR="00350727" w:rsidRPr="00350727" w14:paraId="0C2A26F0"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A66B4" w14:textId="77777777" w:rsidR="00350727" w:rsidRPr="00350727" w:rsidRDefault="00350727" w:rsidP="00350727">
            <w:pPr>
              <w:jc w:val="center"/>
            </w:pPr>
            <w:r w:rsidRPr="00350727">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E2F7C9" w14:textId="77777777" w:rsidR="00350727" w:rsidRPr="00350727" w:rsidRDefault="00350727" w:rsidP="00350727">
            <w:r w:rsidRPr="00350727">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489F2E" w14:textId="77777777" w:rsidR="00350727" w:rsidRPr="00350727" w:rsidRDefault="00350727" w:rsidP="00350727">
            <w:pPr>
              <w:jc w:val="center"/>
              <w:rPr>
                <w:sz w:val="20"/>
              </w:rPr>
            </w:pPr>
            <w:r w:rsidRPr="00350727">
              <w:rPr>
                <w:sz w:val="20"/>
              </w:rPr>
              <w:t>1 232</w:t>
            </w:r>
          </w:p>
        </w:tc>
        <w:tc>
          <w:tcPr>
            <w:tcW w:w="1764" w:type="dxa"/>
            <w:gridSpan w:val="3"/>
            <w:tcBorders>
              <w:top w:val="nil"/>
              <w:left w:val="nil"/>
              <w:bottom w:val="single" w:sz="4" w:space="0" w:color="auto"/>
              <w:right w:val="single" w:sz="4" w:space="0" w:color="auto"/>
            </w:tcBorders>
            <w:shd w:val="clear" w:color="auto" w:fill="auto"/>
            <w:vAlign w:val="center"/>
          </w:tcPr>
          <w:p w14:paraId="250F744A" w14:textId="77777777" w:rsidR="00350727" w:rsidRPr="00350727" w:rsidRDefault="00350727" w:rsidP="00350727">
            <w:pPr>
              <w:jc w:val="center"/>
              <w:rPr>
                <w:sz w:val="20"/>
              </w:rPr>
            </w:pPr>
            <w:r w:rsidRPr="00350727">
              <w:rPr>
                <w:sz w:val="20"/>
              </w:rPr>
              <w:t>1 368</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CED06C9" w14:textId="77777777" w:rsidR="00350727" w:rsidRPr="00350727" w:rsidRDefault="00350727" w:rsidP="00350727">
            <w:pPr>
              <w:jc w:val="center"/>
              <w:rPr>
                <w:sz w:val="20"/>
              </w:rPr>
            </w:pPr>
            <w:r w:rsidRPr="00350727">
              <w:rPr>
                <w:sz w:val="20"/>
              </w:rPr>
              <w:t>136</w:t>
            </w:r>
          </w:p>
        </w:tc>
      </w:tr>
      <w:tr w:rsidR="00350727" w:rsidRPr="00350727" w14:paraId="16E453F6"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47777" w14:textId="77777777" w:rsidR="00350727" w:rsidRPr="00350727" w:rsidRDefault="00350727" w:rsidP="00350727">
            <w:pPr>
              <w:jc w:val="center"/>
            </w:pPr>
            <w:r w:rsidRPr="00350727">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07E580" w14:textId="77777777" w:rsidR="00350727" w:rsidRPr="00350727" w:rsidRDefault="00350727" w:rsidP="00350727">
            <w:r w:rsidRPr="00350727">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BFC2E19" w14:textId="77777777" w:rsidR="00350727" w:rsidRPr="00350727" w:rsidRDefault="00350727" w:rsidP="00350727">
            <w:pPr>
              <w:jc w:val="center"/>
              <w:rPr>
                <w:sz w:val="20"/>
              </w:rPr>
            </w:pPr>
            <w:r w:rsidRPr="00350727">
              <w:rPr>
                <w:sz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748163AC" w14:textId="77777777" w:rsidR="00350727" w:rsidRPr="00350727" w:rsidRDefault="00350727" w:rsidP="00350727">
            <w:pPr>
              <w:jc w:val="center"/>
              <w:rPr>
                <w:sz w:val="20"/>
              </w:rPr>
            </w:pPr>
            <w:r w:rsidRPr="00350727">
              <w:rPr>
                <w:sz w:val="20"/>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2D9C196" w14:textId="77777777" w:rsidR="00350727" w:rsidRPr="00350727" w:rsidRDefault="00350727" w:rsidP="00350727">
            <w:pPr>
              <w:jc w:val="center"/>
              <w:rPr>
                <w:sz w:val="20"/>
              </w:rPr>
            </w:pPr>
            <w:r w:rsidRPr="00350727">
              <w:rPr>
                <w:sz w:val="20"/>
              </w:rPr>
              <w:t>0</w:t>
            </w:r>
          </w:p>
        </w:tc>
      </w:tr>
      <w:tr w:rsidR="00350727" w:rsidRPr="00350727" w14:paraId="2999ED00" w14:textId="77777777" w:rsidTr="00F95151">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5CE3F" w14:textId="77777777" w:rsidR="00350727" w:rsidRPr="00350727" w:rsidRDefault="00350727" w:rsidP="00350727">
            <w:pPr>
              <w:jc w:val="center"/>
            </w:pPr>
            <w:r w:rsidRPr="00350727">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762479" w14:textId="77777777" w:rsidR="00350727" w:rsidRPr="00350727" w:rsidRDefault="00350727" w:rsidP="00350727">
            <w:r w:rsidRPr="00350727">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620AC7" w14:textId="77777777" w:rsidR="00350727" w:rsidRPr="00350727" w:rsidRDefault="00350727" w:rsidP="00350727">
            <w:pPr>
              <w:jc w:val="center"/>
              <w:rPr>
                <w:sz w:val="20"/>
              </w:rPr>
            </w:pPr>
            <w:r w:rsidRPr="00350727">
              <w:rPr>
                <w:sz w:val="20"/>
              </w:rPr>
              <w:t>94 793</w:t>
            </w:r>
          </w:p>
        </w:tc>
        <w:tc>
          <w:tcPr>
            <w:tcW w:w="1764" w:type="dxa"/>
            <w:gridSpan w:val="3"/>
            <w:tcBorders>
              <w:top w:val="nil"/>
              <w:left w:val="nil"/>
              <w:bottom w:val="single" w:sz="4" w:space="0" w:color="auto"/>
              <w:right w:val="single" w:sz="4" w:space="0" w:color="auto"/>
            </w:tcBorders>
            <w:shd w:val="clear" w:color="auto" w:fill="auto"/>
            <w:vAlign w:val="center"/>
          </w:tcPr>
          <w:p w14:paraId="61443F72" w14:textId="77777777" w:rsidR="00350727" w:rsidRPr="00350727" w:rsidRDefault="00350727" w:rsidP="00350727">
            <w:pPr>
              <w:jc w:val="center"/>
              <w:rPr>
                <w:sz w:val="20"/>
              </w:rPr>
            </w:pPr>
            <w:r w:rsidRPr="00350727">
              <w:rPr>
                <w:sz w:val="20"/>
              </w:rPr>
              <w:t>104 359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242D960" w14:textId="77777777" w:rsidR="00350727" w:rsidRPr="00350727" w:rsidRDefault="00350727" w:rsidP="00350727">
            <w:pPr>
              <w:jc w:val="center"/>
              <w:rPr>
                <w:sz w:val="20"/>
              </w:rPr>
            </w:pPr>
            <w:r w:rsidRPr="00350727">
              <w:rPr>
                <w:sz w:val="20"/>
              </w:rPr>
              <w:t>9 566</w:t>
            </w:r>
          </w:p>
        </w:tc>
      </w:tr>
      <w:tr w:rsidR="00350727" w:rsidRPr="00350727" w14:paraId="73AC6F01" w14:textId="77777777" w:rsidTr="00F95151">
        <w:trPr>
          <w:gridAfter w:val="4"/>
          <w:wAfter w:w="3528" w:type="dxa"/>
          <w:trHeight w:val="300"/>
          <w:jc w:val="center"/>
        </w:trPr>
        <w:tc>
          <w:tcPr>
            <w:tcW w:w="750" w:type="dxa"/>
            <w:tcBorders>
              <w:top w:val="nil"/>
              <w:left w:val="nil"/>
              <w:bottom w:val="nil"/>
              <w:right w:val="nil"/>
            </w:tcBorders>
            <w:shd w:val="clear" w:color="auto" w:fill="auto"/>
            <w:vAlign w:val="center"/>
            <w:hideMark/>
          </w:tcPr>
          <w:p w14:paraId="1125EA86" w14:textId="77777777" w:rsidR="00350727" w:rsidRPr="00350727" w:rsidRDefault="00350727" w:rsidP="00350727">
            <w:pPr>
              <w:jc w:val="center"/>
              <w:rPr>
                <w:color w:val="FF0000"/>
              </w:rPr>
            </w:pPr>
          </w:p>
        </w:tc>
        <w:tc>
          <w:tcPr>
            <w:tcW w:w="3361" w:type="dxa"/>
            <w:tcBorders>
              <w:top w:val="nil"/>
              <w:left w:val="nil"/>
              <w:bottom w:val="nil"/>
              <w:right w:val="nil"/>
            </w:tcBorders>
            <w:shd w:val="clear" w:color="auto" w:fill="auto"/>
            <w:vAlign w:val="center"/>
            <w:hideMark/>
          </w:tcPr>
          <w:p w14:paraId="76A2E221" w14:textId="77777777" w:rsidR="00350727" w:rsidRPr="00350727" w:rsidRDefault="00350727" w:rsidP="00350727"/>
        </w:tc>
        <w:tc>
          <w:tcPr>
            <w:tcW w:w="1573" w:type="dxa"/>
            <w:tcBorders>
              <w:top w:val="nil"/>
              <w:left w:val="nil"/>
              <w:bottom w:val="nil"/>
              <w:right w:val="nil"/>
            </w:tcBorders>
            <w:shd w:val="clear" w:color="auto" w:fill="auto"/>
            <w:vAlign w:val="center"/>
            <w:hideMark/>
          </w:tcPr>
          <w:p w14:paraId="61CA08D1" w14:textId="77777777" w:rsidR="00350727" w:rsidRPr="00350727" w:rsidRDefault="00350727" w:rsidP="00350727">
            <w:pPr>
              <w:jc w:val="center"/>
            </w:pPr>
          </w:p>
        </w:tc>
        <w:tc>
          <w:tcPr>
            <w:tcW w:w="1872" w:type="dxa"/>
            <w:gridSpan w:val="3"/>
            <w:tcBorders>
              <w:top w:val="nil"/>
              <w:left w:val="nil"/>
              <w:bottom w:val="nil"/>
              <w:right w:val="nil"/>
            </w:tcBorders>
            <w:shd w:val="clear" w:color="auto" w:fill="auto"/>
            <w:vAlign w:val="center"/>
            <w:hideMark/>
          </w:tcPr>
          <w:p w14:paraId="1EC12B72" w14:textId="77777777" w:rsidR="00350727" w:rsidRPr="00350727" w:rsidRDefault="00350727" w:rsidP="00350727">
            <w:pPr>
              <w:jc w:val="center"/>
            </w:pPr>
          </w:p>
        </w:tc>
      </w:tr>
      <w:tr w:rsidR="00350727" w:rsidRPr="00350727" w14:paraId="245B7DCA" w14:textId="77777777" w:rsidTr="00F95151">
        <w:trPr>
          <w:trHeight w:val="300"/>
          <w:jc w:val="center"/>
        </w:trPr>
        <w:tc>
          <w:tcPr>
            <w:tcW w:w="750" w:type="dxa"/>
            <w:tcBorders>
              <w:top w:val="nil"/>
              <w:left w:val="nil"/>
              <w:bottom w:val="nil"/>
              <w:right w:val="nil"/>
            </w:tcBorders>
            <w:shd w:val="clear" w:color="auto" w:fill="auto"/>
            <w:vAlign w:val="center"/>
            <w:hideMark/>
          </w:tcPr>
          <w:p w14:paraId="392B7B37" w14:textId="77777777" w:rsidR="00350727" w:rsidRPr="00350727" w:rsidRDefault="00350727" w:rsidP="00350727"/>
        </w:tc>
        <w:tc>
          <w:tcPr>
            <w:tcW w:w="3361" w:type="dxa"/>
            <w:tcBorders>
              <w:top w:val="nil"/>
              <w:left w:val="nil"/>
              <w:bottom w:val="nil"/>
              <w:right w:val="nil"/>
            </w:tcBorders>
            <w:shd w:val="clear" w:color="auto" w:fill="auto"/>
            <w:vAlign w:val="center"/>
            <w:hideMark/>
          </w:tcPr>
          <w:p w14:paraId="5422BE94" w14:textId="77777777" w:rsidR="00350727" w:rsidRPr="00350727" w:rsidRDefault="00350727" w:rsidP="00350727"/>
        </w:tc>
        <w:tc>
          <w:tcPr>
            <w:tcW w:w="1573" w:type="dxa"/>
            <w:tcBorders>
              <w:top w:val="nil"/>
              <w:left w:val="nil"/>
              <w:bottom w:val="nil"/>
              <w:right w:val="nil"/>
            </w:tcBorders>
            <w:shd w:val="clear" w:color="auto" w:fill="auto"/>
            <w:vAlign w:val="center"/>
            <w:hideMark/>
          </w:tcPr>
          <w:p w14:paraId="53F60630" w14:textId="77777777" w:rsidR="00350727" w:rsidRPr="00350727" w:rsidRDefault="00350727" w:rsidP="00350727">
            <w:pPr>
              <w:jc w:val="center"/>
            </w:pPr>
          </w:p>
        </w:tc>
        <w:tc>
          <w:tcPr>
            <w:tcW w:w="1764" w:type="dxa"/>
            <w:gridSpan w:val="2"/>
            <w:tcBorders>
              <w:top w:val="nil"/>
              <w:left w:val="nil"/>
              <w:bottom w:val="nil"/>
              <w:right w:val="nil"/>
            </w:tcBorders>
            <w:shd w:val="clear" w:color="auto" w:fill="auto"/>
            <w:vAlign w:val="center"/>
            <w:hideMark/>
          </w:tcPr>
          <w:p w14:paraId="205831C9" w14:textId="77777777" w:rsidR="00350727" w:rsidRPr="00350727" w:rsidRDefault="00350727" w:rsidP="00350727">
            <w:pPr>
              <w:jc w:val="center"/>
            </w:pPr>
          </w:p>
        </w:tc>
        <w:tc>
          <w:tcPr>
            <w:tcW w:w="1764" w:type="dxa"/>
            <w:gridSpan w:val="3"/>
            <w:tcBorders>
              <w:top w:val="nil"/>
              <w:left w:val="nil"/>
              <w:bottom w:val="nil"/>
              <w:right w:val="nil"/>
            </w:tcBorders>
            <w:shd w:val="clear" w:color="auto" w:fill="auto"/>
            <w:vAlign w:val="center"/>
            <w:hideMark/>
          </w:tcPr>
          <w:p w14:paraId="727AB765" w14:textId="77777777" w:rsidR="00350727" w:rsidRPr="00350727" w:rsidRDefault="00350727" w:rsidP="00350727">
            <w:pPr>
              <w:jc w:val="center"/>
            </w:pPr>
          </w:p>
        </w:tc>
        <w:tc>
          <w:tcPr>
            <w:tcW w:w="1872" w:type="dxa"/>
            <w:gridSpan w:val="2"/>
            <w:tcBorders>
              <w:top w:val="nil"/>
              <w:left w:val="nil"/>
              <w:bottom w:val="nil"/>
              <w:right w:val="nil"/>
            </w:tcBorders>
            <w:shd w:val="clear" w:color="auto" w:fill="auto"/>
            <w:vAlign w:val="center"/>
            <w:hideMark/>
          </w:tcPr>
          <w:p w14:paraId="68DA938D" w14:textId="77777777" w:rsidR="00350727" w:rsidRPr="00350727" w:rsidRDefault="00350727" w:rsidP="00350727">
            <w:pPr>
              <w:jc w:val="center"/>
            </w:pPr>
          </w:p>
        </w:tc>
      </w:tr>
    </w:tbl>
    <w:p w14:paraId="64F561A2" w14:textId="77777777" w:rsidR="00350727" w:rsidRPr="00350727" w:rsidRDefault="00350727" w:rsidP="00350727">
      <w:pPr>
        <w:ind w:left="360" w:right="-2"/>
        <w:jc w:val="right"/>
        <w:rPr>
          <w:sz w:val="28"/>
          <w:szCs w:val="28"/>
        </w:rPr>
      </w:pPr>
      <w:r w:rsidRPr="00350727">
        <w:br w:type="page"/>
      </w:r>
      <w:r w:rsidRPr="00350727">
        <w:rPr>
          <w:sz w:val="28"/>
          <w:szCs w:val="28"/>
        </w:rPr>
        <w:lastRenderedPageBreak/>
        <w:t>Таблица 10</w:t>
      </w:r>
    </w:p>
    <w:tbl>
      <w:tblPr>
        <w:tblW w:w="11254" w:type="dxa"/>
        <w:tblLook w:val="04A0" w:firstRow="1" w:lastRow="0" w:firstColumn="1" w:lastColumn="0" w:noHBand="0" w:noVBand="1"/>
      </w:tblPr>
      <w:tblGrid>
        <w:gridCol w:w="725"/>
        <w:gridCol w:w="4520"/>
        <w:gridCol w:w="1510"/>
        <w:gridCol w:w="1614"/>
        <w:gridCol w:w="1312"/>
        <w:gridCol w:w="1573"/>
      </w:tblGrid>
      <w:tr w:rsidR="00350727" w:rsidRPr="00350727" w14:paraId="71DB1449" w14:textId="77777777" w:rsidTr="00350727">
        <w:trPr>
          <w:trHeight w:val="315"/>
        </w:trPr>
        <w:tc>
          <w:tcPr>
            <w:tcW w:w="9681" w:type="dxa"/>
            <w:gridSpan w:val="5"/>
            <w:tcBorders>
              <w:top w:val="nil"/>
              <w:left w:val="nil"/>
              <w:bottom w:val="nil"/>
              <w:right w:val="nil"/>
            </w:tcBorders>
            <w:shd w:val="clear" w:color="auto" w:fill="auto"/>
            <w:noWrap/>
            <w:vAlign w:val="center"/>
            <w:hideMark/>
          </w:tcPr>
          <w:p w14:paraId="34AF66FC" w14:textId="77777777" w:rsidR="00350727" w:rsidRPr="00350727" w:rsidRDefault="00350727" w:rsidP="00350727">
            <w:pPr>
              <w:ind w:right="-394"/>
              <w:jc w:val="center"/>
              <w:rPr>
                <w:bCs/>
              </w:rPr>
            </w:pPr>
            <w:r w:rsidRPr="00350727">
              <w:rPr>
                <w:bCs/>
                <w:sz w:val="28"/>
              </w:rPr>
              <w:t>Расчет необходимой валовой выручки установленных тарифов</w:t>
            </w:r>
          </w:p>
        </w:tc>
        <w:tc>
          <w:tcPr>
            <w:tcW w:w="1573" w:type="dxa"/>
            <w:tcBorders>
              <w:top w:val="nil"/>
              <w:left w:val="nil"/>
              <w:bottom w:val="nil"/>
              <w:right w:val="nil"/>
            </w:tcBorders>
            <w:shd w:val="clear" w:color="auto" w:fill="auto"/>
            <w:noWrap/>
            <w:vAlign w:val="center"/>
            <w:hideMark/>
          </w:tcPr>
          <w:p w14:paraId="480E90F0" w14:textId="77777777" w:rsidR="00350727" w:rsidRPr="00350727" w:rsidRDefault="00350727" w:rsidP="00350727">
            <w:pPr>
              <w:jc w:val="center"/>
            </w:pPr>
          </w:p>
        </w:tc>
      </w:tr>
      <w:tr w:rsidR="00350727" w:rsidRPr="00350727" w14:paraId="20D30E6C" w14:textId="77777777" w:rsidTr="00350727">
        <w:trPr>
          <w:trHeight w:val="300"/>
        </w:trPr>
        <w:tc>
          <w:tcPr>
            <w:tcW w:w="725" w:type="dxa"/>
            <w:tcBorders>
              <w:top w:val="nil"/>
              <w:left w:val="nil"/>
              <w:bottom w:val="nil"/>
              <w:right w:val="nil"/>
            </w:tcBorders>
            <w:shd w:val="clear" w:color="auto" w:fill="auto"/>
            <w:vAlign w:val="center"/>
            <w:hideMark/>
          </w:tcPr>
          <w:p w14:paraId="7CA63132" w14:textId="77777777" w:rsidR="00350727" w:rsidRPr="00350727" w:rsidRDefault="00350727" w:rsidP="00350727"/>
        </w:tc>
        <w:tc>
          <w:tcPr>
            <w:tcW w:w="4520" w:type="dxa"/>
            <w:tcBorders>
              <w:top w:val="nil"/>
              <w:left w:val="nil"/>
              <w:bottom w:val="nil"/>
              <w:right w:val="nil"/>
            </w:tcBorders>
            <w:shd w:val="clear" w:color="auto" w:fill="auto"/>
            <w:vAlign w:val="center"/>
            <w:hideMark/>
          </w:tcPr>
          <w:p w14:paraId="0EBA54F6" w14:textId="77777777" w:rsidR="00350727" w:rsidRPr="00350727" w:rsidRDefault="00350727" w:rsidP="00350727"/>
        </w:tc>
        <w:tc>
          <w:tcPr>
            <w:tcW w:w="1510" w:type="dxa"/>
            <w:tcBorders>
              <w:top w:val="nil"/>
              <w:left w:val="nil"/>
              <w:bottom w:val="nil"/>
              <w:right w:val="nil"/>
            </w:tcBorders>
            <w:shd w:val="clear" w:color="auto" w:fill="auto"/>
            <w:vAlign w:val="center"/>
            <w:hideMark/>
          </w:tcPr>
          <w:p w14:paraId="1D5A1658" w14:textId="77777777" w:rsidR="00350727" w:rsidRPr="00350727" w:rsidRDefault="00350727" w:rsidP="00350727">
            <w:pPr>
              <w:jc w:val="center"/>
            </w:pPr>
          </w:p>
        </w:tc>
        <w:tc>
          <w:tcPr>
            <w:tcW w:w="1614" w:type="dxa"/>
            <w:tcBorders>
              <w:top w:val="nil"/>
              <w:left w:val="nil"/>
              <w:bottom w:val="nil"/>
              <w:right w:val="nil"/>
            </w:tcBorders>
            <w:shd w:val="clear" w:color="auto" w:fill="auto"/>
            <w:vAlign w:val="center"/>
            <w:hideMark/>
          </w:tcPr>
          <w:p w14:paraId="2417F18E" w14:textId="77777777" w:rsidR="00350727" w:rsidRPr="00350727" w:rsidRDefault="00350727" w:rsidP="00350727">
            <w:pPr>
              <w:jc w:val="center"/>
            </w:pPr>
          </w:p>
        </w:tc>
        <w:tc>
          <w:tcPr>
            <w:tcW w:w="1312" w:type="dxa"/>
            <w:tcBorders>
              <w:top w:val="nil"/>
              <w:left w:val="nil"/>
              <w:bottom w:val="nil"/>
              <w:right w:val="nil"/>
            </w:tcBorders>
            <w:shd w:val="clear" w:color="auto" w:fill="auto"/>
            <w:vAlign w:val="center"/>
            <w:hideMark/>
          </w:tcPr>
          <w:p w14:paraId="459AA848" w14:textId="77777777" w:rsidR="00350727" w:rsidRPr="00350727" w:rsidRDefault="00350727" w:rsidP="00350727">
            <w:pPr>
              <w:jc w:val="right"/>
            </w:pPr>
            <w:r w:rsidRPr="00350727">
              <w:t>тыс. руб.</w:t>
            </w:r>
          </w:p>
        </w:tc>
        <w:tc>
          <w:tcPr>
            <w:tcW w:w="1573" w:type="dxa"/>
            <w:tcBorders>
              <w:top w:val="nil"/>
              <w:left w:val="nil"/>
              <w:bottom w:val="nil"/>
              <w:right w:val="nil"/>
            </w:tcBorders>
            <w:shd w:val="clear" w:color="auto" w:fill="auto"/>
            <w:vAlign w:val="center"/>
            <w:hideMark/>
          </w:tcPr>
          <w:p w14:paraId="5936A7DF" w14:textId="77777777" w:rsidR="00350727" w:rsidRPr="00350727" w:rsidRDefault="00350727" w:rsidP="00350727">
            <w:pPr>
              <w:jc w:val="center"/>
            </w:pPr>
          </w:p>
        </w:tc>
      </w:tr>
      <w:tr w:rsidR="00350727" w:rsidRPr="00350727" w14:paraId="40A4B36D" w14:textId="77777777" w:rsidTr="00350727">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1B1A" w14:textId="77777777" w:rsidR="00350727" w:rsidRPr="00350727" w:rsidRDefault="00350727" w:rsidP="00350727">
            <w:pPr>
              <w:jc w:val="center"/>
            </w:pPr>
            <w:r w:rsidRPr="00350727">
              <w:t>№ п/п</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C65946E" w14:textId="77777777" w:rsidR="00350727" w:rsidRPr="00350727" w:rsidRDefault="00350727" w:rsidP="00350727">
            <w:pPr>
              <w:jc w:val="center"/>
            </w:pPr>
            <w:r w:rsidRPr="00350727">
              <w:t>Наименование расхода</w:t>
            </w:r>
          </w:p>
        </w:tc>
        <w:tc>
          <w:tcPr>
            <w:tcW w:w="1510" w:type="dxa"/>
            <w:tcBorders>
              <w:top w:val="single" w:sz="4" w:space="0" w:color="auto"/>
              <w:left w:val="single" w:sz="4" w:space="0" w:color="auto"/>
              <w:bottom w:val="single" w:sz="4" w:space="0" w:color="auto"/>
              <w:right w:val="nil"/>
            </w:tcBorders>
            <w:shd w:val="clear" w:color="auto" w:fill="auto"/>
            <w:vAlign w:val="center"/>
            <w:hideMark/>
          </w:tcPr>
          <w:p w14:paraId="6FFC0D96" w14:textId="77777777" w:rsidR="00350727" w:rsidRPr="00350727" w:rsidRDefault="00350727" w:rsidP="00350727">
            <w:pPr>
              <w:jc w:val="center"/>
            </w:pPr>
            <w:r w:rsidRPr="00350727">
              <w:t>Утверждено на 2022 год</w:t>
            </w:r>
          </w:p>
        </w:tc>
        <w:tc>
          <w:tcPr>
            <w:tcW w:w="1614" w:type="dxa"/>
            <w:tcBorders>
              <w:top w:val="single" w:sz="4" w:space="0" w:color="auto"/>
              <w:left w:val="single" w:sz="4" w:space="0" w:color="auto"/>
              <w:bottom w:val="single" w:sz="4" w:space="0" w:color="auto"/>
              <w:right w:val="nil"/>
            </w:tcBorders>
            <w:shd w:val="clear" w:color="auto" w:fill="auto"/>
            <w:vAlign w:val="center"/>
            <w:hideMark/>
          </w:tcPr>
          <w:p w14:paraId="33A2143A" w14:textId="77777777" w:rsidR="00350727" w:rsidRPr="00350727" w:rsidRDefault="00350727" w:rsidP="00350727">
            <w:pPr>
              <w:jc w:val="center"/>
            </w:pPr>
            <w:r w:rsidRPr="00350727">
              <w:t>Предложение экспертов на 2023 год</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EBBBA" w14:textId="77777777" w:rsidR="00350727" w:rsidRPr="00350727" w:rsidRDefault="00350727" w:rsidP="00350727">
            <w:pPr>
              <w:jc w:val="center"/>
            </w:pPr>
            <w:r w:rsidRPr="00350727">
              <w:t>Динамика расходов</w:t>
            </w:r>
          </w:p>
        </w:tc>
      </w:tr>
      <w:tr w:rsidR="00350727" w:rsidRPr="00350727" w14:paraId="2D00A705" w14:textId="77777777" w:rsidTr="00350727">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422F5" w14:textId="77777777" w:rsidR="00350727" w:rsidRPr="00350727" w:rsidRDefault="00350727" w:rsidP="00350727">
            <w:pPr>
              <w:jc w:val="center"/>
            </w:pPr>
            <w:r w:rsidRPr="00350727">
              <w:t>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2D3DD9FC" w14:textId="77777777" w:rsidR="00350727" w:rsidRPr="00350727" w:rsidRDefault="00350727" w:rsidP="00350727">
            <w:r w:rsidRPr="00350727">
              <w:t>Операционные (подконтрольные) расходы</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14:paraId="38E06F3D" w14:textId="77777777" w:rsidR="00350727" w:rsidRPr="00350727" w:rsidRDefault="00350727" w:rsidP="00350727">
            <w:pPr>
              <w:jc w:val="center"/>
              <w:rPr>
                <w:sz w:val="20"/>
              </w:rPr>
            </w:pPr>
            <w:r w:rsidRPr="00350727">
              <w:rPr>
                <w:sz w:val="20"/>
              </w:rPr>
              <w:t>73 003</w:t>
            </w:r>
          </w:p>
        </w:tc>
        <w:tc>
          <w:tcPr>
            <w:tcW w:w="1614" w:type="dxa"/>
            <w:tcBorders>
              <w:top w:val="single" w:sz="4" w:space="0" w:color="auto"/>
              <w:left w:val="nil"/>
              <w:bottom w:val="single" w:sz="4" w:space="0" w:color="auto"/>
              <w:right w:val="single" w:sz="4" w:space="0" w:color="auto"/>
            </w:tcBorders>
            <w:shd w:val="clear" w:color="auto" w:fill="auto"/>
            <w:vAlign w:val="center"/>
          </w:tcPr>
          <w:p w14:paraId="15185712" w14:textId="77777777" w:rsidR="00350727" w:rsidRPr="00350727" w:rsidRDefault="00350727" w:rsidP="00350727">
            <w:pPr>
              <w:jc w:val="center"/>
              <w:rPr>
                <w:sz w:val="20"/>
              </w:rPr>
            </w:pPr>
            <w:r w:rsidRPr="00350727">
              <w:rPr>
                <w:sz w:val="20"/>
              </w:rPr>
              <w:t>67 058</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1D11432" w14:textId="77777777" w:rsidR="00350727" w:rsidRPr="00350727" w:rsidRDefault="00350727" w:rsidP="00350727">
            <w:pPr>
              <w:jc w:val="center"/>
              <w:rPr>
                <w:sz w:val="20"/>
              </w:rPr>
            </w:pPr>
            <w:r w:rsidRPr="00350727">
              <w:rPr>
                <w:sz w:val="20"/>
              </w:rPr>
              <w:t>-5 945</w:t>
            </w:r>
          </w:p>
        </w:tc>
      </w:tr>
      <w:tr w:rsidR="00350727" w:rsidRPr="00350727" w14:paraId="15126B0D" w14:textId="77777777" w:rsidTr="00350727">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43107" w14:textId="77777777" w:rsidR="00350727" w:rsidRPr="00350727" w:rsidRDefault="00350727" w:rsidP="00350727">
            <w:pPr>
              <w:jc w:val="center"/>
            </w:pPr>
            <w:r w:rsidRPr="00350727">
              <w:t>2</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5AA99496" w14:textId="77777777" w:rsidR="00350727" w:rsidRPr="00350727" w:rsidRDefault="00350727" w:rsidP="00350727">
            <w:r w:rsidRPr="00350727">
              <w:t>Неподконтрольные расходы</w:t>
            </w:r>
          </w:p>
        </w:tc>
        <w:tc>
          <w:tcPr>
            <w:tcW w:w="1510" w:type="dxa"/>
            <w:tcBorders>
              <w:top w:val="nil"/>
              <w:left w:val="single" w:sz="4" w:space="0" w:color="auto"/>
              <w:bottom w:val="single" w:sz="4" w:space="0" w:color="auto"/>
              <w:right w:val="single" w:sz="4" w:space="0" w:color="auto"/>
            </w:tcBorders>
            <w:shd w:val="clear" w:color="auto" w:fill="auto"/>
            <w:vAlign w:val="center"/>
          </w:tcPr>
          <w:p w14:paraId="36B61D6D" w14:textId="77777777" w:rsidR="00350727" w:rsidRPr="00350727" w:rsidRDefault="00350727" w:rsidP="00350727">
            <w:pPr>
              <w:jc w:val="center"/>
              <w:rPr>
                <w:sz w:val="20"/>
              </w:rPr>
            </w:pPr>
            <w:r w:rsidRPr="00350727">
              <w:rPr>
                <w:sz w:val="20"/>
              </w:rPr>
              <w:t>8 440</w:t>
            </w:r>
          </w:p>
        </w:tc>
        <w:tc>
          <w:tcPr>
            <w:tcW w:w="1614" w:type="dxa"/>
            <w:tcBorders>
              <w:top w:val="nil"/>
              <w:left w:val="nil"/>
              <w:bottom w:val="single" w:sz="4" w:space="0" w:color="auto"/>
              <w:right w:val="single" w:sz="4" w:space="0" w:color="auto"/>
            </w:tcBorders>
            <w:shd w:val="clear" w:color="auto" w:fill="auto"/>
            <w:vAlign w:val="center"/>
          </w:tcPr>
          <w:p w14:paraId="0393BDC3" w14:textId="77777777" w:rsidR="00350727" w:rsidRPr="00350727" w:rsidRDefault="00350727" w:rsidP="00350727">
            <w:pPr>
              <w:jc w:val="center"/>
              <w:rPr>
                <w:sz w:val="20"/>
              </w:rPr>
            </w:pPr>
            <w:r w:rsidRPr="00350727">
              <w:rPr>
                <w:sz w:val="20"/>
              </w:rPr>
              <w:t>10 884</w:t>
            </w:r>
          </w:p>
        </w:tc>
        <w:tc>
          <w:tcPr>
            <w:tcW w:w="1312" w:type="dxa"/>
            <w:tcBorders>
              <w:top w:val="nil"/>
              <w:left w:val="single" w:sz="4" w:space="0" w:color="auto"/>
              <w:bottom w:val="single" w:sz="4" w:space="0" w:color="auto"/>
              <w:right w:val="single" w:sz="4" w:space="0" w:color="auto"/>
            </w:tcBorders>
            <w:shd w:val="clear" w:color="auto" w:fill="auto"/>
            <w:vAlign w:val="center"/>
          </w:tcPr>
          <w:p w14:paraId="55E3892D" w14:textId="77777777" w:rsidR="00350727" w:rsidRPr="00350727" w:rsidRDefault="00350727" w:rsidP="00350727">
            <w:pPr>
              <w:jc w:val="center"/>
              <w:rPr>
                <w:sz w:val="20"/>
              </w:rPr>
            </w:pPr>
            <w:r w:rsidRPr="00350727">
              <w:rPr>
                <w:sz w:val="20"/>
              </w:rPr>
              <w:t>2 444</w:t>
            </w:r>
          </w:p>
        </w:tc>
      </w:tr>
      <w:tr w:rsidR="00350727" w:rsidRPr="00350727" w14:paraId="48DC9EEA" w14:textId="77777777" w:rsidTr="00350727">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1942E" w14:textId="77777777" w:rsidR="00350727" w:rsidRPr="00350727" w:rsidRDefault="00350727" w:rsidP="00350727">
            <w:pPr>
              <w:jc w:val="center"/>
            </w:pPr>
            <w:r w:rsidRPr="00350727">
              <w:t>3</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17BEAD56" w14:textId="77777777" w:rsidR="00350727" w:rsidRPr="00350727" w:rsidRDefault="00350727" w:rsidP="00350727">
            <w:r w:rsidRPr="00350727">
              <w:t>Расходы на приобретение (производство) энергетических ресурсов, холодной воды и теплоносителя</w:t>
            </w:r>
          </w:p>
        </w:tc>
        <w:tc>
          <w:tcPr>
            <w:tcW w:w="1510" w:type="dxa"/>
            <w:tcBorders>
              <w:top w:val="nil"/>
              <w:left w:val="single" w:sz="4" w:space="0" w:color="auto"/>
              <w:bottom w:val="single" w:sz="4" w:space="0" w:color="auto"/>
              <w:right w:val="single" w:sz="4" w:space="0" w:color="auto"/>
            </w:tcBorders>
            <w:shd w:val="clear" w:color="auto" w:fill="auto"/>
            <w:vAlign w:val="center"/>
          </w:tcPr>
          <w:p w14:paraId="090C8334" w14:textId="77777777" w:rsidR="00350727" w:rsidRPr="00350727" w:rsidRDefault="00350727" w:rsidP="00350727">
            <w:pPr>
              <w:jc w:val="center"/>
              <w:rPr>
                <w:sz w:val="20"/>
              </w:rPr>
            </w:pPr>
            <w:r w:rsidRPr="00350727">
              <w:rPr>
                <w:sz w:val="20"/>
              </w:rPr>
              <w:t>94 793</w:t>
            </w:r>
          </w:p>
        </w:tc>
        <w:tc>
          <w:tcPr>
            <w:tcW w:w="1614" w:type="dxa"/>
            <w:tcBorders>
              <w:top w:val="nil"/>
              <w:left w:val="nil"/>
              <w:bottom w:val="single" w:sz="4" w:space="0" w:color="auto"/>
              <w:right w:val="single" w:sz="4" w:space="0" w:color="auto"/>
            </w:tcBorders>
            <w:shd w:val="clear" w:color="auto" w:fill="auto"/>
            <w:vAlign w:val="center"/>
          </w:tcPr>
          <w:p w14:paraId="401215E4" w14:textId="77777777" w:rsidR="00350727" w:rsidRPr="00350727" w:rsidRDefault="00350727" w:rsidP="00350727">
            <w:pPr>
              <w:jc w:val="center"/>
              <w:rPr>
                <w:sz w:val="20"/>
              </w:rPr>
            </w:pPr>
            <w:r w:rsidRPr="00350727">
              <w:rPr>
                <w:sz w:val="20"/>
              </w:rPr>
              <w:t>104 359</w:t>
            </w:r>
          </w:p>
        </w:tc>
        <w:tc>
          <w:tcPr>
            <w:tcW w:w="1312" w:type="dxa"/>
            <w:tcBorders>
              <w:top w:val="nil"/>
              <w:left w:val="single" w:sz="4" w:space="0" w:color="auto"/>
              <w:bottom w:val="single" w:sz="4" w:space="0" w:color="auto"/>
              <w:right w:val="single" w:sz="4" w:space="0" w:color="auto"/>
            </w:tcBorders>
            <w:shd w:val="clear" w:color="auto" w:fill="auto"/>
            <w:vAlign w:val="center"/>
          </w:tcPr>
          <w:p w14:paraId="10DEA7EB" w14:textId="77777777" w:rsidR="00350727" w:rsidRPr="00350727" w:rsidRDefault="00350727" w:rsidP="00350727">
            <w:pPr>
              <w:jc w:val="center"/>
              <w:rPr>
                <w:sz w:val="20"/>
              </w:rPr>
            </w:pPr>
            <w:r w:rsidRPr="00350727">
              <w:rPr>
                <w:sz w:val="20"/>
              </w:rPr>
              <w:t>9 566</w:t>
            </w:r>
          </w:p>
        </w:tc>
      </w:tr>
      <w:tr w:rsidR="00350727" w:rsidRPr="00350727" w14:paraId="75A9CD33" w14:textId="77777777" w:rsidTr="00350727">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947DB" w14:textId="77777777" w:rsidR="00350727" w:rsidRPr="00350727" w:rsidRDefault="00350727" w:rsidP="00350727">
            <w:pPr>
              <w:jc w:val="center"/>
            </w:pPr>
            <w:r w:rsidRPr="00350727">
              <w:t>4</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0ED67607" w14:textId="77777777" w:rsidR="00350727" w:rsidRPr="00350727" w:rsidRDefault="00350727" w:rsidP="00350727">
            <w:r w:rsidRPr="00350727">
              <w:t>Прибыль</w:t>
            </w:r>
          </w:p>
        </w:tc>
        <w:tc>
          <w:tcPr>
            <w:tcW w:w="1510" w:type="dxa"/>
            <w:tcBorders>
              <w:top w:val="nil"/>
              <w:left w:val="single" w:sz="4" w:space="0" w:color="auto"/>
              <w:bottom w:val="single" w:sz="4" w:space="0" w:color="auto"/>
              <w:right w:val="single" w:sz="4" w:space="0" w:color="auto"/>
            </w:tcBorders>
            <w:shd w:val="clear" w:color="auto" w:fill="auto"/>
            <w:vAlign w:val="center"/>
          </w:tcPr>
          <w:p w14:paraId="547A995F" w14:textId="77777777" w:rsidR="00350727" w:rsidRPr="00350727" w:rsidRDefault="00350727" w:rsidP="00350727">
            <w:pPr>
              <w:jc w:val="center"/>
              <w:rPr>
                <w:sz w:val="20"/>
              </w:rPr>
            </w:pPr>
            <w:r w:rsidRPr="00350727">
              <w:rPr>
                <w:sz w:val="20"/>
              </w:rPr>
              <w:t>0</w:t>
            </w:r>
          </w:p>
        </w:tc>
        <w:tc>
          <w:tcPr>
            <w:tcW w:w="1614" w:type="dxa"/>
            <w:tcBorders>
              <w:top w:val="nil"/>
              <w:left w:val="nil"/>
              <w:bottom w:val="single" w:sz="4" w:space="0" w:color="auto"/>
              <w:right w:val="single" w:sz="4" w:space="0" w:color="auto"/>
            </w:tcBorders>
            <w:shd w:val="clear" w:color="auto" w:fill="auto"/>
            <w:vAlign w:val="center"/>
          </w:tcPr>
          <w:p w14:paraId="7E5ABF81" w14:textId="77777777" w:rsidR="00350727" w:rsidRPr="00350727" w:rsidRDefault="00350727" w:rsidP="00350727">
            <w:pPr>
              <w:jc w:val="center"/>
              <w:rPr>
                <w:sz w:val="20"/>
              </w:rPr>
            </w:pPr>
            <w:r w:rsidRPr="00350727">
              <w:rPr>
                <w:sz w:val="20"/>
              </w:rPr>
              <w:t>0</w:t>
            </w:r>
          </w:p>
        </w:tc>
        <w:tc>
          <w:tcPr>
            <w:tcW w:w="1312" w:type="dxa"/>
            <w:tcBorders>
              <w:top w:val="nil"/>
              <w:left w:val="single" w:sz="4" w:space="0" w:color="auto"/>
              <w:bottom w:val="single" w:sz="4" w:space="0" w:color="auto"/>
              <w:right w:val="single" w:sz="4" w:space="0" w:color="auto"/>
            </w:tcBorders>
            <w:shd w:val="clear" w:color="auto" w:fill="auto"/>
            <w:vAlign w:val="center"/>
          </w:tcPr>
          <w:p w14:paraId="7A71AA93" w14:textId="77777777" w:rsidR="00350727" w:rsidRPr="00350727" w:rsidRDefault="00350727" w:rsidP="00350727">
            <w:pPr>
              <w:jc w:val="center"/>
              <w:rPr>
                <w:sz w:val="20"/>
              </w:rPr>
            </w:pPr>
            <w:r w:rsidRPr="00350727">
              <w:rPr>
                <w:sz w:val="20"/>
              </w:rPr>
              <w:t>0</w:t>
            </w:r>
          </w:p>
        </w:tc>
      </w:tr>
      <w:tr w:rsidR="00350727" w:rsidRPr="00350727" w14:paraId="41A7CA12" w14:textId="77777777" w:rsidTr="00350727">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20ADA" w14:textId="77777777" w:rsidR="00350727" w:rsidRPr="00350727" w:rsidRDefault="00350727" w:rsidP="00350727">
            <w:pPr>
              <w:jc w:val="center"/>
            </w:pPr>
            <w:r w:rsidRPr="00350727">
              <w:t>5</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30D70146" w14:textId="77777777" w:rsidR="00350727" w:rsidRPr="00350727" w:rsidRDefault="00350727" w:rsidP="00350727">
            <w:r w:rsidRPr="00350727">
              <w:t>Расчетная предпринимательская прибыль</w:t>
            </w:r>
          </w:p>
        </w:tc>
        <w:tc>
          <w:tcPr>
            <w:tcW w:w="1510" w:type="dxa"/>
            <w:tcBorders>
              <w:top w:val="nil"/>
              <w:left w:val="single" w:sz="4" w:space="0" w:color="auto"/>
              <w:bottom w:val="single" w:sz="4" w:space="0" w:color="auto"/>
              <w:right w:val="single" w:sz="4" w:space="0" w:color="auto"/>
            </w:tcBorders>
            <w:shd w:val="clear" w:color="auto" w:fill="auto"/>
            <w:vAlign w:val="center"/>
          </w:tcPr>
          <w:p w14:paraId="4358971F" w14:textId="77777777" w:rsidR="00350727" w:rsidRPr="00350727" w:rsidRDefault="00350727" w:rsidP="00350727">
            <w:pPr>
              <w:jc w:val="center"/>
              <w:rPr>
                <w:sz w:val="20"/>
              </w:rPr>
            </w:pPr>
            <w:r w:rsidRPr="00350727">
              <w:rPr>
                <w:sz w:val="20"/>
              </w:rPr>
              <w:t>0</w:t>
            </w:r>
          </w:p>
        </w:tc>
        <w:tc>
          <w:tcPr>
            <w:tcW w:w="1614" w:type="dxa"/>
            <w:tcBorders>
              <w:top w:val="nil"/>
              <w:left w:val="nil"/>
              <w:bottom w:val="single" w:sz="4" w:space="0" w:color="auto"/>
              <w:right w:val="single" w:sz="4" w:space="0" w:color="auto"/>
            </w:tcBorders>
            <w:shd w:val="clear" w:color="auto" w:fill="auto"/>
            <w:vAlign w:val="center"/>
          </w:tcPr>
          <w:p w14:paraId="38AA5F0C" w14:textId="77777777" w:rsidR="00350727" w:rsidRPr="00350727" w:rsidRDefault="00350727" w:rsidP="00350727">
            <w:pPr>
              <w:jc w:val="center"/>
              <w:rPr>
                <w:sz w:val="20"/>
              </w:rPr>
            </w:pPr>
            <w:r w:rsidRPr="00350727">
              <w:rPr>
                <w:sz w:val="20"/>
              </w:rPr>
              <w:t>0</w:t>
            </w:r>
          </w:p>
        </w:tc>
        <w:tc>
          <w:tcPr>
            <w:tcW w:w="1312" w:type="dxa"/>
            <w:tcBorders>
              <w:top w:val="nil"/>
              <w:left w:val="single" w:sz="4" w:space="0" w:color="auto"/>
              <w:bottom w:val="single" w:sz="4" w:space="0" w:color="auto"/>
              <w:right w:val="single" w:sz="4" w:space="0" w:color="auto"/>
            </w:tcBorders>
            <w:shd w:val="clear" w:color="auto" w:fill="auto"/>
            <w:vAlign w:val="center"/>
          </w:tcPr>
          <w:p w14:paraId="7B0D2094" w14:textId="77777777" w:rsidR="00350727" w:rsidRPr="00350727" w:rsidRDefault="00350727" w:rsidP="00350727">
            <w:pPr>
              <w:jc w:val="center"/>
              <w:rPr>
                <w:sz w:val="20"/>
              </w:rPr>
            </w:pPr>
            <w:r w:rsidRPr="00350727">
              <w:rPr>
                <w:sz w:val="20"/>
              </w:rPr>
              <w:t>0</w:t>
            </w:r>
          </w:p>
        </w:tc>
      </w:tr>
      <w:tr w:rsidR="00350727" w:rsidRPr="00350727" w14:paraId="5696E057" w14:textId="77777777" w:rsidTr="00350727">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FFB90" w14:textId="77777777" w:rsidR="00350727" w:rsidRPr="00350727" w:rsidRDefault="00350727" w:rsidP="00350727">
            <w:pPr>
              <w:jc w:val="center"/>
            </w:pPr>
            <w:r w:rsidRPr="00350727">
              <w:t>6</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6362BA26" w14:textId="77777777" w:rsidR="00350727" w:rsidRPr="00350727" w:rsidRDefault="00350727" w:rsidP="00350727">
            <w:r w:rsidRPr="00350727">
              <w:t>Результаты деятельности до перехода к регулированию цен (тарифов) на основе долгосрочных параметров регулирования</w:t>
            </w:r>
          </w:p>
        </w:tc>
        <w:tc>
          <w:tcPr>
            <w:tcW w:w="1510" w:type="dxa"/>
            <w:tcBorders>
              <w:top w:val="nil"/>
              <w:left w:val="single" w:sz="4" w:space="0" w:color="auto"/>
              <w:bottom w:val="single" w:sz="4" w:space="0" w:color="auto"/>
              <w:right w:val="single" w:sz="4" w:space="0" w:color="auto"/>
            </w:tcBorders>
            <w:shd w:val="clear" w:color="auto" w:fill="auto"/>
            <w:vAlign w:val="center"/>
          </w:tcPr>
          <w:p w14:paraId="5D8C20CA" w14:textId="77777777" w:rsidR="00350727" w:rsidRPr="00350727" w:rsidRDefault="00350727" w:rsidP="00350727">
            <w:pPr>
              <w:jc w:val="center"/>
              <w:rPr>
                <w:sz w:val="20"/>
              </w:rPr>
            </w:pPr>
            <w:r w:rsidRPr="00350727">
              <w:rPr>
                <w:sz w:val="20"/>
              </w:rPr>
              <w:t>0</w:t>
            </w:r>
          </w:p>
        </w:tc>
        <w:tc>
          <w:tcPr>
            <w:tcW w:w="1614" w:type="dxa"/>
            <w:tcBorders>
              <w:top w:val="nil"/>
              <w:left w:val="nil"/>
              <w:bottom w:val="single" w:sz="4" w:space="0" w:color="auto"/>
              <w:right w:val="single" w:sz="4" w:space="0" w:color="auto"/>
            </w:tcBorders>
            <w:shd w:val="clear" w:color="auto" w:fill="auto"/>
            <w:vAlign w:val="center"/>
          </w:tcPr>
          <w:p w14:paraId="63D2CF2E" w14:textId="77777777" w:rsidR="00350727" w:rsidRPr="00350727" w:rsidRDefault="00350727" w:rsidP="00350727">
            <w:pPr>
              <w:jc w:val="center"/>
              <w:rPr>
                <w:sz w:val="20"/>
              </w:rPr>
            </w:pPr>
            <w:r w:rsidRPr="00350727">
              <w:rPr>
                <w:sz w:val="20"/>
              </w:rPr>
              <w:t>0</w:t>
            </w:r>
          </w:p>
        </w:tc>
        <w:tc>
          <w:tcPr>
            <w:tcW w:w="1312" w:type="dxa"/>
            <w:tcBorders>
              <w:top w:val="nil"/>
              <w:left w:val="single" w:sz="4" w:space="0" w:color="auto"/>
              <w:bottom w:val="single" w:sz="4" w:space="0" w:color="auto"/>
              <w:right w:val="single" w:sz="4" w:space="0" w:color="auto"/>
            </w:tcBorders>
            <w:shd w:val="clear" w:color="auto" w:fill="auto"/>
            <w:vAlign w:val="center"/>
          </w:tcPr>
          <w:p w14:paraId="296303D6" w14:textId="77777777" w:rsidR="00350727" w:rsidRPr="00350727" w:rsidRDefault="00350727" w:rsidP="00350727">
            <w:pPr>
              <w:jc w:val="center"/>
              <w:rPr>
                <w:sz w:val="20"/>
              </w:rPr>
            </w:pPr>
            <w:r w:rsidRPr="00350727">
              <w:rPr>
                <w:sz w:val="20"/>
              </w:rPr>
              <w:t>0</w:t>
            </w:r>
          </w:p>
        </w:tc>
      </w:tr>
      <w:tr w:rsidR="00350727" w:rsidRPr="00350727" w14:paraId="2E095236" w14:textId="77777777" w:rsidTr="00350727">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93AE6" w14:textId="77777777" w:rsidR="00350727" w:rsidRPr="00350727" w:rsidRDefault="00350727" w:rsidP="00350727">
            <w:pPr>
              <w:jc w:val="center"/>
            </w:pPr>
            <w:r w:rsidRPr="00350727">
              <w:t>7</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9C58CD4" w14:textId="77777777" w:rsidR="00350727" w:rsidRPr="00350727" w:rsidRDefault="00350727" w:rsidP="00350727">
            <w:r w:rsidRPr="00350727">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10" w:type="dxa"/>
            <w:tcBorders>
              <w:top w:val="nil"/>
              <w:left w:val="single" w:sz="4" w:space="0" w:color="auto"/>
              <w:bottom w:val="single" w:sz="4" w:space="0" w:color="auto"/>
              <w:right w:val="single" w:sz="4" w:space="0" w:color="auto"/>
            </w:tcBorders>
            <w:shd w:val="clear" w:color="auto" w:fill="auto"/>
            <w:vAlign w:val="center"/>
          </w:tcPr>
          <w:p w14:paraId="3AB883D9" w14:textId="77777777" w:rsidR="00350727" w:rsidRPr="00350727" w:rsidRDefault="00350727" w:rsidP="00350727">
            <w:pPr>
              <w:jc w:val="center"/>
              <w:rPr>
                <w:sz w:val="20"/>
              </w:rPr>
            </w:pPr>
            <w:r w:rsidRPr="00350727">
              <w:rPr>
                <w:sz w:val="20"/>
              </w:rPr>
              <w:t>0</w:t>
            </w:r>
          </w:p>
        </w:tc>
        <w:tc>
          <w:tcPr>
            <w:tcW w:w="1614" w:type="dxa"/>
            <w:tcBorders>
              <w:top w:val="nil"/>
              <w:left w:val="nil"/>
              <w:bottom w:val="single" w:sz="4" w:space="0" w:color="auto"/>
              <w:right w:val="single" w:sz="4" w:space="0" w:color="auto"/>
            </w:tcBorders>
            <w:shd w:val="clear" w:color="auto" w:fill="auto"/>
            <w:vAlign w:val="center"/>
          </w:tcPr>
          <w:p w14:paraId="53A6E5B6" w14:textId="77777777" w:rsidR="00350727" w:rsidRPr="00350727" w:rsidRDefault="00350727" w:rsidP="00350727">
            <w:pPr>
              <w:jc w:val="center"/>
              <w:rPr>
                <w:sz w:val="20"/>
              </w:rPr>
            </w:pPr>
            <w:r w:rsidRPr="00350727">
              <w:rPr>
                <w:sz w:val="20"/>
              </w:rPr>
              <w:t>0</w:t>
            </w:r>
          </w:p>
        </w:tc>
        <w:tc>
          <w:tcPr>
            <w:tcW w:w="1312" w:type="dxa"/>
            <w:tcBorders>
              <w:top w:val="nil"/>
              <w:left w:val="single" w:sz="4" w:space="0" w:color="auto"/>
              <w:bottom w:val="single" w:sz="4" w:space="0" w:color="auto"/>
              <w:right w:val="single" w:sz="4" w:space="0" w:color="auto"/>
            </w:tcBorders>
            <w:shd w:val="clear" w:color="auto" w:fill="auto"/>
            <w:vAlign w:val="center"/>
          </w:tcPr>
          <w:p w14:paraId="44C754B4" w14:textId="77777777" w:rsidR="00350727" w:rsidRPr="00350727" w:rsidRDefault="00350727" w:rsidP="00350727">
            <w:pPr>
              <w:jc w:val="center"/>
              <w:rPr>
                <w:sz w:val="20"/>
              </w:rPr>
            </w:pPr>
            <w:r w:rsidRPr="00350727">
              <w:rPr>
                <w:sz w:val="20"/>
              </w:rPr>
              <w:t>0</w:t>
            </w:r>
          </w:p>
        </w:tc>
      </w:tr>
      <w:tr w:rsidR="00350727" w:rsidRPr="00350727" w14:paraId="60D532A8" w14:textId="77777777" w:rsidTr="00350727">
        <w:trPr>
          <w:gridAfter w:val="1"/>
          <w:wAfter w:w="1573" w:type="dxa"/>
          <w:trHeight w:val="9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3ACC5" w14:textId="77777777" w:rsidR="00350727" w:rsidRPr="00350727" w:rsidRDefault="00350727" w:rsidP="00350727">
            <w:pPr>
              <w:jc w:val="center"/>
            </w:pPr>
            <w:r w:rsidRPr="00350727">
              <w:t>8</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4027E286" w14:textId="77777777" w:rsidR="00350727" w:rsidRPr="00350727" w:rsidRDefault="00350727" w:rsidP="00350727">
            <w:r w:rsidRPr="00350727">
              <w:t>Корректировка с учетом надежности и качества реализуемых товаров (оказываемых услуг), подлежащая учету в НВВ</w:t>
            </w:r>
          </w:p>
        </w:tc>
        <w:tc>
          <w:tcPr>
            <w:tcW w:w="1510" w:type="dxa"/>
            <w:tcBorders>
              <w:top w:val="nil"/>
              <w:left w:val="single" w:sz="4" w:space="0" w:color="auto"/>
              <w:bottom w:val="single" w:sz="4" w:space="0" w:color="auto"/>
              <w:right w:val="single" w:sz="4" w:space="0" w:color="auto"/>
            </w:tcBorders>
            <w:shd w:val="clear" w:color="auto" w:fill="auto"/>
            <w:vAlign w:val="center"/>
          </w:tcPr>
          <w:p w14:paraId="552A0A2B" w14:textId="77777777" w:rsidR="00350727" w:rsidRPr="00350727" w:rsidRDefault="00350727" w:rsidP="00350727">
            <w:pPr>
              <w:jc w:val="center"/>
              <w:rPr>
                <w:sz w:val="20"/>
              </w:rPr>
            </w:pPr>
            <w:r w:rsidRPr="00350727">
              <w:rPr>
                <w:sz w:val="20"/>
              </w:rPr>
              <w:t>0</w:t>
            </w:r>
          </w:p>
        </w:tc>
        <w:tc>
          <w:tcPr>
            <w:tcW w:w="1614" w:type="dxa"/>
            <w:tcBorders>
              <w:top w:val="nil"/>
              <w:left w:val="nil"/>
              <w:bottom w:val="single" w:sz="4" w:space="0" w:color="auto"/>
              <w:right w:val="single" w:sz="4" w:space="0" w:color="auto"/>
            </w:tcBorders>
            <w:shd w:val="clear" w:color="auto" w:fill="auto"/>
            <w:vAlign w:val="center"/>
          </w:tcPr>
          <w:p w14:paraId="48D4E525" w14:textId="77777777" w:rsidR="00350727" w:rsidRPr="00350727" w:rsidRDefault="00350727" w:rsidP="00350727">
            <w:pPr>
              <w:jc w:val="center"/>
              <w:rPr>
                <w:sz w:val="20"/>
              </w:rPr>
            </w:pPr>
            <w:r w:rsidRPr="00350727">
              <w:rPr>
                <w:sz w:val="20"/>
              </w:rPr>
              <w:t>0</w:t>
            </w:r>
          </w:p>
        </w:tc>
        <w:tc>
          <w:tcPr>
            <w:tcW w:w="1312" w:type="dxa"/>
            <w:tcBorders>
              <w:top w:val="nil"/>
              <w:left w:val="single" w:sz="4" w:space="0" w:color="auto"/>
              <w:bottom w:val="single" w:sz="4" w:space="0" w:color="auto"/>
              <w:right w:val="single" w:sz="4" w:space="0" w:color="auto"/>
            </w:tcBorders>
            <w:shd w:val="clear" w:color="auto" w:fill="auto"/>
            <w:vAlign w:val="center"/>
          </w:tcPr>
          <w:p w14:paraId="2A6787E5" w14:textId="77777777" w:rsidR="00350727" w:rsidRPr="00350727" w:rsidRDefault="00350727" w:rsidP="00350727">
            <w:pPr>
              <w:jc w:val="center"/>
              <w:rPr>
                <w:sz w:val="20"/>
              </w:rPr>
            </w:pPr>
            <w:r w:rsidRPr="00350727">
              <w:rPr>
                <w:sz w:val="20"/>
              </w:rPr>
              <w:t>0</w:t>
            </w:r>
          </w:p>
        </w:tc>
      </w:tr>
      <w:tr w:rsidR="00350727" w:rsidRPr="00350727" w14:paraId="2C0E0814" w14:textId="77777777" w:rsidTr="00350727">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54865" w14:textId="77777777" w:rsidR="00350727" w:rsidRPr="00350727" w:rsidRDefault="00350727" w:rsidP="00350727">
            <w:pPr>
              <w:jc w:val="center"/>
            </w:pPr>
            <w:r w:rsidRPr="00350727">
              <w:t>9</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5BB74413" w14:textId="77777777" w:rsidR="00350727" w:rsidRPr="00350727" w:rsidRDefault="00350727" w:rsidP="00350727">
            <w:r w:rsidRPr="00350727">
              <w:t>Корректировка НВВ в связи с изменением (неисполнением) инвестиционной программы</w:t>
            </w:r>
          </w:p>
        </w:tc>
        <w:tc>
          <w:tcPr>
            <w:tcW w:w="1510" w:type="dxa"/>
            <w:tcBorders>
              <w:top w:val="nil"/>
              <w:left w:val="single" w:sz="4" w:space="0" w:color="auto"/>
              <w:bottom w:val="single" w:sz="4" w:space="0" w:color="auto"/>
              <w:right w:val="single" w:sz="4" w:space="0" w:color="auto"/>
            </w:tcBorders>
            <w:shd w:val="clear" w:color="auto" w:fill="auto"/>
            <w:vAlign w:val="center"/>
          </w:tcPr>
          <w:p w14:paraId="20BB70A2" w14:textId="77777777" w:rsidR="00350727" w:rsidRPr="00350727" w:rsidRDefault="00350727" w:rsidP="00350727">
            <w:pPr>
              <w:jc w:val="center"/>
              <w:rPr>
                <w:sz w:val="20"/>
              </w:rPr>
            </w:pPr>
            <w:r w:rsidRPr="00350727">
              <w:rPr>
                <w:sz w:val="20"/>
              </w:rPr>
              <w:t>0</w:t>
            </w:r>
          </w:p>
        </w:tc>
        <w:tc>
          <w:tcPr>
            <w:tcW w:w="1614" w:type="dxa"/>
            <w:tcBorders>
              <w:top w:val="nil"/>
              <w:left w:val="nil"/>
              <w:bottom w:val="single" w:sz="4" w:space="0" w:color="auto"/>
              <w:right w:val="single" w:sz="4" w:space="0" w:color="auto"/>
            </w:tcBorders>
            <w:shd w:val="clear" w:color="auto" w:fill="auto"/>
            <w:vAlign w:val="center"/>
          </w:tcPr>
          <w:p w14:paraId="51DCC7A0" w14:textId="77777777" w:rsidR="00350727" w:rsidRPr="00350727" w:rsidRDefault="00350727" w:rsidP="00350727">
            <w:pPr>
              <w:jc w:val="center"/>
              <w:rPr>
                <w:sz w:val="20"/>
              </w:rPr>
            </w:pPr>
            <w:r w:rsidRPr="00350727">
              <w:rPr>
                <w:sz w:val="20"/>
              </w:rPr>
              <w:t>0</w:t>
            </w:r>
          </w:p>
        </w:tc>
        <w:tc>
          <w:tcPr>
            <w:tcW w:w="1312" w:type="dxa"/>
            <w:tcBorders>
              <w:top w:val="nil"/>
              <w:left w:val="single" w:sz="4" w:space="0" w:color="auto"/>
              <w:bottom w:val="single" w:sz="4" w:space="0" w:color="auto"/>
              <w:right w:val="single" w:sz="4" w:space="0" w:color="auto"/>
            </w:tcBorders>
            <w:shd w:val="clear" w:color="auto" w:fill="auto"/>
            <w:vAlign w:val="center"/>
          </w:tcPr>
          <w:p w14:paraId="1DE317A0" w14:textId="77777777" w:rsidR="00350727" w:rsidRPr="00350727" w:rsidRDefault="00350727" w:rsidP="00350727">
            <w:pPr>
              <w:jc w:val="center"/>
              <w:rPr>
                <w:sz w:val="20"/>
              </w:rPr>
            </w:pPr>
            <w:r w:rsidRPr="00350727">
              <w:rPr>
                <w:sz w:val="20"/>
              </w:rPr>
              <w:t>0</w:t>
            </w:r>
          </w:p>
        </w:tc>
      </w:tr>
      <w:tr w:rsidR="00350727" w:rsidRPr="00350727" w14:paraId="329FBE34" w14:textId="77777777" w:rsidTr="00350727">
        <w:trPr>
          <w:gridAfter w:val="1"/>
          <w:wAfter w:w="1573" w:type="dxa"/>
          <w:trHeight w:val="566"/>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8AE86" w14:textId="77777777" w:rsidR="00350727" w:rsidRPr="00350727" w:rsidRDefault="00350727" w:rsidP="00350727">
            <w:pPr>
              <w:jc w:val="center"/>
            </w:pPr>
            <w:r w:rsidRPr="00350727">
              <w:t>10</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322C1A8E" w14:textId="77777777" w:rsidR="00350727" w:rsidRPr="00350727" w:rsidRDefault="00350727" w:rsidP="00350727">
            <w:r w:rsidRPr="00350727">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10" w:type="dxa"/>
            <w:tcBorders>
              <w:top w:val="nil"/>
              <w:left w:val="single" w:sz="4" w:space="0" w:color="auto"/>
              <w:bottom w:val="single" w:sz="4" w:space="0" w:color="auto"/>
              <w:right w:val="single" w:sz="4" w:space="0" w:color="auto"/>
            </w:tcBorders>
            <w:shd w:val="clear" w:color="auto" w:fill="auto"/>
            <w:vAlign w:val="center"/>
          </w:tcPr>
          <w:p w14:paraId="61038530" w14:textId="77777777" w:rsidR="00350727" w:rsidRPr="00350727" w:rsidRDefault="00350727" w:rsidP="00350727">
            <w:pPr>
              <w:jc w:val="center"/>
              <w:rPr>
                <w:sz w:val="20"/>
              </w:rPr>
            </w:pPr>
            <w:r w:rsidRPr="00350727">
              <w:rPr>
                <w:sz w:val="20"/>
              </w:rPr>
              <w:t>0</w:t>
            </w:r>
          </w:p>
        </w:tc>
        <w:tc>
          <w:tcPr>
            <w:tcW w:w="1614" w:type="dxa"/>
            <w:tcBorders>
              <w:top w:val="nil"/>
              <w:left w:val="nil"/>
              <w:bottom w:val="single" w:sz="4" w:space="0" w:color="auto"/>
              <w:right w:val="single" w:sz="4" w:space="0" w:color="auto"/>
            </w:tcBorders>
            <w:shd w:val="clear" w:color="auto" w:fill="auto"/>
            <w:vAlign w:val="center"/>
          </w:tcPr>
          <w:p w14:paraId="5F1966D7" w14:textId="77777777" w:rsidR="00350727" w:rsidRPr="00350727" w:rsidRDefault="00350727" w:rsidP="00350727">
            <w:pPr>
              <w:jc w:val="center"/>
              <w:rPr>
                <w:sz w:val="20"/>
              </w:rPr>
            </w:pPr>
            <w:r w:rsidRPr="00350727">
              <w:rPr>
                <w:sz w:val="20"/>
              </w:rPr>
              <w:t>0</w:t>
            </w:r>
          </w:p>
        </w:tc>
        <w:tc>
          <w:tcPr>
            <w:tcW w:w="1312" w:type="dxa"/>
            <w:tcBorders>
              <w:top w:val="nil"/>
              <w:left w:val="single" w:sz="4" w:space="0" w:color="auto"/>
              <w:bottom w:val="single" w:sz="4" w:space="0" w:color="auto"/>
              <w:right w:val="single" w:sz="4" w:space="0" w:color="auto"/>
            </w:tcBorders>
            <w:shd w:val="clear" w:color="auto" w:fill="auto"/>
            <w:vAlign w:val="center"/>
          </w:tcPr>
          <w:p w14:paraId="6C8B2F3A" w14:textId="77777777" w:rsidR="00350727" w:rsidRPr="00350727" w:rsidRDefault="00350727" w:rsidP="00350727">
            <w:pPr>
              <w:jc w:val="center"/>
              <w:rPr>
                <w:sz w:val="20"/>
              </w:rPr>
            </w:pPr>
            <w:r w:rsidRPr="00350727">
              <w:rPr>
                <w:sz w:val="20"/>
              </w:rPr>
              <w:t>0</w:t>
            </w:r>
          </w:p>
        </w:tc>
      </w:tr>
      <w:tr w:rsidR="00350727" w:rsidRPr="00350727" w14:paraId="3AC63646" w14:textId="77777777" w:rsidTr="00350727">
        <w:trPr>
          <w:gridAfter w:val="1"/>
          <w:wAfter w:w="1573" w:type="dxa"/>
          <w:trHeight w:val="6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0ADBA" w14:textId="77777777" w:rsidR="00350727" w:rsidRPr="00350727" w:rsidRDefault="00350727" w:rsidP="00350727">
            <w:pPr>
              <w:jc w:val="center"/>
            </w:pPr>
            <w:r w:rsidRPr="00350727">
              <w:t>11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7325946E" w14:textId="77777777" w:rsidR="00350727" w:rsidRPr="00350727" w:rsidRDefault="00350727" w:rsidP="00350727">
            <w:r w:rsidRPr="00350727">
              <w:t>Корректировка НВВ, связанная с тарифными ограничениями</w:t>
            </w:r>
          </w:p>
        </w:tc>
        <w:tc>
          <w:tcPr>
            <w:tcW w:w="1510" w:type="dxa"/>
            <w:tcBorders>
              <w:top w:val="nil"/>
              <w:left w:val="single" w:sz="4" w:space="0" w:color="auto"/>
              <w:bottom w:val="single" w:sz="4" w:space="0" w:color="auto"/>
              <w:right w:val="single" w:sz="4" w:space="0" w:color="auto"/>
            </w:tcBorders>
            <w:shd w:val="clear" w:color="auto" w:fill="auto"/>
            <w:vAlign w:val="center"/>
          </w:tcPr>
          <w:p w14:paraId="03BC3454" w14:textId="77777777" w:rsidR="00350727" w:rsidRPr="00350727" w:rsidRDefault="00350727" w:rsidP="00350727">
            <w:pPr>
              <w:jc w:val="center"/>
              <w:rPr>
                <w:sz w:val="20"/>
              </w:rPr>
            </w:pPr>
            <w:r w:rsidRPr="00350727">
              <w:rPr>
                <w:sz w:val="20"/>
              </w:rPr>
              <w:t>0</w:t>
            </w:r>
          </w:p>
        </w:tc>
        <w:tc>
          <w:tcPr>
            <w:tcW w:w="1614" w:type="dxa"/>
            <w:tcBorders>
              <w:top w:val="nil"/>
              <w:left w:val="nil"/>
              <w:bottom w:val="nil"/>
              <w:right w:val="nil"/>
            </w:tcBorders>
            <w:shd w:val="clear" w:color="auto" w:fill="auto"/>
            <w:vAlign w:val="center"/>
          </w:tcPr>
          <w:p w14:paraId="66303170" w14:textId="77777777" w:rsidR="00350727" w:rsidRPr="00350727" w:rsidRDefault="00350727" w:rsidP="00350727">
            <w:pPr>
              <w:jc w:val="center"/>
              <w:rPr>
                <w:sz w:val="20"/>
              </w:rPr>
            </w:pPr>
            <w:r w:rsidRPr="00350727">
              <w:rPr>
                <w:sz w:val="20"/>
              </w:rPr>
              <w:t>0</w:t>
            </w:r>
          </w:p>
        </w:tc>
        <w:tc>
          <w:tcPr>
            <w:tcW w:w="1312" w:type="dxa"/>
            <w:tcBorders>
              <w:top w:val="nil"/>
              <w:left w:val="single" w:sz="4" w:space="0" w:color="auto"/>
              <w:bottom w:val="single" w:sz="4" w:space="0" w:color="auto"/>
              <w:right w:val="single" w:sz="4" w:space="0" w:color="auto"/>
            </w:tcBorders>
            <w:shd w:val="clear" w:color="auto" w:fill="auto"/>
            <w:vAlign w:val="center"/>
          </w:tcPr>
          <w:p w14:paraId="61E574FF" w14:textId="77777777" w:rsidR="00350727" w:rsidRPr="00350727" w:rsidRDefault="00350727" w:rsidP="00350727">
            <w:pPr>
              <w:jc w:val="center"/>
              <w:rPr>
                <w:sz w:val="20"/>
              </w:rPr>
            </w:pPr>
            <w:r w:rsidRPr="00350727">
              <w:rPr>
                <w:sz w:val="20"/>
              </w:rPr>
              <w:t>0</w:t>
            </w:r>
          </w:p>
        </w:tc>
      </w:tr>
      <w:tr w:rsidR="00350727" w:rsidRPr="00350727" w14:paraId="79254BDD" w14:textId="77777777" w:rsidTr="00350727">
        <w:trPr>
          <w:gridAfter w:val="1"/>
          <w:wAfter w:w="1573" w:type="dxa"/>
          <w:trHeight w:val="30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CFAE3" w14:textId="77777777" w:rsidR="00350727" w:rsidRPr="00350727" w:rsidRDefault="00350727" w:rsidP="00350727">
            <w:pPr>
              <w:jc w:val="center"/>
            </w:pPr>
            <w:r w:rsidRPr="00350727">
              <w:t>12</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14:paraId="2FD1C00A" w14:textId="77777777" w:rsidR="00350727" w:rsidRPr="00350727" w:rsidRDefault="00350727" w:rsidP="00350727">
            <w:r w:rsidRPr="00350727">
              <w:t>ИТОГО необходимая валовая выручка</w:t>
            </w:r>
          </w:p>
        </w:tc>
        <w:tc>
          <w:tcPr>
            <w:tcW w:w="1510" w:type="dxa"/>
            <w:tcBorders>
              <w:top w:val="nil"/>
              <w:left w:val="single" w:sz="4" w:space="0" w:color="auto"/>
              <w:bottom w:val="single" w:sz="4" w:space="0" w:color="auto"/>
              <w:right w:val="single" w:sz="4" w:space="0" w:color="auto"/>
            </w:tcBorders>
            <w:shd w:val="clear" w:color="auto" w:fill="auto"/>
            <w:vAlign w:val="center"/>
          </w:tcPr>
          <w:p w14:paraId="1CC116DA" w14:textId="77777777" w:rsidR="00350727" w:rsidRPr="00350727" w:rsidRDefault="00350727" w:rsidP="00350727">
            <w:pPr>
              <w:jc w:val="center"/>
              <w:rPr>
                <w:sz w:val="20"/>
              </w:rPr>
            </w:pPr>
            <w:r w:rsidRPr="00350727">
              <w:rPr>
                <w:sz w:val="20"/>
              </w:rPr>
              <w:t>176 236</w:t>
            </w:r>
          </w:p>
        </w:tc>
        <w:tc>
          <w:tcPr>
            <w:tcW w:w="1614" w:type="dxa"/>
            <w:tcBorders>
              <w:top w:val="single" w:sz="4" w:space="0" w:color="auto"/>
              <w:left w:val="nil"/>
              <w:bottom w:val="single" w:sz="4" w:space="0" w:color="auto"/>
              <w:right w:val="single" w:sz="4" w:space="0" w:color="auto"/>
            </w:tcBorders>
            <w:shd w:val="clear" w:color="auto" w:fill="auto"/>
            <w:vAlign w:val="center"/>
          </w:tcPr>
          <w:p w14:paraId="36966D28" w14:textId="77777777" w:rsidR="00350727" w:rsidRPr="00350727" w:rsidRDefault="00350727" w:rsidP="00350727">
            <w:pPr>
              <w:jc w:val="center"/>
              <w:rPr>
                <w:sz w:val="20"/>
              </w:rPr>
            </w:pPr>
            <w:r w:rsidRPr="00350727">
              <w:rPr>
                <w:sz w:val="20"/>
              </w:rPr>
              <w:t>182 301</w:t>
            </w:r>
          </w:p>
        </w:tc>
        <w:tc>
          <w:tcPr>
            <w:tcW w:w="1312" w:type="dxa"/>
            <w:tcBorders>
              <w:top w:val="nil"/>
              <w:left w:val="single" w:sz="4" w:space="0" w:color="auto"/>
              <w:bottom w:val="single" w:sz="4" w:space="0" w:color="auto"/>
              <w:right w:val="single" w:sz="4" w:space="0" w:color="auto"/>
            </w:tcBorders>
            <w:shd w:val="clear" w:color="auto" w:fill="auto"/>
            <w:vAlign w:val="center"/>
          </w:tcPr>
          <w:p w14:paraId="43E667B4" w14:textId="77777777" w:rsidR="00350727" w:rsidRPr="00350727" w:rsidRDefault="00350727" w:rsidP="00350727">
            <w:pPr>
              <w:jc w:val="center"/>
              <w:rPr>
                <w:sz w:val="20"/>
              </w:rPr>
            </w:pPr>
            <w:r w:rsidRPr="00350727">
              <w:rPr>
                <w:sz w:val="20"/>
              </w:rPr>
              <w:t>6 065</w:t>
            </w:r>
          </w:p>
        </w:tc>
      </w:tr>
    </w:tbl>
    <w:p w14:paraId="26DC5792" w14:textId="77777777" w:rsidR="00350727" w:rsidRPr="00350727" w:rsidRDefault="00350727" w:rsidP="00350727"/>
    <w:p w14:paraId="6E18404C" w14:textId="77777777" w:rsidR="00350727" w:rsidRPr="00350727" w:rsidRDefault="00350727" w:rsidP="00350727"/>
    <w:p w14:paraId="33678FA8" w14:textId="77777777" w:rsidR="00350727" w:rsidRPr="00350727" w:rsidRDefault="00350727" w:rsidP="00350727"/>
    <w:p w14:paraId="26FEF72D" w14:textId="77777777" w:rsidR="00350727" w:rsidRPr="00350727" w:rsidRDefault="00350727" w:rsidP="00350727"/>
    <w:p w14:paraId="1E5D3657" w14:textId="77777777" w:rsidR="00350727" w:rsidRPr="00350727" w:rsidRDefault="00350727" w:rsidP="00350727"/>
    <w:p w14:paraId="78FA7BE6" w14:textId="77777777" w:rsidR="00350727" w:rsidRPr="00350727" w:rsidRDefault="00350727" w:rsidP="00350727"/>
    <w:p w14:paraId="3C700DA8" w14:textId="77777777" w:rsidR="00350727" w:rsidRPr="00350727" w:rsidRDefault="00350727" w:rsidP="00350727"/>
    <w:p w14:paraId="31C8BD79" w14:textId="77777777" w:rsidR="00350727" w:rsidRPr="00350727" w:rsidRDefault="00350727" w:rsidP="00350727"/>
    <w:p w14:paraId="7D19A3D2" w14:textId="77777777" w:rsidR="00350727" w:rsidRPr="00350727" w:rsidRDefault="00350727" w:rsidP="00350727"/>
    <w:p w14:paraId="5BAE9976" w14:textId="77777777" w:rsidR="00350727" w:rsidRPr="00350727" w:rsidRDefault="00350727" w:rsidP="00350727"/>
    <w:p w14:paraId="54422C8B" w14:textId="77777777" w:rsidR="00350727" w:rsidRPr="00350727" w:rsidRDefault="00350727" w:rsidP="00350727"/>
    <w:p w14:paraId="09B3A0D3" w14:textId="77777777" w:rsidR="00350727" w:rsidRPr="00350727" w:rsidRDefault="00350727" w:rsidP="00350727">
      <w:pPr>
        <w:ind w:left="5387" w:right="-1"/>
        <w:jc w:val="center"/>
        <w:rPr>
          <w:sz w:val="28"/>
          <w:szCs w:val="28"/>
        </w:rPr>
      </w:pPr>
      <w:r w:rsidRPr="00350727">
        <w:rPr>
          <w:sz w:val="28"/>
          <w:szCs w:val="28"/>
        </w:rPr>
        <w:lastRenderedPageBreak/>
        <w:t>Приложение № 1</w:t>
      </w:r>
    </w:p>
    <w:p w14:paraId="4B2D6757" w14:textId="77777777" w:rsidR="00350727" w:rsidRPr="00350727" w:rsidRDefault="00350727" w:rsidP="00350727">
      <w:pPr>
        <w:ind w:left="5387" w:right="-1"/>
        <w:jc w:val="center"/>
        <w:rPr>
          <w:sz w:val="28"/>
          <w:szCs w:val="28"/>
        </w:rPr>
      </w:pPr>
      <w:r w:rsidRPr="00350727">
        <w:rPr>
          <w:sz w:val="28"/>
          <w:szCs w:val="28"/>
        </w:rPr>
        <w:t>к постановлению Региональной</w:t>
      </w:r>
    </w:p>
    <w:p w14:paraId="27E24049" w14:textId="77777777" w:rsidR="00350727" w:rsidRPr="00350727" w:rsidRDefault="00350727" w:rsidP="00350727">
      <w:pPr>
        <w:ind w:left="5387" w:right="-1"/>
        <w:jc w:val="center"/>
        <w:rPr>
          <w:sz w:val="28"/>
          <w:szCs w:val="28"/>
        </w:rPr>
      </w:pPr>
      <w:r w:rsidRPr="00350727">
        <w:rPr>
          <w:sz w:val="28"/>
          <w:szCs w:val="28"/>
        </w:rPr>
        <w:t>энергетической комиссии Кузбасса</w:t>
      </w:r>
      <w:r w:rsidRPr="00350727">
        <w:rPr>
          <w:sz w:val="28"/>
          <w:szCs w:val="28"/>
        </w:rPr>
        <w:br/>
        <w:t>от «___» ноября 2022 г. № ____</w:t>
      </w:r>
    </w:p>
    <w:p w14:paraId="2DC8F588" w14:textId="77777777" w:rsidR="00350727" w:rsidRPr="00350727" w:rsidRDefault="00350727" w:rsidP="00350727">
      <w:pPr>
        <w:tabs>
          <w:tab w:val="left" w:pos="5245"/>
        </w:tabs>
        <w:ind w:left="4962" w:right="-1"/>
        <w:jc w:val="center"/>
        <w:rPr>
          <w:sz w:val="28"/>
          <w:szCs w:val="28"/>
        </w:rPr>
      </w:pPr>
    </w:p>
    <w:p w14:paraId="1180210D" w14:textId="77777777" w:rsidR="00350727" w:rsidRPr="00350727" w:rsidRDefault="00350727" w:rsidP="00350727">
      <w:pPr>
        <w:tabs>
          <w:tab w:val="left" w:pos="0"/>
        </w:tabs>
        <w:ind w:left="-1276" w:right="-569" w:firstLine="709"/>
        <w:jc w:val="center"/>
        <w:rPr>
          <w:b/>
          <w:color w:val="000000"/>
          <w:sz w:val="28"/>
          <w:szCs w:val="28"/>
        </w:rPr>
      </w:pPr>
      <w:r w:rsidRPr="00350727">
        <w:rPr>
          <w:b/>
          <w:bCs/>
          <w:color w:val="000000"/>
          <w:sz w:val="28"/>
          <w:szCs w:val="28"/>
        </w:rPr>
        <w:t xml:space="preserve">Долгосрочные параметры регулирования для формирования </w:t>
      </w:r>
      <w:r w:rsidRPr="00350727">
        <w:rPr>
          <w:b/>
          <w:bCs/>
          <w:color w:val="000000"/>
          <w:sz w:val="28"/>
          <w:szCs w:val="28"/>
        </w:rPr>
        <w:br/>
        <w:t xml:space="preserve">долгосрочных </w:t>
      </w:r>
      <w:r w:rsidRPr="00350727">
        <w:rPr>
          <w:b/>
          <w:color w:val="000000"/>
          <w:sz w:val="28"/>
          <w:szCs w:val="28"/>
        </w:rPr>
        <w:t xml:space="preserve">тарифов </w:t>
      </w:r>
      <w:bookmarkStart w:id="171" w:name="_Hlk87455048"/>
      <w:r w:rsidRPr="00350727">
        <w:rPr>
          <w:b/>
          <w:color w:val="000000"/>
          <w:sz w:val="28"/>
          <w:szCs w:val="28"/>
        </w:rPr>
        <w:t xml:space="preserve">ООО «Гурьевск - Сталь» </w:t>
      </w:r>
      <w:bookmarkEnd w:id="171"/>
      <w:r w:rsidRPr="00350727">
        <w:rPr>
          <w:b/>
          <w:color w:val="000000"/>
          <w:sz w:val="28"/>
          <w:szCs w:val="28"/>
        </w:rPr>
        <w:t xml:space="preserve">на тепловую энергию, реализуемую </w:t>
      </w:r>
      <w:r w:rsidRPr="00350727">
        <w:rPr>
          <w:b/>
          <w:color w:val="000000"/>
          <w:sz w:val="28"/>
          <w:szCs w:val="28"/>
        </w:rPr>
        <w:br/>
        <w:t>на потребительском рынке Гурьевского муниципального округа,</w:t>
      </w:r>
    </w:p>
    <w:p w14:paraId="7B809D80" w14:textId="77777777" w:rsidR="00350727" w:rsidRPr="00350727" w:rsidRDefault="00350727" w:rsidP="00350727">
      <w:pPr>
        <w:tabs>
          <w:tab w:val="left" w:pos="0"/>
        </w:tabs>
        <w:ind w:left="-1276" w:right="-569" w:firstLine="709"/>
        <w:jc w:val="center"/>
        <w:rPr>
          <w:b/>
          <w:color w:val="000000"/>
          <w:sz w:val="28"/>
          <w:szCs w:val="28"/>
        </w:rPr>
      </w:pPr>
      <w:r w:rsidRPr="00350727">
        <w:rPr>
          <w:b/>
          <w:color w:val="000000"/>
          <w:sz w:val="28"/>
          <w:szCs w:val="28"/>
        </w:rPr>
        <w:t>на период с 01.01.2023 по 31.12.2025</w:t>
      </w:r>
    </w:p>
    <w:tbl>
      <w:tblPr>
        <w:tblStyle w:val="267"/>
        <w:tblpPr w:leftFromText="180" w:rightFromText="180" w:vertAnchor="text" w:horzAnchor="margin" w:tblpX="-724" w:tblpY="109"/>
        <w:tblW w:w="11317" w:type="dxa"/>
        <w:tblLayout w:type="fixed"/>
        <w:tblLook w:val="04A0" w:firstRow="1" w:lastRow="0" w:firstColumn="1" w:lastColumn="0" w:noHBand="0" w:noVBand="1"/>
      </w:tblPr>
      <w:tblGrid>
        <w:gridCol w:w="1838"/>
        <w:gridCol w:w="851"/>
        <w:gridCol w:w="1275"/>
        <w:gridCol w:w="1276"/>
        <w:gridCol w:w="992"/>
        <w:gridCol w:w="1276"/>
        <w:gridCol w:w="1134"/>
        <w:gridCol w:w="1276"/>
        <w:gridCol w:w="1399"/>
      </w:tblGrid>
      <w:tr w:rsidR="00350727" w:rsidRPr="00350727" w14:paraId="08F0071B" w14:textId="77777777" w:rsidTr="00F95151">
        <w:trPr>
          <w:trHeight w:val="1959"/>
        </w:trPr>
        <w:tc>
          <w:tcPr>
            <w:tcW w:w="1838" w:type="dxa"/>
            <w:vMerge w:val="restart"/>
            <w:vAlign w:val="center"/>
          </w:tcPr>
          <w:p w14:paraId="10273708" w14:textId="77777777" w:rsidR="00350727" w:rsidRPr="00350727" w:rsidRDefault="00350727" w:rsidP="00350727">
            <w:pPr>
              <w:ind w:left="-113" w:right="-2"/>
              <w:jc w:val="center"/>
            </w:pPr>
            <w:r w:rsidRPr="00350727">
              <w:t>Наименование регулируемой организации</w:t>
            </w:r>
          </w:p>
        </w:tc>
        <w:tc>
          <w:tcPr>
            <w:tcW w:w="851" w:type="dxa"/>
            <w:vMerge w:val="restart"/>
            <w:vAlign w:val="center"/>
          </w:tcPr>
          <w:p w14:paraId="4B76E760" w14:textId="77777777" w:rsidR="00350727" w:rsidRPr="00350727" w:rsidRDefault="00350727" w:rsidP="00350727">
            <w:pPr>
              <w:ind w:left="-91" w:right="-108" w:hanging="17"/>
              <w:jc w:val="center"/>
            </w:pPr>
            <w:r w:rsidRPr="00350727">
              <w:t>Период</w:t>
            </w:r>
          </w:p>
        </w:tc>
        <w:tc>
          <w:tcPr>
            <w:tcW w:w="1275" w:type="dxa"/>
            <w:vAlign w:val="center"/>
          </w:tcPr>
          <w:p w14:paraId="2B9733EE" w14:textId="77777777" w:rsidR="00350727" w:rsidRPr="00350727" w:rsidRDefault="00350727" w:rsidP="00350727">
            <w:pPr>
              <w:ind w:left="-108" w:right="-108"/>
              <w:jc w:val="center"/>
            </w:pPr>
            <w:r w:rsidRPr="00350727">
              <w:t>Базовый</w:t>
            </w:r>
          </w:p>
          <w:p w14:paraId="62AFF412" w14:textId="77777777" w:rsidR="00350727" w:rsidRPr="00350727" w:rsidRDefault="00350727" w:rsidP="00350727">
            <w:pPr>
              <w:ind w:left="-108" w:right="-108"/>
              <w:jc w:val="center"/>
            </w:pPr>
            <w:r w:rsidRPr="00350727">
              <w:t xml:space="preserve">уровень </w:t>
            </w:r>
            <w:proofErr w:type="gramStart"/>
            <w:r w:rsidRPr="00350727">
              <w:t>опера-</w:t>
            </w:r>
            <w:proofErr w:type="spellStart"/>
            <w:r w:rsidRPr="00350727">
              <w:t>ционных</w:t>
            </w:r>
            <w:proofErr w:type="spellEnd"/>
            <w:proofErr w:type="gramEnd"/>
            <w:r w:rsidRPr="00350727">
              <w:t xml:space="preserve"> расходов</w:t>
            </w:r>
          </w:p>
        </w:tc>
        <w:tc>
          <w:tcPr>
            <w:tcW w:w="1276" w:type="dxa"/>
            <w:vAlign w:val="center"/>
          </w:tcPr>
          <w:p w14:paraId="133342BD" w14:textId="77777777" w:rsidR="00350727" w:rsidRPr="00350727" w:rsidRDefault="00350727" w:rsidP="00350727">
            <w:pPr>
              <w:ind w:left="-108" w:right="-108"/>
              <w:jc w:val="center"/>
            </w:pPr>
            <w:r w:rsidRPr="00350727">
              <w:t xml:space="preserve">Индекс </w:t>
            </w:r>
            <w:proofErr w:type="spellStart"/>
            <w:r w:rsidRPr="00350727">
              <w:t>эффектив-ности</w:t>
            </w:r>
            <w:proofErr w:type="spellEnd"/>
            <w:r w:rsidRPr="00350727">
              <w:t xml:space="preserve"> </w:t>
            </w:r>
            <w:proofErr w:type="spellStart"/>
            <w:r w:rsidRPr="00350727">
              <w:t>операцион-ных</w:t>
            </w:r>
            <w:proofErr w:type="spellEnd"/>
            <w:r w:rsidRPr="00350727">
              <w:t xml:space="preserve"> </w:t>
            </w:r>
            <w:proofErr w:type="spellStart"/>
            <w:r w:rsidRPr="00350727">
              <w:t>расхо-дов</w:t>
            </w:r>
            <w:proofErr w:type="spellEnd"/>
          </w:p>
        </w:tc>
        <w:tc>
          <w:tcPr>
            <w:tcW w:w="992" w:type="dxa"/>
            <w:vAlign w:val="center"/>
          </w:tcPr>
          <w:p w14:paraId="30940B3A" w14:textId="77777777" w:rsidR="00350727" w:rsidRPr="00350727" w:rsidRDefault="00350727" w:rsidP="00350727">
            <w:pPr>
              <w:ind w:left="-108" w:right="-108"/>
              <w:jc w:val="center"/>
            </w:pPr>
            <w:proofErr w:type="gramStart"/>
            <w:r w:rsidRPr="00350727">
              <w:t>Норма-</w:t>
            </w:r>
            <w:proofErr w:type="spellStart"/>
            <w:r w:rsidRPr="00350727">
              <w:t>тивный</w:t>
            </w:r>
            <w:proofErr w:type="spellEnd"/>
            <w:proofErr w:type="gramEnd"/>
            <w:r w:rsidRPr="00350727">
              <w:t xml:space="preserve"> уровень прибыли</w:t>
            </w:r>
          </w:p>
        </w:tc>
        <w:tc>
          <w:tcPr>
            <w:tcW w:w="1276" w:type="dxa"/>
            <w:vMerge w:val="restart"/>
            <w:vAlign w:val="center"/>
          </w:tcPr>
          <w:p w14:paraId="3A7F7D3F" w14:textId="77777777" w:rsidR="00350727" w:rsidRPr="00350727" w:rsidRDefault="00350727" w:rsidP="00350727">
            <w:pPr>
              <w:ind w:left="-108" w:right="-108" w:hanging="108"/>
              <w:jc w:val="center"/>
            </w:pPr>
            <w:r w:rsidRPr="00350727">
              <w:t xml:space="preserve">Уровень </w:t>
            </w:r>
            <w:proofErr w:type="gramStart"/>
            <w:r w:rsidRPr="00350727">
              <w:t>надеж-</w:t>
            </w:r>
            <w:proofErr w:type="spellStart"/>
            <w:r w:rsidRPr="00350727">
              <w:t>ности</w:t>
            </w:r>
            <w:proofErr w:type="spellEnd"/>
            <w:proofErr w:type="gramEnd"/>
            <w:r w:rsidRPr="00350727">
              <w:t xml:space="preserve"> </w:t>
            </w:r>
          </w:p>
          <w:p w14:paraId="47F4B72C" w14:textId="77777777" w:rsidR="00350727" w:rsidRPr="00350727" w:rsidRDefault="00350727" w:rsidP="00350727">
            <w:pPr>
              <w:ind w:left="-108" w:right="-108" w:hanging="108"/>
              <w:jc w:val="center"/>
            </w:pPr>
            <w:proofErr w:type="gramStart"/>
            <w:r w:rsidRPr="00350727">
              <w:t>тепло-снабжения</w:t>
            </w:r>
            <w:proofErr w:type="gramEnd"/>
          </w:p>
        </w:tc>
        <w:tc>
          <w:tcPr>
            <w:tcW w:w="1134" w:type="dxa"/>
            <w:vMerge w:val="restart"/>
            <w:vAlign w:val="center"/>
          </w:tcPr>
          <w:p w14:paraId="1223F24C" w14:textId="77777777" w:rsidR="00350727" w:rsidRPr="00350727" w:rsidRDefault="00350727" w:rsidP="00350727">
            <w:pPr>
              <w:ind w:right="-108" w:hanging="108"/>
              <w:jc w:val="center"/>
            </w:pPr>
            <w:proofErr w:type="gramStart"/>
            <w:r w:rsidRPr="00350727">
              <w:t>Показа-</w:t>
            </w:r>
            <w:proofErr w:type="spellStart"/>
            <w:r w:rsidRPr="00350727">
              <w:t>тели</w:t>
            </w:r>
            <w:proofErr w:type="spellEnd"/>
            <w:proofErr w:type="gramEnd"/>
            <w:r w:rsidRPr="00350727">
              <w:t xml:space="preserve"> энерго-</w:t>
            </w:r>
            <w:proofErr w:type="spellStart"/>
            <w:r w:rsidRPr="00350727">
              <w:t>сбереже</w:t>
            </w:r>
            <w:proofErr w:type="spellEnd"/>
            <w:r w:rsidRPr="00350727">
              <w:t>-</w:t>
            </w:r>
            <w:proofErr w:type="spellStart"/>
            <w:r w:rsidRPr="00350727">
              <w:t>ния</w:t>
            </w:r>
            <w:proofErr w:type="spellEnd"/>
          </w:p>
          <w:p w14:paraId="081302E3" w14:textId="77777777" w:rsidR="00350727" w:rsidRPr="00350727" w:rsidRDefault="00350727" w:rsidP="00350727">
            <w:pPr>
              <w:ind w:right="-108" w:hanging="108"/>
              <w:jc w:val="center"/>
            </w:pPr>
            <w:r w:rsidRPr="00350727">
              <w:t xml:space="preserve">и </w:t>
            </w:r>
            <w:proofErr w:type="spellStart"/>
            <w:proofErr w:type="gramStart"/>
            <w:r w:rsidRPr="00350727">
              <w:t>энергети</w:t>
            </w:r>
            <w:proofErr w:type="spellEnd"/>
            <w:r w:rsidRPr="00350727">
              <w:t>-ческой</w:t>
            </w:r>
            <w:proofErr w:type="gramEnd"/>
            <w:r w:rsidRPr="00350727">
              <w:t xml:space="preserve"> </w:t>
            </w:r>
            <w:proofErr w:type="spellStart"/>
            <w:r w:rsidRPr="00350727">
              <w:t>эффек-тивности</w:t>
            </w:r>
            <w:proofErr w:type="spellEnd"/>
          </w:p>
        </w:tc>
        <w:tc>
          <w:tcPr>
            <w:tcW w:w="1276" w:type="dxa"/>
            <w:vMerge w:val="restart"/>
            <w:vAlign w:val="center"/>
          </w:tcPr>
          <w:p w14:paraId="5C62778F" w14:textId="77777777" w:rsidR="00350727" w:rsidRPr="00350727" w:rsidRDefault="00350727" w:rsidP="00350727">
            <w:pPr>
              <w:ind w:left="-108" w:right="-108"/>
              <w:jc w:val="center"/>
            </w:pPr>
            <w:r w:rsidRPr="00350727">
              <w:t>Реализация программ</w:t>
            </w:r>
          </w:p>
          <w:p w14:paraId="48919286" w14:textId="77777777" w:rsidR="00350727" w:rsidRPr="00350727" w:rsidRDefault="00350727" w:rsidP="00350727">
            <w:pPr>
              <w:ind w:left="-108" w:right="-108"/>
              <w:jc w:val="center"/>
            </w:pPr>
            <w:r w:rsidRPr="00350727">
              <w:t xml:space="preserve">в области </w:t>
            </w:r>
            <w:proofErr w:type="gramStart"/>
            <w:r w:rsidRPr="00350727">
              <w:t>энерго-</w:t>
            </w:r>
            <w:proofErr w:type="spellStart"/>
            <w:r w:rsidRPr="00350727">
              <w:t>сбере</w:t>
            </w:r>
            <w:proofErr w:type="spellEnd"/>
            <w:r w:rsidRPr="00350727">
              <w:t>-</w:t>
            </w:r>
            <w:proofErr w:type="spellStart"/>
            <w:r w:rsidRPr="00350727">
              <w:t>жения</w:t>
            </w:r>
            <w:proofErr w:type="spellEnd"/>
            <w:proofErr w:type="gramEnd"/>
          </w:p>
          <w:p w14:paraId="13AEF5E6" w14:textId="77777777" w:rsidR="00350727" w:rsidRPr="00350727" w:rsidRDefault="00350727" w:rsidP="00350727">
            <w:pPr>
              <w:ind w:left="-108" w:right="-108"/>
              <w:jc w:val="center"/>
            </w:pPr>
            <w:r w:rsidRPr="00350727">
              <w:t xml:space="preserve">и </w:t>
            </w:r>
            <w:proofErr w:type="spellStart"/>
            <w:r w:rsidRPr="00350727">
              <w:t>повы</w:t>
            </w:r>
            <w:proofErr w:type="spellEnd"/>
            <w:r w:rsidRPr="00350727">
              <w:t>-</w:t>
            </w:r>
          </w:p>
          <w:p w14:paraId="3A1C3C84" w14:textId="77777777" w:rsidR="00350727" w:rsidRPr="00350727" w:rsidRDefault="00350727" w:rsidP="00350727">
            <w:pPr>
              <w:ind w:left="-108" w:right="-108"/>
              <w:jc w:val="center"/>
            </w:pPr>
            <w:proofErr w:type="spellStart"/>
            <w:r w:rsidRPr="00350727">
              <w:t>шения</w:t>
            </w:r>
            <w:proofErr w:type="spellEnd"/>
            <w:r w:rsidRPr="00350727">
              <w:t xml:space="preserve"> </w:t>
            </w:r>
            <w:proofErr w:type="spellStart"/>
            <w:proofErr w:type="gramStart"/>
            <w:r w:rsidRPr="00350727">
              <w:t>энергети</w:t>
            </w:r>
            <w:proofErr w:type="spellEnd"/>
            <w:r w:rsidRPr="00350727">
              <w:t>-ческой</w:t>
            </w:r>
            <w:proofErr w:type="gramEnd"/>
            <w:r w:rsidRPr="00350727">
              <w:t xml:space="preserve"> </w:t>
            </w:r>
            <w:proofErr w:type="spellStart"/>
            <w:r w:rsidRPr="00350727">
              <w:t>эффек-тивности</w:t>
            </w:r>
            <w:proofErr w:type="spellEnd"/>
          </w:p>
        </w:tc>
        <w:tc>
          <w:tcPr>
            <w:tcW w:w="1399" w:type="dxa"/>
            <w:vMerge w:val="restart"/>
            <w:vAlign w:val="center"/>
          </w:tcPr>
          <w:p w14:paraId="684A6420" w14:textId="77777777" w:rsidR="00350727" w:rsidRPr="00350727" w:rsidRDefault="00350727" w:rsidP="00350727">
            <w:pPr>
              <w:ind w:right="-2"/>
              <w:jc w:val="center"/>
            </w:pPr>
            <w:r w:rsidRPr="00350727">
              <w:t>Динамика изменения расходов на топливо</w:t>
            </w:r>
          </w:p>
        </w:tc>
      </w:tr>
      <w:tr w:rsidR="00350727" w:rsidRPr="00350727" w14:paraId="185BEF94" w14:textId="77777777" w:rsidTr="00F95151">
        <w:trPr>
          <w:trHeight w:val="165"/>
        </w:trPr>
        <w:tc>
          <w:tcPr>
            <w:tcW w:w="1838" w:type="dxa"/>
            <w:vMerge/>
            <w:vAlign w:val="center"/>
          </w:tcPr>
          <w:p w14:paraId="7B4D445D" w14:textId="77777777" w:rsidR="00350727" w:rsidRPr="00350727" w:rsidRDefault="00350727" w:rsidP="00350727">
            <w:pPr>
              <w:ind w:right="-2"/>
              <w:jc w:val="center"/>
            </w:pPr>
          </w:p>
        </w:tc>
        <w:tc>
          <w:tcPr>
            <w:tcW w:w="851" w:type="dxa"/>
            <w:vMerge/>
            <w:vAlign w:val="center"/>
          </w:tcPr>
          <w:p w14:paraId="5E448E68" w14:textId="77777777" w:rsidR="00350727" w:rsidRPr="00350727" w:rsidRDefault="00350727" w:rsidP="00350727">
            <w:pPr>
              <w:ind w:right="-2"/>
              <w:jc w:val="center"/>
            </w:pPr>
          </w:p>
        </w:tc>
        <w:tc>
          <w:tcPr>
            <w:tcW w:w="1275" w:type="dxa"/>
            <w:vAlign w:val="center"/>
          </w:tcPr>
          <w:p w14:paraId="071817E8" w14:textId="77777777" w:rsidR="00350727" w:rsidRPr="00350727" w:rsidRDefault="00350727" w:rsidP="00350727">
            <w:pPr>
              <w:ind w:right="-2"/>
              <w:jc w:val="center"/>
            </w:pPr>
            <w:r w:rsidRPr="00350727">
              <w:t>тыс. руб.</w:t>
            </w:r>
          </w:p>
        </w:tc>
        <w:tc>
          <w:tcPr>
            <w:tcW w:w="1276" w:type="dxa"/>
            <w:vAlign w:val="center"/>
          </w:tcPr>
          <w:p w14:paraId="4259D6E1" w14:textId="77777777" w:rsidR="00350727" w:rsidRPr="00350727" w:rsidRDefault="00350727" w:rsidP="00350727">
            <w:pPr>
              <w:ind w:right="-2"/>
              <w:jc w:val="center"/>
            </w:pPr>
            <w:r w:rsidRPr="00350727">
              <w:t>%</w:t>
            </w:r>
          </w:p>
        </w:tc>
        <w:tc>
          <w:tcPr>
            <w:tcW w:w="992" w:type="dxa"/>
            <w:vAlign w:val="center"/>
          </w:tcPr>
          <w:p w14:paraId="0B95470A" w14:textId="77777777" w:rsidR="00350727" w:rsidRPr="00350727" w:rsidRDefault="00350727" w:rsidP="00350727">
            <w:pPr>
              <w:ind w:right="-2"/>
              <w:jc w:val="center"/>
            </w:pPr>
            <w:r w:rsidRPr="00350727">
              <w:t>%</w:t>
            </w:r>
          </w:p>
        </w:tc>
        <w:tc>
          <w:tcPr>
            <w:tcW w:w="1276" w:type="dxa"/>
            <w:vMerge/>
            <w:vAlign w:val="center"/>
          </w:tcPr>
          <w:p w14:paraId="78D3012D" w14:textId="77777777" w:rsidR="00350727" w:rsidRPr="00350727" w:rsidRDefault="00350727" w:rsidP="00350727">
            <w:pPr>
              <w:ind w:left="-108" w:right="-108"/>
              <w:jc w:val="center"/>
              <w:rPr>
                <w:sz w:val="28"/>
                <w:szCs w:val="28"/>
              </w:rPr>
            </w:pPr>
          </w:p>
        </w:tc>
        <w:tc>
          <w:tcPr>
            <w:tcW w:w="1134" w:type="dxa"/>
            <w:vMerge/>
            <w:vAlign w:val="center"/>
          </w:tcPr>
          <w:p w14:paraId="51E1248A" w14:textId="77777777" w:rsidR="00350727" w:rsidRPr="00350727" w:rsidRDefault="00350727" w:rsidP="00350727">
            <w:pPr>
              <w:ind w:right="-2"/>
              <w:jc w:val="center"/>
              <w:rPr>
                <w:sz w:val="28"/>
                <w:szCs w:val="28"/>
              </w:rPr>
            </w:pPr>
          </w:p>
        </w:tc>
        <w:tc>
          <w:tcPr>
            <w:tcW w:w="1276" w:type="dxa"/>
            <w:vMerge/>
            <w:vAlign w:val="center"/>
          </w:tcPr>
          <w:p w14:paraId="4543B273" w14:textId="77777777" w:rsidR="00350727" w:rsidRPr="00350727" w:rsidRDefault="00350727" w:rsidP="00350727">
            <w:pPr>
              <w:ind w:right="-2"/>
              <w:jc w:val="center"/>
              <w:rPr>
                <w:sz w:val="28"/>
                <w:szCs w:val="28"/>
              </w:rPr>
            </w:pPr>
          </w:p>
        </w:tc>
        <w:tc>
          <w:tcPr>
            <w:tcW w:w="1399" w:type="dxa"/>
            <w:vMerge/>
            <w:vAlign w:val="center"/>
          </w:tcPr>
          <w:p w14:paraId="5121CA55" w14:textId="77777777" w:rsidR="00350727" w:rsidRPr="00350727" w:rsidRDefault="00350727" w:rsidP="00350727">
            <w:pPr>
              <w:ind w:right="-2"/>
              <w:jc w:val="center"/>
              <w:rPr>
                <w:sz w:val="28"/>
                <w:szCs w:val="28"/>
              </w:rPr>
            </w:pPr>
          </w:p>
        </w:tc>
      </w:tr>
      <w:tr w:rsidR="00350727" w:rsidRPr="00350727" w14:paraId="24640BDE" w14:textId="77777777" w:rsidTr="00F95151">
        <w:trPr>
          <w:trHeight w:val="165"/>
        </w:trPr>
        <w:tc>
          <w:tcPr>
            <w:tcW w:w="1838" w:type="dxa"/>
            <w:vAlign w:val="center"/>
          </w:tcPr>
          <w:p w14:paraId="1A02CC4C" w14:textId="77777777" w:rsidR="00350727" w:rsidRPr="00350727" w:rsidRDefault="00350727" w:rsidP="00350727">
            <w:pPr>
              <w:ind w:right="-2"/>
              <w:jc w:val="center"/>
            </w:pPr>
            <w:r w:rsidRPr="00350727">
              <w:t>1</w:t>
            </w:r>
          </w:p>
        </w:tc>
        <w:tc>
          <w:tcPr>
            <w:tcW w:w="851" w:type="dxa"/>
            <w:vAlign w:val="center"/>
          </w:tcPr>
          <w:p w14:paraId="786436AE" w14:textId="77777777" w:rsidR="00350727" w:rsidRPr="00350727" w:rsidRDefault="00350727" w:rsidP="00350727">
            <w:pPr>
              <w:ind w:right="-2"/>
              <w:jc w:val="center"/>
            </w:pPr>
            <w:r w:rsidRPr="00350727">
              <w:t>2</w:t>
            </w:r>
          </w:p>
        </w:tc>
        <w:tc>
          <w:tcPr>
            <w:tcW w:w="1275" w:type="dxa"/>
            <w:vAlign w:val="center"/>
          </w:tcPr>
          <w:p w14:paraId="37929E75" w14:textId="77777777" w:rsidR="00350727" w:rsidRPr="00350727" w:rsidRDefault="00350727" w:rsidP="00350727">
            <w:pPr>
              <w:ind w:right="-2"/>
              <w:jc w:val="center"/>
            </w:pPr>
            <w:r w:rsidRPr="00350727">
              <w:t>3</w:t>
            </w:r>
          </w:p>
        </w:tc>
        <w:tc>
          <w:tcPr>
            <w:tcW w:w="1276" w:type="dxa"/>
            <w:vAlign w:val="center"/>
          </w:tcPr>
          <w:p w14:paraId="0ED5C20D" w14:textId="77777777" w:rsidR="00350727" w:rsidRPr="00350727" w:rsidRDefault="00350727" w:rsidP="00350727">
            <w:pPr>
              <w:ind w:right="-2"/>
              <w:jc w:val="center"/>
            </w:pPr>
            <w:r w:rsidRPr="00350727">
              <w:t>4</w:t>
            </w:r>
          </w:p>
        </w:tc>
        <w:tc>
          <w:tcPr>
            <w:tcW w:w="992" w:type="dxa"/>
            <w:vAlign w:val="center"/>
          </w:tcPr>
          <w:p w14:paraId="39823481" w14:textId="77777777" w:rsidR="00350727" w:rsidRPr="00350727" w:rsidRDefault="00350727" w:rsidP="00350727">
            <w:pPr>
              <w:ind w:right="-2"/>
              <w:jc w:val="center"/>
            </w:pPr>
            <w:r w:rsidRPr="00350727">
              <w:t>5</w:t>
            </w:r>
          </w:p>
        </w:tc>
        <w:tc>
          <w:tcPr>
            <w:tcW w:w="1276" w:type="dxa"/>
            <w:vAlign w:val="center"/>
          </w:tcPr>
          <w:p w14:paraId="53251327" w14:textId="77777777" w:rsidR="00350727" w:rsidRPr="00350727" w:rsidRDefault="00350727" w:rsidP="00350727">
            <w:pPr>
              <w:ind w:left="-108" w:right="-108"/>
              <w:jc w:val="center"/>
            </w:pPr>
            <w:r w:rsidRPr="00350727">
              <w:t>6</w:t>
            </w:r>
          </w:p>
        </w:tc>
        <w:tc>
          <w:tcPr>
            <w:tcW w:w="1134" w:type="dxa"/>
            <w:vAlign w:val="center"/>
          </w:tcPr>
          <w:p w14:paraId="505C9449" w14:textId="77777777" w:rsidR="00350727" w:rsidRPr="00350727" w:rsidRDefault="00350727" w:rsidP="00350727">
            <w:pPr>
              <w:ind w:right="-2"/>
              <w:jc w:val="center"/>
            </w:pPr>
            <w:r w:rsidRPr="00350727">
              <w:t>7</w:t>
            </w:r>
          </w:p>
        </w:tc>
        <w:tc>
          <w:tcPr>
            <w:tcW w:w="1276" w:type="dxa"/>
            <w:vAlign w:val="center"/>
          </w:tcPr>
          <w:p w14:paraId="0AB19B8D" w14:textId="77777777" w:rsidR="00350727" w:rsidRPr="00350727" w:rsidRDefault="00350727" w:rsidP="00350727">
            <w:pPr>
              <w:ind w:right="-2"/>
              <w:jc w:val="center"/>
            </w:pPr>
            <w:r w:rsidRPr="00350727">
              <w:t>8</w:t>
            </w:r>
          </w:p>
        </w:tc>
        <w:tc>
          <w:tcPr>
            <w:tcW w:w="1399" w:type="dxa"/>
            <w:vAlign w:val="center"/>
          </w:tcPr>
          <w:p w14:paraId="5AA91A55" w14:textId="77777777" w:rsidR="00350727" w:rsidRPr="00350727" w:rsidRDefault="00350727" w:rsidP="00350727">
            <w:pPr>
              <w:ind w:right="-2"/>
              <w:jc w:val="center"/>
            </w:pPr>
            <w:r w:rsidRPr="00350727">
              <w:t>9</w:t>
            </w:r>
          </w:p>
        </w:tc>
      </w:tr>
      <w:tr w:rsidR="00350727" w:rsidRPr="00350727" w14:paraId="06385910" w14:textId="77777777" w:rsidTr="00F95151">
        <w:trPr>
          <w:trHeight w:val="920"/>
        </w:trPr>
        <w:tc>
          <w:tcPr>
            <w:tcW w:w="1838" w:type="dxa"/>
            <w:vMerge w:val="restart"/>
            <w:vAlign w:val="center"/>
          </w:tcPr>
          <w:p w14:paraId="2D280716" w14:textId="77777777" w:rsidR="00350727" w:rsidRPr="00350727" w:rsidRDefault="00350727" w:rsidP="00350727">
            <w:pPr>
              <w:ind w:left="-108" w:right="-108" w:hanging="34"/>
              <w:jc w:val="center"/>
              <w:rPr>
                <w:bCs/>
                <w:kern w:val="32"/>
                <w:sz w:val="23"/>
                <w:szCs w:val="23"/>
              </w:rPr>
            </w:pPr>
            <w:r w:rsidRPr="00350727">
              <w:rPr>
                <w:bCs/>
                <w:color w:val="000000"/>
                <w:kern w:val="32"/>
                <w:sz w:val="23"/>
                <w:szCs w:val="23"/>
              </w:rPr>
              <w:t xml:space="preserve">ООО «Гурьевск - Сталь» </w:t>
            </w:r>
          </w:p>
          <w:p w14:paraId="73A49CBF" w14:textId="77777777" w:rsidR="00350727" w:rsidRPr="00350727" w:rsidRDefault="00350727" w:rsidP="00350727">
            <w:pPr>
              <w:ind w:left="-108" w:right="-108" w:hanging="34"/>
              <w:jc w:val="center"/>
              <w:rPr>
                <w:bCs/>
                <w:kern w:val="32"/>
              </w:rPr>
            </w:pPr>
          </w:p>
        </w:tc>
        <w:tc>
          <w:tcPr>
            <w:tcW w:w="851" w:type="dxa"/>
            <w:tcBorders>
              <w:bottom w:val="single" w:sz="4" w:space="0" w:color="auto"/>
            </w:tcBorders>
            <w:vAlign w:val="center"/>
          </w:tcPr>
          <w:p w14:paraId="0D1E4FB7" w14:textId="77777777" w:rsidR="00350727" w:rsidRPr="00350727" w:rsidRDefault="00350727" w:rsidP="00350727">
            <w:pPr>
              <w:ind w:right="-2"/>
              <w:jc w:val="center"/>
            </w:pPr>
            <w:r w:rsidRPr="00350727">
              <w:t>2023</w:t>
            </w:r>
          </w:p>
        </w:tc>
        <w:tc>
          <w:tcPr>
            <w:tcW w:w="1275" w:type="dxa"/>
            <w:tcBorders>
              <w:bottom w:val="single" w:sz="4" w:space="0" w:color="auto"/>
            </w:tcBorders>
            <w:shd w:val="clear" w:color="auto" w:fill="FFFFFF" w:themeFill="background1"/>
            <w:vAlign w:val="center"/>
          </w:tcPr>
          <w:p w14:paraId="5EE4CA90" w14:textId="77777777" w:rsidR="00350727" w:rsidRPr="00350727" w:rsidRDefault="00350727" w:rsidP="00350727">
            <w:pPr>
              <w:jc w:val="center"/>
              <w:rPr>
                <w:highlight w:val="yellow"/>
              </w:rPr>
            </w:pPr>
            <w:r w:rsidRPr="00350727">
              <w:t>67 058</w:t>
            </w:r>
          </w:p>
        </w:tc>
        <w:tc>
          <w:tcPr>
            <w:tcW w:w="1276" w:type="dxa"/>
            <w:tcBorders>
              <w:bottom w:val="single" w:sz="4" w:space="0" w:color="auto"/>
            </w:tcBorders>
            <w:vAlign w:val="center"/>
          </w:tcPr>
          <w:p w14:paraId="0A3BE12A" w14:textId="77777777" w:rsidR="00350727" w:rsidRPr="00350727" w:rsidRDefault="00350727" w:rsidP="00350727">
            <w:pPr>
              <w:ind w:right="-2"/>
              <w:jc w:val="center"/>
            </w:pPr>
          </w:p>
          <w:p w14:paraId="3639BC7C" w14:textId="77777777" w:rsidR="00350727" w:rsidRPr="00350727" w:rsidRDefault="00350727" w:rsidP="00350727">
            <w:pPr>
              <w:ind w:right="-2"/>
              <w:jc w:val="center"/>
            </w:pPr>
            <w:r w:rsidRPr="00350727">
              <w:t>1,00</w:t>
            </w:r>
          </w:p>
          <w:p w14:paraId="6000ABAC" w14:textId="77777777" w:rsidR="00350727" w:rsidRPr="00350727" w:rsidRDefault="00350727" w:rsidP="00350727">
            <w:pPr>
              <w:ind w:right="-2"/>
              <w:jc w:val="center"/>
            </w:pPr>
          </w:p>
        </w:tc>
        <w:tc>
          <w:tcPr>
            <w:tcW w:w="992" w:type="dxa"/>
            <w:tcBorders>
              <w:bottom w:val="single" w:sz="4" w:space="0" w:color="auto"/>
            </w:tcBorders>
            <w:vAlign w:val="center"/>
          </w:tcPr>
          <w:p w14:paraId="14C6E265" w14:textId="77777777" w:rsidR="00350727" w:rsidRPr="00350727" w:rsidRDefault="00350727" w:rsidP="00350727">
            <w:pPr>
              <w:jc w:val="center"/>
            </w:pPr>
            <w:r w:rsidRPr="00350727">
              <w:t>x</w:t>
            </w:r>
          </w:p>
        </w:tc>
        <w:tc>
          <w:tcPr>
            <w:tcW w:w="1276" w:type="dxa"/>
            <w:tcBorders>
              <w:bottom w:val="single" w:sz="4" w:space="0" w:color="auto"/>
            </w:tcBorders>
            <w:vAlign w:val="center"/>
          </w:tcPr>
          <w:p w14:paraId="2CE7E84D" w14:textId="77777777" w:rsidR="00350727" w:rsidRPr="00350727" w:rsidRDefault="00350727" w:rsidP="00350727">
            <w:pPr>
              <w:ind w:left="-108" w:right="-108"/>
              <w:jc w:val="center"/>
            </w:pPr>
            <w:r w:rsidRPr="00350727">
              <w:t>x</w:t>
            </w:r>
          </w:p>
        </w:tc>
        <w:tc>
          <w:tcPr>
            <w:tcW w:w="1134" w:type="dxa"/>
            <w:tcBorders>
              <w:bottom w:val="single" w:sz="4" w:space="0" w:color="auto"/>
            </w:tcBorders>
            <w:vAlign w:val="center"/>
          </w:tcPr>
          <w:p w14:paraId="57C7A0DF" w14:textId="77777777" w:rsidR="00350727" w:rsidRPr="00350727" w:rsidRDefault="00350727" w:rsidP="00350727">
            <w:pPr>
              <w:jc w:val="center"/>
            </w:pPr>
            <w:r w:rsidRPr="00350727">
              <w:t>x</w:t>
            </w:r>
          </w:p>
        </w:tc>
        <w:tc>
          <w:tcPr>
            <w:tcW w:w="1276" w:type="dxa"/>
            <w:tcBorders>
              <w:bottom w:val="single" w:sz="4" w:space="0" w:color="auto"/>
            </w:tcBorders>
            <w:vAlign w:val="center"/>
          </w:tcPr>
          <w:p w14:paraId="20736F1E" w14:textId="77777777" w:rsidR="00350727" w:rsidRPr="00350727" w:rsidRDefault="00350727" w:rsidP="00350727">
            <w:pPr>
              <w:jc w:val="center"/>
            </w:pPr>
            <w:r w:rsidRPr="00350727">
              <w:t>x</w:t>
            </w:r>
          </w:p>
        </w:tc>
        <w:tc>
          <w:tcPr>
            <w:tcW w:w="1399" w:type="dxa"/>
            <w:tcBorders>
              <w:bottom w:val="single" w:sz="4" w:space="0" w:color="auto"/>
            </w:tcBorders>
            <w:vAlign w:val="center"/>
          </w:tcPr>
          <w:p w14:paraId="077A9F27" w14:textId="77777777" w:rsidR="00350727" w:rsidRPr="00350727" w:rsidRDefault="00350727" w:rsidP="00350727">
            <w:pPr>
              <w:jc w:val="center"/>
            </w:pPr>
            <w:r w:rsidRPr="00350727">
              <w:t>x</w:t>
            </w:r>
          </w:p>
        </w:tc>
      </w:tr>
      <w:tr w:rsidR="00350727" w:rsidRPr="00350727" w14:paraId="4A3B7F5E" w14:textId="77777777" w:rsidTr="00F95151">
        <w:trPr>
          <w:trHeight w:val="847"/>
        </w:trPr>
        <w:tc>
          <w:tcPr>
            <w:tcW w:w="1838" w:type="dxa"/>
            <w:vMerge/>
            <w:vAlign w:val="center"/>
          </w:tcPr>
          <w:p w14:paraId="3ABD6FA3" w14:textId="77777777" w:rsidR="00350727" w:rsidRPr="00350727" w:rsidRDefault="00350727" w:rsidP="00350727">
            <w:pPr>
              <w:ind w:right="-2"/>
              <w:jc w:val="center"/>
              <w:rPr>
                <w:sz w:val="28"/>
                <w:szCs w:val="28"/>
              </w:rPr>
            </w:pPr>
          </w:p>
        </w:tc>
        <w:tc>
          <w:tcPr>
            <w:tcW w:w="851" w:type="dxa"/>
            <w:vAlign w:val="center"/>
          </w:tcPr>
          <w:p w14:paraId="10709C3B" w14:textId="77777777" w:rsidR="00350727" w:rsidRPr="00350727" w:rsidRDefault="00350727" w:rsidP="00350727">
            <w:pPr>
              <w:ind w:right="-2"/>
              <w:jc w:val="center"/>
            </w:pPr>
            <w:r w:rsidRPr="00350727">
              <w:t>2024</w:t>
            </w:r>
          </w:p>
        </w:tc>
        <w:tc>
          <w:tcPr>
            <w:tcW w:w="1275" w:type="dxa"/>
            <w:vAlign w:val="center"/>
          </w:tcPr>
          <w:p w14:paraId="4B263902" w14:textId="77777777" w:rsidR="00350727" w:rsidRPr="00350727" w:rsidRDefault="00350727" w:rsidP="00350727">
            <w:pPr>
              <w:jc w:val="center"/>
            </w:pPr>
            <w:r w:rsidRPr="00350727">
              <w:t>х</w:t>
            </w:r>
          </w:p>
        </w:tc>
        <w:tc>
          <w:tcPr>
            <w:tcW w:w="1276" w:type="dxa"/>
            <w:vAlign w:val="center"/>
          </w:tcPr>
          <w:p w14:paraId="1465D6B3" w14:textId="77777777" w:rsidR="00350727" w:rsidRPr="00350727" w:rsidRDefault="00350727" w:rsidP="00350727">
            <w:pPr>
              <w:ind w:right="-2"/>
              <w:jc w:val="center"/>
            </w:pPr>
            <w:r w:rsidRPr="00350727">
              <w:t>1,00</w:t>
            </w:r>
          </w:p>
        </w:tc>
        <w:tc>
          <w:tcPr>
            <w:tcW w:w="992" w:type="dxa"/>
            <w:tcBorders>
              <w:bottom w:val="single" w:sz="4" w:space="0" w:color="auto"/>
            </w:tcBorders>
            <w:vAlign w:val="center"/>
          </w:tcPr>
          <w:p w14:paraId="21EA43C2" w14:textId="77777777" w:rsidR="00350727" w:rsidRPr="00350727" w:rsidRDefault="00350727" w:rsidP="00350727">
            <w:pPr>
              <w:jc w:val="center"/>
            </w:pPr>
            <w:r w:rsidRPr="00350727">
              <w:t>x</w:t>
            </w:r>
          </w:p>
        </w:tc>
        <w:tc>
          <w:tcPr>
            <w:tcW w:w="1276" w:type="dxa"/>
            <w:tcBorders>
              <w:bottom w:val="single" w:sz="4" w:space="0" w:color="auto"/>
            </w:tcBorders>
            <w:vAlign w:val="center"/>
          </w:tcPr>
          <w:p w14:paraId="33361BD4" w14:textId="77777777" w:rsidR="00350727" w:rsidRPr="00350727" w:rsidRDefault="00350727" w:rsidP="00350727">
            <w:pPr>
              <w:ind w:left="-108" w:right="-108"/>
              <w:jc w:val="center"/>
            </w:pPr>
            <w:r w:rsidRPr="00350727">
              <w:t>x</w:t>
            </w:r>
          </w:p>
        </w:tc>
        <w:tc>
          <w:tcPr>
            <w:tcW w:w="1134" w:type="dxa"/>
            <w:tcBorders>
              <w:bottom w:val="single" w:sz="4" w:space="0" w:color="auto"/>
            </w:tcBorders>
            <w:vAlign w:val="center"/>
          </w:tcPr>
          <w:p w14:paraId="3DD67041" w14:textId="77777777" w:rsidR="00350727" w:rsidRPr="00350727" w:rsidRDefault="00350727" w:rsidP="00350727">
            <w:pPr>
              <w:jc w:val="center"/>
            </w:pPr>
            <w:r w:rsidRPr="00350727">
              <w:t>x</w:t>
            </w:r>
          </w:p>
        </w:tc>
        <w:tc>
          <w:tcPr>
            <w:tcW w:w="1276" w:type="dxa"/>
            <w:vAlign w:val="center"/>
          </w:tcPr>
          <w:p w14:paraId="669D3817" w14:textId="77777777" w:rsidR="00350727" w:rsidRPr="00350727" w:rsidRDefault="00350727" w:rsidP="00350727">
            <w:pPr>
              <w:jc w:val="center"/>
            </w:pPr>
            <w:r w:rsidRPr="00350727">
              <w:t>х</w:t>
            </w:r>
          </w:p>
        </w:tc>
        <w:tc>
          <w:tcPr>
            <w:tcW w:w="1399" w:type="dxa"/>
            <w:vAlign w:val="center"/>
          </w:tcPr>
          <w:p w14:paraId="387DB953" w14:textId="77777777" w:rsidR="00350727" w:rsidRPr="00350727" w:rsidRDefault="00350727" w:rsidP="00350727">
            <w:pPr>
              <w:jc w:val="center"/>
            </w:pPr>
            <w:r w:rsidRPr="00350727">
              <w:t>х</w:t>
            </w:r>
          </w:p>
        </w:tc>
      </w:tr>
      <w:tr w:rsidR="00350727" w:rsidRPr="00350727" w14:paraId="330F791B" w14:textId="77777777" w:rsidTr="00F95151">
        <w:trPr>
          <w:trHeight w:val="848"/>
        </w:trPr>
        <w:tc>
          <w:tcPr>
            <w:tcW w:w="1838" w:type="dxa"/>
            <w:vMerge/>
            <w:vAlign w:val="center"/>
          </w:tcPr>
          <w:p w14:paraId="6792074C" w14:textId="77777777" w:rsidR="00350727" w:rsidRPr="00350727" w:rsidRDefault="00350727" w:rsidP="00350727">
            <w:pPr>
              <w:ind w:right="-2"/>
              <w:jc w:val="center"/>
              <w:rPr>
                <w:sz w:val="28"/>
                <w:szCs w:val="28"/>
              </w:rPr>
            </w:pPr>
          </w:p>
        </w:tc>
        <w:tc>
          <w:tcPr>
            <w:tcW w:w="851" w:type="dxa"/>
            <w:vAlign w:val="center"/>
          </w:tcPr>
          <w:p w14:paraId="682ED9C1" w14:textId="77777777" w:rsidR="00350727" w:rsidRPr="00350727" w:rsidRDefault="00350727" w:rsidP="00350727">
            <w:pPr>
              <w:ind w:right="-2"/>
              <w:jc w:val="center"/>
            </w:pPr>
            <w:r w:rsidRPr="00350727">
              <w:t>2025</w:t>
            </w:r>
          </w:p>
        </w:tc>
        <w:tc>
          <w:tcPr>
            <w:tcW w:w="1275" w:type="dxa"/>
            <w:vAlign w:val="center"/>
          </w:tcPr>
          <w:p w14:paraId="6864B793" w14:textId="77777777" w:rsidR="00350727" w:rsidRPr="00350727" w:rsidRDefault="00350727" w:rsidP="00350727">
            <w:pPr>
              <w:jc w:val="center"/>
            </w:pPr>
            <w:r w:rsidRPr="00350727">
              <w:t>x</w:t>
            </w:r>
          </w:p>
        </w:tc>
        <w:tc>
          <w:tcPr>
            <w:tcW w:w="1276" w:type="dxa"/>
            <w:vAlign w:val="center"/>
          </w:tcPr>
          <w:p w14:paraId="7AE362E8" w14:textId="77777777" w:rsidR="00350727" w:rsidRPr="00350727" w:rsidRDefault="00350727" w:rsidP="00350727">
            <w:pPr>
              <w:ind w:right="-2"/>
              <w:jc w:val="center"/>
            </w:pPr>
            <w:r w:rsidRPr="00350727">
              <w:t>1,00</w:t>
            </w:r>
          </w:p>
        </w:tc>
        <w:tc>
          <w:tcPr>
            <w:tcW w:w="992" w:type="dxa"/>
            <w:vAlign w:val="center"/>
          </w:tcPr>
          <w:p w14:paraId="00565CB1" w14:textId="77777777" w:rsidR="00350727" w:rsidRPr="00350727" w:rsidRDefault="00350727" w:rsidP="00350727">
            <w:pPr>
              <w:jc w:val="center"/>
            </w:pPr>
            <w:r w:rsidRPr="00350727">
              <w:t>x</w:t>
            </w:r>
          </w:p>
        </w:tc>
        <w:tc>
          <w:tcPr>
            <w:tcW w:w="1276" w:type="dxa"/>
            <w:vAlign w:val="center"/>
          </w:tcPr>
          <w:p w14:paraId="0C2E8FE7" w14:textId="77777777" w:rsidR="00350727" w:rsidRPr="00350727" w:rsidRDefault="00350727" w:rsidP="00350727">
            <w:pPr>
              <w:ind w:left="-108" w:right="-108"/>
              <w:jc w:val="center"/>
            </w:pPr>
            <w:r w:rsidRPr="00350727">
              <w:t>x</w:t>
            </w:r>
          </w:p>
        </w:tc>
        <w:tc>
          <w:tcPr>
            <w:tcW w:w="1134" w:type="dxa"/>
            <w:vAlign w:val="center"/>
          </w:tcPr>
          <w:p w14:paraId="71533ABA" w14:textId="77777777" w:rsidR="00350727" w:rsidRPr="00350727" w:rsidRDefault="00350727" w:rsidP="00350727">
            <w:pPr>
              <w:jc w:val="center"/>
            </w:pPr>
            <w:r w:rsidRPr="00350727">
              <w:t>x</w:t>
            </w:r>
          </w:p>
        </w:tc>
        <w:tc>
          <w:tcPr>
            <w:tcW w:w="1276" w:type="dxa"/>
            <w:vAlign w:val="center"/>
          </w:tcPr>
          <w:p w14:paraId="2100E76D" w14:textId="77777777" w:rsidR="00350727" w:rsidRPr="00350727" w:rsidRDefault="00350727" w:rsidP="00350727">
            <w:pPr>
              <w:jc w:val="center"/>
            </w:pPr>
            <w:r w:rsidRPr="00350727">
              <w:t>x</w:t>
            </w:r>
          </w:p>
        </w:tc>
        <w:tc>
          <w:tcPr>
            <w:tcW w:w="1399" w:type="dxa"/>
            <w:vAlign w:val="center"/>
          </w:tcPr>
          <w:p w14:paraId="3ABB0083" w14:textId="77777777" w:rsidR="00350727" w:rsidRPr="00350727" w:rsidRDefault="00350727" w:rsidP="00350727">
            <w:pPr>
              <w:jc w:val="center"/>
            </w:pPr>
            <w:r w:rsidRPr="00350727">
              <w:t>x</w:t>
            </w:r>
          </w:p>
        </w:tc>
      </w:tr>
      <w:tr w:rsidR="00350727" w:rsidRPr="00350727" w14:paraId="59C8CDA5" w14:textId="77777777" w:rsidTr="00F95151">
        <w:trPr>
          <w:trHeight w:val="848"/>
        </w:trPr>
        <w:tc>
          <w:tcPr>
            <w:tcW w:w="1838" w:type="dxa"/>
            <w:vMerge/>
            <w:vAlign w:val="center"/>
          </w:tcPr>
          <w:p w14:paraId="73A5E0A4" w14:textId="77777777" w:rsidR="00350727" w:rsidRPr="00350727" w:rsidRDefault="00350727" w:rsidP="00350727">
            <w:pPr>
              <w:ind w:right="-2"/>
              <w:jc w:val="center"/>
              <w:rPr>
                <w:sz w:val="28"/>
                <w:szCs w:val="28"/>
              </w:rPr>
            </w:pPr>
          </w:p>
        </w:tc>
        <w:tc>
          <w:tcPr>
            <w:tcW w:w="851" w:type="dxa"/>
            <w:vAlign w:val="center"/>
          </w:tcPr>
          <w:p w14:paraId="3DA7D9A2" w14:textId="77777777" w:rsidR="00350727" w:rsidRPr="00350727" w:rsidRDefault="00350727" w:rsidP="00350727">
            <w:pPr>
              <w:ind w:right="-2"/>
              <w:jc w:val="center"/>
            </w:pPr>
            <w:r w:rsidRPr="00350727">
              <w:t>2026</w:t>
            </w:r>
          </w:p>
        </w:tc>
        <w:tc>
          <w:tcPr>
            <w:tcW w:w="1275" w:type="dxa"/>
            <w:vAlign w:val="center"/>
          </w:tcPr>
          <w:p w14:paraId="6B54DE9C" w14:textId="77777777" w:rsidR="00350727" w:rsidRPr="00350727" w:rsidRDefault="00350727" w:rsidP="00350727">
            <w:pPr>
              <w:jc w:val="center"/>
            </w:pPr>
            <w:r w:rsidRPr="00350727">
              <w:t>x</w:t>
            </w:r>
          </w:p>
        </w:tc>
        <w:tc>
          <w:tcPr>
            <w:tcW w:w="1276" w:type="dxa"/>
            <w:vAlign w:val="center"/>
          </w:tcPr>
          <w:p w14:paraId="31ED00CE" w14:textId="77777777" w:rsidR="00350727" w:rsidRPr="00350727" w:rsidRDefault="00350727" w:rsidP="00350727">
            <w:pPr>
              <w:ind w:right="-2"/>
              <w:jc w:val="center"/>
            </w:pPr>
            <w:r w:rsidRPr="00350727">
              <w:t>1,00</w:t>
            </w:r>
          </w:p>
        </w:tc>
        <w:tc>
          <w:tcPr>
            <w:tcW w:w="992" w:type="dxa"/>
            <w:vAlign w:val="center"/>
          </w:tcPr>
          <w:p w14:paraId="6C44BBAB" w14:textId="77777777" w:rsidR="00350727" w:rsidRPr="00350727" w:rsidRDefault="00350727" w:rsidP="00350727">
            <w:pPr>
              <w:jc w:val="center"/>
            </w:pPr>
            <w:r w:rsidRPr="00350727">
              <w:t>x</w:t>
            </w:r>
          </w:p>
        </w:tc>
        <w:tc>
          <w:tcPr>
            <w:tcW w:w="1276" w:type="dxa"/>
            <w:vAlign w:val="center"/>
          </w:tcPr>
          <w:p w14:paraId="23E09159" w14:textId="77777777" w:rsidR="00350727" w:rsidRPr="00350727" w:rsidRDefault="00350727" w:rsidP="00350727">
            <w:pPr>
              <w:ind w:left="-108" w:right="-108"/>
              <w:jc w:val="center"/>
            </w:pPr>
            <w:r w:rsidRPr="00350727">
              <w:t>x</w:t>
            </w:r>
          </w:p>
        </w:tc>
        <w:tc>
          <w:tcPr>
            <w:tcW w:w="1134" w:type="dxa"/>
            <w:vAlign w:val="center"/>
          </w:tcPr>
          <w:p w14:paraId="7934D17B" w14:textId="77777777" w:rsidR="00350727" w:rsidRPr="00350727" w:rsidRDefault="00350727" w:rsidP="00350727">
            <w:pPr>
              <w:jc w:val="center"/>
            </w:pPr>
            <w:r w:rsidRPr="00350727">
              <w:t>x</w:t>
            </w:r>
          </w:p>
        </w:tc>
        <w:tc>
          <w:tcPr>
            <w:tcW w:w="1276" w:type="dxa"/>
            <w:vAlign w:val="center"/>
          </w:tcPr>
          <w:p w14:paraId="7A5546D4" w14:textId="77777777" w:rsidR="00350727" w:rsidRPr="00350727" w:rsidRDefault="00350727" w:rsidP="00350727">
            <w:pPr>
              <w:jc w:val="center"/>
            </w:pPr>
            <w:r w:rsidRPr="00350727">
              <w:t>x</w:t>
            </w:r>
          </w:p>
        </w:tc>
        <w:tc>
          <w:tcPr>
            <w:tcW w:w="1399" w:type="dxa"/>
            <w:vAlign w:val="center"/>
          </w:tcPr>
          <w:p w14:paraId="348B29A1" w14:textId="77777777" w:rsidR="00350727" w:rsidRPr="00350727" w:rsidRDefault="00350727" w:rsidP="00350727">
            <w:pPr>
              <w:jc w:val="center"/>
            </w:pPr>
            <w:r w:rsidRPr="00350727">
              <w:t>x</w:t>
            </w:r>
          </w:p>
        </w:tc>
      </w:tr>
      <w:tr w:rsidR="00350727" w:rsidRPr="00350727" w14:paraId="26F3D5C0" w14:textId="77777777" w:rsidTr="00F95151">
        <w:trPr>
          <w:trHeight w:val="848"/>
        </w:trPr>
        <w:tc>
          <w:tcPr>
            <w:tcW w:w="1838" w:type="dxa"/>
            <w:vMerge/>
            <w:vAlign w:val="center"/>
          </w:tcPr>
          <w:p w14:paraId="078609B6" w14:textId="77777777" w:rsidR="00350727" w:rsidRPr="00350727" w:rsidRDefault="00350727" w:rsidP="00350727">
            <w:pPr>
              <w:ind w:right="-2"/>
              <w:jc w:val="center"/>
              <w:rPr>
                <w:sz w:val="28"/>
                <w:szCs w:val="28"/>
              </w:rPr>
            </w:pPr>
          </w:p>
        </w:tc>
        <w:tc>
          <w:tcPr>
            <w:tcW w:w="851" w:type="dxa"/>
            <w:vAlign w:val="center"/>
          </w:tcPr>
          <w:p w14:paraId="3C2F4BA2" w14:textId="77777777" w:rsidR="00350727" w:rsidRPr="00350727" w:rsidRDefault="00350727" w:rsidP="00350727">
            <w:pPr>
              <w:ind w:right="-2"/>
              <w:jc w:val="center"/>
            </w:pPr>
            <w:r w:rsidRPr="00350727">
              <w:t>2027</w:t>
            </w:r>
          </w:p>
        </w:tc>
        <w:tc>
          <w:tcPr>
            <w:tcW w:w="1275" w:type="dxa"/>
            <w:vAlign w:val="center"/>
          </w:tcPr>
          <w:p w14:paraId="7D754862" w14:textId="77777777" w:rsidR="00350727" w:rsidRPr="00350727" w:rsidRDefault="00350727" w:rsidP="00350727">
            <w:pPr>
              <w:jc w:val="center"/>
            </w:pPr>
            <w:r w:rsidRPr="00350727">
              <w:t>x</w:t>
            </w:r>
          </w:p>
        </w:tc>
        <w:tc>
          <w:tcPr>
            <w:tcW w:w="1276" w:type="dxa"/>
            <w:vAlign w:val="center"/>
          </w:tcPr>
          <w:p w14:paraId="1766E332" w14:textId="77777777" w:rsidR="00350727" w:rsidRPr="00350727" w:rsidRDefault="00350727" w:rsidP="00350727">
            <w:pPr>
              <w:ind w:right="-2"/>
              <w:jc w:val="center"/>
            </w:pPr>
            <w:r w:rsidRPr="00350727">
              <w:t>1,00</w:t>
            </w:r>
          </w:p>
        </w:tc>
        <w:tc>
          <w:tcPr>
            <w:tcW w:w="992" w:type="dxa"/>
            <w:vAlign w:val="center"/>
          </w:tcPr>
          <w:p w14:paraId="6126B7EC" w14:textId="77777777" w:rsidR="00350727" w:rsidRPr="00350727" w:rsidRDefault="00350727" w:rsidP="00350727">
            <w:pPr>
              <w:jc w:val="center"/>
            </w:pPr>
            <w:r w:rsidRPr="00350727">
              <w:t>x</w:t>
            </w:r>
          </w:p>
        </w:tc>
        <w:tc>
          <w:tcPr>
            <w:tcW w:w="1276" w:type="dxa"/>
            <w:vAlign w:val="center"/>
          </w:tcPr>
          <w:p w14:paraId="256AD2DF" w14:textId="77777777" w:rsidR="00350727" w:rsidRPr="00350727" w:rsidRDefault="00350727" w:rsidP="00350727">
            <w:pPr>
              <w:ind w:left="-108" w:right="-108"/>
              <w:jc w:val="center"/>
            </w:pPr>
            <w:r w:rsidRPr="00350727">
              <w:t>x</w:t>
            </w:r>
          </w:p>
        </w:tc>
        <w:tc>
          <w:tcPr>
            <w:tcW w:w="1134" w:type="dxa"/>
            <w:vAlign w:val="center"/>
          </w:tcPr>
          <w:p w14:paraId="0E286B57" w14:textId="77777777" w:rsidR="00350727" w:rsidRPr="00350727" w:rsidRDefault="00350727" w:rsidP="00350727">
            <w:pPr>
              <w:jc w:val="center"/>
            </w:pPr>
            <w:r w:rsidRPr="00350727">
              <w:t>x</w:t>
            </w:r>
          </w:p>
        </w:tc>
        <w:tc>
          <w:tcPr>
            <w:tcW w:w="1276" w:type="dxa"/>
            <w:vAlign w:val="center"/>
          </w:tcPr>
          <w:p w14:paraId="3FAA902B" w14:textId="77777777" w:rsidR="00350727" w:rsidRPr="00350727" w:rsidRDefault="00350727" w:rsidP="00350727">
            <w:pPr>
              <w:jc w:val="center"/>
            </w:pPr>
            <w:r w:rsidRPr="00350727">
              <w:t>x</w:t>
            </w:r>
          </w:p>
        </w:tc>
        <w:tc>
          <w:tcPr>
            <w:tcW w:w="1399" w:type="dxa"/>
            <w:vAlign w:val="center"/>
          </w:tcPr>
          <w:p w14:paraId="0D6997DE" w14:textId="77777777" w:rsidR="00350727" w:rsidRPr="00350727" w:rsidRDefault="00350727" w:rsidP="00350727">
            <w:pPr>
              <w:jc w:val="center"/>
            </w:pPr>
            <w:r w:rsidRPr="00350727">
              <w:t>x</w:t>
            </w:r>
          </w:p>
        </w:tc>
      </w:tr>
    </w:tbl>
    <w:p w14:paraId="735BDFC5" w14:textId="77777777" w:rsidR="00350727" w:rsidRPr="00350727" w:rsidRDefault="00350727" w:rsidP="00350727">
      <w:pPr>
        <w:tabs>
          <w:tab w:val="left" w:pos="5245"/>
        </w:tabs>
        <w:ind w:left="-1276" w:right="-1"/>
        <w:rPr>
          <w:sz w:val="28"/>
          <w:szCs w:val="28"/>
        </w:rPr>
      </w:pPr>
    </w:p>
    <w:p w14:paraId="26A46B2D" w14:textId="77777777" w:rsidR="00350727" w:rsidRPr="00350727" w:rsidRDefault="00350727" w:rsidP="00350727">
      <w:pPr>
        <w:rPr>
          <w:sz w:val="28"/>
          <w:szCs w:val="28"/>
        </w:rPr>
      </w:pPr>
      <w:r w:rsidRPr="00350727">
        <w:rPr>
          <w:sz w:val="28"/>
          <w:szCs w:val="28"/>
        </w:rPr>
        <w:br w:type="page"/>
      </w:r>
    </w:p>
    <w:p w14:paraId="0CB05253" w14:textId="77777777" w:rsidR="00350727" w:rsidRPr="00350727" w:rsidRDefault="00350727" w:rsidP="00350727">
      <w:pPr>
        <w:ind w:left="5387" w:right="-1"/>
        <w:jc w:val="center"/>
        <w:rPr>
          <w:sz w:val="28"/>
          <w:szCs w:val="28"/>
        </w:rPr>
      </w:pPr>
      <w:r w:rsidRPr="00350727">
        <w:rPr>
          <w:sz w:val="28"/>
          <w:szCs w:val="28"/>
        </w:rPr>
        <w:lastRenderedPageBreak/>
        <w:t xml:space="preserve">Приложение № 2 </w:t>
      </w:r>
    </w:p>
    <w:p w14:paraId="6352FDBC" w14:textId="77777777" w:rsidR="00350727" w:rsidRPr="00350727" w:rsidRDefault="00350727" w:rsidP="00350727">
      <w:pPr>
        <w:ind w:left="5387" w:right="-1"/>
        <w:jc w:val="center"/>
        <w:rPr>
          <w:sz w:val="28"/>
          <w:szCs w:val="28"/>
        </w:rPr>
      </w:pPr>
      <w:r w:rsidRPr="00350727">
        <w:rPr>
          <w:sz w:val="28"/>
          <w:szCs w:val="28"/>
        </w:rPr>
        <w:t>к постановлению Региональной</w:t>
      </w:r>
    </w:p>
    <w:p w14:paraId="01DD0F5C" w14:textId="77777777" w:rsidR="00350727" w:rsidRPr="00350727" w:rsidRDefault="00350727" w:rsidP="00350727">
      <w:pPr>
        <w:ind w:left="5387" w:right="-1"/>
        <w:jc w:val="center"/>
        <w:rPr>
          <w:sz w:val="28"/>
          <w:szCs w:val="28"/>
        </w:rPr>
      </w:pPr>
      <w:r w:rsidRPr="00350727">
        <w:rPr>
          <w:sz w:val="28"/>
          <w:szCs w:val="28"/>
        </w:rPr>
        <w:t>энергетической комиссии Кузбасса</w:t>
      </w:r>
      <w:r w:rsidRPr="00350727">
        <w:rPr>
          <w:sz w:val="28"/>
          <w:szCs w:val="28"/>
        </w:rPr>
        <w:br/>
        <w:t>от «___» ноября 2022 г. № ____</w:t>
      </w:r>
    </w:p>
    <w:p w14:paraId="18A2EBC7" w14:textId="77777777" w:rsidR="00350727" w:rsidRPr="00350727" w:rsidRDefault="00350727" w:rsidP="00350727">
      <w:pPr>
        <w:tabs>
          <w:tab w:val="left" w:pos="0"/>
        </w:tabs>
        <w:ind w:left="5670" w:right="-994"/>
        <w:jc w:val="center"/>
        <w:rPr>
          <w:color w:val="000000"/>
          <w:sz w:val="20"/>
          <w:szCs w:val="20"/>
        </w:rPr>
      </w:pPr>
    </w:p>
    <w:p w14:paraId="3D3C0358" w14:textId="77777777" w:rsidR="00350727" w:rsidRPr="00350727" w:rsidRDefault="00350727" w:rsidP="00350727">
      <w:pPr>
        <w:tabs>
          <w:tab w:val="left" w:pos="0"/>
        </w:tabs>
        <w:ind w:left="-993" w:right="-1" w:firstLine="709"/>
        <w:jc w:val="center"/>
        <w:rPr>
          <w:b/>
          <w:bCs/>
          <w:sz w:val="28"/>
          <w:szCs w:val="28"/>
        </w:rPr>
      </w:pPr>
      <w:r w:rsidRPr="00350727">
        <w:rPr>
          <w:b/>
          <w:bCs/>
          <w:sz w:val="28"/>
          <w:szCs w:val="28"/>
        </w:rPr>
        <w:t xml:space="preserve">Долгосрочные тарифы ООО «Гурьевск - Сталь» на тепловую энергию, реализуемую на потребительском рынке Гурьевского муниципального округа, </w:t>
      </w:r>
      <w:r w:rsidRPr="00350727">
        <w:rPr>
          <w:b/>
          <w:bCs/>
          <w:sz w:val="28"/>
          <w:szCs w:val="28"/>
        </w:rPr>
        <w:br/>
        <w:t>на период с 01.01.2023 по 31.12.2025</w:t>
      </w:r>
    </w:p>
    <w:tbl>
      <w:tblPr>
        <w:tblpPr w:leftFromText="180" w:rightFromText="180" w:vertAnchor="text" w:horzAnchor="margin" w:tblpXSpec="right" w:tblpY="384"/>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993"/>
        <w:gridCol w:w="10"/>
        <w:gridCol w:w="840"/>
        <w:gridCol w:w="10"/>
        <w:gridCol w:w="835"/>
        <w:gridCol w:w="6"/>
        <w:gridCol w:w="992"/>
        <w:gridCol w:w="11"/>
        <w:gridCol w:w="839"/>
        <w:gridCol w:w="11"/>
        <w:gridCol w:w="957"/>
        <w:gridCol w:w="9"/>
      </w:tblGrid>
      <w:tr w:rsidR="00350727" w:rsidRPr="00350727" w14:paraId="091D14D1" w14:textId="77777777" w:rsidTr="00F95151">
        <w:trPr>
          <w:gridAfter w:val="1"/>
          <w:wAfter w:w="9" w:type="dxa"/>
        </w:trPr>
        <w:tc>
          <w:tcPr>
            <w:tcW w:w="1838" w:type="dxa"/>
            <w:vMerge w:val="restart"/>
            <w:shd w:val="clear" w:color="auto" w:fill="auto"/>
            <w:vAlign w:val="center"/>
          </w:tcPr>
          <w:p w14:paraId="42590D7A" w14:textId="77777777" w:rsidR="00350727" w:rsidRPr="00350727" w:rsidRDefault="00350727" w:rsidP="00350727">
            <w:pPr>
              <w:ind w:right="-2"/>
              <w:jc w:val="center"/>
              <w:rPr>
                <w:sz w:val="23"/>
                <w:szCs w:val="23"/>
              </w:rPr>
            </w:pPr>
            <w:r w:rsidRPr="00350727">
              <w:rPr>
                <w:sz w:val="23"/>
                <w:szCs w:val="23"/>
              </w:rPr>
              <w:t>Наименование регулируемой организации</w:t>
            </w:r>
          </w:p>
        </w:tc>
        <w:tc>
          <w:tcPr>
            <w:tcW w:w="1843" w:type="dxa"/>
            <w:vMerge w:val="restart"/>
            <w:shd w:val="clear" w:color="auto" w:fill="auto"/>
            <w:vAlign w:val="center"/>
          </w:tcPr>
          <w:p w14:paraId="6D66D83C" w14:textId="77777777" w:rsidR="00350727" w:rsidRPr="00350727" w:rsidRDefault="00350727" w:rsidP="00350727">
            <w:pPr>
              <w:ind w:right="-2"/>
              <w:jc w:val="center"/>
              <w:rPr>
                <w:sz w:val="23"/>
                <w:szCs w:val="23"/>
              </w:rPr>
            </w:pPr>
            <w:r w:rsidRPr="00350727">
              <w:rPr>
                <w:sz w:val="23"/>
                <w:szCs w:val="23"/>
              </w:rPr>
              <w:t>Вид тарифа</w:t>
            </w:r>
          </w:p>
        </w:tc>
        <w:tc>
          <w:tcPr>
            <w:tcW w:w="1417" w:type="dxa"/>
            <w:vMerge w:val="restart"/>
            <w:shd w:val="clear" w:color="auto" w:fill="auto"/>
            <w:vAlign w:val="center"/>
          </w:tcPr>
          <w:p w14:paraId="1D826A9D" w14:textId="77777777" w:rsidR="00350727" w:rsidRPr="00350727" w:rsidRDefault="00350727" w:rsidP="00350727">
            <w:pPr>
              <w:ind w:right="-2"/>
              <w:jc w:val="center"/>
              <w:rPr>
                <w:sz w:val="23"/>
                <w:szCs w:val="23"/>
              </w:rPr>
            </w:pPr>
            <w:r w:rsidRPr="00350727">
              <w:rPr>
                <w:sz w:val="23"/>
                <w:szCs w:val="23"/>
              </w:rPr>
              <w:t>Период</w:t>
            </w:r>
          </w:p>
        </w:tc>
        <w:tc>
          <w:tcPr>
            <w:tcW w:w="1003" w:type="dxa"/>
            <w:gridSpan w:val="2"/>
            <w:vMerge w:val="restart"/>
            <w:shd w:val="clear" w:color="auto" w:fill="auto"/>
            <w:vAlign w:val="center"/>
          </w:tcPr>
          <w:p w14:paraId="2F40C368" w14:textId="77777777" w:rsidR="00350727" w:rsidRPr="00350727" w:rsidRDefault="00350727" w:rsidP="00350727">
            <w:pPr>
              <w:ind w:right="-2"/>
              <w:jc w:val="center"/>
              <w:rPr>
                <w:sz w:val="23"/>
                <w:szCs w:val="23"/>
              </w:rPr>
            </w:pPr>
            <w:r w:rsidRPr="00350727">
              <w:rPr>
                <w:sz w:val="23"/>
                <w:szCs w:val="23"/>
              </w:rPr>
              <w:t>Вода</w:t>
            </w:r>
          </w:p>
        </w:tc>
        <w:tc>
          <w:tcPr>
            <w:tcW w:w="3544" w:type="dxa"/>
            <w:gridSpan w:val="8"/>
            <w:shd w:val="clear" w:color="auto" w:fill="auto"/>
            <w:vAlign w:val="center"/>
          </w:tcPr>
          <w:p w14:paraId="6295335D" w14:textId="77777777" w:rsidR="00350727" w:rsidRPr="00350727" w:rsidRDefault="00350727" w:rsidP="00350727">
            <w:pPr>
              <w:ind w:right="-2"/>
              <w:jc w:val="center"/>
              <w:rPr>
                <w:sz w:val="23"/>
                <w:szCs w:val="23"/>
              </w:rPr>
            </w:pPr>
            <w:r w:rsidRPr="00350727">
              <w:rPr>
                <w:sz w:val="23"/>
                <w:szCs w:val="23"/>
              </w:rPr>
              <w:t>Отборный пар давлением</w:t>
            </w:r>
          </w:p>
        </w:tc>
        <w:tc>
          <w:tcPr>
            <w:tcW w:w="957" w:type="dxa"/>
            <w:vMerge w:val="restart"/>
            <w:shd w:val="clear" w:color="auto" w:fill="auto"/>
            <w:vAlign w:val="center"/>
          </w:tcPr>
          <w:p w14:paraId="10E054AC" w14:textId="77777777" w:rsidR="00350727" w:rsidRPr="00350727" w:rsidRDefault="00350727" w:rsidP="00350727">
            <w:pPr>
              <w:ind w:left="-108" w:right="-2" w:firstLine="29"/>
              <w:jc w:val="center"/>
              <w:rPr>
                <w:sz w:val="23"/>
                <w:szCs w:val="23"/>
              </w:rPr>
            </w:pPr>
            <w:r w:rsidRPr="00350727">
              <w:rPr>
                <w:sz w:val="23"/>
                <w:szCs w:val="23"/>
              </w:rPr>
              <w:t xml:space="preserve">Острый и </w:t>
            </w:r>
            <w:proofErr w:type="spellStart"/>
            <w:proofErr w:type="gramStart"/>
            <w:r w:rsidRPr="00350727">
              <w:rPr>
                <w:sz w:val="23"/>
                <w:szCs w:val="23"/>
              </w:rPr>
              <w:t>редуци-рован-ный</w:t>
            </w:r>
            <w:proofErr w:type="spellEnd"/>
            <w:proofErr w:type="gramEnd"/>
            <w:r w:rsidRPr="00350727">
              <w:rPr>
                <w:sz w:val="23"/>
                <w:szCs w:val="23"/>
              </w:rPr>
              <w:t xml:space="preserve"> пар</w:t>
            </w:r>
          </w:p>
        </w:tc>
      </w:tr>
      <w:tr w:rsidR="00350727" w:rsidRPr="00350727" w14:paraId="7D6DA203" w14:textId="77777777" w:rsidTr="00F95151">
        <w:trPr>
          <w:gridAfter w:val="1"/>
          <w:wAfter w:w="9" w:type="dxa"/>
        </w:trPr>
        <w:tc>
          <w:tcPr>
            <w:tcW w:w="1838" w:type="dxa"/>
            <w:vMerge/>
            <w:shd w:val="clear" w:color="auto" w:fill="auto"/>
            <w:vAlign w:val="center"/>
          </w:tcPr>
          <w:p w14:paraId="3BB45098" w14:textId="77777777" w:rsidR="00350727" w:rsidRPr="00350727" w:rsidRDefault="00350727" w:rsidP="00350727">
            <w:pPr>
              <w:ind w:right="-2"/>
              <w:jc w:val="center"/>
              <w:rPr>
                <w:sz w:val="23"/>
                <w:szCs w:val="23"/>
              </w:rPr>
            </w:pPr>
          </w:p>
        </w:tc>
        <w:tc>
          <w:tcPr>
            <w:tcW w:w="1843" w:type="dxa"/>
            <w:vMerge/>
            <w:shd w:val="clear" w:color="auto" w:fill="auto"/>
            <w:vAlign w:val="center"/>
          </w:tcPr>
          <w:p w14:paraId="0F84B9AE" w14:textId="77777777" w:rsidR="00350727" w:rsidRPr="00350727" w:rsidRDefault="00350727" w:rsidP="00350727">
            <w:pPr>
              <w:ind w:right="-2"/>
              <w:jc w:val="center"/>
              <w:rPr>
                <w:sz w:val="23"/>
                <w:szCs w:val="23"/>
              </w:rPr>
            </w:pPr>
          </w:p>
        </w:tc>
        <w:tc>
          <w:tcPr>
            <w:tcW w:w="1417" w:type="dxa"/>
            <w:vMerge/>
            <w:shd w:val="clear" w:color="auto" w:fill="auto"/>
            <w:vAlign w:val="center"/>
          </w:tcPr>
          <w:p w14:paraId="71D3EF3F" w14:textId="77777777" w:rsidR="00350727" w:rsidRPr="00350727" w:rsidRDefault="00350727" w:rsidP="00350727">
            <w:pPr>
              <w:ind w:left="-108" w:right="-2"/>
              <w:jc w:val="center"/>
              <w:rPr>
                <w:sz w:val="23"/>
                <w:szCs w:val="23"/>
              </w:rPr>
            </w:pPr>
          </w:p>
        </w:tc>
        <w:tc>
          <w:tcPr>
            <w:tcW w:w="1003" w:type="dxa"/>
            <w:gridSpan w:val="2"/>
            <w:vMerge/>
            <w:shd w:val="clear" w:color="auto" w:fill="auto"/>
            <w:vAlign w:val="center"/>
          </w:tcPr>
          <w:p w14:paraId="6A8E3613" w14:textId="77777777" w:rsidR="00350727" w:rsidRPr="00350727" w:rsidRDefault="00350727" w:rsidP="00350727">
            <w:pPr>
              <w:ind w:left="-174" w:right="-2"/>
              <w:jc w:val="center"/>
              <w:rPr>
                <w:sz w:val="23"/>
                <w:szCs w:val="23"/>
              </w:rPr>
            </w:pPr>
          </w:p>
        </w:tc>
        <w:tc>
          <w:tcPr>
            <w:tcW w:w="850" w:type="dxa"/>
            <w:gridSpan w:val="2"/>
            <w:shd w:val="clear" w:color="auto" w:fill="auto"/>
            <w:vAlign w:val="center"/>
          </w:tcPr>
          <w:p w14:paraId="6CBD7035" w14:textId="77777777" w:rsidR="00350727" w:rsidRPr="00350727" w:rsidRDefault="00350727" w:rsidP="00350727">
            <w:pPr>
              <w:ind w:right="-2"/>
              <w:jc w:val="center"/>
              <w:rPr>
                <w:sz w:val="23"/>
                <w:szCs w:val="23"/>
                <w:vertAlign w:val="superscript"/>
              </w:rPr>
            </w:pPr>
            <w:r w:rsidRPr="00350727">
              <w:rPr>
                <w:sz w:val="23"/>
                <w:szCs w:val="23"/>
              </w:rPr>
              <w:t>от 1,2 до 2,5 кг/см</w:t>
            </w:r>
            <w:r w:rsidRPr="00350727">
              <w:rPr>
                <w:sz w:val="23"/>
                <w:szCs w:val="23"/>
                <w:vertAlign w:val="superscript"/>
              </w:rPr>
              <w:t>2</w:t>
            </w:r>
          </w:p>
        </w:tc>
        <w:tc>
          <w:tcPr>
            <w:tcW w:w="835" w:type="dxa"/>
            <w:shd w:val="clear" w:color="auto" w:fill="auto"/>
            <w:vAlign w:val="center"/>
          </w:tcPr>
          <w:p w14:paraId="3A86A461" w14:textId="77777777" w:rsidR="00350727" w:rsidRPr="00350727" w:rsidRDefault="00350727" w:rsidP="00350727">
            <w:pPr>
              <w:ind w:right="-2"/>
              <w:jc w:val="center"/>
              <w:rPr>
                <w:sz w:val="23"/>
                <w:szCs w:val="23"/>
              </w:rPr>
            </w:pPr>
            <w:r w:rsidRPr="00350727">
              <w:rPr>
                <w:sz w:val="23"/>
                <w:szCs w:val="23"/>
              </w:rPr>
              <w:t>от 2,5 до 7,0 кг/см</w:t>
            </w:r>
            <w:r w:rsidRPr="00350727">
              <w:rPr>
                <w:sz w:val="23"/>
                <w:szCs w:val="23"/>
                <w:vertAlign w:val="superscript"/>
              </w:rPr>
              <w:t>2</w:t>
            </w:r>
          </w:p>
        </w:tc>
        <w:tc>
          <w:tcPr>
            <w:tcW w:w="1009" w:type="dxa"/>
            <w:gridSpan w:val="3"/>
            <w:shd w:val="clear" w:color="auto" w:fill="auto"/>
            <w:vAlign w:val="center"/>
          </w:tcPr>
          <w:p w14:paraId="5A5CF248" w14:textId="77777777" w:rsidR="00350727" w:rsidRPr="00350727" w:rsidRDefault="00350727" w:rsidP="00350727">
            <w:pPr>
              <w:ind w:right="-2"/>
              <w:jc w:val="center"/>
              <w:rPr>
                <w:sz w:val="23"/>
                <w:szCs w:val="23"/>
              </w:rPr>
            </w:pPr>
            <w:r w:rsidRPr="00350727">
              <w:rPr>
                <w:sz w:val="23"/>
                <w:szCs w:val="23"/>
              </w:rPr>
              <w:t>от 7,0 до 13,0 кг/см</w:t>
            </w:r>
            <w:r w:rsidRPr="00350727">
              <w:rPr>
                <w:sz w:val="23"/>
                <w:szCs w:val="23"/>
                <w:vertAlign w:val="superscript"/>
              </w:rPr>
              <w:t>2</w:t>
            </w:r>
          </w:p>
        </w:tc>
        <w:tc>
          <w:tcPr>
            <w:tcW w:w="850" w:type="dxa"/>
            <w:gridSpan w:val="2"/>
            <w:shd w:val="clear" w:color="auto" w:fill="auto"/>
            <w:vAlign w:val="center"/>
          </w:tcPr>
          <w:p w14:paraId="3AC79437" w14:textId="77777777" w:rsidR="00350727" w:rsidRPr="00350727" w:rsidRDefault="00350727" w:rsidP="00350727">
            <w:pPr>
              <w:ind w:right="-2" w:hanging="108"/>
              <w:jc w:val="center"/>
              <w:rPr>
                <w:sz w:val="23"/>
                <w:szCs w:val="23"/>
              </w:rPr>
            </w:pPr>
            <w:r w:rsidRPr="00350727">
              <w:rPr>
                <w:sz w:val="23"/>
                <w:szCs w:val="23"/>
              </w:rPr>
              <w:t>свыше 13,0 кг/см</w:t>
            </w:r>
            <w:r w:rsidRPr="00350727">
              <w:rPr>
                <w:sz w:val="23"/>
                <w:szCs w:val="23"/>
                <w:vertAlign w:val="superscript"/>
              </w:rPr>
              <w:t>2</w:t>
            </w:r>
          </w:p>
        </w:tc>
        <w:tc>
          <w:tcPr>
            <w:tcW w:w="957" w:type="dxa"/>
            <w:vMerge/>
            <w:shd w:val="clear" w:color="auto" w:fill="auto"/>
            <w:vAlign w:val="center"/>
          </w:tcPr>
          <w:p w14:paraId="158DD694" w14:textId="77777777" w:rsidR="00350727" w:rsidRPr="00350727" w:rsidRDefault="00350727" w:rsidP="00350727">
            <w:pPr>
              <w:ind w:right="-2"/>
              <w:jc w:val="center"/>
              <w:rPr>
                <w:sz w:val="23"/>
                <w:szCs w:val="23"/>
              </w:rPr>
            </w:pPr>
          </w:p>
        </w:tc>
      </w:tr>
      <w:tr w:rsidR="00350727" w:rsidRPr="00350727" w14:paraId="37B04F41" w14:textId="77777777" w:rsidTr="00F95151">
        <w:trPr>
          <w:gridAfter w:val="1"/>
          <w:wAfter w:w="9" w:type="dxa"/>
          <w:trHeight w:val="356"/>
        </w:trPr>
        <w:tc>
          <w:tcPr>
            <w:tcW w:w="1838" w:type="dxa"/>
            <w:shd w:val="clear" w:color="auto" w:fill="auto"/>
            <w:vAlign w:val="center"/>
          </w:tcPr>
          <w:p w14:paraId="71ED3A68" w14:textId="77777777" w:rsidR="00350727" w:rsidRPr="00350727" w:rsidRDefault="00350727" w:rsidP="00350727">
            <w:pPr>
              <w:tabs>
                <w:tab w:val="left" w:pos="-255"/>
                <w:tab w:val="left" w:pos="427"/>
                <w:tab w:val="left" w:pos="679"/>
              </w:tabs>
              <w:ind w:left="-113" w:right="-103" w:firstLine="5"/>
              <w:jc w:val="center"/>
              <w:rPr>
                <w:bCs/>
                <w:color w:val="000000"/>
                <w:kern w:val="32"/>
                <w:sz w:val="23"/>
                <w:szCs w:val="23"/>
              </w:rPr>
            </w:pPr>
            <w:r w:rsidRPr="00350727">
              <w:rPr>
                <w:bCs/>
                <w:color w:val="000000"/>
                <w:kern w:val="32"/>
                <w:sz w:val="23"/>
                <w:szCs w:val="23"/>
              </w:rPr>
              <w:t>1</w:t>
            </w:r>
          </w:p>
        </w:tc>
        <w:tc>
          <w:tcPr>
            <w:tcW w:w="1843" w:type="dxa"/>
            <w:shd w:val="clear" w:color="auto" w:fill="auto"/>
            <w:vAlign w:val="center"/>
          </w:tcPr>
          <w:p w14:paraId="34E6A896" w14:textId="77777777" w:rsidR="00350727" w:rsidRPr="00350727" w:rsidRDefault="00350727" w:rsidP="00350727">
            <w:pPr>
              <w:ind w:left="-113" w:right="-110"/>
              <w:jc w:val="center"/>
              <w:rPr>
                <w:sz w:val="23"/>
                <w:szCs w:val="23"/>
              </w:rPr>
            </w:pPr>
            <w:r w:rsidRPr="00350727">
              <w:rPr>
                <w:sz w:val="23"/>
                <w:szCs w:val="23"/>
              </w:rPr>
              <w:t>2</w:t>
            </w:r>
          </w:p>
        </w:tc>
        <w:tc>
          <w:tcPr>
            <w:tcW w:w="1417" w:type="dxa"/>
            <w:shd w:val="clear" w:color="auto" w:fill="auto"/>
            <w:vAlign w:val="center"/>
          </w:tcPr>
          <w:p w14:paraId="0FDE3F43" w14:textId="77777777" w:rsidR="00350727" w:rsidRPr="00350727" w:rsidRDefault="00350727" w:rsidP="00350727">
            <w:pPr>
              <w:ind w:left="-106" w:right="-111"/>
              <w:jc w:val="center"/>
              <w:rPr>
                <w:sz w:val="23"/>
                <w:szCs w:val="23"/>
              </w:rPr>
            </w:pPr>
            <w:r w:rsidRPr="00350727">
              <w:rPr>
                <w:sz w:val="23"/>
                <w:szCs w:val="23"/>
              </w:rPr>
              <w:t>3</w:t>
            </w:r>
          </w:p>
        </w:tc>
        <w:tc>
          <w:tcPr>
            <w:tcW w:w="993" w:type="dxa"/>
            <w:shd w:val="clear" w:color="auto" w:fill="auto"/>
            <w:vAlign w:val="center"/>
          </w:tcPr>
          <w:p w14:paraId="5C2DACBA" w14:textId="77777777" w:rsidR="00350727" w:rsidRPr="00350727" w:rsidRDefault="00350727" w:rsidP="00350727">
            <w:pPr>
              <w:ind w:left="-105" w:right="-108"/>
              <w:jc w:val="center"/>
              <w:rPr>
                <w:sz w:val="23"/>
                <w:szCs w:val="23"/>
              </w:rPr>
            </w:pPr>
            <w:r w:rsidRPr="00350727">
              <w:rPr>
                <w:sz w:val="23"/>
                <w:szCs w:val="23"/>
              </w:rPr>
              <w:t>4</w:t>
            </w:r>
          </w:p>
        </w:tc>
        <w:tc>
          <w:tcPr>
            <w:tcW w:w="850" w:type="dxa"/>
            <w:gridSpan w:val="2"/>
            <w:shd w:val="clear" w:color="auto" w:fill="auto"/>
            <w:vAlign w:val="center"/>
          </w:tcPr>
          <w:p w14:paraId="5F484F09" w14:textId="77777777" w:rsidR="00350727" w:rsidRPr="00350727" w:rsidRDefault="00350727" w:rsidP="00350727">
            <w:pPr>
              <w:ind w:left="-108" w:right="-106"/>
              <w:jc w:val="center"/>
              <w:rPr>
                <w:sz w:val="23"/>
                <w:szCs w:val="23"/>
              </w:rPr>
            </w:pPr>
            <w:r w:rsidRPr="00350727">
              <w:rPr>
                <w:sz w:val="23"/>
                <w:szCs w:val="23"/>
              </w:rPr>
              <w:t>5</w:t>
            </w:r>
          </w:p>
        </w:tc>
        <w:tc>
          <w:tcPr>
            <w:tcW w:w="851" w:type="dxa"/>
            <w:gridSpan w:val="3"/>
            <w:shd w:val="clear" w:color="auto" w:fill="auto"/>
            <w:vAlign w:val="center"/>
          </w:tcPr>
          <w:p w14:paraId="740CE296" w14:textId="77777777" w:rsidR="00350727" w:rsidRPr="00350727" w:rsidRDefault="00350727" w:rsidP="00350727">
            <w:pPr>
              <w:ind w:left="-110" w:right="-105"/>
              <w:jc w:val="center"/>
              <w:rPr>
                <w:sz w:val="23"/>
                <w:szCs w:val="23"/>
              </w:rPr>
            </w:pPr>
            <w:r w:rsidRPr="00350727">
              <w:rPr>
                <w:sz w:val="23"/>
                <w:szCs w:val="23"/>
              </w:rPr>
              <w:t>6</w:t>
            </w:r>
          </w:p>
        </w:tc>
        <w:tc>
          <w:tcPr>
            <w:tcW w:w="992" w:type="dxa"/>
            <w:shd w:val="clear" w:color="auto" w:fill="auto"/>
            <w:vAlign w:val="center"/>
          </w:tcPr>
          <w:p w14:paraId="2D5D77EC" w14:textId="77777777" w:rsidR="00350727" w:rsidRPr="00350727" w:rsidRDefault="00350727" w:rsidP="00350727">
            <w:pPr>
              <w:ind w:left="-111" w:right="-113"/>
              <w:jc w:val="center"/>
              <w:rPr>
                <w:sz w:val="23"/>
                <w:szCs w:val="23"/>
              </w:rPr>
            </w:pPr>
            <w:r w:rsidRPr="00350727">
              <w:rPr>
                <w:sz w:val="23"/>
                <w:szCs w:val="23"/>
              </w:rPr>
              <w:t>7</w:t>
            </w:r>
          </w:p>
        </w:tc>
        <w:tc>
          <w:tcPr>
            <w:tcW w:w="850" w:type="dxa"/>
            <w:gridSpan w:val="2"/>
            <w:shd w:val="clear" w:color="auto" w:fill="auto"/>
            <w:vAlign w:val="center"/>
          </w:tcPr>
          <w:p w14:paraId="75CE7412" w14:textId="77777777" w:rsidR="00350727" w:rsidRPr="00350727" w:rsidRDefault="00350727" w:rsidP="00350727">
            <w:pPr>
              <w:ind w:left="-103" w:right="-111"/>
              <w:jc w:val="center"/>
              <w:rPr>
                <w:sz w:val="23"/>
                <w:szCs w:val="23"/>
              </w:rPr>
            </w:pPr>
            <w:r w:rsidRPr="00350727">
              <w:rPr>
                <w:sz w:val="23"/>
                <w:szCs w:val="23"/>
              </w:rPr>
              <w:t>8</w:t>
            </w:r>
          </w:p>
        </w:tc>
        <w:tc>
          <w:tcPr>
            <w:tcW w:w="968" w:type="dxa"/>
            <w:gridSpan w:val="2"/>
            <w:shd w:val="clear" w:color="auto" w:fill="auto"/>
            <w:vAlign w:val="center"/>
          </w:tcPr>
          <w:p w14:paraId="0C47C07E" w14:textId="77777777" w:rsidR="00350727" w:rsidRPr="00350727" w:rsidRDefault="00350727" w:rsidP="00350727">
            <w:pPr>
              <w:ind w:left="-105" w:right="10"/>
              <w:jc w:val="center"/>
              <w:rPr>
                <w:sz w:val="23"/>
                <w:szCs w:val="23"/>
              </w:rPr>
            </w:pPr>
            <w:r w:rsidRPr="00350727">
              <w:rPr>
                <w:sz w:val="23"/>
                <w:szCs w:val="23"/>
              </w:rPr>
              <w:t>9</w:t>
            </w:r>
          </w:p>
        </w:tc>
      </w:tr>
      <w:tr w:rsidR="00350727" w:rsidRPr="00350727" w14:paraId="3F53716E" w14:textId="77777777" w:rsidTr="00F95151">
        <w:trPr>
          <w:trHeight w:val="505"/>
        </w:trPr>
        <w:tc>
          <w:tcPr>
            <w:tcW w:w="1838" w:type="dxa"/>
            <w:vMerge w:val="restart"/>
            <w:shd w:val="clear" w:color="auto" w:fill="auto"/>
            <w:vAlign w:val="center"/>
          </w:tcPr>
          <w:p w14:paraId="01DD5446" w14:textId="77777777" w:rsidR="00350727" w:rsidRPr="00350727" w:rsidRDefault="00350727" w:rsidP="00350727">
            <w:pPr>
              <w:tabs>
                <w:tab w:val="left" w:pos="-255"/>
                <w:tab w:val="left" w:pos="427"/>
                <w:tab w:val="left" w:pos="679"/>
              </w:tabs>
              <w:ind w:left="-113" w:right="-104" w:hanging="142"/>
              <w:jc w:val="center"/>
              <w:rPr>
                <w:sz w:val="23"/>
                <w:szCs w:val="23"/>
              </w:rPr>
            </w:pPr>
            <w:r w:rsidRPr="00350727">
              <w:rPr>
                <w:bCs/>
                <w:color w:val="000000"/>
                <w:kern w:val="32"/>
                <w:sz w:val="23"/>
                <w:szCs w:val="23"/>
              </w:rPr>
              <w:t>ООО «Гурьевск - Сталь»</w:t>
            </w:r>
          </w:p>
        </w:tc>
        <w:tc>
          <w:tcPr>
            <w:tcW w:w="8773" w:type="dxa"/>
            <w:gridSpan w:val="14"/>
            <w:shd w:val="clear" w:color="auto" w:fill="auto"/>
            <w:vAlign w:val="center"/>
          </w:tcPr>
          <w:p w14:paraId="22F6A4DF" w14:textId="77777777" w:rsidR="00350727" w:rsidRPr="00350727" w:rsidRDefault="00350727" w:rsidP="00350727">
            <w:pPr>
              <w:ind w:right="-994"/>
              <w:jc w:val="center"/>
              <w:rPr>
                <w:sz w:val="23"/>
                <w:szCs w:val="23"/>
              </w:rPr>
            </w:pPr>
            <w:r w:rsidRPr="00350727">
              <w:rPr>
                <w:sz w:val="23"/>
                <w:szCs w:val="23"/>
              </w:rPr>
              <w:t>Для потребителей, в случае отсутствия дифференциации тарифов</w:t>
            </w:r>
          </w:p>
          <w:p w14:paraId="6B1FD5A1" w14:textId="77777777" w:rsidR="00350727" w:rsidRPr="00350727" w:rsidRDefault="00350727" w:rsidP="00350727">
            <w:pPr>
              <w:ind w:right="-994"/>
              <w:jc w:val="center"/>
              <w:rPr>
                <w:sz w:val="23"/>
                <w:szCs w:val="23"/>
              </w:rPr>
            </w:pPr>
            <w:r w:rsidRPr="00350727">
              <w:rPr>
                <w:sz w:val="23"/>
                <w:szCs w:val="23"/>
              </w:rPr>
              <w:t>по схеме подключения (без НДС)</w:t>
            </w:r>
          </w:p>
        </w:tc>
      </w:tr>
      <w:tr w:rsidR="00350727" w:rsidRPr="00350727" w14:paraId="7DF0FECC" w14:textId="77777777" w:rsidTr="00F95151">
        <w:trPr>
          <w:gridAfter w:val="1"/>
          <w:wAfter w:w="9" w:type="dxa"/>
        </w:trPr>
        <w:tc>
          <w:tcPr>
            <w:tcW w:w="1838" w:type="dxa"/>
            <w:vMerge/>
            <w:shd w:val="clear" w:color="auto" w:fill="auto"/>
            <w:vAlign w:val="center"/>
          </w:tcPr>
          <w:p w14:paraId="7F33712F" w14:textId="77777777" w:rsidR="00350727" w:rsidRPr="00350727" w:rsidRDefault="00350727" w:rsidP="00350727">
            <w:pPr>
              <w:ind w:right="-2"/>
              <w:jc w:val="center"/>
              <w:rPr>
                <w:sz w:val="23"/>
                <w:szCs w:val="23"/>
              </w:rPr>
            </w:pPr>
          </w:p>
        </w:tc>
        <w:tc>
          <w:tcPr>
            <w:tcW w:w="1843" w:type="dxa"/>
            <w:vMerge w:val="restart"/>
            <w:shd w:val="clear" w:color="auto" w:fill="auto"/>
            <w:vAlign w:val="center"/>
          </w:tcPr>
          <w:p w14:paraId="738A0B50" w14:textId="77777777" w:rsidR="00350727" w:rsidRPr="00350727" w:rsidRDefault="00350727" w:rsidP="00350727">
            <w:pPr>
              <w:ind w:right="-2"/>
              <w:jc w:val="center"/>
              <w:rPr>
                <w:sz w:val="23"/>
                <w:szCs w:val="23"/>
              </w:rPr>
            </w:pPr>
            <w:proofErr w:type="spellStart"/>
            <w:r w:rsidRPr="00350727">
              <w:rPr>
                <w:sz w:val="23"/>
                <w:szCs w:val="23"/>
              </w:rPr>
              <w:t>Одноставочный</w:t>
            </w:r>
            <w:proofErr w:type="spellEnd"/>
          </w:p>
          <w:p w14:paraId="11E0E3FE" w14:textId="77777777" w:rsidR="00350727" w:rsidRPr="00350727" w:rsidRDefault="00350727" w:rsidP="00350727">
            <w:pPr>
              <w:ind w:right="-2"/>
              <w:jc w:val="center"/>
              <w:rPr>
                <w:sz w:val="23"/>
                <w:szCs w:val="23"/>
              </w:rPr>
            </w:pPr>
            <w:r w:rsidRPr="00350727">
              <w:rPr>
                <w:sz w:val="23"/>
                <w:szCs w:val="23"/>
              </w:rPr>
              <w:t>руб./Гкал</w:t>
            </w:r>
          </w:p>
        </w:tc>
        <w:tc>
          <w:tcPr>
            <w:tcW w:w="1417" w:type="dxa"/>
            <w:shd w:val="clear" w:color="auto" w:fill="auto"/>
            <w:vAlign w:val="center"/>
          </w:tcPr>
          <w:p w14:paraId="7B973859" w14:textId="77777777" w:rsidR="00350727" w:rsidRPr="00350727" w:rsidRDefault="00350727" w:rsidP="00350727">
            <w:pPr>
              <w:ind w:left="-104" w:right="-111"/>
              <w:jc w:val="center"/>
              <w:rPr>
                <w:sz w:val="22"/>
                <w:szCs w:val="22"/>
              </w:rPr>
            </w:pPr>
            <w:r w:rsidRPr="00350727">
              <w:rPr>
                <w:sz w:val="22"/>
                <w:szCs w:val="22"/>
              </w:rPr>
              <w:t>с 01.01.2023 по 31.12.2023</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9AD8F" w14:textId="77777777" w:rsidR="00350727" w:rsidRPr="00350727" w:rsidRDefault="00350727" w:rsidP="00350727">
            <w:pPr>
              <w:ind w:left="-108" w:right="-98"/>
              <w:jc w:val="center"/>
              <w:rPr>
                <w:sz w:val="22"/>
                <w:szCs w:val="22"/>
              </w:rPr>
            </w:pPr>
            <w:r w:rsidRPr="00350727">
              <w:rPr>
                <w:sz w:val="22"/>
                <w:szCs w:val="22"/>
              </w:rPr>
              <w:t>1 437,67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43146" w14:textId="77777777" w:rsidR="00350727" w:rsidRPr="00350727" w:rsidRDefault="00350727" w:rsidP="00350727">
            <w:pPr>
              <w:ind w:left="-113" w:right="-91"/>
              <w:jc w:val="center"/>
              <w:rPr>
                <w:sz w:val="22"/>
                <w:szCs w:val="22"/>
              </w:rPr>
            </w:pPr>
            <w:r w:rsidRPr="00350727">
              <w:rPr>
                <w:sz w:val="22"/>
                <w:szCs w:val="22"/>
              </w:rPr>
              <w:t>1 437,67</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68C31AAD" w14:textId="77777777" w:rsidR="00350727" w:rsidRPr="00350727" w:rsidRDefault="00350727" w:rsidP="00350727">
            <w:pPr>
              <w:ind w:left="-118" w:right="-117"/>
              <w:jc w:val="center"/>
              <w:rPr>
                <w:sz w:val="22"/>
                <w:szCs w:val="22"/>
                <w:lang w:val="en-US"/>
              </w:rPr>
            </w:pPr>
            <w:r w:rsidRPr="00350727">
              <w:rPr>
                <w:sz w:val="22"/>
                <w:szCs w:val="22"/>
              </w:rPr>
              <w:t>1 437,67</w:t>
            </w:r>
          </w:p>
        </w:tc>
        <w:tc>
          <w:tcPr>
            <w:tcW w:w="1009" w:type="dxa"/>
            <w:gridSpan w:val="3"/>
            <w:shd w:val="clear" w:color="auto" w:fill="auto"/>
            <w:vAlign w:val="center"/>
          </w:tcPr>
          <w:p w14:paraId="1FE34D4B"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6E19060B"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5109BEFE"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3BEF8EBC" w14:textId="77777777" w:rsidTr="00F95151">
        <w:trPr>
          <w:gridAfter w:val="1"/>
          <w:wAfter w:w="9" w:type="dxa"/>
          <w:trHeight w:val="189"/>
        </w:trPr>
        <w:tc>
          <w:tcPr>
            <w:tcW w:w="1838" w:type="dxa"/>
            <w:vMerge/>
            <w:shd w:val="clear" w:color="auto" w:fill="auto"/>
            <w:vAlign w:val="center"/>
          </w:tcPr>
          <w:p w14:paraId="216BC0DD" w14:textId="77777777" w:rsidR="00350727" w:rsidRPr="00350727" w:rsidRDefault="00350727" w:rsidP="00350727">
            <w:pPr>
              <w:ind w:right="-2"/>
              <w:jc w:val="center"/>
              <w:rPr>
                <w:sz w:val="23"/>
                <w:szCs w:val="23"/>
              </w:rPr>
            </w:pPr>
          </w:p>
        </w:tc>
        <w:tc>
          <w:tcPr>
            <w:tcW w:w="1843" w:type="dxa"/>
            <w:vMerge/>
            <w:shd w:val="clear" w:color="auto" w:fill="auto"/>
            <w:vAlign w:val="center"/>
          </w:tcPr>
          <w:p w14:paraId="3DD28F5D" w14:textId="77777777" w:rsidR="00350727" w:rsidRPr="00350727" w:rsidRDefault="00350727" w:rsidP="00350727">
            <w:pPr>
              <w:ind w:right="-2"/>
              <w:jc w:val="center"/>
              <w:rPr>
                <w:sz w:val="23"/>
                <w:szCs w:val="23"/>
              </w:rPr>
            </w:pPr>
          </w:p>
        </w:tc>
        <w:tc>
          <w:tcPr>
            <w:tcW w:w="1417" w:type="dxa"/>
            <w:shd w:val="clear" w:color="auto" w:fill="auto"/>
            <w:vAlign w:val="center"/>
          </w:tcPr>
          <w:p w14:paraId="51D2BBA6" w14:textId="77777777" w:rsidR="00350727" w:rsidRPr="00350727" w:rsidRDefault="00350727" w:rsidP="00350727">
            <w:pPr>
              <w:ind w:left="-104" w:right="-111"/>
              <w:jc w:val="center"/>
              <w:rPr>
                <w:sz w:val="22"/>
                <w:szCs w:val="22"/>
              </w:rPr>
            </w:pPr>
            <w:r w:rsidRPr="00350727">
              <w:rPr>
                <w:sz w:val="22"/>
                <w:szCs w:val="22"/>
              </w:rPr>
              <w:t>с 01.01.2024</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5B97B" w14:textId="77777777" w:rsidR="00350727" w:rsidRPr="00350727" w:rsidRDefault="00350727" w:rsidP="00350727">
            <w:pPr>
              <w:ind w:left="-108" w:right="-98"/>
              <w:jc w:val="center"/>
              <w:rPr>
                <w:sz w:val="22"/>
                <w:szCs w:val="22"/>
              </w:rPr>
            </w:pPr>
            <w:r w:rsidRPr="00350727">
              <w:rPr>
                <w:sz w:val="22"/>
                <w:szCs w:val="22"/>
              </w:rPr>
              <w:t>1 437,67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965EB" w14:textId="77777777" w:rsidR="00350727" w:rsidRPr="00350727" w:rsidRDefault="00350727" w:rsidP="00350727">
            <w:pPr>
              <w:ind w:left="-113" w:right="-91"/>
              <w:jc w:val="center"/>
              <w:rPr>
                <w:sz w:val="22"/>
                <w:szCs w:val="22"/>
              </w:rPr>
            </w:pPr>
            <w:r w:rsidRPr="00350727">
              <w:rPr>
                <w:sz w:val="22"/>
                <w:szCs w:val="22"/>
              </w:rPr>
              <w:t>1 437,67</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5FA7D816" w14:textId="77777777" w:rsidR="00350727" w:rsidRPr="00350727" w:rsidRDefault="00350727" w:rsidP="00350727">
            <w:pPr>
              <w:ind w:left="-118" w:right="-117"/>
              <w:jc w:val="center"/>
              <w:rPr>
                <w:sz w:val="22"/>
                <w:szCs w:val="22"/>
                <w:lang w:val="en-US"/>
              </w:rPr>
            </w:pPr>
            <w:r w:rsidRPr="00350727">
              <w:rPr>
                <w:sz w:val="22"/>
                <w:szCs w:val="22"/>
              </w:rPr>
              <w:t>1 437,67</w:t>
            </w:r>
          </w:p>
        </w:tc>
        <w:tc>
          <w:tcPr>
            <w:tcW w:w="1009" w:type="dxa"/>
            <w:gridSpan w:val="3"/>
            <w:shd w:val="clear" w:color="auto" w:fill="auto"/>
            <w:vAlign w:val="center"/>
          </w:tcPr>
          <w:p w14:paraId="4519BD9A"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078B8F38"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10021BC2"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14BC1D47" w14:textId="77777777" w:rsidTr="00F95151">
        <w:trPr>
          <w:gridAfter w:val="1"/>
          <w:wAfter w:w="9" w:type="dxa"/>
          <w:trHeight w:val="189"/>
        </w:trPr>
        <w:tc>
          <w:tcPr>
            <w:tcW w:w="1838" w:type="dxa"/>
            <w:vMerge/>
            <w:shd w:val="clear" w:color="auto" w:fill="auto"/>
            <w:vAlign w:val="center"/>
          </w:tcPr>
          <w:p w14:paraId="7043910B" w14:textId="77777777" w:rsidR="00350727" w:rsidRPr="00350727" w:rsidRDefault="00350727" w:rsidP="00350727">
            <w:pPr>
              <w:ind w:right="-2"/>
              <w:jc w:val="center"/>
              <w:rPr>
                <w:sz w:val="23"/>
                <w:szCs w:val="23"/>
              </w:rPr>
            </w:pPr>
          </w:p>
        </w:tc>
        <w:tc>
          <w:tcPr>
            <w:tcW w:w="1843" w:type="dxa"/>
            <w:vMerge/>
            <w:shd w:val="clear" w:color="auto" w:fill="auto"/>
            <w:vAlign w:val="center"/>
          </w:tcPr>
          <w:p w14:paraId="6B204F86" w14:textId="77777777" w:rsidR="00350727" w:rsidRPr="00350727" w:rsidRDefault="00350727" w:rsidP="00350727">
            <w:pPr>
              <w:ind w:right="-2"/>
              <w:jc w:val="center"/>
              <w:rPr>
                <w:sz w:val="23"/>
                <w:szCs w:val="23"/>
              </w:rPr>
            </w:pPr>
          </w:p>
        </w:tc>
        <w:tc>
          <w:tcPr>
            <w:tcW w:w="1417" w:type="dxa"/>
            <w:shd w:val="clear" w:color="auto" w:fill="auto"/>
            <w:vAlign w:val="center"/>
          </w:tcPr>
          <w:p w14:paraId="5197C3AF" w14:textId="77777777" w:rsidR="00350727" w:rsidRPr="00350727" w:rsidRDefault="00350727" w:rsidP="00350727">
            <w:pPr>
              <w:ind w:left="-104" w:right="-111"/>
              <w:jc w:val="center"/>
              <w:rPr>
                <w:sz w:val="22"/>
                <w:szCs w:val="22"/>
              </w:rPr>
            </w:pPr>
            <w:r w:rsidRPr="00350727">
              <w:rPr>
                <w:sz w:val="22"/>
                <w:szCs w:val="22"/>
              </w:rPr>
              <w:t>с 01.07.2024</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463B0217" w14:textId="77777777" w:rsidR="00350727" w:rsidRPr="00350727" w:rsidRDefault="00350727" w:rsidP="00350727">
            <w:pPr>
              <w:ind w:left="-108" w:right="-98"/>
              <w:jc w:val="center"/>
              <w:rPr>
                <w:sz w:val="22"/>
                <w:szCs w:val="22"/>
                <w:lang w:val="en-US"/>
              </w:rPr>
            </w:pPr>
            <w:r w:rsidRPr="00350727">
              <w:rPr>
                <w:color w:val="000000"/>
                <w:sz w:val="22"/>
                <w:szCs w:val="22"/>
              </w:rPr>
              <w:t>1 566,58</w:t>
            </w:r>
          </w:p>
        </w:tc>
        <w:tc>
          <w:tcPr>
            <w:tcW w:w="850" w:type="dxa"/>
            <w:gridSpan w:val="2"/>
            <w:tcBorders>
              <w:top w:val="nil"/>
              <w:left w:val="single" w:sz="4" w:space="0" w:color="auto"/>
              <w:bottom w:val="single" w:sz="4" w:space="0" w:color="auto"/>
              <w:right w:val="single" w:sz="4" w:space="0" w:color="auto"/>
            </w:tcBorders>
            <w:shd w:val="clear" w:color="auto" w:fill="auto"/>
            <w:vAlign w:val="center"/>
          </w:tcPr>
          <w:p w14:paraId="60CC0D50" w14:textId="77777777" w:rsidR="00350727" w:rsidRPr="00350727" w:rsidRDefault="00350727" w:rsidP="00350727">
            <w:pPr>
              <w:ind w:left="-113" w:right="-91"/>
              <w:jc w:val="center"/>
              <w:rPr>
                <w:sz w:val="22"/>
                <w:szCs w:val="22"/>
              </w:rPr>
            </w:pPr>
            <w:r w:rsidRPr="00350727">
              <w:rPr>
                <w:color w:val="000000"/>
                <w:sz w:val="22"/>
                <w:szCs w:val="22"/>
              </w:rPr>
              <w:t>1 566,58</w:t>
            </w:r>
          </w:p>
        </w:tc>
        <w:tc>
          <w:tcPr>
            <w:tcW w:w="835" w:type="dxa"/>
            <w:tcBorders>
              <w:top w:val="nil"/>
              <w:left w:val="single" w:sz="4" w:space="0" w:color="auto"/>
              <w:bottom w:val="single" w:sz="4" w:space="0" w:color="auto"/>
              <w:right w:val="single" w:sz="4" w:space="0" w:color="auto"/>
            </w:tcBorders>
            <w:shd w:val="clear" w:color="auto" w:fill="auto"/>
            <w:vAlign w:val="center"/>
          </w:tcPr>
          <w:p w14:paraId="0F27918E" w14:textId="77777777" w:rsidR="00350727" w:rsidRPr="00350727" w:rsidRDefault="00350727" w:rsidP="00350727">
            <w:pPr>
              <w:ind w:left="-118" w:right="-117"/>
              <w:jc w:val="center"/>
              <w:rPr>
                <w:sz w:val="22"/>
                <w:szCs w:val="22"/>
                <w:lang w:val="en-US"/>
              </w:rPr>
            </w:pPr>
            <w:r w:rsidRPr="00350727">
              <w:rPr>
                <w:color w:val="000000"/>
                <w:sz w:val="22"/>
                <w:szCs w:val="22"/>
              </w:rPr>
              <w:t>1 566,58</w:t>
            </w:r>
          </w:p>
        </w:tc>
        <w:tc>
          <w:tcPr>
            <w:tcW w:w="1009" w:type="dxa"/>
            <w:gridSpan w:val="3"/>
            <w:shd w:val="clear" w:color="auto" w:fill="auto"/>
            <w:vAlign w:val="center"/>
          </w:tcPr>
          <w:p w14:paraId="7C079FBE"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4B882DD7"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425367A6"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61F9245E" w14:textId="77777777" w:rsidTr="00F95151">
        <w:trPr>
          <w:gridAfter w:val="1"/>
          <w:wAfter w:w="9" w:type="dxa"/>
          <w:trHeight w:val="189"/>
        </w:trPr>
        <w:tc>
          <w:tcPr>
            <w:tcW w:w="1838" w:type="dxa"/>
            <w:vMerge/>
            <w:shd w:val="clear" w:color="auto" w:fill="auto"/>
            <w:vAlign w:val="center"/>
          </w:tcPr>
          <w:p w14:paraId="0FBBFBB2" w14:textId="77777777" w:rsidR="00350727" w:rsidRPr="00350727" w:rsidRDefault="00350727" w:rsidP="00350727">
            <w:pPr>
              <w:ind w:right="-2"/>
              <w:jc w:val="center"/>
              <w:rPr>
                <w:sz w:val="23"/>
                <w:szCs w:val="23"/>
              </w:rPr>
            </w:pPr>
          </w:p>
        </w:tc>
        <w:tc>
          <w:tcPr>
            <w:tcW w:w="1843" w:type="dxa"/>
            <w:vMerge/>
            <w:shd w:val="clear" w:color="auto" w:fill="auto"/>
            <w:vAlign w:val="center"/>
          </w:tcPr>
          <w:p w14:paraId="39B39968" w14:textId="77777777" w:rsidR="00350727" w:rsidRPr="00350727" w:rsidRDefault="00350727" w:rsidP="00350727">
            <w:pPr>
              <w:ind w:right="-2"/>
              <w:jc w:val="center"/>
              <w:rPr>
                <w:sz w:val="23"/>
                <w:szCs w:val="23"/>
              </w:rPr>
            </w:pPr>
          </w:p>
        </w:tc>
        <w:tc>
          <w:tcPr>
            <w:tcW w:w="1417" w:type="dxa"/>
            <w:shd w:val="clear" w:color="auto" w:fill="auto"/>
            <w:vAlign w:val="center"/>
          </w:tcPr>
          <w:p w14:paraId="3A10F808" w14:textId="77777777" w:rsidR="00350727" w:rsidRPr="00350727" w:rsidRDefault="00350727" w:rsidP="00350727">
            <w:pPr>
              <w:ind w:left="-104" w:right="-111"/>
              <w:jc w:val="center"/>
              <w:rPr>
                <w:sz w:val="22"/>
                <w:szCs w:val="22"/>
              </w:rPr>
            </w:pPr>
            <w:r w:rsidRPr="00350727">
              <w:rPr>
                <w:sz w:val="22"/>
                <w:szCs w:val="22"/>
              </w:rPr>
              <w:t>с 01.01.2025</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38082F29" w14:textId="77777777" w:rsidR="00350727" w:rsidRPr="00350727" w:rsidRDefault="00350727" w:rsidP="00350727">
            <w:pPr>
              <w:ind w:left="-108" w:right="-98"/>
              <w:jc w:val="center"/>
              <w:rPr>
                <w:sz w:val="22"/>
                <w:szCs w:val="22"/>
              </w:rPr>
            </w:pPr>
            <w:r w:rsidRPr="00350727">
              <w:rPr>
                <w:color w:val="000000"/>
                <w:sz w:val="22"/>
                <w:szCs w:val="22"/>
              </w:rPr>
              <w:t>1 566,58</w:t>
            </w:r>
          </w:p>
        </w:tc>
        <w:tc>
          <w:tcPr>
            <w:tcW w:w="850" w:type="dxa"/>
            <w:gridSpan w:val="2"/>
            <w:tcBorders>
              <w:top w:val="nil"/>
              <w:left w:val="single" w:sz="4" w:space="0" w:color="auto"/>
              <w:bottom w:val="single" w:sz="4" w:space="0" w:color="auto"/>
              <w:right w:val="single" w:sz="4" w:space="0" w:color="auto"/>
            </w:tcBorders>
            <w:shd w:val="clear" w:color="auto" w:fill="auto"/>
            <w:vAlign w:val="center"/>
          </w:tcPr>
          <w:p w14:paraId="2D061315" w14:textId="77777777" w:rsidR="00350727" w:rsidRPr="00350727" w:rsidRDefault="00350727" w:rsidP="00350727">
            <w:pPr>
              <w:ind w:left="-113" w:right="-91"/>
              <w:jc w:val="center"/>
              <w:rPr>
                <w:sz w:val="22"/>
                <w:szCs w:val="22"/>
              </w:rPr>
            </w:pPr>
            <w:r w:rsidRPr="00350727">
              <w:rPr>
                <w:color w:val="000000"/>
                <w:sz w:val="22"/>
                <w:szCs w:val="22"/>
              </w:rPr>
              <w:t>1 566,58</w:t>
            </w:r>
          </w:p>
        </w:tc>
        <w:tc>
          <w:tcPr>
            <w:tcW w:w="835" w:type="dxa"/>
            <w:tcBorders>
              <w:top w:val="nil"/>
              <w:left w:val="single" w:sz="4" w:space="0" w:color="auto"/>
              <w:bottom w:val="single" w:sz="4" w:space="0" w:color="auto"/>
              <w:right w:val="single" w:sz="4" w:space="0" w:color="auto"/>
            </w:tcBorders>
            <w:shd w:val="clear" w:color="auto" w:fill="auto"/>
            <w:vAlign w:val="center"/>
          </w:tcPr>
          <w:p w14:paraId="5D16E8A4" w14:textId="77777777" w:rsidR="00350727" w:rsidRPr="00350727" w:rsidRDefault="00350727" w:rsidP="00350727">
            <w:pPr>
              <w:ind w:left="-118" w:right="-117"/>
              <w:jc w:val="center"/>
              <w:rPr>
                <w:sz w:val="22"/>
                <w:szCs w:val="22"/>
                <w:lang w:val="en-US"/>
              </w:rPr>
            </w:pPr>
            <w:r w:rsidRPr="00350727">
              <w:rPr>
                <w:color w:val="000000"/>
                <w:sz w:val="22"/>
                <w:szCs w:val="22"/>
              </w:rPr>
              <w:t>1 566,58</w:t>
            </w:r>
          </w:p>
        </w:tc>
        <w:tc>
          <w:tcPr>
            <w:tcW w:w="1009" w:type="dxa"/>
            <w:gridSpan w:val="3"/>
            <w:shd w:val="clear" w:color="auto" w:fill="auto"/>
            <w:vAlign w:val="center"/>
          </w:tcPr>
          <w:p w14:paraId="52E7B784"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1E7817ED"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003A91D4"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5F853EF9" w14:textId="77777777" w:rsidTr="00F95151">
        <w:trPr>
          <w:gridAfter w:val="1"/>
          <w:wAfter w:w="9" w:type="dxa"/>
          <w:trHeight w:val="189"/>
        </w:trPr>
        <w:tc>
          <w:tcPr>
            <w:tcW w:w="1838" w:type="dxa"/>
            <w:vMerge/>
            <w:shd w:val="clear" w:color="auto" w:fill="auto"/>
            <w:vAlign w:val="center"/>
          </w:tcPr>
          <w:p w14:paraId="2DF50663" w14:textId="77777777" w:rsidR="00350727" w:rsidRPr="00350727" w:rsidRDefault="00350727" w:rsidP="00350727">
            <w:pPr>
              <w:ind w:right="-2"/>
              <w:jc w:val="center"/>
              <w:rPr>
                <w:sz w:val="23"/>
                <w:szCs w:val="23"/>
              </w:rPr>
            </w:pPr>
          </w:p>
        </w:tc>
        <w:tc>
          <w:tcPr>
            <w:tcW w:w="1843" w:type="dxa"/>
            <w:vMerge/>
            <w:shd w:val="clear" w:color="auto" w:fill="auto"/>
            <w:vAlign w:val="center"/>
          </w:tcPr>
          <w:p w14:paraId="2C02DCD5" w14:textId="77777777" w:rsidR="00350727" w:rsidRPr="00350727" w:rsidRDefault="00350727" w:rsidP="00350727">
            <w:pPr>
              <w:ind w:right="-2"/>
              <w:jc w:val="center"/>
              <w:rPr>
                <w:sz w:val="23"/>
                <w:szCs w:val="23"/>
              </w:rPr>
            </w:pPr>
          </w:p>
        </w:tc>
        <w:tc>
          <w:tcPr>
            <w:tcW w:w="1417" w:type="dxa"/>
            <w:shd w:val="clear" w:color="auto" w:fill="auto"/>
            <w:vAlign w:val="center"/>
          </w:tcPr>
          <w:p w14:paraId="04DE9B31" w14:textId="77777777" w:rsidR="00350727" w:rsidRPr="00350727" w:rsidRDefault="00350727" w:rsidP="00350727">
            <w:pPr>
              <w:ind w:left="-104" w:right="-111"/>
              <w:jc w:val="center"/>
              <w:rPr>
                <w:sz w:val="22"/>
                <w:szCs w:val="22"/>
              </w:rPr>
            </w:pPr>
            <w:r w:rsidRPr="00350727">
              <w:rPr>
                <w:sz w:val="22"/>
                <w:szCs w:val="22"/>
              </w:rPr>
              <w:t>с 01.07.2025</w:t>
            </w:r>
          </w:p>
        </w:tc>
        <w:tc>
          <w:tcPr>
            <w:tcW w:w="1003" w:type="dxa"/>
            <w:gridSpan w:val="2"/>
            <w:tcBorders>
              <w:top w:val="nil"/>
              <w:left w:val="single" w:sz="4" w:space="0" w:color="auto"/>
              <w:bottom w:val="single" w:sz="4" w:space="0" w:color="auto"/>
              <w:right w:val="single" w:sz="4" w:space="0" w:color="auto"/>
            </w:tcBorders>
            <w:shd w:val="clear" w:color="auto" w:fill="auto"/>
            <w:vAlign w:val="center"/>
          </w:tcPr>
          <w:p w14:paraId="6AF46909" w14:textId="77777777" w:rsidR="00350727" w:rsidRPr="00350727" w:rsidRDefault="00350727" w:rsidP="00350727">
            <w:pPr>
              <w:ind w:left="-108" w:right="-98"/>
              <w:jc w:val="center"/>
              <w:rPr>
                <w:sz w:val="22"/>
                <w:szCs w:val="22"/>
              </w:rPr>
            </w:pPr>
            <w:r w:rsidRPr="00350727">
              <w:rPr>
                <w:sz w:val="22"/>
                <w:szCs w:val="22"/>
              </w:rPr>
              <w:t>1 618,40</w:t>
            </w:r>
          </w:p>
        </w:tc>
        <w:tc>
          <w:tcPr>
            <w:tcW w:w="850" w:type="dxa"/>
            <w:gridSpan w:val="2"/>
            <w:tcBorders>
              <w:top w:val="nil"/>
              <w:left w:val="single" w:sz="4" w:space="0" w:color="auto"/>
              <w:bottom w:val="single" w:sz="4" w:space="0" w:color="auto"/>
              <w:right w:val="single" w:sz="4" w:space="0" w:color="auto"/>
            </w:tcBorders>
            <w:shd w:val="clear" w:color="auto" w:fill="auto"/>
            <w:vAlign w:val="center"/>
          </w:tcPr>
          <w:p w14:paraId="3D6E6DFD" w14:textId="77777777" w:rsidR="00350727" w:rsidRPr="00350727" w:rsidRDefault="00350727" w:rsidP="00350727">
            <w:pPr>
              <w:ind w:left="-113" w:right="-91"/>
              <w:jc w:val="center"/>
              <w:rPr>
                <w:sz w:val="22"/>
                <w:szCs w:val="22"/>
              </w:rPr>
            </w:pPr>
            <w:r w:rsidRPr="00350727">
              <w:rPr>
                <w:sz w:val="22"/>
                <w:szCs w:val="22"/>
              </w:rPr>
              <w:t>1 618,40</w:t>
            </w:r>
          </w:p>
        </w:tc>
        <w:tc>
          <w:tcPr>
            <w:tcW w:w="835" w:type="dxa"/>
            <w:tcBorders>
              <w:top w:val="nil"/>
              <w:left w:val="single" w:sz="4" w:space="0" w:color="auto"/>
              <w:bottom w:val="single" w:sz="4" w:space="0" w:color="auto"/>
              <w:right w:val="single" w:sz="4" w:space="0" w:color="auto"/>
            </w:tcBorders>
            <w:shd w:val="clear" w:color="auto" w:fill="auto"/>
            <w:vAlign w:val="center"/>
          </w:tcPr>
          <w:p w14:paraId="507E5628" w14:textId="77777777" w:rsidR="00350727" w:rsidRPr="00350727" w:rsidRDefault="00350727" w:rsidP="00350727">
            <w:pPr>
              <w:ind w:left="-118" w:right="-117"/>
              <w:jc w:val="center"/>
              <w:rPr>
                <w:sz w:val="22"/>
                <w:szCs w:val="22"/>
                <w:lang w:val="en-US"/>
              </w:rPr>
            </w:pPr>
            <w:r w:rsidRPr="00350727">
              <w:rPr>
                <w:sz w:val="22"/>
                <w:szCs w:val="22"/>
              </w:rPr>
              <w:t>1 618,40</w:t>
            </w:r>
          </w:p>
        </w:tc>
        <w:tc>
          <w:tcPr>
            <w:tcW w:w="1009" w:type="dxa"/>
            <w:gridSpan w:val="3"/>
            <w:shd w:val="clear" w:color="auto" w:fill="auto"/>
            <w:vAlign w:val="center"/>
          </w:tcPr>
          <w:p w14:paraId="19BC0ECE"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5E90B93E"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711F7981"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695222F5" w14:textId="77777777" w:rsidTr="00F95151">
        <w:trPr>
          <w:gridAfter w:val="1"/>
          <w:wAfter w:w="9" w:type="dxa"/>
          <w:trHeight w:val="334"/>
        </w:trPr>
        <w:tc>
          <w:tcPr>
            <w:tcW w:w="1838" w:type="dxa"/>
            <w:vMerge/>
            <w:shd w:val="clear" w:color="auto" w:fill="auto"/>
            <w:vAlign w:val="center"/>
          </w:tcPr>
          <w:p w14:paraId="15CDD311" w14:textId="77777777" w:rsidR="00350727" w:rsidRPr="00350727" w:rsidRDefault="00350727" w:rsidP="00350727">
            <w:pPr>
              <w:ind w:right="-2"/>
              <w:jc w:val="center"/>
              <w:rPr>
                <w:sz w:val="23"/>
                <w:szCs w:val="23"/>
              </w:rPr>
            </w:pPr>
          </w:p>
        </w:tc>
        <w:tc>
          <w:tcPr>
            <w:tcW w:w="1843" w:type="dxa"/>
            <w:shd w:val="clear" w:color="auto" w:fill="auto"/>
            <w:vAlign w:val="center"/>
          </w:tcPr>
          <w:p w14:paraId="1426E947" w14:textId="77777777" w:rsidR="00350727" w:rsidRPr="00350727" w:rsidRDefault="00350727" w:rsidP="00350727">
            <w:pPr>
              <w:ind w:right="-2"/>
              <w:jc w:val="center"/>
              <w:rPr>
                <w:sz w:val="23"/>
                <w:szCs w:val="23"/>
              </w:rPr>
            </w:pPr>
            <w:proofErr w:type="spellStart"/>
            <w:r w:rsidRPr="00350727">
              <w:rPr>
                <w:sz w:val="23"/>
                <w:szCs w:val="23"/>
              </w:rPr>
              <w:t>Двухставочный</w:t>
            </w:r>
            <w:proofErr w:type="spellEnd"/>
          </w:p>
        </w:tc>
        <w:tc>
          <w:tcPr>
            <w:tcW w:w="1417" w:type="dxa"/>
            <w:shd w:val="clear" w:color="auto" w:fill="auto"/>
            <w:vAlign w:val="center"/>
          </w:tcPr>
          <w:p w14:paraId="33D001D1" w14:textId="77777777" w:rsidR="00350727" w:rsidRPr="00350727" w:rsidRDefault="00350727" w:rsidP="00350727">
            <w:pPr>
              <w:jc w:val="center"/>
              <w:rPr>
                <w:sz w:val="23"/>
                <w:szCs w:val="23"/>
              </w:rPr>
            </w:pPr>
            <w:r w:rsidRPr="00350727">
              <w:rPr>
                <w:sz w:val="23"/>
                <w:szCs w:val="23"/>
              </w:rPr>
              <w:t>x</w:t>
            </w:r>
          </w:p>
        </w:tc>
        <w:tc>
          <w:tcPr>
            <w:tcW w:w="1003" w:type="dxa"/>
            <w:gridSpan w:val="2"/>
            <w:shd w:val="clear" w:color="auto" w:fill="auto"/>
            <w:vAlign w:val="center"/>
          </w:tcPr>
          <w:p w14:paraId="4DE26B2B" w14:textId="77777777" w:rsidR="00350727" w:rsidRPr="00350727" w:rsidRDefault="00350727" w:rsidP="00350727">
            <w:pPr>
              <w:ind w:left="-108" w:right="-98"/>
              <w:jc w:val="center"/>
              <w:rPr>
                <w:sz w:val="23"/>
                <w:szCs w:val="23"/>
              </w:rPr>
            </w:pPr>
            <w:r w:rsidRPr="00350727">
              <w:rPr>
                <w:sz w:val="23"/>
                <w:szCs w:val="23"/>
              </w:rPr>
              <w:t>x</w:t>
            </w:r>
          </w:p>
        </w:tc>
        <w:tc>
          <w:tcPr>
            <w:tcW w:w="850" w:type="dxa"/>
            <w:gridSpan w:val="2"/>
            <w:shd w:val="clear" w:color="auto" w:fill="auto"/>
            <w:vAlign w:val="center"/>
          </w:tcPr>
          <w:p w14:paraId="02362BF6" w14:textId="77777777" w:rsidR="00350727" w:rsidRPr="00350727" w:rsidRDefault="00350727" w:rsidP="00350727">
            <w:pPr>
              <w:jc w:val="center"/>
              <w:rPr>
                <w:sz w:val="23"/>
                <w:szCs w:val="23"/>
              </w:rPr>
            </w:pPr>
            <w:r w:rsidRPr="00350727">
              <w:rPr>
                <w:sz w:val="23"/>
                <w:szCs w:val="23"/>
              </w:rPr>
              <w:t>x</w:t>
            </w:r>
          </w:p>
        </w:tc>
        <w:tc>
          <w:tcPr>
            <w:tcW w:w="835" w:type="dxa"/>
            <w:shd w:val="clear" w:color="auto" w:fill="auto"/>
            <w:vAlign w:val="center"/>
          </w:tcPr>
          <w:p w14:paraId="73413FF3" w14:textId="77777777" w:rsidR="00350727" w:rsidRPr="00350727" w:rsidRDefault="00350727" w:rsidP="00350727">
            <w:pPr>
              <w:ind w:right="-2"/>
              <w:jc w:val="center"/>
              <w:rPr>
                <w:sz w:val="23"/>
                <w:szCs w:val="23"/>
                <w:lang w:val="en-US"/>
              </w:rPr>
            </w:pPr>
            <w:r w:rsidRPr="00350727">
              <w:rPr>
                <w:sz w:val="23"/>
                <w:szCs w:val="23"/>
                <w:lang w:val="en-US"/>
              </w:rPr>
              <w:t>x</w:t>
            </w:r>
          </w:p>
        </w:tc>
        <w:tc>
          <w:tcPr>
            <w:tcW w:w="1009" w:type="dxa"/>
            <w:gridSpan w:val="3"/>
            <w:shd w:val="clear" w:color="auto" w:fill="auto"/>
            <w:vAlign w:val="center"/>
          </w:tcPr>
          <w:p w14:paraId="293F4757"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7BA09AF6"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5B65BEB6"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15CE8315" w14:textId="77777777" w:rsidTr="00F95151">
        <w:trPr>
          <w:gridAfter w:val="1"/>
          <w:wAfter w:w="9" w:type="dxa"/>
        </w:trPr>
        <w:tc>
          <w:tcPr>
            <w:tcW w:w="1838" w:type="dxa"/>
            <w:vMerge/>
            <w:shd w:val="clear" w:color="auto" w:fill="auto"/>
            <w:vAlign w:val="center"/>
          </w:tcPr>
          <w:p w14:paraId="0F13FEDA" w14:textId="77777777" w:rsidR="00350727" w:rsidRPr="00350727" w:rsidRDefault="00350727" w:rsidP="00350727">
            <w:pPr>
              <w:ind w:right="-2"/>
              <w:jc w:val="center"/>
              <w:rPr>
                <w:sz w:val="23"/>
                <w:szCs w:val="23"/>
              </w:rPr>
            </w:pPr>
          </w:p>
        </w:tc>
        <w:tc>
          <w:tcPr>
            <w:tcW w:w="1843" w:type="dxa"/>
            <w:shd w:val="clear" w:color="auto" w:fill="auto"/>
            <w:vAlign w:val="center"/>
          </w:tcPr>
          <w:p w14:paraId="0D24AF9D" w14:textId="77777777" w:rsidR="00350727" w:rsidRPr="00350727" w:rsidRDefault="00350727" w:rsidP="00350727">
            <w:pPr>
              <w:ind w:left="-105" w:right="-103"/>
              <w:jc w:val="center"/>
              <w:rPr>
                <w:sz w:val="23"/>
                <w:szCs w:val="23"/>
              </w:rPr>
            </w:pPr>
            <w:r w:rsidRPr="00350727">
              <w:rPr>
                <w:sz w:val="23"/>
                <w:szCs w:val="23"/>
              </w:rPr>
              <w:t>Ставка за тепловую энергию, руб./Гкал</w:t>
            </w:r>
          </w:p>
        </w:tc>
        <w:tc>
          <w:tcPr>
            <w:tcW w:w="1417" w:type="dxa"/>
            <w:shd w:val="clear" w:color="auto" w:fill="auto"/>
            <w:vAlign w:val="center"/>
          </w:tcPr>
          <w:p w14:paraId="5371D946" w14:textId="77777777" w:rsidR="00350727" w:rsidRPr="00350727" w:rsidRDefault="00350727" w:rsidP="00350727">
            <w:pPr>
              <w:jc w:val="center"/>
              <w:rPr>
                <w:sz w:val="23"/>
                <w:szCs w:val="23"/>
              </w:rPr>
            </w:pPr>
            <w:r w:rsidRPr="00350727">
              <w:rPr>
                <w:sz w:val="23"/>
                <w:szCs w:val="23"/>
              </w:rPr>
              <w:t>x</w:t>
            </w:r>
          </w:p>
        </w:tc>
        <w:tc>
          <w:tcPr>
            <w:tcW w:w="1003" w:type="dxa"/>
            <w:gridSpan w:val="2"/>
            <w:shd w:val="clear" w:color="auto" w:fill="auto"/>
            <w:vAlign w:val="center"/>
          </w:tcPr>
          <w:p w14:paraId="51A937F5" w14:textId="77777777" w:rsidR="00350727" w:rsidRPr="00350727" w:rsidRDefault="00350727" w:rsidP="00350727">
            <w:pPr>
              <w:ind w:left="-108" w:right="-98"/>
              <w:jc w:val="center"/>
              <w:rPr>
                <w:sz w:val="23"/>
                <w:szCs w:val="23"/>
              </w:rPr>
            </w:pPr>
            <w:r w:rsidRPr="00350727">
              <w:rPr>
                <w:sz w:val="23"/>
                <w:szCs w:val="23"/>
              </w:rPr>
              <w:t>x</w:t>
            </w:r>
          </w:p>
        </w:tc>
        <w:tc>
          <w:tcPr>
            <w:tcW w:w="850" w:type="dxa"/>
            <w:gridSpan w:val="2"/>
            <w:shd w:val="clear" w:color="auto" w:fill="auto"/>
            <w:vAlign w:val="center"/>
          </w:tcPr>
          <w:p w14:paraId="63D49090" w14:textId="77777777" w:rsidR="00350727" w:rsidRPr="00350727" w:rsidRDefault="00350727" w:rsidP="00350727">
            <w:pPr>
              <w:jc w:val="center"/>
              <w:rPr>
                <w:sz w:val="23"/>
                <w:szCs w:val="23"/>
              </w:rPr>
            </w:pPr>
            <w:r w:rsidRPr="00350727">
              <w:rPr>
                <w:sz w:val="23"/>
                <w:szCs w:val="23"/>
              </w:rPr>
              <w:t>x</w:t>
            </w:r>
          </w:p>
        </w:tc>
        <w:tc>
          <w:tcPr>
            <w:tcW w:w="835" w:type="dxa"/>
            <w:shd w:val="clear" w:color="auto" w:fill="auto"/>
            <w:vAlign w:val="center"/>
          </w:tcPr>
          <w:p w14:paraId="6CBAC6FE" w14:textId="77777777" w:rsidR="00350727" w:rsidRPr="00350727" w:rsidRDefault="00350727" w:rsidP="00350727">
            <w:pPr>
              <w:ind w:right="-2"/>
              <w:jc w:val="center"/>
              <w:rPr>
                <w:sz w:val="23"/>
                <w:szCs w:val="23"/>
                <w:lang w:val="en-US"/>
              </w:rPr>
            </w:pPr>
            <w:r w:rsidRPr="00350727">
              <w:rPr>
                <w:sz w:val="23"/>
                <w:szCs w:val="23"/>
                <w:lang w:val="en-US"/>
              </w:rPr>
              <w:t>x</w:t>
            </w:r>
          </w:p>
        </w:tc>
        <w:tc>
          <w:tcPr>
            <w:tcW w:w="1009" w:type="dxa"/>
            <w:gridSpan w:val="3"/>
            <w:shd w:val="clear" w:color="auto" w:fill="auto"/>
            <w:vAlign w:val="center"/>
          </w:tcPr>
          <w:p w14:paraId="5470E094"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09647399"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6DB36249"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04E9D8CF" w14:textId="77777777" w:rsidTr="00F95151">
        <w:trPr>
          <w:gridAfter w:val="1"/>
          <w:wAfter w:w="9" w:type="dxa"/>
          <w:trHeight w:val="690"/>
        </w:trPr>
        <w:tc>
          <w:tcPr>
            <w:tcW w:w="1838" w:type="dxa"/>
            <w:vMerge/>
            <w:shd w:val="clear" w:color="auto" w:fill="auto"/>
            <w:vAlign w:val="center"/>
          </w:tcPr>
          <w:p w14:paraId="2E877A25" w14:textId="77777777" w:rsidR="00350727" w:rsidRPr="00350727" w:rsidRDefault="00350727" w:rsidP="00350727">
            <w:pPr>
              <w:ind w:right="-2"/>
              <w:jc w:val="center"/>
              <w:rPr>
                <w:sz w:val="23"/>
                <w:szCs w:val="23"/>
              </w:rPr>
            </w:pPr>
          </w:p>
        </w:tc>
        <w:tc>
          <w:tcPr>
            <w:tcW w:w="1843" w:type="dxa"/>
            <w:shd w:val="clear" w:color="auto" w:fill="auto"/>
            <w:vAlign w:val="center"/>
          </w:tcPr>
          <w:p w14:paraId="1E65BC27" w14:textId="77777777" w:rsidR="00350727" w:rsidRPr="00350727" w:rsidRDefault="00350727" w:rsidP="00350727">
            <w:pPr>
              <w:ind w:left="-113" w:right="-110"/>
              <w:jc w:val="center"/>
              <w:rPr>
                <w:sz w:val="23"/>
                <w:szCs w:val="23"/>
              </w:rPr>
            </w:pPr>
            <w:r w:rsidRPr="00350727">
              <w:rPr>
                <w:sz w:val="23"/>
                <w:szCs w:val="23"/>
              </w:rPr>
              <w:t xml:space="preserve">Ставка за </w:t>
            </w:r>
            <w:proofErr w:type="spellStart"/>
            <w:r w:rsidRPr="00350727">
              <w:rPr>
                <w:sz w:val="23"/>
                <w:szCs w:val="23"/>
              </w:rPr>
              <w:t>содер-жание</w:t>
            </w:r>
            <w:proofErr w:type="spellEnd"/>
            <w:r w:rsidRPr="00350727">
              <w:rPr>
                <w:sz w:val="23"/>
                <w:szCs w:val="23"/>
              </w:rPr>
              <w:t xml:space="preserve"> тепловой мощности тыс. руб./Гкал/ч в мес.</w:t>
            </w:r>
          </w:p>
        </w:tc>
        <w:tc>
          <w:tcPr>
            <w:tcW w:w="1417" w:type="dxa"/>
            <w:shd w:val="clear" w:color="auto" w:fill="auto"/>
            <w:vAlign w:val="center"/>
          </w:tcPr>
          <w:p w14:paraId="3FEFEE6C" w14:textId="77777777" w:rsidR="00350727" w:rsidRPr="00350727" w:rsidRDefault="00350727" w:rsidP="00350727">
            <w:pPr>
              <w:jc w:val="center"/>
              <w:rPr>
                <w:sz w:val="23"/>
                <w:szCs w:val="23"/>
              </w:rPr>
            </w:pPr>
            <w:r w:rsidRPr="00350727">
              <w:rPr>
                <w:sz w:val="23"/>
                <w:szCs w:val="23"/>
              </w:rPr>
              <w:t>x</w:t>
            </w:r>
          </w:p>
        </w:tc>
        <w:tc>
          <w:tcPr>
            <w:tcW w:w="1003" w:type="dxa"/>
            <w:gridSpan w:val="2"/>
            <w:shd w:val="clear" w:color="auto" w:fill="auto"/>
            <w:vAlign w:val="center"/>
          </w:tcPr>
          <w:p w14:paraId="729A7F4C" w14:textId="77777777" w:rsidR="00350727" w:rsidRPr="00350727" w:rsidRDefault="00350727" w:rsidP="00350727">
            <w:pPr>
              <w:ind w:left="-108" w:right="-98"/>
              <w:jc w:val="center"/>
              <w:rPr>
                <w:sz w:val="23"/>
                <w:szCs w:val="23"/>
              </w:rPr>
            </w:pPr>
            <w:r w:rsidRPr="00350727">
              <w:rPr>
                <w:sz w:val="23"/>
                <w:szCs w:val="23"/>
              </w:rPr>
              <w:t>x</w:t>
            </w:r>
          </w:p>
        </w:tc>
        <w:tc>
          <w:tcPr>
            <w:tcW w:w="850" w:type="dxa"/>
            <w:gridSpan w:val="2"/>
            <w:shd w:val="clear" w:color="auto" w:fill="auto"/>
            <w:vAlign w:val="center"/>
          </w:tcPr>
          <w:p w14:paraId="2C126D30" w14:textId="77777777" w:rsidR="00350727" w:rsidRPr="00350727" w:rsidRDefault="00350727" w:rsidP="00350727">
            <w:pPr>
              <w:jc w:val="center"/>
              <w:rPr>
                <w:sz w:val="23"/>
                <w:szCs w:val="23"/>
              </w:rPr>
            </w:pPr>
            <w:r w:rsidRPr="00350727">
              <w:rPr>
                <w:sz w:val="23"/>
                <w:szCs w:val="23"/>
              </w:rPr>
              <w:t>x</w:t>
            </w:r>
          </w:p>
        </w:tc>
        <w:tc>
          <w:tcPr>
            <w:tcW w:w="835" w:type="dxa"/>
            <w:shd w:val="clear" w:color="auto" w:fill="auto"/>
            <w:vAlign w:val="center"/>
          </w:tcPr>
          <w:p w14:paraId="59F3978A" w14:textId="77777777" w:rsidR="00350727" w:rsidRPr="00350727" w:rsidRDefault="00350727" w:rsidP="00350727">
            <w:pPr>
              <w:ind w:right="-2"/>
              <w:jc w:val="center"/>
              <w:rPr>
                <w:sz w:val="23"/>
                <w:szCs w:val="23"/>
              </w:rPr>
            </w:pPr>
            <w:r w:rsidRPr="00350727">
              <w:rPr>
                <w:sz w:val="23"/>
                <w:szCs w:val="23"/>
                <w:lang w:val="en-US"/>
              </w:rPr>
              <w:t>x</w:t>
            </w:r>
          </w:p>
        </w:tc>
        <w:tc>
          <w:tcPr>
            <w:tcW w:w="1009" w:type="dxa"/>
            <w:gridSpan w:val="3"/>
            <w:shd w:val="clear" w:color="auto" w:fill="auto"/>
            <w:vAlign w:val="center"/>
          </w:tcPr>
          <w:p w14:paraId="71095F73" w14:textId="77777777" w:rsidR="00350727" w:rsidRPr="00350727" w:rsidRDefault="00350727" w:rsidP="00350727">
            <w:pPr>
              <w:ind w:right="-2"/>
              <w:jc w:val="center"/>
              <w:rPr>
                <w:sz w:val="23"/>
                <w:szCs w:val="23"/>
              </w:rPr>
            </w:pPr>
            <w:r w:rsidRPr="00350727">
              <w:rPr>
                <w:sz w:val="23"/>
                <w:szCs w:val="23"/>
                <w:lang w:val="en-US"/>
              </w:rPr>
              <w:t>x</w:t>
            </w:r>
          </w:p>
        </w:tc>
        <w:tc>
          <w:tcPr>
            <w:tcW w:w="850" w:type="dxa"/>
            <w:gridSpan w:val="2"/>
            <w:shd w:val="clear" w:color="auto" w:fill="auto"/>
            <w:vAlign w:val="center"/>
          </w:tcPr>
          <w:p w14:paraId="0F9FA236" w14:textId="77777777" w:rsidR="00350727" w:rsidRPr="00350727" w:rsidRDefault="00350727" w:rsidP="00350727">
            <w:pPr>
              <w:ind w:right="-2"/>
              <w:jc w:val="center"/>
              <w:rPr>
                <w:sz w:val="23"/>
                <w:szCs w:val="23"/>
              </w:rPr>
            </w:pPr>
            <w:r w:rsidRPr="00350727">
              <w:rPr>
                <w:sz w:val="23"/>
                <w:szCs w:val="23"/>
                <w:lang w:val="en-US"/>
              </w:rPr>
              <w:t>x</w:t>
            </w:r>
          </w:p>
        </w:tc>
        <w:tc>
          <w:tcPr>
            <w:tcW w:w="957" w:type="dxa"/>
            <w:shd w:val="clear" w:color="auto" w:fill="auto"/>
            <w:vAlign w:val="center"/>
          </w:tcPr>
          <w:p w14:paraId="7A1EA697" w14:textId="77777777" w:rsidR="00350727" w:rsidRPr="00350727" w:rsidRDefault="00350727" w:rsidP="00350727">
            <w:pPr>
              <w:ind w:right="-2"/>
              <w:jc w:val="center"/>
              <w:rPr>
                <w:sz w:val="23"/>
                <w:szCs w:val="23"/>
              </w:rPr>
            </w:pPr>
            <w:r w:rsidRPr="00350727">
              <w:rPr>
                <w:sz w:val="23"/>
                <w:szCs w:val="23"/>
                <w:lang w:val="en-US"/>
              </w:rPr>
              <w:t>x</w:t>
            </w:r>
          </w:p>
        </w:tc>
      </w:tr>
      <w:tr w:rsidR="00350727" w:rsidRPr="00350727" w14:paraId="77E36673" w14:textId="77777777" w:rsidTr="00F95151">
        <w:tc>
          <w:tcPr>
            <w:tcW w:w="1838" w:type="dxa"/>
            <w:vMerge/>
            <w:shd w:val="clear" w:color="auto" w:fill="auto"/>
            <w:vAlign w:val="center"/>
          </w:tcPr>
          <w:p w14:paraId="1A2F2AAF" w14:textId="77777777" w:rsidR="00350727" w:rsidRPr="00350727" w:rsidRDefault="00350727" w:rsidP="00350727">
            <w:pPr>
              <w:ind w:right="-2"/>
              <w:jc w:val="center"/>
              <w:rPr>
                <w:sz w:val="23"/>
                <w:szCs w:val="23"/>
              </w:rPr>
            </w:pPr>
          </w:p>
        </w:tc>
        <w:tc>
          <w:tcPr>
            <w:tcW w:w="8773" w:type="dxa"/>
            <w:gridSpan w:val="14"/>
            <w:shd w:val="clear" w:color="auto" w:fill="auto"/>
            <w:vAlign w:val="center"/>
          </w:tcPr>
          <w:p w14:paraId="1E8538DE" w14:textId="77777777" w:rsidR="00350727" w:rsidRPr="00350727" w:rsidRDefault="00350727" w:rsidP="00350727">
            <w:pPr>
              <w:ind w:right="-2"/>
              <w:jc w:val="center"/>
              <w:rPr>
                <w:sz w:val="23"/>
                <w:szCs w:val="23"/>
              </w:rPr>
            </w:pPr>
            <w:r w:rsidRPr="00350727">
              <w:rPr>
                <w:sz w:val="23"/>
                <w:szCs w:val="23"/>
              </w:rPr>
              <w:t>Население (тарифы указываются с учетом НДС) *</w:t>
            </w:r>
          </w:p>
        </w:tc>
      </w:tr>
      <w:tr w:rsidR="00350727" w:rsidRPr="00350727" w14:paraId="140990EE" w14:textId="77777777" w:rsidTr="00F95151">
        <w:trPr>
          <w:gridAfter w:val="1"/>
          <w:wAfter w:w="9" w:type="dxa"/>
          <w:trHeight w:val="135"/>
        </w:trPr>
        <w:tc>
          <w:tcPr>
            <w:tcW w:w="1838" w:type="dxa"/>
            <w:vMerge/>
            <w:shd w:val="clear" w:color="auto" w:fill="auto"/>
            <w:vAlign w:val="center"/>
          </w:tcPr>
          <w:p w14:paraId="69DE46C1" w14:textId="77777777" w:rsidR="00350727" w:rsidRPr="00350727" w:rsidRDefault="00350727" w:rsidP="00350727">
            <w:pPr>
              <w:ind w:right="-2"/>
              <w:jc w:val="center"/>
              <w:rPr>
                <w:sz w:val="23"/>
                <w:szCs w:val="23"/>
              </w:rPr>
            </w:pPr>
          </w:p>
        </w:tc>
        <w:tc>
          <w:tcPr>
            <w:tcW w:w="1843" w:type="dxa"/>
            <w:vMerge w:val="restart"/>
            <w:shd w:val="clear" w:color="auto" w:fill="auto"/>
            <w:vAlign w:val="center"/>
          </w:tcPr>
          <w:p w14:paraId="0F4D596B" w14:textId="77777777" w:rsidR="00350727" w:rsidRPr="00350727" w:rsidRDefault="00350727" w:rsidP="00350727">
            <w:pPr>
              <w:ind w:right="-2"/>
              <w:jc w:val="center"/>
              <w:rPr>
                <w:sz w:val="23"/>
                <w:szCs w:val="23"/>
              </w:rPr>
            </w:pPr>
            <w:proofErr w:type="spellStart"/>
            <w:r w:rsidRPr="00350727">
              <w:rPr>
                <w:sz w:val="23"/>
                <w:szCs w:val="23"/>
              </w:rPr>
              <w:t>Одноставочный</w:t>
            </w:r>
            <w:proofErr w:type="spellEnd"/>
          </w:p>
          <w:p w14:paraId="256C28A7" w14:textId="77777777" w:rsidR="00350727" w:rsidRPr="00350727" w:rsidRDefault="00350727" w:rsidP="00350727">
            <w:pPr>
              <w:ind w:right="-2"/>
              <w:jc w:val="center"/>
              <w:rPr>
                <w:sz w:val="23"/>
                <w:szCs w:val="23"/>
              </w:rPr>
            </w:pPr>
            <w:r w:rsidRPr="00350727">
              <w:rPr>
                <w:sz w:val="23"/>
                <w:szCs w:val="23"/>
              </w:rPr>
              <w:t>руб./Гкал</w:t>
            </w:r>
          </w:p>
        </w:tc>
        <w:tc>
          <w:tcPr>
            <w:tcW w:w="1417" w:type="dxa"/>
            <w:shd w:val="clear" w:color="auto" w:fill="auto"/>
            <w:vAlign w:val="center"/>
          </w:tcPr>
          <w:p w14:paraId="41604CC9" w14:textId="77777777" w:rsidR="00350727" w:rsidRPr="00350727" w:rsidRDefault="00350727" w:rsidP="00350727">
            <w:pPr>
              <w:ind w:left="-106" w:right="-111"/>
              <w:jc w:val="center"/>
              <w:rPr>
                <w:sz w:val="22"/>
                <w:szCs w:val="22"/>
              </w:rPr>
            </w:pPr>
            <w:r w:rsidRPr="00350727">
              <w:rPr>
                <w:sz w:val="22"/>
                <w:szCs w:val="22"/>
              </w:rPr>
              <w:t>с 01.01.2023 по 31.12.2023</w:t>
            </w:r>
          </w:p>
        </w:tc>
        <w:tc>
          <w:tcPr>
            <w:tcW w:w="1003" w:type="dxa"/>
            <w:gridSpan w:val="2"/>
            <w:tcBorders>
              <w:bottom w:val="single" w:sz="4" w:space="0" w:color="auto"/>
            </w:tcBorders>
            <w:shd w:val="clear" w:color="auto" w:fill="auto"/>
            <w:vAlign w:val="center"/>
          </w:tcPr>
          <w:p w14:paraId="266E84C0" w14:textId="77777777" w:rsidR="00350727" w:rsidRPr="00350727" w:rsidRDefault="00350727" w:rsidP="00350727">
            <w:pPr>
              <w:ind w:left="-108" w:right="-98"/>
              <w:jc w:val="center"/>
              <w:rPr>
                <w:sz w:val="22"/>
                <w:szCs w:val="22"/>
              </w:rPr>
            </w:pPr>
            <w:r w:rsidRPr="00350727">
              <w:rPr>
                <w:sz w:val="22"/>
                <w:szCs w:val="22"/>
              </w:rPr>
              <w:t>1 725,20</w:t>
            </w:r>
          </w:p>
        </w:tc>
        <w:tc>
          <w:tcPr>
            <w:tcW w:w="850" w:type="dxa"/>
            <w:gridSpan w:val="2"/>
            <w:tcBorders>
              <w:bottom w:val="single" w:sz="4" w:space="0" w:color="auto"/>
            </w:tcBorders>
            <w:shd w:val="clear" w:color="auto" w:fill="auto"/>
            <w:vAlign w:val="center"/>
          </w:tcPr>
          <w:p w14:paraId="78E78965" w14:textId="77777777" w:rsidR="00350727" w:rsidRPr="00350727" w:rsidRDefault="00350727" w:rsidP="00350727">
            <w:pPr>
              <w:ind w:left="-114" w:right="-91"/>
              <w:jc w:val="center"/>
            </w:pPr>
            <w:r w:rsidRPr="00350727">
              <w:rPr>
                <w:sz w:val="22"/>
                <w:szCs w:val="22"/>
              </w:rPr>
              <w:t>1 725,20</w:t>
            </w:r>
          </w:p>
        </w:tc>
        <w:tc>
          <w:tcPr>
            <w:tcW w:w="835" w:type="dxa"/>
            <w:tcBorders>
              <w:bottom w:val="single" w:sz="4" w:space="0" w:color="auto"/>
            </w:tcBorders>
            <w:shd w:val="clear" w:color="auto" w:fill="auto"/>
            <w:vAlign w:val="center"/>
          </w:tcPr>
          <w:p w14:paraId="658EEB1D" w14:textId="77777777" w:rsidR="00350727" w:rsidRPr="00350727" w:rsidRDefault="00350727" w:rsidP="00350727">
            <w:pPr>
              <w:ind w:left="-114" w:right="-91"/>
              <w:jc w:val="center"/>
              <w:rPr>
                <w:lang w:val="en-US"/>
              </w:rPr>
            </w:pPr>
            <w:r w:rsidRPr="00350727">
              <w:rPr>
                <w:sz w:val="22"/>
                <w:szCs w:val="22"/>
              </w:rPr>
              <w:t>1 725,20</w:t>
            </w:r>
          </w:p>
        </w:tc>
        <w:tc>
          <w:tcPr>
            <w:tcW w:w="1009" w:type="dxa"/>
            <w:gridSpan w:val="3"/>
            <w:shd w:val="clear" w:color="auto" w:fill="auto"/>
            <w:vAlign w:val="center"/>
          </w:tcPr>
          <w:p w14:paraId="36DEA874" w14:textId="77777777" w:rsidR="00350727" w:rsidRPr="00350727" w:rsidRDefault="00350727" w:rsidP="00350727">
            <w:pPr>
              <w:ind w:right="-2"/>
              <w:jc w:val="center"/>
              <w:rPr>
                <w:lang w:val="en-US"/>
              </w:rPr>
            </w:pPr>
            <w:r w:rsidRPr="00350727">
              <w:rPr>
                <w:lang w:val="en-US"/>
              </w:rPr>
              <w:t>x</w:t>
            </w:r>
          </w:p>
        </w:tc>
        <w:tc>
          <w:tcPr>
            <w:tcW w:w="850" w:type="dxa"/>
            <w:gridSpan w:val="2"/>
            <w:shd w:val="clear" w:color="auto" w:fill="auto"/>
            <w:vAlign w:val="center"/>
          </w:tcPr>
          <w:p w14:paraId="16F139B8"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3F3FF793"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2B69BA57" w14:textId="77777777" w:rsidTr="00F95151">
        <w:trPr>
          <w:gridAfter w:val="1"/>
          <w:wAfter w:w="9" w:type="dxa"/>
          <w:trHeight w:val="135"/>
        </w:trPr>
        <w:tc>
          <w:tcPr>
            <w:tcW w:w="1838" w:type="dxa"/>
            <w:vMerge/>
            <w:shd w:val="clear" w:color="auto" w:fill="auto"/>
            <w:vAlign w:val="center"/>
          </w:tcPr>
          <w:p w14:paraId="4E09BBB9" w14:textId="77777777" w:rsidR="00350727" w:rsidRPr="00350727" w:rsidRDefault="00350727" w:rsidP="00350727">
            <w:pPr>
              <w:ind w:right="-2"/>
              <w:jc w:val="center"/>
              <w:rPr>
                <w:sz w:val="23"/>
                <w:szCs w:val="23"/>
              </w:rPr>
            </w:pPr>
          </w:p>
        </w:tc>
        <w:tc>
          <w:tcPr>
            <w:tcW w:w="1843" w:type="dxa"/>
            <w:vMerge/>
            <w:shd w:val="clear" w:color="auto" w:fill="auto"/>
            <w:vAlign w:val="center"/>
          </w:tcPr>
          <w:p w14:paraId="66738A10" w14:textId="77777777" w:rsidR="00350727" w:rsidRPr="00350727" w:rsidRDefault="00350727" w:rsidP="00350727">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79846A31" w14:textId="77777777" w:rsidR="00350727" w:rsidRPr="00350727" w:rsidRDefault="00350727" w:rsidP="00350727">
            <w:pPr>
              <w:ind w:left="-106" w:right="-111"/>
              <w:jc w:val="center"/>
              <w:rPr>
                <w:sz w:val="22"/>
                <w:szCs w:val="22"/>
              </w:rPr>
            </w:pPr>
            <w:r w:rsidRPr="00350727">
              <w:rPr>
                <w:sz w:val="22"/>
                <w:szCs w:val="22"/>
              </w:rPr>
              <w:t>с 01.01.2024</w:t>
            </w:r>
          </w:p>
        </w:tc>
        <w:tc>
          <w:tcPr>
            <w:tcW w:w="1003" w:type="dxa"/>
            <w:gridSpan w:val="2"/>
            <w:tcBorders>
              <w:bottom w:val="single" w:sz="4" w:space="0" w:color="auto"/>
            </w:tcBorders>
            <w:shd w:val="clear" w:color="auto" w:fill="auto"/>
            <w:vAlign w:val="center"/>
          </w:tcPr>
          <w:p w14:paraId="67EAC698" w14:textId="77777777" w:rsidR="00350727" w:rsidRPr="00350727" w:rsidRDefault="00350727" w:rsidP="00350727">
            <w:pPr>
              <w:ind w:left="-108" w:right="-98"/>
              <w:jc w:val="center"/>
              <w:rPr>
                <w:sz w:val="22"/>
                <w:szCs w:val="22"/>
              </w:rPr>
            </w:pPr>
            <w:r w:rsidRPr="00350727">
              <w:rPr>
                <w:sz w:val="22"/>
                <w:szCs w:val="22"/>
              </w:rPr>
              <w:t>1 725,20</w:t>
            </w:r>
          </w:p>
        </w:tc>
        <w:tc>
          <w:tcPr>
            <w:tcW w:w="850" w:type="dxa"/>
            <w:gridSpan w:val="2"/>
            <w:tcBorders>
              <w:bottom w:val="single" w:sz="4" w:space="0" w:color="auto"/>
            </w:tcBorders>
            <w:shd w:val="clear" w:color="auto" w:fill="auto"/>
            <w:vAlign w:val="center"/>
          </w:tcPr>
          <w:p w14:paraId="34D1AB88" w14:textId="77777777" w:rsidR="00350727" w:rsidRPr="00350727" w:rsidRDefault="00350727" w:rsidP="00350727">
            <w:pPr>
              <w:ind w:left="-114" w:right="-91"/>
              <w:jc w:val="center"/>
            </w:pPr>
            <w:r w:rsidRPr="00350727">
              <w:rPr>
                <w:sz w:val="22"/>
                <w:szCs w:val="22"/>
              </w:rPr>
              <w:t>1 725,20</w:t>
            </w:r>
          </w:p>
        </w:tc>
        <w:tc>
          <w:tcPr>
            <w:tcW w:w="835" w:type="dxa"/>
            <w:tcBorders>
              <w:bottom w:val="single" w:sz="4" w:space="0" w:color="auto"/>
            </w:tcBorders>
            <w:shd w:val="clear" w:color="auto" w:fill="auto"/>
            <w:vAlign w:val="center"/>
          </w:tcPr>
          <w:p w14:paraId="6AAE52FA" w14:textId="77777777" w:rsidR="00350727" w:rsidRPr="00350727" w:rsidRDefault="00350727" w:rsidP="00350727">
            <w:pPr>
              <w:ind w:left="-114" w:right="-91"/>
              <w:jc w:val="center"/>
              <w:rPr>
                <w:lang w:val="en-US"/>
              </w:rPr>
            </w:pPr>
            <w:r w:rsidRPr="00350727">
              <w:rPr>
                <w:sz w:val="22"/>
                <w:szCs w:val="22"/>
              </w:rPr>
              <w:t>1 725,20</w:t>
            </w:r>
          </w:p>
        </w:tc>
        <w:tc>
          <w:tcPr>
            <w:tcW w:w="1009" w:type="dxa"/>
            <w:gridSpan w:val="3"/>
            <w:tcBorders>
              <w:top w:val="single" w:sz="4" w:space="0" w:color="auto"/>
              <w:bottom w:val="single" w:sz="4" w:space="0" w:color="auto"/>
            </w:tcBorders>
            <w:shd w:val="clear" w:color="auto" w:fill="auto"/>
            <w:vAlign w:val="center"/>
          </w:tcPr>
          <w:p w14:paraId="3CB2211B" w14:textId="77777777" w:rsidR="00350727" w:rsidRPr="00350727" w:rsidRDefault="00350727" w:rsidP="00350727">
            <w:pPr>
              <w:ind w:right="-2"/>
              <w:jc w:val="center"/>
              <w:rPr>
                <w:lang w:val="en-US"/>
              </w:rPr>
            </w:pPr>
            <w:r w:rsidRPr="00350727">
              <w:rPr>
                <w:lang w:val="en-US"/>
              </w:rPr>
              <w:t>x</w:t>
            </w:r>
          </w:p>
        </w:tc>
        <w:tc>
          <w:tcPr>
            <w:tcW w:w="850" w:type="dxa"/>
            <w:gridSpan w:val="2"/>
            <w:shd w:val="clear" w:color="auto" w:fill="auto"/>
            <w:vAlign w:val="center"/>
          </w:tcPr>
          <w:p w14:paraId="18ACCBF2"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3818D32A"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5B1255B5" w14:textId="77777777" w:rsidTr="00F95151">
        <w:trPr>
          <w:gridAfter w:val="1"/>
          <w:wAfter w:w="9" w:type="dxa"/>
          <w:trHeight w:val="135"/>
        </w:trPr>
        <w:tc>
          <w:tcPr>
            <w:tcW w:w="1838" w:type="dxa"/>
            <w:vMerge/>
            <w:shd w:val="clear" w:color="auto" w:fill="auto"/>
            <w:vAlign w:val="center"/>
          </w:tcPr>
          <w:p w14:paraId="121E6B68" w14:textId="77777777" w:rsidR="00350727" w:rsidRPr="00350727" w:rsidRDefault="00350727" w:rsidP="00350727">
            <w:pPr>
              <w:ind w:right="-2"/>
              <w:jc w:val="center"/>
              <w:rPr>
                <w:sz w:val="23"/>
                <w:szCs w:val="23"/>
              </w:rPr>
            </w:pPr>
          </w:p>
        </w:tc>
        <w:tc>
          <w:tcPr>
            <w:tcW w:w="1843" w:type="dxa"/>
            <w:vMerge/>
            <w:shd w:val="clear" w:color="auto" w:fill="auto"/>
            <w:vAlign w:val="center"/>
          </w:tcPr>
          <w:p w14:paraId="340B396B" w14:textId="77777777" w:rsidR="00350727" w:rsidRPr="00350727" w:rsidRDefault="00350727" w:rsidP="00350727">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2DA68009" w14:textId="77777777" w:rsidR="00350727" w:rsidRPr="00350727" w:rsidRDefault="00350727" w:rsidP="00350727">
            <w:pPr>
              <w:ind w:left="-106" w:right="-111"/>
              <w:jc w:val="center"/>
              <w:rPr>
                <w:sz w:val="22"/>
                <w:szCs w:val="22"/>
              </w:rPr>
            </w:pPr>
            <w:r w:rsidRPr="00350727">
              <w:rPr>
                <w:sz w:val="22"/>
                <w:szCs w:val="22"/>
              </w:rPr>
              <w:t>с 01.07.2024</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678A9BA7" w14:textId="77777777" w:rsidR="00350727" w:rsidRPr="00350727" w:rsidRDefault="00350727" w:rsidP="00350727">
            <w:pPr>
              <w:ind w:left="-108" w:right="-98"/>
              <w:jc w:val="center"/>
              <w:rPr>
                <w:sz w:val="22"/>
                <w:szCs w:val="22"/>
              </w:rPr>
            </w:pPr>
            <w:r w:rsidRPr="00350727">
              <w:rPr>
                <w:sz w:val="22"/>
                <w:szCs w:val="22"/>
              </w:rPr>
              <w:t>1 879,90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B825353" w14:textId="77777777" w:rsidR="00350727" w:rsidRPr="00350727" w:rsidRDefault="00350727" w:rsidP="00350727">
            <w:pPr>
              <w:ind w:left="-114" w:right="-91"/>
              <w:jc w:val="center"/>
              <w:rPr>
                <w:lang w:val="en-US"/>
              </w:rPr>
            </w:pPr>
            <w:r w:rsidRPr="00350727">
              <w:rPr>
                <w:sz w:val="22"/>
                <w:szCs w:val="22"/>
              </w:rPr>
              <w:t>1 879,90</w:t>
            </w:r>
          </w:p>
        </w:tc>
        <w:tc>
          <w:tcPr>
            <w:tcW w:w="835" w:type="dxa"/>
            <w:tcBorders>
              <w:top w:val="single" w:sz="4" w:space="0" w:color="auto"/>
              <w:left w:val="nil"/>
              <w:bottom w:val="single" w:sz="4" w:space="0" w:color="auto"/>
              <w:right w:val="single" w:sz="4" w:space="0" w:color="auto"/>
            </w:tcBorders>
            <w:shd w:val="clear" w:color="auto" w:fill="auto"/>
            <w:vAlign w:val="center"/>
          </w:tcPr>
          <w:p w14:paraId="61C36214" w14:textId="77777777" w:rsidR="00350727" w:rsidRPr="00350727" w:rsidRDefault="00350727" w:rsidP="00350727">
            <w:pPr>
              <w:ind w:left="-114" w:right="-91"/>
              <w:jc w:val="center"/>
              <w:rPr>
                <w:lang w:val="en-US"/>
              </w:rPr>
            </w:pPr>
            <w:r w:rsidRPr="00350727">
              <w:rPr>
                <w:sz w:val="22"/>
                <w:szCs w:val="22"/>
              </w:rPr>
              <w:t>1 879,90</w:t>
            </w:r>
          </w:p>
        </w:tc>
        <w:tc>
          <w:tcPr>
            <w:tcW w:w="1009" w:type="dxa"/>
            <w:gridSpan w:val="3"/>
            <w:tcBorders>
              <w:top w:val="single" w:sz="4" w:space="0" w:color="auto"/>
              <w:bottom w:val="single" w:sz="4" w:space="0" w:color="auto"/>
            </w:tcBorders>
            <w:shd w:val="clear" w:color="auto" w:fill="auto"/>
            <w:vAlign w:val="center"/>
          </w:tcPr>
          <w:p w14:paraId="1F968BAF" w14:textId="77777777" w:rsidR="00350727" w:rsidRPr="00350727" w:rsidRDefault="00350727" w:rsidP="00350727">
            <w:pPr>
              <w:ind w:right="-2"/>
              <w:jc w:val="center"/>
              <w:rPr>
                <w:lang w:val="en-US"/>
              </w:rPr>
            </w:pPr>
            <w:r w:rsidRPr="00350727">
              <w:rPr>
                <w:lang w:val="en-US"/>
              </w:rPr>
              <w:t>x</w:t>
            </w:r>
          </w:p>
        </w:tc>
        <w:tc>
          <w:tcPr>
            <w:tcW w:w="850" w:type="dxa"/>
            <w:gridSpan w:val="2"/>
            <w:shd w:val="clear" w:color="auto" w:fill="auto"/>
            <w:vAlign w:val="center"/>
          </w:tcPr>
          <w:p w14:paraId="6D797A0F"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684C8835" w14:textId="77777777" w:rsidR="00350727" w:rsidRPr="00350727" w:rsidRDefault="00350727" w:rsidP="00350727">
            <w:pPr>
              <w:jc w:val="center"/>
              <w:rPr>
                <w:sz w:val="23"/>
                <w:szCs w:val="23"/>
              </w:rPr>
            </w:pPr>
            <w:r w:rsidRPr="00350727">
              <w:rPr>
                <w:sz w:val="23"/>
                <w:szCs w:val="23"/>
              </w:rPr>
              <w:t>x</w:t>
            </w:r>
          </w:p>
        </w:tc>
      </w:tr>
      <w:tr w:rsidR="00350727" w:rsidRPr="00350727" w14:paraId="3A84A885" w14:textId="77777777" w:rsidTr="00F95151">
        <w:trPr>
          <w:gridAfter w:val="1"/>
          <w:wAfter w:w="9" w:type="dxa"/>
          <w:trHeight w:val="135"/>
        </w:trPr>
        <w:tc>
          <w:tcPr>
            <w:tcW w:w="1838" w:type="dxa"/>
            <w:vMerge/>
            <w:shd w:val="clear" w:color="auto" w:fill="auto"/>
            <w:vAlign w:val="center"/>
          </w:tcPr>
          <w:p w14:paraId="696EF5A4" w14:textId="77777777" w:rsidR="00350727" w:rsidRPr="00350727" w:rsidRDefault="00350727" w:rsidP="00350727">
            <w:pPr>
              <w:ind w:right="-2"/>
              <w:jc w:val="center"/>
              <w:rPr>
                <w:sz w:val="23"/>
                <w:szCs w:val="23"/>
              </w:rPr>
            </w:pPr>
          </w:p>
        </w:tc>
        <w:tc>
          <w:tcPr>
            <w:tcW w:w="1843" w:type="dxa"/>
            <w:vMerge/>
            <w:shd w:val="clear" w:color="auto" w:fill="auto"/>
            <w:vAlign w:val="center"/>
          </w:tcPr>
          <w:p w14:paraId="60D27C34" w14:textId="77777777" w:rsidR="00350727" w:rsidRPr="00350727" w:rsidRDefault="00350727" w:rsidP="00350727">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05F3B8C0" w14:textId="77777777" w:rsidR="00350727" w:rsidRPr="00350727" w:rsidRDefault="00350727" w:rsidP="00350727">
            <w:pPr>
              <w:ind w:left="-106" w:right="-111"/>
              <w:jc w:val="center"/>
              <w:rPr>
                <w:sz w:val="22"/>
                <w:szCs w:val="22"/>
              </w:rPr>
            </w:pPr>
            <w:r w:rsidRPr="00350727">
              <w:rPr>
                <w:sz w:val="22"/>
                <w:szCs w:val="22"/>
              </w:rPr>
              <w:t>с 01.01.2025</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720359C4" w14:textId="77777777" w:rsidR="00350727" w:rsidRPr="00350727" w:rsidRDefault="00350727" w:rsidP="00350727">
            <w:pPr>
              <w:ind w:left="-108" w:right="-98"/>
              <w:jc w:val="center"/>
              <w:rPr>
                <w:sz w:val="22"/>
                <w:szCs w:val="22"/>
              </w:rPr>
            </w:pPr>
            <w:r w:rsidRPr="00350727">
              <w:rPr>
                <w:sz w:val="22"/>
                <w:szCs w:val="22"/>
              </w:rPr>
              <w:t>1 879,90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597A101" w14:textId="77777777" w:rsidR="00350727" w:rsidRPr="00350727" w:rsidRDefault="00350727" w:rsidP="00350727">
            <w:pPr>
              <w:ind w:left="-114" w:right="-91"/>
              <w:jc w:val="center"/>
              <w:rPr>
                <w:lang w:val="en-US"/>
              </w:rPr>
            </w:pPr>
            <w:r w:rsidRPr="00350727">
              <w:rPr>
                <w:sz w:val="22"/>
                <w:szCs w:val="22"/>
              </w:rPr>
              <w:t>1 879,90</w:t>
            </w:r>
          </w:p>
        </w:tc>
        <w:tc>
          <w:tcPr>
            <w:tcW w:w="835" w:type="dxa"/>
            <w:tcBorders>
              <w:top w:val="single" w:sz="4" w:space="0" w:color="auto"/>
              <w:left w:val="nil"/>
              <w:bottom w:val="single" w:sz="4" w:space="0" w:color="auto"/>
              <w:right w:val="single" w:sz="4" w:space="0" w:color="auto"/>
            </w:tcBorders>
            <w:shd w:val="clear" w:color="auto" w:fill="auto"/>
            <w:vAlign w:val="center"/>
          </w:tcPr>
          <w:p w14:paraId="25084CF3" w14:textId="77777777" w:rsidR="00350727" w:rsidRPr="00350727" w:rsidRDefault="00350727" w:rsidP="00350727">
            <w:pPr>
              <w:ind w:left="-114" w:right="-91"/>
              <w:jc w:val="center"/>
              <w:rPr>
                <w:lang w:val="en-US"/>
              </w:rPr>
            </w:pPr>
            <w:r w:rsidRPr="00350727">
              <w:rPr>
                <w:sz w:val="22"/>
                <w:szCs w:val="22"/>
              </w:rPr>
              <w:t>1 879,90</w:t>
            </w:r>
          </w:p>
        </w:tc>
        <w:tc>
          <w:tcPr>
            <w:tcW w:w="1009" w:type="dxa"/>
            <w:gridSpan w:val="3"/>
            <w:tcBorders>
              <w:top w:val="single" w:sz="4" w:space="0" w:color="auto"/>
              <w:bottom w:val="single" w:sz="4" w:space="0" w:color="auto"/>
            </w:tcBorders>
            <w:shd w:val="clear" w:color="auto" w:fill="auto"/>
            <w:vAlign w:val="center"/>
          </w:tcPr>
          <w:p w14:paraId="4A7CD8D9" w14:textId="77777777" w:rsidR="00350727" w:rsidRPr="00350727" w:rsidRDefault="00350727" w:rsidP="00350727">
            <w:pPr>
              <w:ind w:right="-2"/>
              <w:jc w:val="center"/>
              <w:rPr>
                <w:lang w:val="en-US"/>
              </w:rPr>
            </w:pPr>
            <w:r w:rsidRPr="00350727">
              <w:rPr>
                <w:lang w:val="en-US"/>
              </w:rPr>
              <w:t>x</w:t>
            </w:r>
          </w:p>
        </w:tc>
        <w:tc>
          <w:tcPr>
            <w:tcW w:w="850" w:type="dxa"/>
            <w:gridSpan w:val="2"/>
            <w:shd w:val="clear" w:color="auto" w:fill="auto"/>
            <w:vAlign w:val="center"/>
          </w:tcPr>
          <w:p w14:paraId="3297DD1E"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070A8B0A" w14:textId="77777777" w:rsidR="00350727" w:rsidRPr="00350727" w:rsidRDefault="00350727" w:rsidP="00350727">
            <w:pPr>
              <w:jc w:val="center"/>
              <w:rPr>
                <w:sz w:val="23"/>
                <w:szCs w:val="23"/>
              </w:rPr>
            </w:pPr>
            <w:r w:rsidRPr="00350727">
              <w:rPr>
                <w:sz w:val="23"/>
                <w:szCs w:val="23"/>
              </w:rPr>
              <w:t>x</w:t>
            </w:r>
          </w:p>
        </w:tc>
      </w:tr>
      <w:tr w:rsidR="00350727" w:rsidRPr="00350727" w14:paraId="1114E2C7" w14:textId="77777777" w:rsidTr="00F95151">
        <w:trPr>
          <w:gridAfter w:val="1"/>
          <w:wAfter w:w="9" w:type="dxa"/>
          <w:trHeight w:val="135"/>
        </w:trPr>
        <w:tc>
          <w:tcPr>
            <w:tcW w:w="1838" w:type="dxa"/>
            <w:vMerge/>
            <w:shd w:val="clear" w:color="auto" w:fill="auto"/>
            <w:vAlign w:val="center"/>
          </w:tcPr>
          <w:p w14:paraId="0E41BE67" w14:textId="77777777" w:rsidR="00350727" w:rsidRPr="00350727" w:rsidRDefault="00350727" w:rsidP="00350727">
            <w:pPr>
              <w:ind w:right="-2"/>
              <w:jc w:val="center"/>
              <w:rPr>
                <w:sz w:val="23"/>
                <w:szCs w:val="23"/>
              </w:rPr>
            </w:pPr>
          </w:p>
        </w:tc>
        <w:tc>
          <w:tcPr>
            <w:tcW w:w="1843" w:type="dxa"/>
            <w:vMerge/>
            <w:shd w:val="clear" w:color="auto" w:fill="auto"/>
            <w:vAlign w:val="center"/>
          </w:tcPr>
          <w:p w14:paraId="0B321EDB" w14:textId="77777777" w:rsidR="00350727" w:rsidRPr="00350727" w:rsidRDefault="00350727" w:rsidP="00350727">
            <w:pPr>
              <w:ind w:right="-2"/>
              <w:jc w:val="center"/>
              <w:rPr>
                <w:sz w:val="23"/>
                <w:szCs w:val="23"/>
              </w:rPr>
            </w:pPr>
          </w:p>
        </w:tc>
        <w:tc>
          <w:tcPr>
            <w:tcW w:w="1417" w:type="dxa"/>
            <w:tcBorders>
              <w:top w:val="single" w:sz="4" w:space="0" w:color="auto"/>
              <w:bottom w:val="single" w:sz="4" w:space="0" w:color="auto"/>
            </w:tcBorders>
            <w:shd w:val="clear" w:color="auto" w:fill="auto"/>
            <w:vAlign w:val="center"/>
          </w:tcPr>
          <w:p w14:paraId="1CD67C32" w14:textId="77777777" w:rsidR="00350727" w:rsidRPr="00350727" w:rsidRDefault="00350727" w:rsidP="00350727">
            <w:pPr>
              <w:ind w:left="-106" w:right="-111"/>
              <w:jc w:val="center"/>
              <w:rPr>
                <w:sz w:val="22"/>
                <w:szCs w:val="22"/>
              </w:rPr>
            </w:pPr>
            <w:r w:rsidRPr="00350727">
              <w:rPr>
                <w:sz w:val="22"/>
                <w:szCs w:val="22"/>
              </w:rPr>
              <w:t>с 01.07.2025</w:t>
            </w:r>
          </w:p>
        </w:tc>
        <w:tc>
          <w:tcPr>
            <w:tcW w:w="1003" w:type="dxa"/>
            <w:gridSpan w:val="2"/>
            <w:tcBorders>
              <w:top w:val="single" w:sz="4" w:space="0" w:color="auto"/>
              <w:left w:val="nil"/>
              <w:bottom w:val="single" w:sz="4" w:space="0" w:color="auto"/>
              <w:right w:val="single" w:sz="4" w:space="0" w:color="auto"/>
            </w:tcBorders>
            <w:shd w:val="clear" w:color="auto" w:fill="auto"/>
            <w:vAlign w:val="center"/>
          </w:tcPr>
          <w:p w14:paraId="6B674C53" w14:textId="77777777" w:rsidR="00350727" w:rsidRPr="00350727" w:rsidRDefault="00350727" w:rsidP="00350727">
            <w:pPr>
              <w:ind w:left="-108" w:right="-98"/>
              <w:jc w:val="center"/>
              <w:rPr>
                <w:sz w:val="22"/>
                <w:szCs w:val="22"/>
              </w:rPr>
            </w:pPr>
            <w:r w:rsidRPr="00350727">
              <w:rPr>
                <w:sz w:val="22"/>
                <w:szCs w:val="22"/>
              </w:rPr>
              <w:t>1 942,08</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4E7F4E6" w14:textId="77777777" w:rsidR="00350727" w:rsidRPr="00350727" w:rsidRDefault="00350727" w:rsidP="00350727">
            <w:pPr>
              <w:ind w:left="-114" w:right="-91"/>
              <w:jc w:val="center"/>
              <w:rPr>
                <w:lang w:val="en-US"/>
              </w:rPr>
            </w:pPr>
            <w:r w:rsidRPr="00350727">
              <w:rPr>
                <w:sz w:val="22"/>
                <w:szCs w:val="22"/>
              </w:rPr>
              <w:t>1 942,08</w:t>
            </w:r>
          </w:p>
        </w:tc>
        <w:tc>
          <w:tcPr>
            <w:tcW w:w="835" w:type="dxa"/>
            <w:tcBorders>
              <w:top w:val="single" w:sz="4" w:space="0" w:color="auto"/>
              <w:left w:val="nil"/>
              <w:bottom w:val="single" w:sz="4" w:space="0" w:color="auto"/>
              <w:right w:val="single" w:sz="4" w:space="0" w:color="auto"/>
            </w:tcBorders>
            <w:shd w:val="clear" w:color="auto" w:fill="auto"/>
            <w:vAlign w:val="center"/>
          </w:tcPr>
          <w:p w14:paraId="01AB195D" w14:textId="77777777" w:rsidR="00350727" w:rsidRPr="00350727" w:rsidRDefault="00350727" w:rsidP="00350727">
            <w:pPr>
              <w:ind w:left="-114" w:right="-91"/>
              <w:jc w:val="center"/>
              <w:rPr>
                <w:lang w:val="en-US"/>
              </w:rPr>
            </w:pPr>
            <w:r w:rsidRPr="00350727">
              <w:rPr>
                <w:sz w:val="22"/>
                <w:szCs w:val="22"/>
              </w:rPr>
              <w:t>1 942,08</w:t>
            </w:r>
          </w:p>
        </w:tc>
        <w:tc>
          <w:tcPr>
            <w:tcW w:w="1009" w:type="dxa"/>
            <w:gridSpan w:val="3"/>
            <w:tcBorders>
              <w:top w:val="single" w:sz="4" w:space="0" w:color="auto"/>
              <w:bottom w:val="single" w:sz="4" w:space="0" w:color="auto"/>
            </w:tcBorders>
            <w:shd w:val="clear" w:color="auto" w:fill="auto"/>
            <w:vAlign w:val="center"/>
          </w:tcPr>
          <w:p w14:paraId="1BF8B75D" w14:textId="77777777" w:rsidR="00350727" w:rsidRPr="00350727" w:rsidRDefault="00350727" w:rsidP="00350727">
            <w:pPr>
              <w:ind w:right="-2"/>
              <w:jc w:val="center"/>
              <w:rPr>
                <w:lang w:val="en-US"/>
              </w:rPr>
            </w:pPr>
            <w:r w:rsidRPr="00350727">
              <w:rPr>
                <w:lang w:val="en-US"/>
              </w:rPr>
              <w:t>x</w:t>
            </w:r>
          </w:p>
        </w:tc>
        <w:tc>
          <w:tcPr>
            <w:tcW w:w="850" w:type="dxa"/>
            <w:gridSpan w:val="2"/>
            <w:shd w:val="clear" w:color="auto" w:fill="auto"/>
            <w:vAlign w:val="center"/>
          </w:tcPr>
          <w:p w14:paraId="2F9F3591"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09D6D0CC" w14:textId="77777777" w:rsidR="00350727" w:rsidRPr="00350727" w:rsidRDefault="00350727" w:rsidP="00350727">
            <w:pPr>
              <w:jc w:val="center"/>
              <w:rPr>
                <w:sz w:val="23"/>
                <w:szCs w:val="23"/>
              </w:rPr>
            </w:pPr>
            <w:r w:rsidRPr="00350727">
              <w:rPr>
                <w:sz w:val="23"/>
                <w:szCs w:val="23"/>
              </w:rPr>
              <w:t>x</w:t>
            </w:r>
          </w:p>
        </w:tc>
      </w:tr>
      <w:tr w:rsidR="00350727" w:rsidRPr="00350727" w14:paraId="61BA74F3" w14:textId="77777777" w:rsidTr="00F95151">
        <w:trPr>
          <w:gridAfter w:val="1"/>
          <w:wAfter w:w="9" w:type="dxa"/>
          <w:trHeight w:val="135"/>
        </w:trPr>
        <w:tc>
          <w:tcPr>
            <w:tcW w:w="1838" w:type="dxa"/>
            <w:vMerge/>
            <w:shd w:val="clear" w:color="auto" w:fill="auto"/>
            <w:vAlign w:val="center"/>
          </w:tcPr>
          <w:p w14:paraId="694C9667" w14:textId="77777777" w:rsidR="00350727" w:rsidRPr="00350727" w:rsidRDefault="00350727" w:rsidP="00350727">
            <w:pPr>
              <w:ind w:right="-2"/>
              <w:jc w:val="center"/>
              <w:rPr>
                <w:sz w:val="23"/>
                <w:szCs w:val="23"/>
              </w:rPr>
            </w:pPr>
          </w:p>
        </w:tc>
        <w:tc>
          <w:tcPr>
            <w:tcW w:w="1843" w:type="dxa"/>
            <w:shd w:val="clear" w:color="auto" w:fill="auto"/>
            <w:vAlign w:val="center"/>
          </w:tcPr>
          <w:p w14:paraId="3A32CA68" w14:textId="77777777" w:rsidR="00350727" w:rsidRPr="00350727" w:rsidRDefault="00350727" w:rsidP="00350727">
            <w:pPr>
              <w:ind w:right="-2"/>
              <w:jc w:val="center"/>
              <w:rPr>
                <w:sz w:val="23"/>
                <w:szCs w:val="23"/>
              </w:rPr>
            </w:pPr>
            <w:proofErr w:type="spellStart"/>
            <w:r w:rsidRPr="00350727">
              <w:rPr>
                <w:sz w:val="23"/>
                <w:szCs w:val="23"/>
              </w:rPr>
              <w:t>Двухставочный</w:t>
            </w:r>
            <w:proofErr w:type="spellEnd"/>
          </w:p>
        </w:tc>
        <w:tc>
          <w:tcPr>
            <w:tcW w:w="1417" w:type="dxa"/>
            <w:shd w:val="clear" w:color="auto" w:fill="auto"/>
            <w:vAlign w:val="center"/>
          </w:tcPr>
          <w:p w14:paraId="498BBB37" w14:textId="77777777" w:rsidR="00350727" w:rsidRPr="00350727" w:rsidRDefault="00350727" w:rsidP="00350727">
            <w:pPr>
              <w:jc w:val="center"/>
              <w:rPr>
                <w:sz w:val="23"/>
                <w:szCs w:val="23"/>
              </w:rPr>
            </w:pPr>
            <w:r w:rsidRPr="00350727">
              <w:rPr>
                <w:sz w:val="23"/>
                <w:szCs w:val="23"/>
              </w:rPr>
              <w:t>x</w:t>
            </w:r>
          </w:p>
        </w:tc>
        <w:tc>
          <w:tcPr>
            <w:tcW w:w="1003" w:type="dxa"/>
            <w:gridSpan w:val="2"/>
            <w:shd w:val="clear" w:color="auto" w:fill="auto"/>
            <w:vAlign w:val="center"/>
          </w:tcPr>
          <w:p w14:paraId="109A191B" w14:textId="77777777" w:rsidR="00350727" w:rsidRPr="00350727" w:rsidRDefault="00350727" w:rsidP="00350727">
            <w:pPr>
              <w:ind w:left="-108" w:right="-98"/>
              <w:jc w:val="center"/>
              <w:rPr>
                <w:sz w:val="23"/>
                <w:szCs w:val="23"/>
              </w:rPr>
            </w:pPr>
            <w:r w:rsidRPr="00350727">
              <w:rPr>
                <w:sz w:val="23"/>
                <w:szCs w:val="23"/>
              </w:rPr>
              <w:t>x</w:t>
            </w:r>
          </w:p>
        </w:tc>
        <w:tc>
          <w:tcPr>
            <w:tcW w:w="850" w:type="dxa"/>
            <w:gridSpan w:val="2"/>
            <w:shd w:val="clear" w:color="auto" w:fill="auto"/>
            <w:vAlign w:val="center"/>
          </w:tcPr>
          <w:p w14:paraId="02C1D869" w14:textId="77777777" w:rsidR="00350727" w:rsidRPr="00350727" w:rsidRDefault="00350727" w:rsidP="00350727">
            <w:pPr>
              <w:ind w:right="-2"/>
              <w:jc w:val="center"/>
              <w:rPr>
                <w:sz w:val="23"/>
                <w:szCs w:val="23"/>
                <w:lang w:val="en-US"/>
              </w:rPr>
            </w:pPr>
            <w:r w:rsidRPr="00350727">
              <w:rPr>
                <w:sz w:val="23"/>
                <w:szCs w:val="23"/>
              </w:rPr>
              <w:t>x</w:t>
            </w:r>
          </w:p>
        </w:tc>
        <w:tc>
          <w:tcPr>
            <w:tcW w:w="835" w:type="dxa"/>
            <w:shd w:val="clear" w:color="auto" w:fill="auto"/>
            <w:vAlign w:val="center"/>
          </w:tcPr>
          <w:p w14:paraId="6197DF14" w14:textId="77777777" w:rsidR="00350727" w:rsidRPr="00350727" w:rsidRDefault="00350727" w:rsidP="00350727">
            <w:pPr>
              <w:ind w:right="-2"/>
              <w:jc w:val="center"/>
              <w:rPr>
                <w:sz w:val="23"/>
                <w:szCs w:val="23"/>
                <w:lang w:val="en-US"/>
              </w:rPr>
            </w:pPr>
            <w:r w:rsidRPr="00350727">
              <w:rPr>
                <w:sz w:val="23"/>
                <w:szCs w:val="23"/>
                <w:lang w:val="en-US"/>
              </w:rPr>
              <w:t>x</w:t>
            </w:r>
          </w:p>
        </w:tc>
        <w:tc>
          <w:tcPr>
            <w:tcW w:w="1009" w:type="dxa"/>
            <w:gridSpan w:val="3"/>
            <w:shd w:val="clear" w:color="auto" w:fill="auto"/>
            <w:vAlign w:val="center"/>
          </w:tcPr>
          <w:p w14:paraId="1A55DF2F"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6B5FBB2E"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529CBAE3" w14:textId="77777777" w:rsidR="00350727" w:rsidRPr="00350727" w:rsidRDefault="00350727" w:rsidP="00350727">
            <w:pPr>
              <w:jc w:val="center"/>
              <w:rPr>
                <w:sz w:val="23"/>
                <w:szCs w:val="23"/>
              </w:rPr>
            </w:pPr>
            <w:r w:rsidRPr="00350727">
              <w:rPr>
                <w:sz w:val="23"/>
                <w:szCs w:val="23"/>
                <w:lang w:val="en-US"/>
              </w:rPr>
              <w:t>x</w:t>
            </w:r>
          </w:p>
        </w:tc>
      </w:tr>
      <w:tr w:rsidR="00350727" w:rsidRPr="00350727" w14:paraId="254DAE6A" w14:textId="77777777" w:rsidTr="00F95151">
        <w:trPr>
          <w:gridAfter w:val="1"/>
          <w:wAfter w:w="9" w:type="dxa"/>
          <w:trHeight w:val="135"/>
        </w:trPr>
        <w:tc>
          <w:tcPr>
            <w:tcW w:w="1838" w:type="dxa"/>
            <w:vMerge/>
            <w:shd w:val="clear" w:color="auto" w:fill="auto"/>
            <w:vAlign w:val="center"/>
          </w:tcPr>
          <w:p w14:paraId="492569FD" w14:textId="77777777" w:rsidR="00350727" w:rsidRPr="00350727" w:rsidRDefault="00350727" w:rsidP="00350727">
            <w:pPr>
              <w:ind w:right="-2"/>
              <w:jc w:val="center"/>
              <w:rPr>
                <w:sz w:val="23"/>
                <w:szCs w:val="23"/>
              </w:rPr>
            </w:pPr>
          </w:p>
        </w:tc>
        <w:tc>
          <w:tcPr>
            <w:tcW w:w="1843" w:type="dxa"/>
            <w:shd w:val="clear" w:color="auto" w:fill="auto"/>
            <w:vAlign w:val="center"/>
          </w:tcPr>
          <w:p w14:paraId="3B5FF556" w14:textId="77777777" w:rsidR="00350727" w:rsidRPr="00350727" w:rsidRDefault="00350727" w:rsidP="00350727">
            <w:pPr>
              <w:ind w:left="-105" w:right="-103"/>
              <w:jc w:val="center"/>
              <w:rPr>
                <w:sz w:val="23"/>
                <w:szCs w:val="23"/>
              </w:rPr>
            </w:pPr>
            <w:r w:rsidRPr="00350727">
              <w:rPr>
                <w:sz w:val="23"/>
                <w:szCs w:val="23"/>
              </w:rPr>
              <w:t>Ставка за тепловую энергию, руб./Гкал</w:t>
            </w:r>
          </w:p>
        </w:tc>
        <w:tc>
          <w:tcPr>
            <w:tcW w:w="1417" w:type="dxa"/>
            <w:shd w:val="clear" w:color="auto" w:fill="auto"/>
            <w:vAlign w:val="center"/>
          </w:tcPr>
          <w:p w14:paraId="6B53C9B1" w14:textId="77777777" w:rsidR="00350727" w:rsidRPr="00350727" w:rsidRDefault="00350727" w:rsidP="00350727">
            <w:pPr>
              <w:jc w:val="center"/>
              <w:rPr>
                <w:sz w:val="23"/>
                <w:szCs w:val="23"/>
              </w:rPr>
            </w:pPr>
            <w:r w:rsidRPr="00350727">
              <w:rPr>
                <w:sz w:val="23"/>
                <w:szCs w:val="23"/>
              </w:rPr>
              <w:t>x</w:t>
            </w:r>
          </w:p>
        </w:tc>
        <w:tc>
          <w:tcPr>
            <w:tcW w:w="1003" w:type="dxa"/>
            <w:gridSpan w:val="2"/>
            <w:shd w:val="clear" w:color="auto" w:fill="auto"/>
            <w:vAlign w:val="center"/>
          </w:tcPr>
          <w:p w14:paraId="086D8942" w14:textId="77777777" w:rsidR="00350727" w:rsidRPr="00350727" w:rsidRDefault="00350727" w:rsidP="00350727">
            <w:pPr>
              <w:ind w:left="-108" w:right="-98"/>
              <w:jc w:val="center"/>
              <w:rPr>
                <w:sz w:val="23"/>
                <w:szCs w:val="23"/>
              </w:rPr>
            </w:pPr>
            <w:r w:rsidRPr="00350727">
              <w:rPr>
                <w:sz w:val="23"/>
                <w:szCs w:val="23"/>
              </w:rPr>
              <w:t>x</w:t>
            </w:r>
          </w:p>
        </w:tc>
        <w:tc>
          <w:tcPr>
            <w:tcW w:w="850" w:type="dxa"/>
            <w:gridSpan w:val="2"/>
            <w:shd w:val="clear" w:color="auto" w:fill="auto"/>
            <w:vAlign w:val="center"/>
          </w:tcPr>
          <w:p w14:paraId="6D37697D" w14:textId="77777777" w:rsidR="00350727" w:rsidRPr="00350727" w:rsidRDefault="00350727" w:rsidP="00350727">
            <w:pPr>
              <w:ind w:right="-2"/>
              <w:jc w:val="center"/>
              <w:rPr>
                <w:sz w:val="23"/>
                <w:szCs w:val="23"/>
                <w:lang w:val="en-US"/>
              </w:rPr>
            </w:pPr>
            <w:r w:rsidRPr="00350727">
              <w:rPr>
                <w:sz w:val="23"/>
                <w:szCs w:val="23"/>
              </w:rPr>
              <w:t>x</w:t>
            </w:r>
          </w:p>
        </w:tc>
        <w:tc>
          <w:tcPr>
            <w:tcW w:w="835" w:type="dxa"/>
            <w:shd w:val="clear" w:color="auto" w:fill="auto"/>
            <w:vAlign w:val="center"/>
          </w:tcPr>
          <w:p w14:paraId="01D6C950" w14:textId="77777777" w:rsidR="00350727" w:rsidRPr="00350727" w:rsidRDefault="00350727" w:rsidP="00350727">
            <w:pPr>
              <w:ind w:right="-2"/>
              <w:jc w:val="center"/>
              <w:rPr>
                <w:sz w:val="23"/>
                <w:szCs w:val="23"/>
                <w:lang w:val="en-US"/>
              </w:rPr>
            </w:pPr>
            <w:r w:rsidRPr="00350727">
              <w:rPr>
                <w:sz w:val="23"/>
                <w:szCs w:val="23"/>
                <w:lang w:val="en-US"/>
              </w:rPr>
              <w:t>x</w:t>
            </w:r>
          </w:p>
        </w:tc>
        <w:tc>
          <w:tcPr>
            <w:tcW w:w="1009" w:type="dxa"/>
            <w:gridSpan w:val="3"/>
            <w:shd w:val="clear" w:color="auto" w:fill="auto"/>
            <w:vAlign w:val="center"/>
          </w:tcPr>
          <w:p w14:paraId="27F5C0EE"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19F72D27"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3A8BEE9C" w14:textId="77777777" w:rsidR="00350727" w:rsidRPr="00350727" w:rsidRDefault="00350727" w:rsidP="00350727">
            <w:pPr>
              <w:jc w:val="center"/>
              <w:rPr>
                <w:sz w:val="23"/>
                <w:szCs w:val="23"/>
              </w:rPr>
            </w:pPr>
            <w:r w:rsidRPr="00350727">
              <w:rPr>
                <w:sz w:val="23"/>
                <w:szCs w:val="23"/>
                <w:lang w:val="en-US"/>
              </w:rPr>
              <w:t>x</w:t>
            </w:r>
          </w:p>
        </w:tc>
      </w:tr>
      <w:tr w:rsidR="00350727" w:rsidRPr="00350727" w14:paraId="11A105DE" w14:textId="77777777" w:rsidTr="00F95151">
        <w:trPr>
          <w:gridAfter w:val="1"/>
          <w:wAfter w:w="9" w:type="dxa"/>
          <w:trHeight w:val="135"/>
        </w:trPr>
        <w:tc>
          <w:tcPr>
            <w:tcW w:w="1838" w:type="dxa"/>
            <w:vMerge/>
            <w:shd w:val="clear" w:color="auto" w:fill="auto"/>
            <w:vAlign w:val="center"/>
          </w:tcPr>
          <w:p w14:paraId="3028E6E2" w14:textId="77777777" w:rsidR="00350727" w:rsidRPr="00350727" w:rsidRDefault="00350727" w:rsidP="00350727">
            <w:pPr>
              <w:ind w:right="-2"/>
              <w:jc w:val="center"/>
              <w:rPr>
                <w:sz w:val="23"/>
                <w:szCs w:val="23"/>
              </w:rPr>
            </w:pPr>
          </w:p>
        </w:tc>
        <w:tc>
          <w:tcPr>
            <w:tcW w:w="1843" w:type="dxa"/>
            <w:shd w:val="clear" w:color="auto" w:fill="auto"/>
            <w:vAlign w:val="center"/>
          </w:tcPr>
          <w:p w14:paraId="2C2E45CB" w14:textId="77777777" w:rsidR="00350727" w:rsidRPr="00350727" w:rsidRDefault="00350727" w:rsidP="00350727">
            <w:pPr>
              <w:ind w:left="-113" w:right="-110"/>
              <w:jc w:val="center"/>
              <w:rPr>
                <w:sz w:val="23"/>
                <w:szCs w:val="23"/>
              </w:rPr>
            </w:pPr>
            <w:r w:rsidRPr="00350727">
              <w:rPr>
                <w:sz w:val="23"/>
                <w:szCs w:val="23"/>
              </w:rPr>
              <w:t xml:space="preserve">Ставка за </w:t>
            </w:r>
            <w:proofErr w:type="spellStart"/>
            <w:r w:rsidRPr="00350727">
              <w:rPr>
                <w:sz w:val="23"/>
                <w:szCs w:val="23"/>
              </w:rPr>
              <w:t>содер-жание</w:t>
            </w:r>
            <w:proofErr w:type="spellEnd"/>
            <w:r w:rsidRPr="00350727">
              <w:rPr>
                <w:sz w:val="23"/>
                <w:szCs w:val="23"/>
              </w:rPr>
              <w:t xml:space="preserve"> тепловой </w:t>
            </w:r>
          </w:p>
          <w:p w14:paraId="0638407C" w14:textId="77777777" w:rsidR="00350727" w:rsidRPr="00350727" w:rsidRDefault="00350727" w:rsidP="00350727">
            <w:pPr>
              <w:ind w:left="-113" w:right="-110"/>
              <w:jc w:val="center"/>
              <w:rPr>
                <w:sz w:val="23"/>
                <w:szCs w:val="23"/>
              </w:rPr>
            </w:pPr>
            <w:r w:rsidRPr="00350727">
              <w:rPr>
                <w:sz w:val="23"/>
                <w:szCs w:val="23"/>
              </w:rPr>
              <w:t>мощности тыс. руб./Гкал/ч в мес.</w:t>
            </w:r>
          </w:p>
        </w:tc>
        <w:tc>
          <w:tcPr>
            <w:tcW w:w="1417" w:type="dxa"/>
            <w:shd w:val="clear" w:color="auto" w:fill="auto"/>
            <w:vAlign w:val="center"/>
          </w:tcPr>
          <w:p w14:paraId="370E9051" w14:textId="77777777" w:rsidR="00350727" w:rsidRPr="00350727" w:rsidRDefault="00350727" w:rsidP="00350727">
            <w:pPr>
              <w:jc w:val="center"/>
              <w:rPr>
                <w:sz w:val="23"/>
                <w:szCs w:val="23"/>
              </w:rPr>
            </w:pPr>
            <w:r w:rsidRPr="00350727">
              <w:rPr>
                <w:sz w:val="23"/>
                <w:szCs w:val="23"/>
              </w:rPr>
              <w:t>x</w:t>
            </w:r>
          </w:p>
        </w:tc>
        <w:tc>
          <w:tcPr>
            <w:tcW w:w="1003" w:type="dxa"/>
            <w:gridSpan w:val="2"/>
            <w:shd w:val="clear" w:color="auto" w:fill="auto"/>
            <w:vAlign w:val="center"/>
          </w:tcPr>
          <w:p w14:paraId="44C340E7" w14:textId="77777777" w:rsidR="00350727" w:rsidRPr="00350727" w:rsidRDefault="00350727" w:rsidP="00350727">
            <w:pPr>
              <w:ind w:left="-108" w:right="-98"/>
              <w:jc w:val="center"/>
              <w:rPr>
                <w:sz w:val="23"/>
                <w:szCs w:val="23"/>
              </w:rPr>
            </w:pPr>
            <w:r w:rsidRPr="00350727">
              <w:rPr>
                <w:sz w:val="23"/>
                <w:szCs w:val="23"/>
              </w:rPr>
              <w:t>x</w:t>
            </w:r>
          </w:p>
        </w:tc>
        <w:tc>
          <w:tcPr>
            <w:tcW w:w="850" w:type="dxa"/>
            <w:gridSpan w:val="2"/>
            <w:shd w:val="clear" w:color="auto" w:fill="auto"/>
            <w:vAlign w:val="center"/>
          </w:tcPr>
          <w:p w14:paraId="119DB0B8" w14:textId="77777777" w:rsidR="00350727" w:rsidRPr="00350727" w:rsidRDefault="00350727" w:rsidP="00350727">
            <w:pPr>
              <w:ind w:right="-2"/>
              <w:jc w:val="center"/>
              <w:rPr>
                <w:sz w:val="23"/>
                <w:szCs w:val="23"/>
                <w:lang w:val="en-US"/>
              </w:rPr>
            </w:pPr>
            <w:r w:rsidRPr="00350727">
              <w:rPr>
                <w:sz w:val="23"/>
                <w:szCs w:val="23"/>
              </w:rPr>
              <w:t>x</w:t>
            </w:r>
          </w:p>
        </w:tc>
        <w:tc>
          <w:tcPr>
            <w:tcW w:w="835" w:type="dxa"/>
            <w:shd w:val="clear" w:color="auto" w:fill="auto"/>
            <w:vAlign w:val="center"/>
          </w:tcPr>
          <w:p w14:paraId="69912B4E" w14:textId="77777777" w:rsidR="00350727" w:rsidRPr="00350727" w:rsidRDefault="00350727" w:rsidP="00350727">
            <w:pPr>
              <w:ind w:right="-2"/>
              <w:jc w:val="center"/>
              <w:rPr>
                <w:sz w:val="23"/>
                <w:szCs w:val="23"/>
                <w:lang w:val="en-US"/>
              </w:rPr>
            </w:pPr>
            <w:r w:rsidRPr="00350727">
              <w:rPr>
                <w:sz w:val="23"/>
                <w:szCs w:val="23"/>
                <w:lang w:val="en-US"/>
              </w:rPr>
              <w:t>x</w:t>
            </w:r>
          </w:p>
        </w:tc>
        <w:tc>
          <w:tcPr>
            <w:tcW w:w="1009" w:type="dxa"/>
            <w:gridSpan w:val="3"/>
            <w:shd w:val="clear" w:color="auto" w:fill="auto"/>
            <w:vAlign w:val="center"/>
          </w:tcPr>
          <w:p w14:paraId="01372C7A"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gridSpan w:val="2"/>
            <w:shd w:val="clear" w:color="auto" w:fill="auto"/>
            <w:vAlign w:val="center"/>
          </w:tcPr>
          <w:p w14:paraId="3CB1EF54"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11374D66" w14:textId="77777777" w:rsidR="00350727" w:rsidRPr="00350727" w:rsidRDefault="00350727" w:rsidP="00350727">
            <w:pPr>
              <w:jc w:val="center"/>
              <w:rPr>
                <w:sz w:val="23"/>
                <w:szCs w:val="23"/>
              </w:rPr>
            </w:pPr>
            <w:r w:rsidRPr="00350727">
              <w:rPr>
                <w:sz w:val="23"/>
                <w:szCs w:val="23"/>
                <w:lang w:val="en-US"/>
              </w:rPr>
              <w:t>x</w:t>
            </w:r>
          </w:p>
        </w:tc>
      </w:tr>
    </w:tbl>
    <w:p w14:paraId="696AD7E2" w14:textId="77777777" w:rsidR="00350727" w:rsidRPr="00350727" w:rsidRDefault="00350727" w:rsidP="00350727">
      <w:pPr>
        <w:jc w:val="right"/>
      </w:pPr>
    </w:p>
    <w:p w14:paraId="42E8E8D2" w14:textId="77777777" w:rsidR="00350727" w:rsidRPr="00350727" w:rsidRDefault="00350727" w:rsidP="00350727">
      <w:pPr>
        <w:ind w:left="-851" w:right="169" w:firstLine="426"/>
        <w:jc w:val="both"/>
      </w:pPr>
      <w:r w:rsidRPr="00350727">
        <w:t>* Выделяется в целях реализации пункта 6 статьи 168 Налогового кодекса Российской Федерации (часть вторая).</w:t>
      </w:r>
    </w:p>
    <w:p w14:paraId="7C389375" w14:textId="77777777" w:rsidR="00350727" w:rsidRPr="00350727" w:rsidRDefault="00350727" w:rsidP="00350727"/>
    <w:p w14:paraId="217DE12C" w14:textId="77777777" w:rsidR="00350727" w:rsidRPr="00350727" w:rsidRDefault="00350727" w:rsidP="00350727"/>
    <w:p w14:paraId="75341D96" w14:textId="77777777" w:rsidR="00350727" w:rsidRPr="00350727" w:rsidRDefault="00350727" w:rsidP="00350727"/>
    <w:p w14:paraId="6B600411" w14:textId="77777777" w:rsidR="00350727" w:rsidRPr="00350727" w:rsidRDefault="00350727" w:rsidP="00350727">
      <w:pPr>
        <w:sectPr w:rsidR="00350727" w:rsidRPr="00350727" w:rsidSect="0090601E">
          <w:pgSz w:w="11906" w:h="16838"/>
          <w:pgMar w:top="851" w:right="707" w:bottom="568" w:left="1134" w:header="426" w:footer="407" w:gutter="0"/>
          <w:cols w:space="708"/>
          <w:docGrid w:linePitch="360"/>
        </w:sectPr>
      </w:pPr>
    </w:p>
    <w:p w14:paraId="36694762" w14:textId="5471D25A" w:rsidR="00350727" w:rsidRPr="00D00103" w:rsidRDefault="00350727" w:rsidP="00350727">
      <w:pPr>
        <w:tabs>
          <w:tab w:val="left" w:pos="5580"/>
          <w:tab w:val="left" w:pos="9498"/>
        </w:tabs>
        <w:ind w:left="-5405" w:right="-569" w:firstLine="17596"/>
      </w:pPr>
      <w:r w:rsidRPr="00D00103">
        <w:lastRenderedPageBreak/>
        <w:t xml:space="preserve">Приложение № </w:t>
      </w:r>
      <w:r>
        <w:t>1</w:t>
      </w:r>
      <w:r>
        <w:t>7</w:t>
      </w:r>
      <w:r>
        <w:t xml:space="preserve"> </w:t>
      </w:r>
      <w:r w:rsidRPr="00D00103">
        <w:t xml:space="preserve">к протоколу № </w:t>
      </w:r>
      <w:r>
        <w:t>86</w:t>
      </w:r>
    </w:p>
    <w:p w14:paraId="7FE447C6" w14:textId="77777777" w:rsidR="00350727" w:rsidRPr="00D00103" w:rsidRDefault="00350727" w:rsidP="00350727">
      <w:pPr>
        <w:tabs>
          <w:tab w:val="left" w:pos="5580"/>
          <w:tab w:val="left" w:pos="9498"/>
        </w:tabs>
        <w:ind w:left="-5405" w:right="-569" w:firstLine="17596"/>
      </w:pPr>
      <w:r w:rsidRPr="00D00103">
        <w:t>заседания правления Региональной</w:t>
      </w:r>
    </w:p>
    <w:p w14:paraId="73A27A93" w14:textId="77777777" w:rsidR="00350727" w:rsidRPr="00D00103" w:rsidRDefault="00350727" w:rsidP="00350727">
      <w:pPr>
        <w:tabs>
          <w:tab w:val="left" w:pos="5580"/>
          <w:tab w:val="left" w:pos="9498"/>
        </w:tabs>
        <w:ind w:left="-5405" w:right="-569" w:firstLine="17596"/>
      </w:pPr>
      <w:r w:rsidRPr="00D00103">
        <w:t>энергетической комиссии</w:t>
      </w:r>
    </w:p>
    <w:p w14:paraId="3B455F26" w14:textId="2A5EF8C3" w:rsidR="00350727" w:rsidRDefault="00350727" w:rsidP="00350727">
      <w:pPr>
        <w:tabs>
          <w:tab w:val="left" w:pos="5580"/>
          <w:tab w:val="left" w:pos="9498"/>
        </w:tabs>
        <w:ind w:left="-5405" w:right="-569" w:firstLine="17596"/>
      </w:pPr>
      <w:r w:rsidRPr="00D00103">
        <w:t xml:space="preserve">Кузбасса от </w:t>
      </w:r>
      <w:r>
        <w:t>26</w:t>
      </w:r>
      <w:r w:rsidRPr="00D00103">
        <w:t>.</w:t>
      </w:r>
      <w:r>
        <w:t>11</w:t>
      </w:r>
      <w:r w:rsidRPr="00D00103">
        <w:t>.2022</w:t>
      </w:r>
    </w:p>
    <w:p w14:paraId="187A12B4" w14:textId="77777777" w:rsidR="00350727" w:rsidRDefault="00350727" w:rsidP="00350727">
      <w:pPr>
        <w:tabs>
          <w:tab w:val="left" w:pos="5580"/>
          <w:tab w:val="left" w:pos="9498"/>
        </w:tabs>
        <w:ind w:left="-5405" w:right="-569" w:firstLine="17596"/>
      </w:pPr>
    </w:p>
    <w:p w14:paraId="6626CEF6" w14:textId="77777777" w:rsidR="00350727" w:rsidRPr="00350727" w:rsidRDefault="00350727" w:rsidP="00350727">
      <w:pPr>
        <w:ind w:left="1417" w:right="850" w:firstLine="710"/>
        <w:jc w:val="center"/>
        <w:rPr>
          <w:b/>
          <w:bCs/>
          <w:sz w:val="28"/>
          <w:szCs w:val="28"/>
        </w:rPr>
      </w:pPr>
      <w:r w:rsidRPr="00350727">
        <w:rPr>
          <w:b/>
          <w:bCs/>
          <w:sz w:val="28"/>
          <w:szCs w:val="28"/>
        </w:rPr>
        <w:t xml:space="preserve">Долгосрочные тарифы </w:t>
      </w:r>
      <w:bookmarkStart w:id="172" w:name="_Hlk87514641"/>
      <w:r w:rsidRPr="00350727">
        <w:rPr>
          <w:b/>
          <w:bCs/>
          <w:sz w:val="28"/>
          <w:szCs w:val="28"/>
        </w:rPr>
        <w:t xml:space="preserve">ООО «Гурьевск - Сталь» </w:t>
      </w:r>
      <w:bookmarkEnd w:id="172"/>
      <w:r w:rsidRPr="00350727">
        <w:rPr>
          <w:b/>
          <w:bCs/>
          <w:sz w:val="28"/>
          <w:szCs w:val="28"/>
        </w:rPr>
        <w:t xml:space="preserve">на горячую воду в открытой системе горячего водоснабжения, реализуемую на потребительском рынке Гурьевского муниципального округа, </w:t>
      </w:r>
      <w:r w:rsidRPr="00350727">
        <w:rPr>
          <w:b/>
          <w:bCs/>
          <w:sz w:val="28"/>
          <w:szCs w:val="28"/>
        </w:rPr>
        <w:br/>
        <w:t>на период с 01.01.2023 по 31.12.2025</w:t>
      </w:r>
    </w:p>
    <w:p w14:paraId="79DE8FC0" w14:textId="77777777" w:rsidR="00350727" w:rsidRPr="00350727" w:rsidRDefault="00350727" w:rsidP="00350727">
      <w:pPr>
        <w:ind w:right="440"/>
        <w:jc w:val="right"/>
        <w:rPr>
          <w:color w:val="000000"/>
          <w:sz w:val="28"/>
          <w:szCs w:val="28"/>
        </w:rPr>
      </w:pPr>
      <w:r w:rsidRPr="00350727">
        <w:rPr>
          <w:color w:val="000000"/>
          <w:sz w:val="28"/>
          <w:szCs w:val="28"/>
        </w:rPr>
        <w:t xml:space="preserve"> </w:t>
      </w:r>
    </w:p>
    <w:tbl>
      <w:tblPr>
        <w:tblW w:w="15559"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454"/>
        <w:gridCol w:w="850"/>
        <w:gridCol w:w="993"/>
        <w:gridCol w:w="850"/>
        <w:gridCol w:w="992"/>
        <w:gridCol w:w="851"/>
        <w:gridCol w:w="992"/>
        <w:gridCol w:w="992"/>
        <w:gridCol w:w="993"/>
        <w:gridCol w:w="1134"/>
        <w:gridCol w:w="1134"/>
        <w:gridCol w:w="1343"/>
        <w:gridCol w:w="1208"/>
      </w:tblGrid>
      <w:tr w:rsidR="00350727" w:rsidRPr="00350727" w14:paraId="18E9CFE3" w14:textId="77777777" w:rsidTr="00F95151">
        <w:trPr>
          <w:trHeight w:val="364"/>
        </w:trPr>
        <w:tc>
          <w:tcPr>
            <w:tcW w:w="1773" w:type="dxa"/>
            <w:vMerge w:val="restart"/>
            <w:shd w:val="clear" w:color="auto" w:fill="auto"/>
            <w:vAlign w:val="center"/>
          </w:tcPr>
          <w:p w14:paraId="6A3DB787" w14:textId="77777777" w:rsidR="00350727" w:rsidRPr="00350727" w:rsidRDefault="00350727" w:rsidP="00350727">
            <w:pPr>
              <w:tabs>
                <w:tab w:val="left" w:pos="3052"/>
              </w:tabs>
              <w:ind w:left="-108" w:right="-108"/>
              <w:jc w:val="center"/>
              <w:rPr>
                <w:color w:val="000000"/>
                <w:sz w:val="22"/>
                <w:szCs w:val="22"/>
              </w:rPr>
            </w:pPr>
            <w:r w:rsidRPr="00350727">
              <w:rPr>
                <w:color w:val="000000"/>
                <w:sz w:val="22"/>
                <w:szCs w:val="22"/>
              </w:rPr>
              <w:t>Наименование регулируемой организации</w:t>
            </w:r>
          </w:p>
        </w:tc>
        <w:tc>
          <w:tcPr>
            <w:tcW w:w="1454" w:type="dxa"/>
            <w:vMerge w:val="restart"/>
            <w:vAlign w:val="center"/>
          </w:tcPr>
          <w:p w14:paraId="5CB69CC5" w14:textId="77777777" w:rsidR="00350727" w:rsidRPr="00350727" w:rsidRDefault="00350727" w:rsidP="00350727">
            <w:pPr>
              <w:ind w:left="-108" w:firstLine="47"/>
              <w:jc w:val="center"/>
              <w:rPr>
                <w:color w:val="000000"/>
                <w:sz w:val="22"/>
                <w:szCs w:val="22"/>
              </w:rPr>
            </w:pPr>
            <w:r w:rsidRPr="00350727">
              <w:rPr>
                <w:color w:val="000000"/>
                <w:sz w:val="22"/>
                <w:szCs w:val="22"/>
              </w:rPr>
              <w:t>Период</w:t>
            </w:r>
          </w:p>
        </w:tc>
        <w:tc>
          <w:tcPr>
            <w:tcW w:w="3685" w:type="dxa"/>
            <w:gridSpan w:val="4"/>
            <w:vAlign w:val="center"/>
          </w:tcPr>
          <w:p w14:paraId="64A90C87" w14:textId="77777777" w:rsidR="00350727" w:rsidRPr="00350727" w:rsidRDefault="00350727" w:rsidP="00350727">
            <w:pPr>
              <w:ind w:left="-108" w:firstLine="47"/>
              <w:jc w:val="center"/>
              <w:rPr>
                <w:color w:val="000000"/>
                <w:sz w:val="22"/>
                <w:szCs w:val="22"/>
              </w:rPr>
            </w:pPr>
            <w:r w:rsidRPr="00350727">
              <w:rPr>
                <w:color w:val="000000"/>
                <w:sz w:val="22"/>
                <w:szCs w:val="22"/>
              </w:rPr>
              <w:t>Тариф на горячую воду для населения, руб./м³* (с НДС)</w:t>
            </w:r>
          </w:p>
        </w:tc>
        <w:tc>
          <w:tcPr>
            <w:tcW w:w="3828" w:type="dxa"/>
            <w:gridSpan w:val="4"/>
            <w:shd w:val="clear" w:color="auto" w:fill="auto"/>
            <w:vAlign w:val="center"/>
          </w:tcPr>
          <w:p w14:paraId="44528483" w14:textId="77777777" w:rsidR="00350727" w:rsidRPr="00350727" w:rsidRDefault="00350727" w:rsidP="00350727">
            <w:pPr>
              <w:ind w:left="-108" w:firstLine="47"/>
              <w:jc w:val="center"/>
              <w:rPr>
                <w:color w:val="000000"/>
                <w:sz w:val="22"/>
                <w:szCs w:val="22"/>
              </w:rPr>
            </w:pPr>
            <w:r w:rsidRPr="00350727">
              <w:rPr>
                <w:color w:val="000000"/>
                <w:sz w:val="22"/>
                <w:szCs w:val="22"/>
              </w:rPr>
              <w:t>Тариф на горячую воду для прочих потребителей, руб./м³ (без НДС)</w:t>
            </w:r>
          </w:p>
        </w:tc>
        <w:tc>
          <w:tcPr>
            <w:tcW w:w="1134" w:type="dxa"/>
            <w:vMerge w:val="restart"/>
            <w:shd w:val="clear" w:color="auto" w:fill="auto"/>
            <w:vAlign w:val="center"/>
          </w:tcPr>
          <w:p w14:paraId="2CB27DE4" w14:textId="77777777" w:rsidR="00350727" w:rsidRPr="00350727" w:rsidRDefault="00350727" w:rsidP="00350727">
            <w:pPr>
              <w:ind w:left="-108" w:right="-104" w:firstLine="3"/>
              <w:jc w:val="center"/>
              <w:rPr>
                <w:color w:val="000000"/>
                <w:sz w:val="22"/>
                <w:szCs w:val="22"/>
              </w:rPr>
            </w:pPr>
            <w:r w:rsidRPr="00350727">
              <w:rPr>
                <w:color w:val="000000"/>
                <w:sz w:val="22"/>
                <w:szCs w:val="22"/>
              </w:rPr>
              <w:t xml:space="preserve">Компонент на </w:t>
            </w:r>
            <w:proofErr w:type="spellStart"/>
            <w:r w:rsidRPr="00350727">
              <w:rPr>
                <w:color w:val="000000"/>
                <w:sz w:val="22"/>
                <w:szCs w:val="22"/>
              </w:rPr>
              <w:t>теплоно-ситель</w:t>
            </w:r>
            <w:proofErr w:type="spellEnd"/>
            <w:r w:rsidRPr="00350727">
              <w:rPr>
                <w:color w:val="000000"/>
                <w:sz w:val="22"/>
                <w:szCs w:val="22"/>
              </w:rPr>
              <w:t>,</w:t>
            </w:r>
          </w:p>
          <w:p w14:paraId="569467AC" w14:textId="77777777" w:rsidR="00350727" w:rsidRPr="00350727" w:rsidRDefault="00350727" w:rsidP="00350727">
            <w:pPr>
              <w:ind w:left="-108" w:right="-104" w:firstLine="3"/>
              <w:jc w:val="center"/>
              <w:rPr>
                <w:color w:val="000000"/>
                <w:sz w:val="22"/>
                <w:szCs w:val="22"/>
              </w:rPr>
            </w:pPr>
            <w:r w:rsidRPr="00350727">
              <w:rPr>
                <w:color w:val="000000"/>
                <w:sz w:val="22"/>
                <w:szCs w:val="22"/>
              </w:rPr>
              <w:t xml:space="preserve">руб./м³ </w:t>
            </w:r>
            <w:r w:rsidRPr="00350727">
              <w:rPr>
                <w:color w:val="000000"/>
                <w:sz w:val="22"/>
                <w:szCs w:val="22"/>
              </w:rPr>
              <w:br/>
              <w:t>***(без НДС)</w:t>
            </w:r>
          </w:p>
        </w:tc>
        <w:tc>
          <w:tcPr>
            <w:tcW w:w="3685" w:type="dxa"/>
            <w:gridSpan w:val="3"/>
            <w:shd w:val="clear" w:color="auto" w:fill="auto"/>
            <w:vAlign w:val="center"/>
          </w:tcPr>
          <w:p w14:paraId="165A1524" w14:textId="77777777" w:rsidR="00350727" w:rsidRPr="00350727" w:rsidRDefault="00350727" w:rsidP="00350727">
            <w:pPr>
              <w:tabs>
                <w:tab w:val="left" w:pos="3052"/>
              </w:tabs>
              <w:jc w:val="center"/>
              <w:rPr>
                <w:color w:val="000000"/>
                <w:sz w:val="22"/>
                <w:szCs w:val="22"/>
              </w:rPr>
            </w:pPr>
            <w:r w:rsidRPr="00350727">
              <w:rPr>
                <w:color w:val="000000"/>
                <w:sz w:val="22"/>
                <w:szCs w:val="22"/>
              </w:rPr>
              <w:t>Компонент на тепловую энергию</w:t>
            </w:r>
          </w:p>
        </w:tc>
      </w:tr>
      <w:tr w:rsidR="00350727" w:rsidRPr="00350727" w14:paraId="5B25662A" w14:textId="77777777" w:rsidTr="00F95151">
        <w:trPr>
          <w:trHeight w:val="225"/>
        </w:trPr>
        <w:tc>
          <w:tcPr>
            <w:tcW w:w="1773" w:type="dxa"/>
            <w:vMerge/>
            <w:shd w:val="clear" w:color="auto" w:fill="auto"/>
            <w:vAlign w:val="center"/>
          </w:tcPr>
          <w:p w14:paraId="5CD8E7B8" w14:textId="77777777" w:rsidR="00350727" w:rsidRPr="00350727" w:rsidRDefault="00350727" w:rsidP="00350727">
            <w:pPr>
              <w:tabs>
                <w:tab w:val="left" w:pos="3052"/>
              </w:tabs>
              <w:jc w:val="center"/>
              <w:rPr>
                <w:color w:val="000000"/>
                <w:sz w:val="22"/>
                <w:szCs w:val="22"/>
              </w:rPr>
            </w:pPr>
          </w:p>
        </w:tc>
        <w:tc>
          <w:tcPr>
            <w:tcW w:w="1454" w:type="dxa"/>
            <w:vMerge/>
            <w:vAlign w:val="center"/>
          </w:tcPr>
          <w:p w14:paraId="083E56CA" w14:textId="77777777" w:rsidR="00350727" w:rsidRPr="00350727" w:rsidRDefault="00350727" w:rsidP="00350727">
            <w:pPr>
              <w:tabs>
                <w:tab w:val="left" w:pos="3052"/>
              </w:tabs>
              <w:jc w:val="center"/>
              <w:rPr>
                <w:color w:val="000000"/>
                <w:sz w:val="22"/>
                <w:szCs w:val="22"/>
              </w:rPr>
            </w:pPr>
          </w:p>
        </w:tc>
        <w:tc>
          <w:tcPr>
            <w:tcW w:w="1843" w:type="dxa"/>
            <w:gridSpan w:val="2"/>
            <w:vAlign w:val="center"/>
          </w:tcPr>
          <w:p w14:paraId="5A9427CC" w14:textId="77777777" w:rsidR="00350727" w:rsidRPr="00350727" w:rsidRDefault="00350727" w:rsidP="00350727">
            <w:pPr>
              <w:ind w:left="-108" w:right="-85" w:hanging="55"/>
              <w:jc w:val="center"/>
              <w:rPr>
                <w:color w:val="000000"/>
                <w:sz w:val="22"/>
                <w:szCs w:val="22"/>
              </w:rPr>
            </w:pPr>
            <w:r w:rsidRPr="00350727">
              <w:rPr>
                <w:color w:val="000000"/>
                <w:sz w:val="22"/>
                <w:szCs w:val="22"/>
              </w:rPr>
              <w:t>Изолированные стояки</w:t>
            </w:r>
          </w:p>
        </w:tc>
        <w:tc>
          <w:tcPr>
            <w:tcW w:w="1842" w:type="dxa"/>
            <w:gridSpan w:val="2"/>
            <w:vAlign w:val="center"/>
          </w:tcPr>
          <w:p w14:paraId="00C7A198" w14:textId="77777777" w:rsidR="00350727" w:rsidRPr="00350727" w:rsidRDefault="00350727" w:rsidP="00350727">
            <w:pPr>
              <w:ind w:left="-108" w:right="-85" w:hanging="4"/>
              <w:jc w:val="center"/>
              <w:rPr>
                <w:color w:val="000000"/>
                <w:sz w:val="22"/>
                <w:szCs w:val="22"/>
              </w:rPr>
            </w:pPr>
            <w:r w:rsidRPr="00350727">
              <w:rPr>
                <w:color w:val="000000"/>
                <w:sz w:val="22"/>
                <w:szCs w:val="22"/>
              </w:rPr>
              <w:t>Неизолированные стояки</w:t>
            </w:r>
          </w:p>
        </w:tc>
        <w:tc>
          <w:tcPr>
            <w:tcW w:w="1843" w:type="dxa"/>
            <w:gridSpan w:val="2"/>
            <w:vAlign w:val="center"/>
          </w:tcPr>
          <w:p w14:paraId="058EE797" w14:textId="77777777" w:rsidR="00350727" w:rsidRPr="00350727" w:rsidRDefault="00350727" w:rsidP="00350727">
            <w:pPr>
              <w:ind w:left="-108" w:right="-85" w:hanging="55"/>
              <w:jc w:val="center"/>
              <w:rPr>
                <w:color w:val="000000"/>
                <w:sz w:val="22"/>
                <w:szCs w:val="22"/>
              </w:rPr>
            </w:pPr>
            <w:r w:rsidRPr="00350727">
              <w:rPr>
                <w:color w:val="000000"/>
                <w:sz w:val="22"/>
                <w:szCs w:val="22"/>
              </w:rPr>
              <w:t>Изолированные стояки</w:t>
            </w:r>
          </w:p>
        </w:tc>
        <w:tc>
          <w:tcPr>
            <w:tcW w:w="1985" w:type="dxa"/>
            <w:gridSpan w:val="2"/>
            <w:vAlign w:val="center"/>
          </w:tcPr>
          <w:p w14:paraId="56573524" w14:textId="77777777" w:rsidR="00350727" w:rsidRPr="00350727" w:rsidRDefault="00350727" w:rsidP="00350727">
            <w:pPr>
              <w:ind w:left="-108" w:right="-85" w:hanging="4"/>
              <w:jc w:val="center"/>
              <w:rPr>
                <w:color w:val="000000"/>
                <w:sz w:val="22"/>
                <w:szCs w:val="22"/>
              </w:rPr>
            </w:pPr>
            <w:r w:rsidRPr="00350727">
              <w:rPr>
                <w:color w:val="000000"/>
                <w:sz w:val="22"/>
                <w:szCs w:val="22"/>
              </w:rPr>
              <w:t>Неизолированные стояки</w:t>
            </w:r>
          </w:p>
        </w:tc>
        <w:tc>
          <w:tcPr>
            <w:tcW w:w="1134" w:type="dxa"/>
            <w:vMerge/>
            <w:shd w:val="clear" w:color="auto" w:fill="auto"/>
            <w:vAlign w:val="center"/>
          </w:tcPr>
          <w:p w14:paraId="6A9E8EA2" w14:textId="77777777" w:rsidR="00350727" w:rsidRPr="00350727" w:rsidRDefault="00350727" w:rsidP="00350727">
            <w:pPr>
              <w:tabs>
                <w:tab w:val="left" w:pos="3052"/>
              </w:tabs>
              <w:jc w:val="center"/>
              <w:rPr>
                <w:color w:val="000000"/>
                <w:sz w:val="22"/>
                <w:szCs w:val="22"/>
              </w:rPr>
            </w:pPr>
          </w:p>
        </w:tc>
        <w:tc>
          <w:tcPr>
            <w:tcW w:w="1134" w:type="dxa"/>
            <w:vMerge w:val="restart"/>
            <w:shd w:val="clear" w:color="auto" w:fill="auto"/>
            <w:vAlign w:val="center"/>
          </w:tcPr>
          <w:p w14:paraId="5FD2D4A9" w14:textId="77777777" w:rsidR="00350727" w:rsidRPr="00350727" w:rsidRDefault="00350727" w:rsidP="00350727">
            <w:pPr>
              <w:tabs>
                <w:tab w:val="left" w:pos="3052"/>
              </w:tabs>
              <w:ind w:left="-108" w:right="-151"/>
              <w:jc w:val="center"/>
              <w:rPr>
                <w:color w:val="000000"/>
                <w:sz w:val="22"/>
                <w:szCs w:val="22"/>
              </w:rPr>
            </w:pPr>
            <w:proofErr w:type="spellStart"/>
            <w:r w:rsidRPr="00350727">
              <w:rPr>
                <w:color w:val="000000"/>
                <w:sz w:val="22"/>
                <w:szCs w:val="22"/>
              </w:rPr>
              <w:t>Односта-вочный</w:t>
            </w:r>
            <w:proofErr w:type="spellEnd"/>
            <w:r w:rsidRPr="00350727">
              <w:rPr>
                <w:color w:val="000000"/>
                <w:sz w:val="22"/>
                <w:szCs w:val="22"/>
              </w:rPr>
              <w:t>, руб./Гкал</w:t>
            </w:r>
          </w:p>
          <w:p w14:paraId="3635423E" w14:textId="77777777" w:rsidR="00350727" w:rsidRPr="00350727" w:rsidRDefault="00350727" w:rsidP="00350727">
            <w:pPr>
              <w:tabs>
                <w:tab w:val="left" w:pos="3052"/>
              </w:tabs>
              <w:ind w:left="-108" w:right="-151"/>
              <w:jc w:val="center"/>
              <w:rPr>
                <w:color w:val="000000"/>
                <w:sz w:val="22"/>
                <w:szCs w:val="22"/>
              </w:rPr>
            </w:pPr>
            <w:r w:rsidRPr="00350727">
              <w:rPr>
                <w:color w:val="000000"/>
                <w:sz w:val="22"/>
                <w:szCs w:val="22"/>
              </w:rPr>
              <w:t>** (без НДС)</w:t>
            </w:r>
          </w:p>
        </w:tc>
        <w:tc>
          <w:tcPr>
            <w:tcW w:w="2551" w:type="dxa"/>
            <w:gridSpan w:val="2"/>
            <w:shd w:val="clear" w:color="auto" w:fill="auto"/>
            <w:vAlign w:val="center"/>
          </w:tcPr>
          <w:p w14:paraId="343B1F1D" w14:textId="77777777" w:rsidR="00350727" w:rsidRPr="00350727" w:rsidRDefault="00350727" w:rsidP="00350727">
            <w:pPr>
              <w:tabs>
                <w:tab w:val="left" w:pos="3052"/>
              </w:tabs>
              <w:jc w:val="center"/>
              <w:rPr>
                <w:color w:val="000000"/>
                <w:sz w:val="22"/>
                <w:szCs w:val="22"/>
              </w:rPr>
            </w:pPr>
            <w:proofErr w:type="spellStart"/>
            <w:r w:rsidRPr="00350727">
              <w:rPr>
                <w:color w:val="000000"/>
                <w:sz w:val="22"/>
                <w:szCs w:val="22"/>
              </w:rPr>
              <w:t>Двухставочный</w:t>
            </w:r>
            <w:proofErr w:type="spellEnd"/>
          </w:p>
        </w:tc>
      </w:tr>
      <w:tr w:rsidR="00350727" w:rsidRPr="00350727" w14:paraId="3CEBEC04" w14:textId="77777777" w:rsidTr="00F95151">
        <w:trPr>
          <w:trHeight w:val="1444"/>
        </w:trPr>
        <w:tc>
          <w:tcPr>
            <w:tcW w:w="1773" w:type="dxa"/>
            <w:vMerge/>
            <w:shd w:val="clear" w:color="auto" w:fill="auto"/>
            <w:vAlign w:val="center"/>
          </w:tcPr>
          <w:p w14:paraId="44CD2FCD" w14:textId="77777777" w:rsidR="00350727" w:rsidRPr="00350727" w:rsidRDefault="00350727" w:rsidP="00350727">
            <w:pPr>
              <w:tabs>
                <w:tab w:val="left" w:pos="3052"/>
              </w:tabs>
              <w:jc w:val="center"/>
              <w:rPr>
                <w:color w:val="000000"/>
                <w:sz w:val="22"/>
                <w:szCs w:val="22"/>
              </w:rPr>
            </w:pPr>
          </w:p>
        </w:tc>
        <w:tc>
          <w:tcPr>
            <w:tcW w:w="1454" w:type="dxa"/>
            <w:vMerge/>
            <w:vAlign w:val="center"/>
          </w:tcPr>
          <w:p w14:paraId="0EAF9D73" w14:textId="77777777" w:rsidR="00350727" w:rsidRPr="00350727" w:rsidRDefault="00350727" w:rsidP="00350727">
            <w:pPr>
              <w:tabs>
                <w:tab w:val="left" w:pos="3052"/>
              </w:tabs>
              <w:jc w:val="center"/>
              <w:rPr>
                <w:color w:val="000000"/>
                <w:sz w:val="22"/>
                <w:szCs w:val="22"/>
              </w:rPr>
            </w:pPr>
          </w:p>
        </w:tc>
        <w:tc>
          <w:tcPr>
            <w:tcW w:w="850" w:type="dxa"/>
            <w:vAlign w:val="center"/>
          </w:tcPr>
          <w:p w14:paraId="0237ED51"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с поло-</w:t>
            </w:r>
            <w:proofErr w:type="spellStart"/>
            <w:r w:rsidRPr="00350727">
              <w:rPr>
                <w:color w:val="000000"/>
                <w:sz w:val="22"/>
                <w:szCs w:val="22"/>
              </w:rPr>
              <w:t>тенце</w:t>
            </w:r>
            <w:proofErr w:type="spellEnd"/>
            <w:r w:rsidRPr="00350727">
              <w:rPr>
                <w:color w:val="000000"/>
                <w:sz w:val="22"/>
                <w:szCs w:val="22"/>
              </w:rPr>
              <w:t>-суши-</w:t>
            </w:r>
            <w:proofErr w:type="spellStart"/>
            <w:r w:rsidRPr="00350727">
              <w:rPr>
                <w:color w:val="000000"/>
                <w:sz w:val="22"/>
                <w:szCs w:val="22"/>
              </w:rPr>
              <w:t>телями</w:t>
            </w:r>
            <w:proofErr w:type="spellEnd"/>
          </w:p>
        </w:tc>
        <w:tc>
          <w:tcPr>
            <w:tcW w:w="993" w:type="dxa"/>
            <w:vAlign w:val="center"/>
          </w:tcPr>
          <w:p w14:paraId="3697FA2B"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без поло-</w:t>
            </w:r>
            <w:proofErr w:type="spellStart"/>
            <w:r w:rsidRPr="00350727">
              <w:rPr>
                <w:color w:val="000000"/>
                <w:sz w:val="22"/>
                <w:szCs w:val="22"/>
              </w:rPr>
              <w:t>тенце</w:t>
            </w:r>
            <w:proofErr w:type="spellEnd"/>
            <w:r w:rsidRPr="00350727">
              <w:rPr>
                <w:color w:val="000000"/>
                <w:sz w:val="22"/>
                <w:szCs w:val="22"/>
              </w:rPr>
              <w:t>-суши-теля</w:t>
            </w:r>
          </w:p>
        </w:tc>
        <w:tc>
          <w:tcPr>
            <w:tcW w:w="850" w:type="dxa"/>
            <w:vAlign w:val="center"/>
          </w:tcPr>
          <w:p w14:paraId="7F6510DF"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с поло-</w:t>
            </w:r>
            <w:proofErr w:type="spellStart"/>
            <w:r w:rsidRPr="00350727">
              <w:rPr>
                <w:color w:val="000000"/>
                <w:sz w:val="22"/>
                <w:szCs w:val="22"/>
              </w:rPr>
              <w:t>тенце</w:t>
            </w:r>
            <w:proofErr w:type="spellEnd"/>
            <w:r w:rsidRPr="00350727">
              <w:rPr>
                <w:color w:val="000000"/>
                <w:sz w:val="22"/>
                <w:szCs w:val="22"/>
              </w:rPr>
              <w:t>-суши-</w:t>
            </w:r>
            <w:proofErr w:type="spellStart"/>
            <w:r w:rsidRPr="00350727">
              <w:rPr>
                <w:color w:val="000000"/>
                <w:sz w:val="22"/>
                <w:szCs w:val="22"/>
              </w:rPr>
              <w:t>телями</w:t>
            </w:r>
            <w:proofErr w:type="spellEnd"/>
          </w:p>
        </w:tc>
        <w:tc>
          <w:tcPr>
            <w:tcW w:w="992" w:type="dxa"/>
            <w:vAlign w:val="center"/>
          </w:tcPr>
          <w:p w14:paraId="63453644"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без поло-</w:t>
            </w:r>
            <w:proofErr w:type="spellStart"/>
            <w:r w:rsidRPr="00350727">
              <w:rPr>
                <w:color w:val="000000"/>
                <w:sz w:val="22"/>
                <w:szCs w:val="22"/>
              </w:rPr>
              <w:t>тенце</w:t>
            </w:r>
            <w:proofErr w:type="spellEnd"/>
            <w:r w:rsidRPr="00350727">
              <w:rPr>
                <w:color w:val="000000"/>
                <w:sz w:val="22"/>
                <w:szCs w:val="22"/>
              </w:rPr>
              <w:t>-суши-теля</w:t>
            </w:r>
          </w:p>
        </w:tc>
        <w:tc>
          <w:tcPr>
            <w:tcW w:w="851" w:type="dxa"/>
            <w:vAlign w:val="center"/>
          </w:tcPr>
          <w:p w14:paraId="713FC743" w14:textId="77777777" w:rsidR="00350727" w:rsidRPr="00350727" w:rsidRDefault="00350727" w:rsidP="00350727">
            <w:pPr>
              <w:tabs>
                <w:tab w:val="left" w:pos="3052"/>
              </w:tabs>
              <w:ind w:right="-68"/>
              <w:jc w:val="center"/>
              <w:rPr>
                <w:color w:val="000000"/>
                <w:sz w:val="22"/>
                <w:szCs w:val="22"/>
              </w:rPr>
            </w:pPr>
            <w:r w:rsidRPr="00350727">
              <w:rPr>
                <w:color w:val="000000"/>
                <w:sz w:val="22"/>
                <w:szCs w:val="22"/>
              </w:rPr>
              <w:t xml:space="preserve">с </w:t>
            </w:r>
            <w:r w:rsidRPr="00350727">
              <w:rPr>
                <w:color w:val="000000"/>
                <w:sz w:val="22"/>
                <w:szCs w:val="22"/>
              </w:rPr>
              <w:br/>
              <w:t>поло-</w:t>
            </w:r>
            <w:proofErr w:type="spellStart"/>
            <w:r w:rsidRPr="00350727">
              <w:rPr>
                <w:color w:val="000000"/>
                <w:sz w:val="22"/>
                <w:szCs w:val="22"/>
              </w:rPr>
              <w:t>тенце</w:t>
            </w:r>
            <w:proofErr w:type="spellEnd"/>
            <w:r w:rsidRPr="00350727">
              <w:rPr>
                <w:color w:val="000000"/>
                <w:sz w:val="22"/>
                <w:szCs w:val="22"/>
              </w:rPr>
              <w:t>-суши-</w:t>
            </w:r>
            <w:proofErr w:type="spellStart"/>
            <w:r w:rsidRPr="00350727">
              <w:rPr>
                <w:color w:val="000000"/>
                <w:sz w:val="22"/>
                <w:szCs w:val="22"/>
              </w:rPr>
              <w:t>телями</w:t>
            </w:r>
            <w:proofErr w:type="spellEnd"/>
          </w:p>
        </w:tc>
        <w:tc>
          <w:tcPr>
            <w:tcW w:w="992" w:type="dxa"/>
            <w:vAlign w:val="center"/>
          </w:tcPr>
          <w:p w14:paraId="36CC3925"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без поло-</w:t>
            </w:r>
            <w:proofErr w:type="spellStart"/>
            <w:r w:rsidRPr="00350727">
              <w:rPr>
                <w:color w:val="000000"/>
                <w:sz w:val="22"/>
                <w:szCs w:val="22"/>
              </w:rPr>
              <w:t>тенце</w:t>
            </w:r>
            <w:proofErr w:type="spellEnd"/>
            <w:r w:rsidRPr="00350727">
              <w:rPr>
                <w:color w:val="000000"/>
                <w:sz w:val="22"/>
                <w:szCs w:val="22"/>
              </w:rPr>
              <w:t>-суши-теля</w:t>
            </w:r>
          </w:p>
        </w:tc>
        <w:tc>
          <w:tcPr>
            <w:tcW w:w="992" w:type="dxa"/>
            <w:vAlign w:val="center"/>
          </w:tcPr>
          <w:p w14:paraId="53B9182E" w14:textId="77777777" w:rsidR="00350727" w:rsidRPr="00350727" w:rsidRDefault="00350727" w:rsidP="00350727">
            <w:pPr>
              <w:tabs>
                <w:tab w:val="left" w:pos="3052"/>
              </w:tabs>
              <w:ind w:left="-177" w:right="-149"/>
              <w:jc w:val="center"/>
              <w:rPr>
                <w:color w:val="000000"/>
                <w:sz w:val="22"/>
                <w:szCs w:val="22"/>
              </w:rPr>
            </w:pPr>
            <w:r w:rsidRPr="00350727">
              <w:rPr>
                <w:color w:val="000000"/>
                <w:sz w:val="22"/>
                <w:szCs w:val="22"/>
              </w:rPr>
              <w:t xml:space="preserve">с </w:t>
            </w:r>
            <w:r w:rsidRPr="00350727">
              <w:rPr>
                <w:color w:val="000000"/>
                <w:sz w:val="22"/>
                <w:szCs w:val="22"/>
              </w:rPr>
              <w:br/>
              <w:t>поло-</w:t>
            </w:r>
            <w:proofErr w:type="spellStart"/>
            <w:r w:rsidRPr="00350727">
              <w:rPr>
                <w:color w:val="000000"/>
                <w:sz w:val="22"/>
                <w:szCs w:val="22"/>
              </w:rPr>
              <w:t>тенце</w:t>
            </w:r>
            <w:proofErr w:type="spellEnd"/>
            <w:r w:rsidRPr="00350727">
              <w:rPr>
                <w:color w:val="000000"/>
                <w:sz w:val="22"/>
                <w:szCs w:val="22"/>
              </w:rPr>
              <w:t>-суши-</w:t>
            </w:r>
            <w:proofErr w:type="spellStart"/>
            <w:r w:rsidRPr="00350727">
              <w:rPr>
                <w:color w:val="000000"/>
                <w:sz w:val="22"/>
                <w:szCs w:val="22"/>
              </w:rPr>
              <w:t>телями</w:t>
            </w:r>
            <w:proofErr w:type="spellEnd"/>
          </w:p>
        </w:tc>
        <w:tc>
          <w:tcPr>
            <w:tcW w:w="993" w:type="dxa"/>
            <w:vAlign w:val="center"/>
          </w:tcPr>
          <w:p w14:paraId="7EE19172" w14:textId="77777777" w:rsidR="00350727" w:rsidRPr="00350727" w:rsidRDefault="00350727" w:rsidP="00350727">
            <w:pPr>
              <w:tabs>
                <w:tab w:val="left" w:pos="3052"/>
              </w:tabs>
              <w:ind w:left="-144" w:right="-35"/>
              <w:jc w:val="center"/>
              <w:rPr>
                <w:color w:val="000000"/>
                <w:sz w:val="22"/>
                <w:szCs w:val="22"/>
              </w:rPr>
            </w:pPr>
            <w:r w:rsidRPr="00350727">
              <w:rPr>
                <w:color w:val="000000"/>
                <w:sz w:val="22"/>
                <w:szCs w:val="22"/>
              </w:rPr>
              <w:t>без поло-</w:t>
            </w:r>
            <w:proofErr w:type="spellStart"/>
            <w:r w:rsidRPr="00350727">
              <w:rPr>
                <w:color w:val="000000"/>
                <w:sz w:val="22"/>
                <w:szCs w:val="22"/>
              </w:rPr>
              <w:t>тенце</w:t>
            </w:r>
            <w:proofErr w:type="spellEnd"/>
            <w:r w:rsidRPr="00350727">
              <w:rPr>
                <w:color w:val="000000"/>
                <w:sz w:val="22"/>
                <w:szCs w:val="22"/>
              </w:rPr>
              <w:t>-суши-теля</w:t>
            </w:r>
          </w:p>
        </w:tc>
        <w:tc>
          <w:tcPr>
            <w:tcW w:w="1134" w:type="dxa"/>
            <w:vMerge/>
            <w:shd w:val="clear" w:color="auto" w:fill="auto"/>
            <w:vAlign w:val="center"/>
          </w:tcPr>
          <w:p w14:paraId="2E95C278" w14:textId="77777777" w:rsidR="00350727" w:rsidRPr="00350727" w:rsidRDefault="00350727" w:rsidP="00350727">
            <w:pPr>
              <w:tabs>
                <w:tab w:val="left" w:pos="3052"/>
              </w:tabs>
              <w:jc w:val="center"/>
              <w:rPr>
                <w:color w:val="000000"/>
                <w:sz w:val="22"/>
                <w:szCs w:val="22"/>
              </w:rPr>
            </w:pPr>
          </w:p>
        </w:tc>
        <w:tc>
          <w:tcPr>
            <w:tcW w:w="1134" w:type="dxa"/>
            <w:vMerge/>
            <w:shd w:val="clear" w:color="auto" w:fill="auto"/>
            <w:vAlign w:val="center"/>
          </w:tcPr>
          <w:p w14:paraId="42523967" w14:textId="77777777" w:rsidR="00350727" w:rsidRPr="00350727" w:rsidRDefault="00350727" w:rsidP="00350727">
            <w:pPr>
              <w:tabs>
                <w:tab w:val="left" w:pos="3052"/>
              </w:tabs>
              <w:jc w:val="center"/>
              <w:rPr>
                <w:color w:val="000000"/>
                <w:sz w:val="22"/>
                <w:szCs w:val="22"/>
              </w:rPr>
            </w:pPr>
          </w:p>
        </w:tc>
        <w:tc>
          <w:tcPr>
            <w:tcW w:w="1343" w:type="dxa"/>
            <w:shd w:val="clear" w:color="auto" w:fill="auto"/>
            <w:vAlign w:val="center"/>
          </w:tcPr>
          <w:p w14:paraId="67710D04" w14:textId="77777777" w:rsidR="00350727" w:rsidRPr="00350727" w:rsidRDefault="00350727" w:rsidP="00350727">
            <w:pPr>
              <w:ind w:left="-95" w:right="-65"/>
              <w:jc w:val="center"/>
              <w:rPr>
                <w:color w:val="000000"/>
                <w:sz w:val="22"/>
                <w:szCs w:val="22"/>
              </w:rPr>
            </w:pPr>
            <w:r w:rsidRPr="00350727">
              <w:rPr>
                <w:color w:val="000000"/>
                <w:sz w:val="22"/>
                <w:szCs w:val="22"/>
              </w:rPr>
              <w:t>Ставка за мощность, тыс. руб./</w:t>
            </w:r>
          </w:p>
          <w:p w14:paraId="770D422B" w14:textId="77777777" w:rsidR="00350727" w:rsidRPr="00350727" w:rsidRDefault="00350727" w:rsidP="00350727">
            <w:pPr>
              <w:ind w:left="-95" w:right="-65"/>
              <w:jc w:val="center"/>
              <w:rPr>
                <w:color w:val="000000"/>
                <w:sz w:val="22"/>
                <w:szCs w:val="22"/>
              </w:rPr>
            </w:pPr>
            <w:r w:rsidRPr="00350727">
              <w:rPr>
                <w:color w:val="000000"/>
                <w:sz w:val="22"/>
                <w:szCs w:val="22"/>
              </w:rPr>
              <w:t xml:space="preserve">Гкал/час </w:t>
            </w:r>
          </w:p>
          <w:p w14:paraId="52B06527" w14:textId="77777777" w:rsidR="00350727" w:rsidRPr="00350727" w:rsidRDefault="00350727" w:rsidP="00350727">
            <w:pPr>
              <w:ind w:left="-95" w:right="-65"/>
              <w:jc w:val="center"/>
              <w:rPr>
                <w:color w:val="000000"/>
                <w:sz w:val="22"/>
                <w:szCs w:val="22"/>
              </w:rPr>
            </w:pPr>
            <w:r w:rsidRPr="00350727">
              <w:rPr>
                <w:color w:val="000000"/>
                <w:sz w:val="22"/>
                <w:szCs w:val="22"/>
              </w:rPr>
              <w:t>в мес.</w:t>
            </w:r>
          </w:p>
        </w:tc>
        <w:tc>
          <w:tcPr>
            <w:tcW w:w="1208" w:type="dxa"/>
            <w:shd w:val="clear" w:color="auto" w:fill="auto"/>
            <w:vAlign w:val="center"/>
          </w:tcPr>
          <w:p w14:paraId="54257AFC" w14:textId="77777777" w:rsidR="00350727" w:rsidRPr="00350727" w:rsidRDefault="00350727" w:rsidP="00350727">
            <w:pPr>
              <w:ind w:left="-120" w:right="-112"/>
              <w:jc w:val="center"/>
              <w:rPr>
                <w:color w:val="000000"/>
                <w:sz w:val="22"/>
                <w:szCs w:val="22"/>
              </w:rPr>
            </w:pPr>
            <w:r w:rsidRPr="00350727">
              <w:rPr>
                <w:color w:val="000000"/>
                <w:sz w:val="22"/>
                <w:szCs w:val="22"/>
              </w:rPr>
              <w:t>Ставка за тепловую энергию, руб./Гкал</w:t>
            </w:r>
          </w:p>
        </w:tc>
      </w:tr>
      <w:tr w:rsidR="00350727" w:rsidRPr="00350727" w14:paraId="25115C63" w14:textId="77777777" w:rsidTr="00F95151">
        <w:trPr>
          <w:trHeight w:val="70"/>
        </w:trPr>
        <w:tc>
          <w:tcPr>
            <w:tcW w:w="1773" w:type="dxa"/>
            <w:vMerge w:val="restart"/>
            <w:shd w:val="clear" w:color="auto" w:fill="auto"/>
            <w:vAlign w:val="center"/>
          </w:tcPr>
          <w:p w14:paraId="41CA2075" w14:textId="77777777" w:rsidR="00350727" w:rsidRPr="00350727" w:rsidRDefault="00350727" w:rsidP="00350727">
            <w:pPr>
              <w:ind w:right="-23"/>
              <w:jc w:val="center"/>
              <w:rPr>
                <w:bCs/>
                <w:color w:val="000000"/>
              </w:rPr>
            </w:pPr>
            <w:r w:rsidRPr="00350727">
              <w:rPr>
                <w:bCs/>
                <w:color w:val="000000"/>
              </w:rPr>
              <w:t>ООО «Гурьевск - Сталь»</w:t>
            </w:r>
          </w:p>
        </w:tc>
        <w:tc>
          <w:tcPr>
            <w:tcW w:w="1454" w:type="dxa"/>
            <w:vAlign w:val="center"/>
          </w:tcPr>
          <w:p w14:paraId="024BFB87" w14:textId="77777777" w:rsidR="00350727" w:rsidRPr="00350727" w:rsidRDefault="00350727" w:rsidP="00350727">
            <w:pPr>
              <w:ind w:left="-96" w:right="-72" w:firstLine="5"/>
              <w:jc w:val="center"/>
              <w:rPr>
                <w:sz w:val="23"/>
                <w:szCs w:val="23"/>
              </w:rPr>
            </w:pPr>
            <w:r w:rsidRPr="00350727">
              <w:rPr>
                <w:sz w:val="23"/>
                <w:szCs w:val="23"/>
              </w:rPr>
              <w:t>с 01.01.2023 по 31.12.2023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FD2769" w14:textId="77777777" w:rsidR="00350727" w:rsidRPr="00350727" w:rsidRDefault="00350727" w:rsidP="00350727">
            <w:pPr>
              <w:ind w:left="-144" w:right="-72" w:firstLine="36"/>
              <w:jc w:val="center"/>
              <w:rPr>
                <w:color w:val="000000"/>
                <w:sz w:val="22"/>
                <w:szCs w:val="22"/>
              </w:rPr>
            </w:pPr>
            <w:r w:rsidRPr="00350727">
              <w:rPr>
                <w:sz w:val="22"/>
                <w:szCs w:val="22"/>
              </w:rPr>
              <w:t>112,97</w:t>
            </w:r>
          </w:p>
        </w:tc>
        <w:tc>
          <w:tcPr>
            <w:tcW w:w="993" w:type="dxa"/>
            <w:tcBorders>
              <w:top w:val="single" w:sz="4" w:space="0" w:color="auto"/>
              <w:left w:val="nil"/>
              <w:bottom w:val="single" w:sz="4" w:space="0" w:color="auto"/>
              <w:right w:val="single" w:sz="4" w:space="0" w:color="auto"/>
            </w:tcBorders>
            <w:shd w:val="clear" w:color="auto" w:fill="auto"/>
            <w:vAlign w:val="center"/>
          </w:tcPr>
          <w:p w14:paraId="05DDB7EC" w14:textId="77777777" w:rsidR="00350727" w:rsidRPr="00350727" w:rsidRDefault="00350727" w:rsidP="00350727">
            <w:pPr>
              <w:ind w:left="-144" w:right="-71"/>
              <w:jc w:val="center"/>
              <w:rPr>
                <w:color w:val="000000"/>
                <w:sz w:val="22"/>
                <w:szCs w:val="22"/>
              </w:rPr>
            </w:pPr>
            <w:r w:rsidRPr="00350727">
              <w:rPr>
                <w:sz w:val="22"/>
                <w:szCs w:val="22"/>
              </w:rPr>
              <w:t>111,59</w:t>
            </w:r>
          </w:p>
        </w:tc>
        <w:tc>
          <w:tcPr>
            <w:tcW w:w="850" w:type="dxa"/>
            <w:tcBorders>
              <w:top w:val="single" w:sz="4" w:space="0" w:color="auto"/>
              <w:left w:val="nil"/>
              <w:bottom w:val="single" w:sz="4" w:space="0" w:color="auto"/>
              <w:right w:val="single" w:sz="4" w:space="0" w:color="auto"/>
            </w:tcBorders>
            <w:shd w:val="clear" w:color="auto" w:fill="auto"/>
            <w:vAlign w:val="center"/>
          </w:tcPr>
          <w:p w14:paraId="25E59BDF" w14:textId="77777777" w:rsidR="00350727" w:rsidRPr="00350727" w:rsidRDefault="00350727" w:rsidP="00350727">
            <w:pPr>
              <w:ind w:left="-145" w:right="-72" w:firstLine="37"/>
              <w:jc w:val="center"/>
              <w:rPr>
                <w:color w:val="000000"/>
                <w:sz w:val="22"/>
                <w:szCs w:val="22"/>
              </w:rPr>
            </w:pPr>
            <w:r w:rsidRPr="00350727">
              <w:rPr>
                <w:sz w:val="22"/>
                <w:szCs w:val="22"/>
              </w:rPr>
              <w:t>119,17</w:t>
            </w:r>
          </w:p>
        </w:tc>
        <w:tc>
          <w:tcPr>
            <w:tcW w:w="992" w:type="dxa"/>
            <w:tcBorders>
              <w:top w:val="single" w:sz="4" w:space="0" w:color="auto"/>
              <w:left w:val="nil"/>
              <w:bottom w:val="single" w:sz="4" w:space="0" w:color="auto"/>
              <w:right w:val="single" w:sz="4" w:space="0" w:color="auto"/>
            </w:tcBorders>
            <w:shd w:val="clear" w:color="auto" w:fill="auto"/>
            <w:vAlign w:val="center"/>
          </w:tcPr>
          <w:p w14:paraId="74998A42" w14:textId="77777777" w:rsidR="00350727" w:rsidRPr="00350727" w:rsidRDefault="00350727" w:rsidP="00350727">
            <w:pPr>
              <w:ind w:left="-144" w:right="-72"/>
              <w:jc w:val="center"/>
              <w:rPr>
                <w:color w:val="000000"/>
                <w:sz w:val="22"/>
                <w:szCs w:val="22"/>
              </w:rPr>
            </w:pPr>
            <w:r w:rsidRPr="00350727">
              <w:rPr>
                <w:sz w:val="22"/>
                <w:szCs w:val="22"/>
              </w:rPr>
              <w:t>113,65</w:t>
            </w:r>
          </w:p>
        </w:tc>
        <w:tc>
          <w:tcPr>
            <w:tcW w:w="851" w:type="dxa"/>
            <w:tcBorders>
              <w:top w:val="single" w:sz="4" w:space="0" w:color="auto"/>
              <w:left w:val="nil"/>
              <w:bottom w:val="single" w:sz="4" w:space="0" w:color="auto"/>
              <w:right w:val="single" w:sz="4" w:space="0" w:color="auto"/>
            </w:tcBorders>
            <w:shd w:val="clear" w:color="auto" w:fill="auto"/>
            <w:vAlign w:val="center"/>
          </w:tcPr>
          <w:p w14:paraId="4159F46C" w14:textId="77777777" w:rsidR="00350727" w:rsidRPr="00350727" w:rsidRDefault="00350727" w:rsidP="00350727">
            <w:pPr>
              <w:ind w:left="-144" w:right="-72"/>
              <w:jc w:val="center"/>
              <w:rPr>
                <w:color w:val="000000"/>
                <w:sz w:val="22"/>
                <w:szCs w:val="22"/>
              </w:rPr>
            </w:pPr>
            <w:r w:rsidRPr="00350727">
              <w:rPr>
                <w:sz w:val="22"/>
                <w:szCs w:val="22"/>
              </w:rPr>
              <w:t>94,14</w:t>
            </w:r>
          </w:p>
        </w:tc>
        <w:tc>
          <w:tcPr>
            <w:tcW w:w="992" w:type="dxa"/>
            <w:tcBorders>
              <w:top w:val="single" w:sz="4" w:space="0" w:color="auto"/>
              <w:left w:val="nil"/>
              <w:bottom w:val="single" w:sz="4" w:space="0" w:color="auto"/>
              <w:right w:val="single" w:sz="4" w:space="0" w:color="auto"/>
            </w:tcBorders>
            <w:shd w:val="clear" w:color="auto" w:fill="auto"/>
            <w:vAlign w:val="center"/>
          </w:tcPr>
          <w:p w14:paraId="3302A32F" w14:textId="77777777" w:rsidR="00350727" w:rsidRPr="00350727" w:rsidRDefault="00350727" w:rsidP="00350727">
            <w:pPr>
              <w:ind w:left="-144" w:right="-72"/>
              <w:jc w:val="center"/>
              <w:rPr>
                <w:color w:val="000000"/>
                <w:sz w:val="22"/>
                <w:szCs w:val="22"/>
              </w:rPr>
            </w:pPr>
            <w:r w:rsidRPr="00350727">
              <w:rPr>
                <w:sz w:val="22"/>
                <w:szCs w:val="22"/>
              </w:rPr>
              <w:t>92,99</w:t>
            </w:r>
          </w:p>
        </w:tc>
        <w:tc>
          <w:tcPr>
            <w:tcW w:w="992" w:type="dxa"/>
            <w:tcBorders>
              <w:top w:val="single" w:sz="4" w:space="0" w:color="auto"/>
              <w:left w:val="nil"/>
              <w:bottom w:val="single" w:sz="4" w:space="0" w:color="auto"/>
              <w:right w:val="single" w:sz="4" w:space="0" w:color="auto"/>
            </w:tcBorders>
            <w:shd w:val="clear" w:color="auto" w:fill="auto"/>
            <w:vAlign w:val="center"/>
          </w:tcPr>
          <w:p w14:paraId="073B14A6" w14:textId="77777777" w:rsidR="00350727" w:rsidRPr="00350727" w:rsidRDefault="00350727" w:rsidP="00350727">
            <w:pPr>
              <w:ind w:left="-144" w:right="-72"/>
              <w:jc w:val="center"/>
              <w:rPr>
                <w:color w:val="000000"/>
                <w:sz w:val="22"/>
                <w:szCs w:val="22"/>
              </w:rPr>
            </w:pPr>
            <w:r w:rsidRPr="00350727">
              <w:rPr>
                <w:sz w:val="22"/>
                <w:szCs w:val="22"/>
              </w:rPr>
              <w:t>99,31</w:t>
            </w:r>
          </w:p>
        </w:tc>
        <w:tc>
          <w:tcPr>
            <w:tcW w:w="993" w:type="dxa"/>
            <w:tcBorders>
              <w:top w:val="single" w:sz="4" w:space="0" w:color="auto"/>
              <w:left w:val="nil"/>
              <w:bottom w:val="single" w:sz="4" w:space="0" w:color="auto"/>
              <w:right w:val="single" w:sz="4" w:space="0" w:color="auto"/>
            </w:tcBorders>
            <w:shd w:val="clear" w:color="auto" w:fill="auto"/>
            <w:vAlign w:val="center"/>
          </w:tcPr>
          <w:p w14:paraId="0093DE3A" w14:textId="77777777" w:rsidR="00350727" w:rsidRPr="00350727" w:rsidRDefault="00350727" w:rsidP="00350727">
            <w:pPr>
              <w:ind w:left="-144" w:right="-71"/>
              <w:jc w:val="center"/>
              <w:rPr>
                <w:color w:val="000000"/>
                <w:sz w:val="22"/>
                <w:szCs w:val="22"/>
              </w:rPr>
            </w:pPr>
            <w:r w:rsidRPr="00350727">
              <w:rPr>
                <w:sz w:val="22"/>
                <w:szCs w:val="22"/>
              </w:rPr>
              <w:t>94,71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C11A35" w14:textId="77777777" w:rsidR="00350727" w:rsidRPr="00350727" w:rsidRDefault="00350727" w:rsidP="00350727">
            <w:pPr>
              <w:ind w:left="-145" w:right="-71"/>
              <w:jc w:val="center"/>
              <w:rPr>
                <w:sz w:val="22"/>
                <w:szCs w:val="22"/>
              </w:rPr>
            </w:pPr>
            <w:r w:rsidRPr="00350727">
              <w:rPr>
                <w:sz w:val="22"/>
                <w:szCs w:val="22"/>
              </w:rPr>
              <w:t>15,93</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173380" w14:textId="77777777" w:rsidR="00350727" w:rsidRPr="00350727" w:rsidRDefault="00350727" w:rsidP="00350727">
            <w:pPr>
              <w:ind w:left="-110" w:right="-86"/>
              <w:jc w:val="center"/>
              <w:rPr>
                <w:sz w:val="22"/>
                <w:szCs w:val="22"/>
                <w:lang w:val="en-US"/>
              </w:rPr>
            </w:pPr>
            <w:r w:rsidRPr="00350727">
              <w:rPr>
                <w:sz w:val="22"/>
                <w:szCs w:val="22"/>
              </w:rPr>
              <w:t>1 437,67</w:t>
            </w:r>
          </w:p>
        </w:tc>
        <w:tc>
          <w:tcPr>
            <w:tcW w:w="1343" w:type="dxa"/>
            <w:shd w:val="clear" w:color="auto" w:fill="auto"/>
            <w:vAlign w:val="center"/>
          </w:tcPr>
          <w:p w14:paraId="2F1FAF69" w14:textId="77777777" w:rsidR="00350727" w:rsidRPr="00350727" w:rsidRDefault="00350727" w:rsidP="00350727">
            <w:pPr>
              <w:ind w:left="-145" w:right="-146"/>
              <w:jc w:val="center"/>
            </w:pPr>
            <w:r w:rsidRPr="00350727">
              <w:t>х</w:t>
            </w:r>
          </w:p>
        </w:tc>
        <w:tc>
          <w:tcPr>
            <w:tcW w:w="1208" w:type="dxa"/>
            <w:shd w:val="clear" w:color="auto" w:fill="auto"/>
            <w:vAlign w:val="center"/>
          </w:tcPr>
          <w:p w14:paraId="6D9916EC" w14:textId="77777777" w:rsidR="00350727" w:rsidRPr="00350727" w:rsidRDefault="00350727" w:rsidP="00350727">
            <w:pPr>
              <w:ind w:left="-70" w:right="-72"/>
              <w:jc w:val="center"/>
            </w:pPr>
            <w:r w:rsidRPr="00350727">
              <w:t>х</w:t>
            </w:r>
          </w:p>
        </w:tc>
      </w:tr>
      <w:tr w:rsidR="00350727" w:rsidRPr="00350727" w14:paraId="7157DC61" w14:textId="77777777" w:rsidTr="00F95151">
        <w:trPr>
          <w:trHeight w:val="263"/>
        </w:trPr>
        <w:tc>
          <w:tcPr>
            <w:tcW w:w="1773" w:type="dxa"/>
            <w:vMerge/>
            <w:shd w:val="clear" w:color="auto" w:fill="auto"/>
            <w:vAlign w:val="center"/>
          </w:tcPr>
          <w:p w14:paraId="26121729" w14:textId="77777777" w:rsidR="00350727" w:rsidRPr="00350727" w:rsidRDefault="00350727" w:rsidP="00350727">
            <w:pPr>
              <w:ind w:right="-23"/>
              <w:jc w:val="center"/>
              <w:rPr>
                <w:bCs/>
                <w:color w:val="000000"/>
              </w:rPr>
            </w:pPr>
          </w:p>
        </w:tc>
        <w:tc>
          <w:tcPr>
            <w:tcW w:w="1454" w:type="dxa"/>
            <w:vAlign w:val="center"/>
          </w:tcPr>
          <w:p w14:paraId="1F0F4787" w14:textId="77777777" w:rsidR="00350727" w:rsidRPr="00350727" w:rsidRDefault="00350727" w:rsidP="00350727">
            <w:pPr>
              <w:ind w:left="-96" w:right="-72" w:firstLine="5"/>
              <w:jc w:val="center"/>
              <w:rPr>
                <w:sz w:val="23"/>
                <w:szCs w:val="23"/>
              </w:rPr>
            </w:pPr>
            <w:r w:rsidRPr="00350727">
              <w:rPr>
                <w:sz w:val="23"/>
                <w:szCs w:val="23"/>
              </w:rPr>
              <w:t>с 01.01.2024</w:t>
            </w:r>
          </w:p>
        </w:tc>
        <w:tc>
          <w:tcPr>
            <w:tcW w:w="850" w:type="dxa"/>
            <w:tcBorders>
              <w:top w:val="nil"/>
              <w:left w:val="single" w:sz="4" w:space="0" w:color="auto"/>
              <w:bottom w:val="single" w:sz="4" w:space="0" w:color="auto"/>
              <w:right w:val="single" w:sz="4" w:space="0" w:color="auto"/>
            </w:tcBorders>
            <w:shd w:val="clear" w:color="auto" w:fill="auto"/>
            <w:vAlign w:val="center"/>
          </w:tcPr>
          <w:p w14:paraId="2837D266" w14:textId="77777777" w:rsidR="00350727" w:rsidRPr="00350727" w:rsidRDefault="00350727" w:rsidP="00350727">
            <w:pPr>
              <w:ind w:left="-144" w:right="-72" w:firstLine="36"/>
              <w:jc w:val="center"/>
              <w:rPr>
                <w:color w:val="000000"/>
                <w:sz w:val="22"/>
                <w:szCs w:val="22"/>
              </w:rPr>
            </w:pPr>
            <w:r w:rsidRPr="00350727">
              <w:rPr>
                <w:sz w:val="22"/>
                <w:szCs w:val="22"/>
              </w:rPr>
              <w:t>112,97</w:t>
            </w:r>
          </w:p>
        </w:tc>
        <w:tc>
          <w:tcPr>
            <w:tcW w:w="993" w:type="dxa"/>
            <w:tcBorders>
              <w:top w:val="nil"/>
              <w:left w:val="nil"/>
              <w:bottom w:val="single" w:sz="4" w:space="0" w:color="auto"/>
              <w:right w:val="single" w:sz="4" w:space="0" w:color="auto"/>
            </w:tcBorders>
            <w:shd w:val="clear" w:color="auto" w:fill="auto"/>
            <w:vAlign w:val="center"/>
          </w:tcPr>
          <w:p w14:paraId="008F4A0E" w14:textId="77777777" w:rsidR="00350727" w:rsidRPr="00350727" w:rsidRDefault="00350727" w:rsidP="00350727">
            <w:pPr>
              <w:ind w:left="-144" w:right="-71"/>
              <w:jc w:val="center"/>
              <w:rPr>
                <w:color w:val="000000"/>
                <w:sz w:val="22"/>
                <w:szCs w:val="22"/>
              </w:rPr>
            </w:pPr>
            <w:r w:rsidRPr="00350727">
              <w:rPr>
                <w:sz w:val="22"/>
                <w:szCs w:val="22"/>
              </w:rPr>
              <w:t>111,59</w:t>
            </w:r>
          </w:p>
        </w:tc>
        <w:tc>
          <w:tcPr>
            <w:tcW w:w="850" w:type="dxa"/>
            <w:tcBorders>
              <w:top w:val="nil"/>
              <w:left w:val="nil"/>
              <w:bottom w:val="single" w:sz="4" w:space="0" w:color="auto"/>
              <w:right w:val="single" w:sz="4" w:space="0" w:color="auto"/>
            </w:tcBorders>
            <w:shd w:val="clear" w:color="auto" w:fill="auto"/>
            <w:vAlign w:val="center"/>
          </w:tcPr>
          <w:p w14:paraId="1418BB01" w14:textId="77777777" w:rsidR="00350727" w:rsidRPr="00350727" w:rsidRDefault="00350727" w:rsidP="00350727">
            <w:pPr>
              <w:ind w:left="-145" w:right="-72" w:firstLine="37"/>
              <w:jc w:val="center"/>
              <w:rPr>
                <w:color w:val="000000"/>
                <w:sz w:val="22"/>
                <w:szCs w:val="22"/>
              </w:rPr>
            </w:pPr>
            <w:r w:rsidRPr="00350727">
              <w:rPr>
                <w:sz w:val="22"/>
                <w:szCs w:val="22"/>
              </w:rPr>
              <w:t>119,17</w:t>
            </w:r>
          </w:p>
        </w:tc>
        <w:tc>
          <w:tcPr>
            <w:tcW w:w="992" w:type="dxa"/>
            <w:tcBorders>
              <w:top w:val="nil"/>
              <w:left w:val="nil"/>
              <w:bottom w:val="single" w:sz="4" w:space="0" w:color="auto"/>
              <w:right w:val="single" w:sz="4" w:space="0" w:color="auto"/>
            </w:tcBorders>
            <w:shd w:val="clear" w:color="auto" w:fill="auto"/>
            <w:vAlign w:val="center"/>
          </w:tcPr>
          <w:p w14:paraId="13CAC685" w14:textId="77777777" w:rsidR="00350727" w:rsidRPr="00350727" w:rsidRDefault="00350727" w:rsidP="00350727">
            <w:pPr>
              <w:ind w:left="-144" w:right="-72"/>
              <w:jc w:val="center"/>
              <w:rPr>
                <w:color w:val="000000"/>
                <w:sz w:val="22"/>
                <w:szCs w:val="22"/>
              </w:rPr>
            </w:pPr>
            <w:r w:rsidRPr="00350727">
              <w:rPr>
                <w:sz w:val="22"/>
                <w:szCs w:val="22"/>
              </w:rPr>
              <w:t>113,65</w:t>
            </w:r>
          </w:p>
        </w:tc>
        <w:tc>
          <w:tcPr>
            <w:tcW w:w="851" w:type="dxa"/>
            <w:tcBorders>
              <w:top w:val="nil"/>
              <w:left w:val="nil"/>
              <w:bottom w:val="single" w:sz="4" w:space="0" w:color="auto"/>
              <w:right w:val="single" w:sz="4" w:space="0" w:color="auto"/>
            </w:tcBorders>
            <w:shd w:val="clear" w:color="auto" w:fill="auto"/>
            <w:vAlign w:val="center"/>
          </w:tcPr>
          <w:p w14:paraId="652EA149" w14:textId="77777777" w:rsidR="00350727" w:rsidRPr="00350727" w:rsidRDefault="00350727" w:rsidP="00350727">
            <w:pPr>
              <w:ind w:left="-144" w:right="-72"/>
              <w:jc w:val="center"/>
              <w:rPr>
                <w:color w:val="000000"/>
                <w:sz w:val="22"/>
                <w:szCs w:val="22"/>
              </w:rPr>
            </w:pPr>
            <w:r w:rsidRPr="00350727">
              <w:rPr>
                <w:sz w:val="22"/>
                <w:szCs w:val="22"/>
              </w:rPr>
              <w:t>94,14</w:t>
            </w:r>
          </w:p>
        </w:tc>
        <w:tc>
          <w:tcPr>
            <w:tcW w:w="992" w:type="dxa"/>
            <w:tcBorders>
              <w:top w:val="nil"/>
              <w:left w:val="nil"/>
              <w:bottom w:val="single" w:sz="4" w:space="0" w:color="auto"/>
              <w:right w:val="single" w:sz="4" w:space="0" w:color="auto"/>
            </w:tcBorders>
            <w:shd w:val="clear" w:color="auto" w:fill="auto"/>
            <w:vAlign w:val="center"/>
          </w:tcPr>
          <w:p w14:paraId="48EE6238" w14:textId="77777777" w:rsidR="00350727" w:rsidRPr="00350727" w:rsidRDefault="00350727" w:rsidP="00350727">
            <w:pPr>
              <w:ind w:left="-144" w:right="-72"/>
              <w:jc w:val="center"/>
              <w:rPr>
                <w:color w:val="000000"/>
                <w:sz w:val="22"/>
                <w:szCs w:val="22"/>
              </w:rPr>
            </w:pPr>
            <w:r w:rsidRPr="00350727">
              <w:rPr>
                <w:sz w:val="22"/>
                <w:szCs w:val="22"/>
              </w:rPr>
              <w:t>92,99</w:t>
            </w:r>
          </w:p>
        </w:tc>
        <w:tc>
          <w:tcPr>
            <w:tcW w:w="992" w:type="dxa"/>
            <w:tcBorders>
              <w:top w:val="nil"/>
              <w:left w:val="nil"/>
              <w:bottom w:val="single" w:sz="4" w:space="0" w:color="auto"/>
              <w:right w:val="single" w:sz="4" w:space="0" w:color="auto"/>
            </w:tcBorders>
            <w:shd w:val="clear" w:color="auto" w:fill="auto"/>
            <w:vAlign w:val="center"/>
          </w:tcPr>
          <w:p w14:paraId="7C3AE7B1" w14:textId="77777777" w:rsidR="00350727" w:rsidRPr="00350727" w:rsidRDefault="00350727" w:rsidP="00350727">
            <w:pPr>
              <w:ind w:left="-144" w:right="-72"/>
              <w:jc w:val="center"/>
              <w:rPr>
                <w:color w:val="000000"/>
                <w:sz w:val="22"/>
                <w:szCs w:val="22"/>
              </w:rPr>
            </w:pPr>
            <w:r w:rsidRPr="00350727">
              <w:rPr>
                <w:sz w:val="22"/>
                <w:szCs w:val="22"/>
              </w:rPr>
              <w:t>99,31</w:t>
            </w:r>
          </w:p>
        </w:tc>
        <w:tc>
          <w:tcPr>
            <w:tcW w:w="993" w:type="dxa"/>
            <w:tcBorders>
              <w:top w:val="nil"/>
              <w:left w:val="nil"/>
              <w:bottom w:val="single" w:sz="4" w:space="0" w:color="auto"/>
              <w:right w:val="single" w:sz="4" w:space="0" w:color="auto"/>
            </w:tcBorders>
            <w:shd w:val="clear" w:color="auto" w:fill="auto"/>
            <w:vAlign w:val="center"/>
          </w:tcPr>
          <w:p w14:paraId="7AD759F9" w14:textId="77777777" w:rsidR="00350727" w:rsidRPr="00350727" w:rsidRDefault="00350727" w:rsidP="00350727">
            <w:pPr>
              <w:ind w:left="-144" w:right="-71"/>
              <w:jc w:val="center"/>
              <w:rPr>
                <w:color w:val="000000"/>
                <w:sz w:val="22"/>
                <w:szCs w:val="22"/>
              </w:rPr>
            </w:pPr>
            <w:r w:rsidRPr="00350727">
              <w:rPr>
                <w:sz w:val="22"/>
                <w:szCs w:val="22"/>
              </w:rPr>
              <w:t>94,71</w:t>
            </w:r>
          </w:p>
        </w:tc>
        <w:tc>
          <w:tcPr>
            <w:tcW w:w="1134" w:type="dxa"/>
            <w:tcBorders>
              <w:top w:val="nil"/>
              <w:left w:val="nil"/>
              <w:bottom w:val="single" w:sz="4" w:space="0" w:color="auto"/>
              <w:right w:val="single" w:sz="4" w:space="0" w:color="auto"/>
            </w:tcBorders>
            <w:shd w:val="clear" w:color="auto" w:fill="auto"/>
            <w:vAlign w:val="center"/>
          </w:tcPr>
          <w:p w14:paraId="32A39C38" w14:textId="77777777" w:rsidR="00350727" w:rsidRPr="00350727" w:rsidRDefault="00350727" w:rsidP="00350727">
            <w:pPr>
              <w:ind w:left="-145" w:right="-71"/>
              <w:jc w:val="center"/>
              <w:rPr>
                <w:sz w:val="22"/>
                <w:szCs w:val="22"/>
              </w:rPr>
            </w:pPr>
            <w:r w:rsidRPr="00350727">
              <w:rPr>
                <w:sz w:val="22"/>
                <w:szCs w:val="22"/>
              </w:rPr>
              <w:t>15,93</w:t>
            </w:r>
          </w:p>
        </w:tc>
        <w:tc>
          <w:tcPr>
            <w:tcW w:w="1134" w:type="dxa"/>
            <w:tcBorders>
              <w:top w:val="nil"/>
              <w:left w:val="nil"/>
              <w:bottom w:val="single" w:sz="4" w:space="0" w:color="auto"/>
              <w:right w:val="single" w:sz="4" w:space="0" w:color="auto"/>
            </w:tcBorders>
            <w:shd w:val="clear" w:color="auto" w:fill="auto"/>
            <w:vAlign w:val="center"/>
          </w:tcPr>
          <w:p w14:paraId="49ACE670" w14:textId="77777777" w:rsidR="00350727" w:rsidRPr="00350727" w:rsidRDefault="00350727" w:rsidP="00350727">
            <w:pPr>
              <w:ind w:left="-110" w:right="-86"/>
              <w:jc w:val="center"/>
              <w:rPr>
                <w:sz w:val="22"/>
                <w:szCs w:val="22"/>
                <w:lang w:val="en-US"/>
              </w:rPr>
            </w:pPr>
            <w:r w:rsidRPr="00350727">
              <w:rPr>
                <w:sz w:val="22"/>
                <w:szCs w:val="22"/>
              </w:rPr>
              <w:t>1 437,67</w:t>
            </w:r>
          </w:p>
        </w:tc>
        <w:tc>
          <w:tcPr>
            <w:tcW w:w="1343" w:type="dxa"/>
            <w:shd w:val="clear" w:color="auto" w:fill="auto"/>
            <w:vAlign w:val="center"/>
          </w:tcPr>
          <w:p w14:paraId="09112537" w14:textId="77777777" w:rsidR="00350727" w:rsidRPr="00350727" w:rsidRDefault="00350727" w:rsidP="00350727">
            <w:pPr>
              <w:ind w:left="-145" w:right="-146"/>
              <w:jc w:val="center"/>
            </w:pPr>
            <w:r w:rsidRPr="00350727">
              <w:t>х</w:t>
            </w:r>
          </w:p>
        </w:tc>
        <w:tc>
          <w:tcPr>
            <w:tcW w:w="1208" w:type="dxa"/>
            <w:shd w:val="clear" w:color="auto" w:fill="auto"/>
            <w:vAlign w:val="center"/>
          </w:tcPr>
          <w:p w14:paraId="71CD703E" w14:textId="77777777" w:rsidR="00350727" w:rsidRPr="00350727" w:rsidRDefault="00350727" w:rsidP="00350727">
            <w:pPr>
              <w:ind w:left="-70" w:right="-72"/>
              <w:jc w:val="center"/>
            </w:pPr>
            <w:r w:rsidRPr="00350727">
              <w:t>х</w:t>
            </w:r>
          </w:p>
        </w:tc>
      </w:tr>
      <w:tr w:rsidR="00350727" w:rsidRPr="00350727" w14:paraId="41CE7A0B" w14:textId="77777777" w:rsidTr="00F95151">
        <w:trPr>
          <w:trHeight w:val="253"/>
        </w:trPr>
        <w:tc>
          <w:tcPr>
            <w:tcW w:w="1773" w:type="dxa"/>
            <w:vMerge/>
            <w:shd w:val="clear" w:color="auto" w:fill="auto"/>
            <w:vAlign w:val="center"/>
          </w:tcPr>
          <w:p w14:paraId="52AE57C5" w14:textId="77777777" w:rsidR="00350727" w:rsidRPr="00350727" w:rsidRDefault="00350727" w:rsidP="00350727">
            <w:pPr>
              <w:ind w:right="-23"/>
              <w:jc w:val="center"/>
              <w:rPr>
                <w:color w:val="000000"/>
              </w:rPr>
            </w:pPr>
          </w:p>
        </w:tc>
        <w:tc>
          <w:tcPr>
            <w:tcW w:w="1454" w:type="dxa"/>
            <w:vAlign w:val="center"/>
          </w:tcPr>
          <w:p w14:paraId="0569F504" w14:textId="77777777" w:rsidR="00350727" w:rsidRPr="00350727" w:rsidRDefault="00350727" w:rsidP="00350727">
            <w:pPr>
              <w:ind w:left="-96" w:right="-72" w:firstLine="5"/>
              <w:jc w:val="center"/>
              <w:rPr>
                <w:bCs/>
                <w:color w:val="000000"/>
                <w:sz w:val="23"/>
                <w:szCs w:val="23"/>
              </w:rPr>
            </w:pPr>
            <w:r w:rsidRPr="00350727">
              <w:rPr>
                <w:sz w:val="23"/>
                <w:szCs w:val="23"/>
              </w:rPr>
              <w:t>с 01.07.2024</w:t>
            </w:r>
          </w:p>
        </w:tc>
        <w:tc>
          <w:tcPr>
            <w:tcW w:w="850" w:type="dxa"/>
            <w:tcBorders>
              <w:top w:val="nil"/>
              <w:left w:val="single" w:sz="4" w:space="0" w:color="auto"/>
              <w:bottom w:val="single" w:sz="4" w:space="0" w:color="auto"/>
              <w:right w:val="single" w:sz="4" w:space="0" w:color="auto"/>
            </w:tcBorders>
            <w:shd w:val="clear" w:color="auto" w:fill="auto"/>
            <w:vAlign w:val="center"/>
          </w:tcPr>
          <w:p w14:paraId="4CE942C4" w14:textId="77777777" w:rsidR="00350727" w:rsidRPr="00350727" w:rsidRDefault="00350727" w:rsidP="00350727">
            <w:pPr>
              <w:ind w:left="-144" w:right="-72" w:firstLine="36"/>
              <w:jc w:val="center"/>
              <w:rPr>
                <w:color w:val="000000"/>
                <w:sz w:val="22"/>
                <w:szCs w:val="22"/>
              </w:rPr>
            </w:pPr>
            <w:r w:rsidRPr="00350727">
              <w:rPr>
                <w:sz w:val="22"/>
                <w:szCs w:val="22"/>
              </w:rPr>
              <w:t>122,15</w:t>
            </w:r>
          </w:p>
        </w:tc>
        <w:tc>
          <w:tcPr>
            <w:tcW w:w="993" w:type="dxa"/>
            <w:tcBorders>
              <w:top w:val="nil"/>
              <w:left w:val="nil"/>
              <w:bottom w:val="single" w:sz="4" w:space="0" w:color="auto"/>
              <w:right w:val="single" w:sz="4" w:space="0" w:color="auto"/>
            </w:tcBorders>
            <w:shd w:val="clear" w:color="auto" w:fill="auto"/>
            <w:vAlign w:val="center"/>
          </w:tcPr>
          <w:p w14:paraId="2BB32867" w14:textId="77777777" w:rsidR="00350727" w:rsidRPr="00350727" w:rsidRDefault="00350727" w:rsidP="00350727">
            <w:pPr>
              <w:ind w:left="-144" w:right="-71"/>
              <w:jc w:val="center"/>
              <w:rPr>
                <w:color w:val="000000"/>
                <w:sz w:val="22"/>
                <w:szCs w:val="22"/>
              </w:rPr>
            </w:pPr>
            <w:r w:rsidRPr="00350727">
              <w:rPr>
                <w:sz w:val="22"/>
                <w:szCs w:val="22"/>
              </w:rPr>
              <w:t>120,65</w:t>
            </w:r>
          </w:p>
        </w:tc>
        <w:tc>
          <w:tcPr>
            <w:tcW w:w="850" w:type="dxa"/>
            <w:tcBorders>
              <w:top w:val="nil"/>
              <w:left w:val="nil"/>
              <w:bottom w:val="single" w:sz="4" w:space="0" w:color="auto"/>
              <w:right w:val="single" w:sz="4" w:space="0" w:color="auto"/>
            </w:tcBorders>
            <w:shd w:val="clear" w:color="auto" w:fill="auto"/>
            <w:vAlign w:val="center"/>
          </w:tcPr>
          <w:p w14:paraId="1321D109" w14:textId="77777777" w:rsidR="00350727" w:rsidRPr="00350727" w:rsidRDefault="00350727" w:rsidP="00350727">
            <w:pPr>
              <w:ind w:left="-145" w:right="-72" w:firstLine="37"/>
              <w:jc w:val="center"/>
              <w:rPr>
                <w:color w:val="000000"/>
                <w:sz w:val="22"/>
                <w:szCs w:val="22"/>
              </w:rPr>
            </w:pPr>
            <w:r w:rsidRPr="00350727">
              <w:rPr>
                <w:sz w:val="22"/>
                <w:szCs w:val="22"/>
              </w:rPr>
              <w:t>128,92</w:t>
            </w:r>
          </w:p>
        </w:tc>
        <w:tc>
          <w:tcPr>
            <w:tcW w:w="992" w:type="dxa"/>
            <w:tcBorders>
              <w:top w:val="nil"/>
              <w:left w:val="nil"/>
              <w:bottom w:val="single" w:sz="4" w:space="0" w:color="auto"/>
              <w:right w:val="single" w:sz="4" w:space="0" w:color="auto"/>
            </w:tcBorders>
            <w:shd w:val="clear" w:color="auto" w:fill="auto"/>
            <w:vAlign w:val="center"/>
          </w:tcPr>
          <w:p w14:paraId="135D030A" w14:textId="77777777" w:rsidR="00350727" w:rsidRPr="00350727" w:rsidRDefault="00350727" w:rsidP="00350727">
            <w:pPr>
              <w:ind w:left="-144" w:right="-72"/>
              <w:jc w:val="center"/>
              <w:rPr>
                <w:color w:val="000000"/>
                <w:sz w:val="22"/>
                <w:szCs w:val="22"/>
              </w:rPr>
            </w:pPr>
            <w:r w:rsidRPr="00350727">
              <w:rPr>
                <w:sz w:val="22"/>
                <w:szCs w:val="22"/>
              </w:rPr>
              <w:t>122,90</w:t>
            </w:r>
          </w:p>
        </w:tc>
        <w:tc>
          <w:tcPr>
            <w:tcW w:w="851" w:type="dxa"/>
            <w:tcBorders>
              <w:top w:val="nil"/>
              <w:left w:val="nil"/>
              <w:bottom w:val="single" w:sz="4" w:space="0" w:color="auto"/>
              <w:right w:val="single" w:sz="4" w:space="0" w:color="auto"/>
            </w:tcBorders>
            <w:shd w:val="clear" w:color="auto" w:fill="auto"/>
            <w:vAlign w:val="center"/>
          </w:tcPr>
          <w:p w14:paraId="724A5605" w14:textId="77777777" w:rsidR="00350727" w:rsidRPr="00350727" w:rsidRDefault="00350727" w:rsidP="00350727">
            <w:pPr>
              <w:ind w:left="-144" w:right="-72"/>
              <w:jc w:val="center"/>
              <w:rPr>
                <w:color w:val="000000"/>
                <w:sz w:val="22"/>
                <w:szCs w:val="22"/>
              </w:rPr>
            </w:pPr>
            <w:r w:rsidRPr="00350727">
              <w:rPr>
                <w:sz w:val="22"/>
                <w:szCs w:val="22"/>
              </w:rPr>
              <w:t>101,79</w:t>
            </w:r>
          </w:p>
        </w:tc>
        <w:tc>
          <w:tcPr>
            <w:tcW w:w="992" w:type="dxa"/>
            <w:tcBorders>
              <w:top w:val="nil"/>
              <w:left w:val="nil"/>
              <w:bottom w:val="single" w:sz="4" w:space="0" w:color="auto"/>
              <w:right w:val="single" w:sz="4" w:space="0" w:color="auto"/>
            </w:tcBorders>
            <w:shd w:val="clear" w:color="auto" w:fill="auto"/>
            <w:vAlign w:val="center"/>
          </w:tcPr>
          <w:p w14:paraId="28D2F148" w14:textId="77777777" w:rsidR="00350727" w:rsidRPr="00350727" w:rsidRDefault="00350727" w:rsidP="00350727">
            <w:pPr>
              <w:ind w:left="-144" w:right="-72"/>
              <w:jc w:val="center"/>
              <w:rPr>
                <w:color w:val="000000"/>
                <w:sz w:val="22"/>
                <w:szCs w:val="22"/>
              </w:rPr>
            </w:pPr>
            <w:r w:rsidRPr="00350727">
              <w:rPr>
                <w:sz w:val="22"/>
                <w:szCs w:val="22"/>
              </w:rPr>
              <w:t>100,54</w:t>
            </w:r>
          </w:p>
        </w:tc>
        <w:tc>
          <w:tcPr>
            <w:tcW w:w="992" w:type="dxa"/>
            <w:tcBorders>
              <w:top w:val="nil"/>
              <w:left w:val="nil"/>
              <w:bottom w:val="single" w:sz="4" w:space="0" w:color="auto"/>
              <w:right w:val="single" w:sz="4" w:space="0" w:color="auto"/>
            </w:tcBorders>
            <w:shd w:val="clear" w:color="auto" w:fill="auto"/>
            <w:vAlign w:val="center"/>
          </w:tcPr>
          <w:p w14:paraId="3F7F2D8D" w14:textId="77777777" w:rsidR="00350727" w:rsidRPr="00350727" w:rsidRDefault="00350727" w:rsidP="00350727">
            <w:pPr>
              <w:ind w:left="-144" w:right="-72"/>
              <w:jc w:val="center"/>
              <w:rPr>
                <w:color w:val="000000"/>
                <w:sz w:val="22"/>
                <w:szCs w:val="22"/>
              </w:rPr>
            </w:pPr>
            <w:r w:rsidRPr="00350727">
              <w:rPr>
                <w:sz w:val="22"/>
                <w:szCs w:val="22"/>
              </w:rPr>
              <w:t>107,43</w:t>
            </w:r>
          </w:p>
        </w:tc>
        <w:tc>
          <w:tcPr>
            <w:tcW w:w="993" w:type="dxa"/>
            <w:tcBorders>
              <w:top w:val="nil"/>
              <w:left w:val="nil"/>
              <w:bottom w:val="single" w:sz="4" w:space="0" w:color="auto"/>
              <w:right w:val="single" w:sz="4" w:space="0" w:color="auto"/>
            </w:tcBorders>
            <w:shd w:val="clear" w:color="auto" w:fill="auto"/>
            <w:vAlign w:val="center"/>
          </w:tcPr>
          <w:p w14:paraId="0D033E43" w14:textId="77777777" w:rsidR="00350727" w:rsidRPr="00350727" w:rsidRDefault="00350727" w:rsidP="00350727">
            <w:pPr>
              <w:ind w:left="-144" w:right="-71"/>
              <w:jc w:val="center"/>
              <w:rPr>
                <w:color w:val="000000"/>
                <w:sz w:val="22"/>
                <w:szCs w:val="22"/>
              </w:rPr>
            </w:pPr>
            <w:r w:rsidRPr="00350727">
              <w:rPr>
                <w:sz w:val="22"/>
                <w:szCs w:val="22"/>
              </w:rPr>
              <w:t>102,42</w:t>
            </w:r>
          </w:p>
        </w:tc>
        <w:tc>
          <w:tcPr>
            <w:tcW w:w="1134" w:type="dxa"/>
            <w:tcBorders>
              <w:top w:val="nil"/>
              <w:left w:val="nil"/>
              <w:bottom w:val="single" w:sz="4" w:space="0" w:color="auto"/>
              <w:right w:val="single" w:sz="4" w:space="0" w:color="auto"/>
            </w:tcBorders>
            <w:shd w:val="clear" w:color="auto" w:fill="auto"/>
            <w:vAlign w:val="center"/>
          </w:tcPr>
          <w:p w14:paraId="5078411E" w14:textId="77777777" w:rsidR="00350727" w:rsidRPr="00350727" w:rsidRDefault="00350727" w:rsidP="00350727">
            <w:pPr>
              <w:ind w:left="-145" w:right="-71"/>
              <w:jc w:val="center"/>
              <w:rPr>
                <w:sz w:val="22"/>
                <w:szCs w:val="22"/>
              </w:rPr>
            </w:pPr>
            <w:r w:rsidRPr="00350727">
              <w:rPr>
                <w:sz w:val="22"/>
                <w:szCs w:val="22"/>
              </w:rPr>
              <w:t>16,57</w:t>
            </w:r>
          </w:p>
        </w:tc>
        <w:tc>
          <w:tcPr>
            <w:tcW w:w="1134" w:type="dxa"/>
            <w:tcBorders>
              <w:top w:val="nil"/>
              <w:left w:val="nil"/>
              <w:bottom w:val="single" w:sz="4" w:space="0" w:color="auto"/>
              <w:right w:val="single" w:sz="4" w:space="0" w:color="auto"/>
            </w:tcBorders>
            <w:shd w:val="clear" w:color="auto" w:fill="auto"/>
            <w:vAlign w:val="center"/>
          </w:tcPr>
          <w:p w14:paraId="3066FF41" w14:textId="77777777" w:rsidR="00350727" w:rsidRPr="00350727" w:rsidRDefault="00350727" w:rsidP="00350727">
            <w:pPr>
              <w:ind w:left="-110" w:right="-86"/>
              <w:jc w:val="center"/>
              <w:rPr>
                <w:sz w:val="22"/>
                <w:szCs w:val="22"/>
                <w:lang w:val="en-US"/>
              </w:rPr>
            </w:pPr>
            <w:r w:rsidRPr="00350727">
              <w:rPr>
                <w:sz w:val="22"/>
                <w:szCs w:val="22"/>
              </w:rPr>
              <w:t>1 566,58</w:t>
            </w:r>
          </w:p>
        </w:tc>
        <w:tc>
          <w:tcPr>
            <w:tcW w:w="1343" w:type="dxa"/>
            <w:shd w:val="clear" w:color="auto" w:fill="auto"/>
            <w:vAlign w:val="center"/>
          </w:tcPr>
          <w:p w14:paraId="7A5B34E8" w14:textId="77777777" w:rsidR="00350727" w:rsidRPr="00350727" w:rsidRDefault="00350727" w:rsidP="00350727">
            <w:pPr>
              <w:ind w:left="-145" w:right="-146"/>
              <w:jc w:val="center"/>
            </w:pPr>
            <w:r w:rsidRPr="00350727">
              <w:t>х</w:t>
            </w:r>
          </w:p>
        </w:tc>
        <w:tc>
          <w:tcPr>
            <w:tcW w:w="1208" w:type="dxa"/>
            <w:shd w:val="clear" w:color="auto" w:fill="auto"/>
            <w:vAlign w:val="center"/>
          </w:tcPr>
          <w:p w14:paraId="18098F63" w14:textId="77777777" w:rsidR="00350727" w:rsidRPr="00350727" w:rsidRDefault="00350727" w:rsidP="00350727">
            <w:pPr>
              <w:ind w:left="-70" w:right="-72"/>
              <w:jc w:val="center"/>
            </w:pPr>
            <w:r w:rsidRPr="00350727">
              <w:t>х</w:t>
            </w:r>
          </w:p>
        </w:tc>
      </w:tr>
      <w:tr w:rsidR="00350727" w:rsidRPr="00350727" w14:paraId="46D2B8AA" w14:textId="77777777" w:rsidTr="00F95151">
        <w:trPr>
          <w:trHeight w:val="257"/>
        </w:trPr>
        <w:tc>
          <w:tcPr>
            <w:tcW w:w="1773" w:type="dxa"/>
            <w:vMerge/>
            <w:shd w:val="clear" w:color="auto" w:fill="auto"/>
            <w:vAlign w:val="center"/>
          </w:tcPr>
          <w:p w14:paraId="292CD0DD" w14:textId="77777777" w:rsidR="00350727" w:rsidRPr="00350727" w:rsidRDefault="00350727" w:rsidP="00350727">
            <w:pPr>
              <w:ind w:right="-23"/>
              <w:jc w:val="center"/>
              <w:rPr>
                <w:bCs/>
                <w:color w:val="000000"/>
              </w:rPr>
            </w:pPr>
          </w:p>
        </w:tc>
        <w:tc>
          <w:tcPr>
            <w:tcW w:w="1454" w:type="dxa"/>
            <w:vAlign w:val="center"/>
          </w:tcPr>
          <w:p w14:paraId="37557219" w14:textId="77777777" w:rsidR="00350727" w:rsidRPr="00350727" w:rsidRDefault="00350727" w:rsidP="00350727">
            <w:pPr>
              <w:ind w:left="-96" w:right="-72" w:firstLine="5"/>
              <w:jc w:val="center"/>
              <w:rPr>
                <w:bCs/>
                <w:color w:val="000000"/>
                <w:sz w:val="23"/>
                <w:szCs w:val="23"/>
              </w:rPr>
            </w:pPr>
            <w:r w:rsidRPr="00350727">
              <w:rPr>
                <w:sz w:val="23"/>
                <w:szCs w:val="23"/>
              </w:rPr>
              <w:t>с 01.01.2025</w:t>
            </w:r>
          </w:p>
        </w:tc>
        <w:tc>
          <w:tcPr>
            <w:tcW w:w="850" w:type="dxa"/>
            <w:tcBorders>
              <w:top w:val="nil"/>
              <w:left w:val="single" w:sz="4" w:space="0" w:color="auto"/>
              <w:bottom w:val="single" w:sz="4" w:space="0" w:color="auto"/>
              <w:right w:val="single" w:sz="4" w:space="0" w:color="auto"/>
            </w:tcBorders>
            <w:shd w:val="clear" w:color="auto" w:fill="auto"/>
            <w:vAlign w:val="center"/>
          </w:tcPr>
          <w:p w14:paraId="6406EB51" w14:textId="77777777" w:rsidR="00350727" w:rsidRPr="00350727" w:rsidRDefault="00350727" w:rsidP="00350727">
            <w:pPr>
              <w:ind w:left="-144" w:right="-72" w:firstLine="36"/>
              <w:jc w:val="center"/>
              <w:rPr>
                <w:color w:val="000000"/>
                <w:sz w:val="22"/>
                <w:szCs w:val="22"/>
              </w:rPr>
            </w:pPr>
            <w:r w:rsidRPr="00350727">
              <w:rPr>
                <w:sz w:val="22"/>
                <w:szCs w:val="22"/>
              </w:rPr>
              <w:t>122,15</w:t>
            </w:r>
          </w:p>
        </w:tc>
        <w:tc>
          <w:tcPr>
            <w:tcW w:w="993" w:type="dxa"/>
            <w:tcBorders>
              <w:top w:val="nil"/>
              <w:left w:val="nil"/>
              <w:bottom w:val="single" w:sz="4" w:space="0" w:color="auto"/>
              <w:right w:val="single" w:sz="4" w:space="0" w:color="auto"/>
            </w:tcBorders>
            <w:shd w:val="clear" w:color="auto" w:fill="auto"/>
            <w:vAlign w:val="center"/>
          </w:tcPr>
          <w:p w14:paraId="787E7224" w14:textId="77777777" w:rsidR="00350727" w:rsidRPr="00350727" w:rsidRDefault="00350727" w:rsidP="00350727">
            <w:pPr>
              <w:ind w:left="-144" w:right="-71"/>
              <w:jc w:val="center"/>
              <w:rPr>
                <w:color w:val="000000"/>
                <w:sz w:val="22"/>
                <w:szCs w:val="22"/>
              </w:rPr>
            </w:pPr>
            <w:r w:rsidRPr="00350727">
              <w:rPr>
                <w:sz w:val="22"/>
                <w:szCs w:val="22"/>
              </w:rPr>
              <w:t>120,65</w:t>
            </w:r>
          </w:p>
        </w:tc>
        <w:tc>
          <w:tcPr>
            <w:tcW w:w="850" w:type="dxa"/>
            <w:tcBorders>
              <w:top w:val="nil"/>
              <w:left w:val="nil"/>
              <w:bottom w:val="single" w:sz="4" w:space="0" w:color="auto"/>
              <w:right w:val="single" w:sz="4" w:space="0" w:color="auto"/>
            </w:tcBorders>
            <w:shd w:val="clear" w:color="auto" w:fill="auto"/>
            <w:vAlign w:val="center"/>
          </w:tcPr>
          <w:p w14:paraId="25EDC89D" w14:textId="77777777" w:rsidR="00350727" w:rsidRPr="00350727" w:rsidRDefault="00350727" w:rsidP="00350727">
            <w:pPr>
              <w:ind w:left="-145" w:right="-72" w:firstLine="37"/>
              <w:jc w:val="center"/>
              <w:rPr>
                <w:color w:val="000000"/>
                <w:sz w:val="22"/>
                <w:szCs w:val="22"/>
              </w:rPr>
            </w:pPr>
            <w:r w:rsidRPr="00350727">
              <w:rPr>
                <w:sz w:val="22"/>
                <w:szCs w:val="22"/>
              </w:rPr>
              <w:t>128,92</w:t>
            </w:r>
          </w:p>
        </w:tc>
        <w:tc>
          <w:tcPr>
            <w:tcW w:w="992" w:type="dxa"/>
            <w:tcBorders>
              <w:top w:val="nil"/>
              <w:left w:val="nil"/>
              <w:bottom w:val="single" w:sz="4" w:space="0" w:color="auto"/>
              <w:right w:val="single" w:sz="4" w:space="0" w:color="auto"/>
            </w:tcBorders>
            <w:shd w:val="clear" w:color="auto" w:fill="auto"/>
            <w:vAlign w:val="center"/>
          </w:tcPr>
          <w:p w14:paraId="2E35FA7D" w14:textId="77777777" w:rsidR="00350727" w:rsidRPr="00350727" w:rsidRDefault="00350727" w:rsidP="00350727">
            <w:pPr>
              <w:ind w:left="-144" w:right="-72"/>
              <w:jc w:val="center"/>
              <w:rPr>
                <w:color w:val="000000"/>
                <w:sz w:val="22"/>
                <w:szCs w:val="22"/>
              </w:rPr>
            </w:pPr>
            <w:r w:rsidRPr="00350727">
              <w:rPr>
                <w:sz w:val="22"/>
                <w:szCs w:val="22"/>
              </w:rPr>
              <w:t>122,90</w:t>
            </w:r>
          </w:p>
        </w:tc>
        <w:tc>
          <w:tcPr>
            <w:tcW w:w="851" w:type="dxa"/>
            <w:tcBorders>
              <w:top w:val="nil"/>
              <w:left w:val="nil"/>
              <w:bottom w:val="single" w:sz="4" w:space="0" w:color="auto"/>
              <w:right w:val="single" w:sz="4" w:space="0" w:color="auto"/>
            </w:tcBorders>
            <w:shd w:val="clear" w:color="auto" w:fill="auto"/>
            <w:vAlign w:val="center"/>
          </w:tcPr>
          <w:p w14:paraId="67D763E0" w14:textId="77777777" w:rsidR="00350727" w:rsidRPr="00350727" w:rsidRDefault="00350727" w:rsidP="00350727">
            <w:pPr>
              <w:ind w:left="-144" w:right="-72"/>
              <w:jc w:val="center"/>
              <w:rPr>
                <w:color w:val="000000"/>
                <w:sz w:val="22"/>
                <w:szCs w:val="22"/>
              </w:rPr>
            </w:pPr>
            <w:r w:rsidRPr="00350727">
              <w:rPr>
                <w:sz w:val="22"/>
                <w:szCs w:val="22"/>
              </w:rPr>
              <w:t>101,79</w:t>
            </w:r>
          </w:p>
        </w:tc>
        <w:tc>
          <w:tcPr>
            <w:tcW w:w="992" w:type="dxa"/>
            <w:tcBorders>
              <w:top w:val="nil"/>
              <w:left w:val="nil"/>
              <w:bottom w:val="single" w:sz="4" w:space="0" w:color="auto"/>
              <w:right w:val="single" w:sz="4" w:space="0" w:color="auto"/>
            </w:tcBorders>
            <w:shd w:val="clear" w:color="auto" w:fill="auto"/>
            <w:vAlign w:val="center"/>
          </w:tcPr>
          <w:p w14:paraId="4D1F79BE" w14:textId="77777777" w:rsidR="00350727" w:rsidRPr="00350727" w:rsidRDefault="00350727" w:rsidP="00350727">
            <w:pPr>
              <w:ind w:left="-144" w:right="-72"/>
              <w:jc w:val="center"/>
              <w:rPr>
                <w:color w:val="000000"/>
                <w:sz w:val="22"/>
                <w:szCs w:val="22"/>
              </w:rPr>
            </w:pPr>
            <w:r w:rsidRPr="00350727">
              <w:rPr>
                <w:sz w:val="22"/>
                <w:szCs w:val="22"/>
              </w:rPr>
              <w:t>100,54</w:t>
            </w:r>
          </w:p>
        </w:tc>
        <w:tc>
          <w:tcPr>
            <w:tcW w:w="992" w:type="dxa"/>
            <w:tcBorders>
              <w:top w:val="nil"/>
              <w:left w:val="nil"/>
              <w:bottom w:val="single" w:sz="4" w:space="0" w:color="auto"/>
              <w:right w:val="single" w:sz="4" w:space="0" w:color="auto"/>
            </w:tcBorders>
            <w:shd w:val="clear" w:color="auto" w:fill="auto"/>
            <w:vAlign w:val="center"/>
          </w:tcPr>
          <w:p w14:paraId="4B8E410B" w14:textId="77777777" w:rsidR="00350727" w:rsidRPr="00350727" w:rsidRDefault="00350727" w:rsidP="00350727">
            <w:pPr>
              <w:ind w:left="-144" w:right="-72"/>
              <w:jc w:val="center"/>
              <w:rPr>
                <w:color w:val="000000"/>
                <w:sz w:val="22"/>
                <w:szCs w:val="22"/>
              </w:rPr>
            </w:pPr>
            <w:r w:rsidRPr="00350727">
              <w:rPr>
                <w:sz w:val="22"/>
                <w:szCs w:val="22"/>
              </w:rPr>
              <w:t>107,43</w:t>
            </w:r>
          </w:p>
        </w:tc>
        <w:tc>
          <w:tcPr>
            <w:tcW w:w="993" w:type="dxa"/>
            <w:tcBorders>
              <w:top w:val="nil"/>
              <w:left w:val="nil"/>
              <w:bottom w:val="single" w:sz="4" w:space="0" w:color="auto"/>
              <w:right w:val="single" w:sz="4" w:space="0" w:color="auto"/>
            </w:tcBorders>
            <w:shd w:val="clear" w:color="auto" w:fill="auto"/>
            <w:vAlign w:val="center"/>
          </w:tcPr>
          <w:p w14:paraId="2B6226BA" w14:textId="77777777" w:rsidR="00350727" w:rsidRPr="00350727" w:rsidRDefault="00350727" w:rsidP="00350727">
            <w:pPr>
              <w:ind w:left="-144" w:right="-71"/>
              <w:jc w:val="center"/>
              <w:rPr>
                <w:color w:val="000000"/>
                <w:sz w:val="22"/>
                <w:szCs w:val="22"/>
              </w:rPr>
            </w:pPr>
            <w:r w:rsidRPr="00350727">
              <w:rPr>
                <w:sz w:val="22"/>
                <w:szCs w:val="22"/>
              </w:rPr>
              <w:t>102,42</w:t>
            </w:r>
          </w:p>
        </w:tc>
        <w:tc>
          <w:tcPr>
            <w:tcW w:w="1134" w:type="dxa"/>
            <w:tcBorders>
              <w:top w:val="nil"/>
              <w:left w:val="nil"/>
              <w:bottom w:val="single" w:sz="4" w:space="0" w:color="auto"/>
              <w:right w:val="single" w:sz="4" w:space="0" w:color="auto"/>
            </w:tcBorders>
            <w:shd w:val="clear" w:color="auto" w:fill="auto"/>
            <w:vAlign w:val="center"/>
          </w:tcPr>
          <w:p w14:paraId="6F747E57" w14:textId="77777777" w:rsidR="00350727" w:rsidRPr="00350727" w:rsidRDefault="00350727" w:rsidP="00350727">
            <w:pPr>
              <w:ind w:left="-145" w:right="-71"/>
              <w:jc w:val="center"/>
              <w:rPr>
                <w:sz w:val="22"/>
                <w:szCs w:val="22"/>
              </w:rPr>
            </w:pPr>
            <w:r w:rsidRPr="00350727">
              <w:rPr>
                <w:sz w:val="22"/>
                <w:szCs w:val="22"/>
              </w:rPr>
              <w:t>16,57</w:t>
            </w:r>
          </w:p>
        </w:tc>
        <w:tc>
          <w:tcPr>
            <w:tcW w:w="1134" w:type="dxa"/>
            <w:tcBorders>
              <w:top w:val="nil"/>
              <w:left w:val="nil"/>
              <w:bottom w:val="single" w:sz="4" w:space="0" w:color="auto"/>
              <w:right w:val="single" w:sz="4" w:space="0" w:color="auto"/>
            </w:tcBorders>
            <w:shd w:val="clear" w:color="auto" w:fill="auto"/>
            <w:vAlign w:val="center"/>
          </w:tcPr>
          <w:p w14:paraId="631FC877" w14:textId="77777777" w:rsidR="00350727" w:rsidRPr="00350727" w:rsidRDefault="00350727" w:rsidP="00350727">
            <w:pPr>
              <w:ind w:left="-110" w:right="-86"/>
              <w:jc w:val="center"/>
              <w:rPr>
                <w:sz w:val="22"/>
                <w:szCs w:val="22"/>
              </w:rPr>
            </w:pPr>
            <w:r w:rsidRPr="00350727">
              <w:rPr>
                <w:sz w:val="22"/>
                <w:szCs w:val="22"/>
              </w:rPr>
              <w:t>1 566,58</w:t>
            </w:r>
          </w:p>
        </w:tc>
        <w:tc>
          <w:tcPr>
            <w:tcW w:w="1343" w:type="dxa"/>
            <w:shd w:val="clear" w:color="auto" w:fill="auto"/>
            <w:vAlign w:val="center"/>
          </w:tcPr>
          <w:p w14:paraId="555A569E" w14:textId="77777777" w:rsidR="00350727" w:rsidRPr="00350727" w:rsidRDefault="00350727" w:rsidP="00350727">
            <w:pPr>
              <w:ind w:left="-145" w:right="-146"/>
              <w:jc w:val="center"/>
            </w:pPr>
            <w:r w:rsidRPr="00350727">
              <w:t>х</w:t>
            </w:r>
          </w:p>
        </w:tc>
        <w:tc>
          <w:tcPr>
            <w:tcW w:w="1208" w:type="dxa"/>
            <w:shd w:val="clear" w:color="auto" w:fill="auto"/>
            <w:vAlign w:val="center"/>
          </w:tcPr>
          <w:p w14:paraId="05B9DFFE" w14:textId="77777777" w:rsidR="00350727" w:rsidRPr="00350727" w:rsidRDefault="00350727" w:rsidP="00350727">
            <w:pPr>
              <w:ind w:left="-70" w:right="-72"/>
              <w:jc w:val="center"/>
            </w:pPr>
            <w:r w:rsidRPr="00350727">
              <w:t>х</w:t>
            </w:r>
          </w:p>
        </w:tc>
      </w:tr>
      <w:tr w:rsidR="00350727" w:rsidRPr="00350727" w14:paraId="761EE945" w14:textId="77777777" w:rsidTr="00F95151">
        <w:trPr>
          <w:trHeight w:val="261"/>
        </w:trPr>
        <w:tc>
          <w:tcPr>
            <w:tcW w:w="1773" w:type="dxa"/>
            <w:vMerge/>
            <w:shd w:val="clear" w:color="auto" w:fill="auto"/>
            <w:vAlign w:val="center"/>
          </w:tcPr>
          <w:p w14:paraId="1D031DBD" w14:textId="77777777" w:rsidR="00350727" w:rsidRPr="00350727" w:rsidRDefault="00350727" w:rsidP="00350727">
            <w:pPr>
              <w:ind w:right="-23"/>
              <w:jc w:val="center"/>
              <w:rPr>
                <w:bCs/>
                <w:color w:val="000000"/>
              </w:rPr>
            </w:pPr>
          </w:p>
        </w:tc>
        <w:tc>
          <w:tcPr>
            <w:tcW w:w="1454" w:type="dxa"/>
            <w:vAlign w:val="center"/>
          </w:tcPr>
          <w:p w14:paraId="1B98962F" w14:textId="77777777" w:rsidR="00350727" w:rsidRPr="00350727" w:rsidRDefault="00350727" w:rsidP="00350727">
            <w:pPr>
              <w:ind w:left="-96" w:right="-72" w:firstLine="5"/>
              <w:jc w:val="center"/>
              <w:rPr>
                <w:bCs/>
                <w:color w:val="000000"/>
                <w:sz w:val="23"/>
                <w:szCs w:val="23"/>
              </w:rPr>
            </w:pPr>
            <w:r w:rsidRPr="00350727">
              <w:rPr>
                <w:sz w:val="23"/>
                <w:szCs w:val="23"/>
              </w:rPr>
              <w:t>с 01.07.2025</w:t>
            </w:r>
          </w:p>
        </w:tc>
        <w:tc>
          <w:tcPr>
            <w:tcW w:w="850" w:type="dxa"/>
            <w:tcBorders>
              <w:top w:val="nil"/>
              <w:left w:val="single" w:sz="4" w:space="0" w:color="auto"/>
              <w:bottom w:val="single" w:sz="4" w:space="0" w:color="auto"/>
              <w:right w:val="single" w:sz="4" w:space="0" w:color="auto"/>
            </w:tcBorders>
            <w:shd w:val="clear" w:color="auto" w:fill="auto"/>
            <w:vAlign w:val="center"/>
          </w:tcPr>
          <w:p w14:paraId="47C6373B" w14:textId="77777777" w:rsidR="00350727" w:rsidRPr="00350727" w:rsidRDefault="00350727" w:rsidP="00350727">
            <w:pPr>
              <w:ind w:left="-144" w:right="-72" w:firstLine="36"/>
              <w:jc w:val="center"/>
              <w:rPr>
                <w:color w:val="000000"/>
                <w:sz w:val="22"/>
                <w:szCs w:val="22"/>
              </w:rPr>
            </w:pPr>
            <w:r w:rsidRPr="00350727">
              <w:rPr>
                <w:sz w:val="22"/>
                <w:szCs w:val="22"/>
              </w:rPr>
              <w:t>126,32</w:t>
            </w:r>
          </w:p>
        </w:tc>
        <w:tc>
          <w:tcPr>
            <w:tcW w:w="993" w:type="dxa"/>
            <w:tcBorders>
              <w:top w:val="nil"/>
              <w:left w:val="nil"/>
              <w:bottom w:val="single" w:sz="4" w:space="0" w:color="auto"/>
              <w:right w:val="single" w:sz="4" w:space="0" w:color="auto"/>
            </w:tcBorders>
            <w:shd w:val="clear" w:color="auto" w:fill="auto"/>
            <w:vAlign w:val="center"/>
          </w:tcPr>
          <w:p w14:paraId="1A41A814" w14:textId="77777777" w:rsidR="00350727" w:rsidRPr="00350727" w:rsidRDefault="00350727" w:rsidP="00350727">
            <w:pPr>
              <w:ind w:left="-144" w:right="-71"/>
              <w:jc w:val="center"/>
              <w:rPr>
                <w:color w:val="000000"/>
                <w:sz w:val="22"/>
                <w:szCs w:val="22"/>
              </w:rPr>
            </w:pPr>
            <w:r w:rsidRPr="00350727">
              <w:rPr>
                <w:sz w:val="22"/>
                <w:szCs w:val="22"/>
              </w:rPr>
              <w:t>124,78</w:t>
            </w:r>
          </w:p>
        </w:tc>
        <w:tc>
          <w:tcPr>
            <w:tcW w:w="850" w:type="dxa"/>
            <w:tcBorders>
              <w:top w:val="nil"/>
              <w:left w:val="nil"/>
              <w:bottom w:val="single" w:sz="4" w:space="0" w:color="auto"/>
              <w:right w:val="single" w:sz="4" w:space="0" w:color="auto"/>
            </w:tcBorders>
            <w:shd w:val="clear" w:color="auto" w:fill="auto"/>
            <w:vAlign w:val="center"/>
          </w:tcPr>
          <w:p w14:paraId="63D9D258" w14:textId="77777777" w:rsidR="00350727" w:rsidRPr="00350727" w:rsidRDefault="00350727" w:rsidP="00350727">
            <w:pPr>
              <w:ind w:left="-145" w:right="-72" w:firstLine="37"/>
              <w:jc w:val="center"/>
              <w:rPr>
                <w:color w:val="000000"/>
                <w:sz w:val="22"/>
                <w:szCs w:val="22"/>
              </w:rPr>
            </w:pPr>
            <w:r w:rsidRPr="00350727">
              <w:rPr>
                <w:sz w:val="22"/>
                <w:szCs w:val="22"/>
              </w:rPr>
              <w:t>133,32</w:t>
            </w:r>
          </w:p>
        </w:tc>
        <w:tc>
          <w:tcPr>
            <w:tcW w:w="992" w:type="dxa"/>
            <w:tcBorders>
              <w:top w:val="nil"/>
              <w:left w:val="nil"/>
              <w:bottom w:val="single" w:sz="4" w:space="0" w:color="auto"/>
              <w:right w:val="single" w:sz="4" w:space="0" w:color="auto"/>
            </w:tcBorders>
            <w:shd w:val="clear" w:color="auto" w:fill="auto"/>
            <w:vAlign w:val="center"/>
          </w:tcPr>
          <w:p w14:paraId="366753F5" w14:textId="77777777" w:rsidR="00350727" w:rsidRPr="00350727" w:rsidRDefault="00350727" w:rsidP="00350727">
            <w:pPr>
              <w:ind w:left="-144" w:right="-72"/>
              <w:jc w:val="center"/>
              <w:rPr>
                <w:color w:val="000000"/>
                <w:sz w:val="22"/>
                <w:szCs w:val="22"/>
              </w:rPr>
            </w:pPr>
            <w:r w:rsidRPr="00350727">
              <w:rPr>
                <w:sz w:val="22"/>
                <w:szCs w:val="22"/>
              </w:rPr>
              <w:t>127,10</w:t>
            </w:r>
          </w:p>
        </w:tc>
        <w:tc>
          <w:tcPr>
            <w:tcW w:w="851" w:type="dxa"/>
            <w:tcBorders>
              <w:top w:val="nil"/>
              <w:left w:val="nil"/>
              <w:bottom w:val="single" w:sz="4" w:space="0" w:color="auto"/>
              <w:right w:val="single" w:sz="4" w:space="0" w:color="auto"/>
            </w:tcBorders>
            <w:shd w:val="clear" w:color="auto" w:fill="auto"/>
            <w:vAlign w:val="center"/>
          </w:tcPr>
          <w:p w14:paraId="350CBD9D" w14:textId="77777777" w:rsidR="00350727" w:rsidRPr="00350727" w:rsidRDefault="00350727" w:rsidP="00350727">
            <w:pPr>
              <w:ind w:left="-144" w:right="-72"/>
              <w:jc w:val="center"/>
              <w:rPr>
                <w:color w:val="000000"/>
                <w:sz w:val="22"/>
                <w:szCs w:val="22"/>
              </w:rPr>
            </w:pPr>
            <w:r w:rsidRPr="00350727">
              <w:rPr>
                <w:sz w:val="22"/>
                <w:szCs w:val="22"/>
              </w:rPr>
              <w:t>105,27</w:t>
            </w:r>
          </w:p>
        </w:tc>
        <w:tc>
          <w:tcPr>
            <w:tcW w:w="992" w:type="dxa"/>
            <w:tcBorders>
              <w:top w:val="nil"/>
              <w:left w:val="nil"/>
              <w:bottom w:val="single" w:sz="4" w:space="0" w:color="auto"/>
              <w:right w:val="single" w:sz="4" w:space="0" w:color="auto"/>
            </w:tcBorders>
            <w:shd w:val="clear" w:color="auto" w:fill="auto"/>
            <w:vAlign w:val="center"/>
          </w:tcPr>
          <w:p w14:paraId="44D3012F" w14:textId="77777777" w:rsidR="00350727" w:rsidRPr="00350727" w:rsidRDefault="00350727" w:rsidP="00350727">
            <w:pPr>
              <w:ind w:left="-144" w:right="-72"/>
              <w:jc w:val="center"/>
              <w:rPr>
                <w:color w:val="000000"/>
                <w:sz w:val="22"/>
                <w:szCs w:val="22"/>
              </w:rPr>
            </w:pPr>
            <w:r w:rsidRPr="00350727">
              <w:rPr>
                <w:sz w:val="22"/>
                <w:szCs w:val="22"/>
              </w:rPr>
              <w:t>103,98</w:t>
            </w:r>
          </w:p>
        </w:tc>
        <w:tc>
          <w:tcPr>
            <w:tcW w:w="992" w:type="dxa"/>
            <w:tcBorders>
              <w:top w:val="nil"/>
              <w:left w:val="nil"/>
              <w:bottom w:val="single" w:sz="4" w:space="0" w:color="auto"/>
              <w:right w:val="single" w:sz="4" w:space="0" w:color="auto"/>
            </w:tcBorders>
            <w:shd w:val="clear" w:color="auto" w:fill="auto"/>
            <w:vAlign w:val="center"/>
          </w:tcPr>
          <w:p w14:paraId="6DE1370C" w14:textId="77777777" w:rsidR="00350727" w:rsidRPr="00350727" w:rsidRDefault="00350727" w:rsidP="00350727">
            <w:pPr>
              <w:ind w:left="-144" w:right="-72"/>
              <w:jc w:val="center"/>
              <w:rPr>
                <w:color w:val="000000"/>
                <w:sz w:val="22"/>
                <w:szCs w:val="22"/>
              </w:rPr>
            </w:pPr>
            <w:r w:rsidRPr="00350727">
              <w:rPr>
                <w:sz w:val="22"/>
                <w:szCs w:val="22"/>
              </w:rPr>
              <w:t>111,10</w:t>
            </w:r>
          </w:p>
        </w:tc>
        <w:tc>
          <w:tcPr>
            <w:tcW w:w="993" w:type="dxa"/>
            <w:tcBorders>
              <w:top w:val="nil"/>
              <w:left w:val="nil"/>
              <w:bottom w:val="single" w:sz="4" w:space="0" w:color="auto"/>
              <w:right w:val="single" w:sz="4" w:space="0" w:color="auto"/>
            </w:tcBorders>
            <w:shd w:val="clear" w:color="auto" w:fill="auto"/>
            <w:vAlign w:val="center"/>
          </w:tcPr>
          <w:p w14:paraId="7409B26E" w14:textId="77777777" w:rsidR="00350727" w:rsidRPr="00350727" w:rsidRDefault="00350727" w:rsidP="00350727">
            <w:pPr>
              <w:ind w:left="-144" w:right="-71"/>
              <w:jc w:val="center"/>
              <w:rPr>
                <w:color w:val="000000"/>
                <w:sz w:val="22"/>
                <w:szCs w:val="22"/>
              </w:rPr>
            </w:pPr>
            <w:r w:rsidRPr="00350727">
              <w:rPr>
                <w:sz w:val="22"/>
                <w:szCs w:val="22"/>
              </w:rPr>
              <w:t>105,92</w:t>
            </w:r>
          </w:p>
        </w:tc>
        <w:tc>
          <w:tcPr>
            <w:tcW w:w="1134" w:type="dxa"/>
            <w:tcBorders>
              <w:top w:val="nil"/>
              <w:left w:val="nil"/>
              <w:bottom w:val="single" w:sz="4" w:space="0" w:color="auto"/>
              <w:right w:val="single" w:sz="4" w:space="0" w:color="auto"/>
            </w:tcBorders>
            <w:shd w:val="clear" w:color="auto" w:fill="auto"/>
            <w:vAlign w:val="center"/>
          </w:tcPr>
          <w:p w14:paraId="330F1588" w14:textId="77777777" w:rsidR="00350727" w:rsidRPr="00350727" w:rsidRDefault="00350727" w:rsidP="00350727">
            <w:pPr>
              <w:ind w:left="-145" w:right="-71"/>
              <w:jc w:val="center"/>
              <w:rPr>
                <w:sz w:val="22"/>
                <w:szCs w:val="22"/>
              </w:rPr>
            </w:pPr>
            <w:r w:rsidRPr="00350727">
              <w:rPr>
                <w:sz w:val="22"/>
                <w:szCs w:val="22"/>
              </w:rPr>
              <w:t>17,23</w:t>
            </w:r>
          </w:p>
        </w:tc>
        <w:tc>
          <w:tcPr>
            <w:tcW w:w="1134" w:type="dxa"/>
            <w:tcBorders>
              <w:top w:val="nil"/>
              <w:left w:val="nil"/>
              <w:bottom w:val="single" w:sz="4" w:space="0" w:color="auto"/>
              <w:right w:val="single" w:sz="4" w:space="0" w:color="auto"/>
            </w:tcBorders>
            <w:shd w:val="clear" w:color="auto" w:fill="auto"/>
            <w:vAlign w:val="center"/>
          </w:tcPr>
          <w:p w14:paraId="64B9C7B7" w14:textId="77777777" w:rsidR="00350727" w:rsidRPr="00350727" w:rsidRDefault="00350727" w:rsidP="00350727">
            <w:pPr>
              <w:ind w:left="-110" w:right="-86"/>
              <w:jc w:val="center"/>
              <w:rPr>
                <w:sz w:val="22"/>
                <w:szCs w:val="22"/>
              </w:rPr>
            </w:pPr>
            <w:r w:rsidRPr="00350727">
              <w:rPr>
                <w:sz w:val="22"/>
                <w:szCs w:val="22"/>
              </w:rPr>
              <w:t>1 618,40</w:t>
            </w:r>
          </w:p>
        </w:tc>
        <w:tc>
          <w:tcPr>
            <w:tcW w:w="1343" w:type="dxa"/>
            <w:shd w:val="clear" w:color="auto" w:fill="auto"/>
            <w:vAlign w:val="center"/>
          </w:tcPr>
          <w:p w14:paraId="462F91FE" w14:textId="77777777" w:rsidR="00350727" w:rsidRPr="00350727" w:rsidRDefault="00350727" w:rsidP="00350727">
            <w:pPr>
              <w:ind w:left="-145" w:right="-146"/>
              <w:jc w:val="center"/>
            </w:pPr>
            <w:r w:rsidRPr="00350727">
              <w:t>х</w:t>
            </w:r>
          </w:p>
        </w:tc>
        <w:tc>
          <w:tcPr>
            <w:tcW w:w="1208" w:type="dxa"/>
            <w:shd w:val="clear" w:color="auto" w:fill="auto"/>
            <w:vAlign w:val="center"/>
          </w:tcPr>
          <w:p w14:paraId="2A00A74C" w14:textId="77777777" w:rsidR="00350727" w:rsidRPr="00350727" w:rsidRDefault="00350727" w:rsidP="00350727">
            <w:pPr>
              <w:ind w:left="-70" w:right="-72"/>
              <w:jc w:val="center"/>
            </w:pPr>
            <w:r w:rsidRPr="00350727">
              <w:t>х</w:t>
            </w:r>
          </w:p>
        </w:tc>
      </w:tr>
    </w:tbl>
    <w:p w14:paraId="1AE7F407" w14:textId="77777777" w:rsidR="00350727" w:rsidRPr="00350727" w:rsidRDefault="00350727" w:rsidP="00350727">
      <w:pPr>
        <w:tabs>
          <w:tab w:val="left" w:pos="4253"/>
        </w:tabs>
        <w:ind w:left="426" w:right="582" w:firstLine="851"/>
        <w:jc w:val="both"/>
      </w:pPr>
    </w:p>
    <w:p w14:paraId="4F89830A" w14:textId="77777777" w:rsidR="00350727" w:rsidRPr="00350727" w:rsidRDefault="00350727" w:rsidP="00350727">
      <w:pPr>
        <w:tabs>
          <w:tab w:val="left" w:pos="4253"/>
        </w:tabs>
        <w:ind w:left="993" w:right="-31" w:firstLine="708"/>
        <w:jc w:val="both"/>
      </w:pPr>
      <w:r w:rsidRPr="00350727">
        <w:t>* Тариф для населения указывается в целях реализации п. 6 ст. 168 Налогового кодекса Российской Федерации (часть вторая).</w:t>
      </w:r>
    </w:p>
    <w:p w14:paraId="6974EFF2" w14:textId="77777777" w:rsidR="00350727" w:rsidRPr="00350727" w:rsidRDefault="00350727" w:rsidP="00350727">
      <w:pPr>
        <w:tabs>
          <w:tab w:val="left" w:pos="4253"/>
        </w:tabs>
        <w:ind w:left="993" w:right="-31" w:firstLine="708"/>
        <w:jc w:val="both"/>
      </w:pPr>
      <w:r w:rsidRPr="00350727">
        <w:t xml:space="preserve">** Компонент на тепловую энергию для ООО «Гурьевск - Сталь» установлен постановлением Региональной энергетической комиссии Кузбасса </w:t>
      </w:r>
    </w:p>
    <w:p w14:paraId="46260489" w14:textId="77777777" w:rsidR="00350727" w:rsidRPr="00350727" w:rsidRDefault="00350727" w:rsidP="00350727">
      <w:pPr>
        <w:tabs>
          <w:tab w:val="left" w:pos="4253"/>
        </w:tabs>
        <w:ind w:left="993" w:right="-31" w:firstLine="708"/>
        <w:jc w:val="both"/>
        <w:rPr>
          <w:bCs/>
        </w:rPr>
      </w:pPr>
      <w:r w:rsidRPr="00350727">
        <w:rPr>
          <w:bCs/>
        </w:rPr>
        <w:t xml:space="preserve">***Компонент на теплоноситель для ООО «Гурьевск - Сталь», установлен постановлениями Региональной энергетической комиссии Кузбасса </w:t>
      </w:r>
    </w:p>
    <w:p w14:paraId="3B88CBA5" w14:textId="77777777" w:rsidR="00350727" w:rsidRPr="00350727" w:rsidRDefault="00350727" w:rsidP="00350727">
      <w:pPr>
        <w:ind w:left="7513"/>
      </w:pPr>
    </w:p>
    <w:p w14:paraId="26CF83DF" w14:textId="77777777" w:rsidR="00350727" w:rsidRPr="00350727" w:rsidRDefault="00350727" w:rsidP="00350727">
      <w:pPr>
        <w:ind w:left="7513"/>
      </w:pPr>
    </w:p>
    <w:p w14:paraId="0202D004" w14:textId="77777777" w:rsidR="00350727" w:rsidRPr="00350727" w:rsidRDefault="00350727" w:rsidP="00350727">
      <w:pPr>
        <w:ind w:left="7513"/>
      </w:pPr>
    </w:p>
    <w:p w14:paraId="40F2E04D" w14:textId="77777777" w:rsidR="00350727" w:rsidRPr="00350727" w:rsidRDefault="00350727" w:rsidP="00350727">
      <w:pPr>
        <w:ind w:left="7513"/>
        <w:sectPr w:rsidR="00350727" w:rsidRPr="00350727" w:rsidSect="004448B5">
          <w:pgSz w:w="16838" w:h="11906" w:orient="landscape"/>
          <w:pgMar w:top="1134" w:right="851" w:bottom="709" w:left="567" w:header="425" w:footer="408" w:gutter="0"/>
          <w:cols w:space="708"/>
          <w:docGrid w:linePitch="360"/>
        </w:sectPr>
      </w:pPr>
    </w:p>
    <w:p w14:paraId="62CABB7F" w14:textId="4D618192" w:rsidR="005F77A1" w:rsidRPr="00D00103" w:rsidRDefault="005F77A1" w:rsidP="005F77A1">
      <w:pPr>
        <w:tabs>
          <w:tab w:val="left" w:pos="5580"/>
          <w:tab w:val="left" w:pos="9498"/>
        </w:tabs>
        <w:ind w:left="-5405" w:right="-569" w:firstLine="10792"/>
      </w:pPr>
      <w:r w:rsidRPr="00D00103">
        <w:lastRenderedPageBreak/>
        <w:t xml:space="preserve">Приложение № </w:t>
      </w:r>
      <w:r>
        <w:t>1</w:t>
      </w:r>
      <w:r>
        <w:t>8</w:t>
      </w:r>
      <w:r>
        <w:t xml:space="preserve"> </w:t>
      </w:r>
      <w:r w:rsidRPr="00D00103">
        <w:t xml:space="preserve">к протоколу № </w:t>
      </w:r>
      <w:r>
        <w:t>86</w:t>
      </w:r>
    </w:p>
    <w:p w14:paraId="1687D879" w14:textId="77777777" w:rsidR="005F77A1" w:rsidRPr="00D00103" w:rsidRDefault="005F77A1" w:rsidP="005F77A1">
      <w:pPr>
        <w:tabs>
          <w:tab w:val="left" w:pos="5580"/>
          <w:tab w:val="left" w:pos="9498"/>
        </w:tabs>
        <w:ind w:left="-5405" w:right="-569" w:firstLine="10792"/>
      </w:pPr>
      <w:r w:rsidRPr="00D00103">
        <w:t>заседания правления Региональной</w:t>
      </w:r>
    </w:p>
    <w:p w14:paraId="74884B8F" w14:textId="77777777" w:rsidR="005F77A1" w:rsidRPr="00D00103" w:rsidRDefault="005F77A1" w:rsidP="005F77A1">
      <w:pPr>
        <w:tabs>
          <w:tab w:val="left" w:pos="5580"/>
          <w:tab w:val="left" w:pos="9498"/>
        </w:tabs>
        <w:ind w:left="-5405" w:right="-569" w:firstLine="10792"/>
      </w:pPr>
      <w:r w:rsidRPr="00D00103">
        <w:t>энергетической комиссии</w:t>
      </w:r>
    </w:p>
    <w:p w14:paraId="2BC7903B" w14:textId="77777777" w:rsidR="005F77A1" w:rsidRDefault="005F77A1" w:rsidP="005F77A1">
      <w:pPr>
        <w:tabs>
          <w:tab w:val="left" w:pos="5580"/>
          <w:tab w:val="left" w:pos="9498"/>
        </w:tabs>
        <w:ind w:left="-5405" w:right="-569" w:firstLine="10792"/>
      </w:pPr>
      <w:r w:rsidRPr="00D00103">
        <w:t xml:space="preserve">Кузбасса от </w:t>
      </w:r>
      <w:r>
        <w:t>26</w:t>
      </w:r>
      <w:r w:rsidRPr="00D00103">
        <w:t>.</w:t>
      </w:r>
      <w:r>
        <w:t>11</w:t>
      </w:r>
      <w:r w:rsidRPr="00D00103">
        <w:t>.2022</w:t>
      </w:r>
    </w:p>
    <w:p w14:paraId="7F926DD2" w14:textId="77777777" w:rsidR="00350727" w:rsidRPr="00350727" w:rsidRDefault="00350727" w:rsidP="00350727">
      <w:pPr>
        <w:tabs>
          <w:tab w:val="left" w:pos="3686"/>
          <w:tab w:val="left" w:pos="9498"/>
        </w:tabs>
        <w:ind w:left="4395" w:right="140"/>
      </w:pPr>
    </w:p>
    <w:p w14:paraId="2F8C0DAC" w14:textId="77777777" w:rsidR="00350727" w:rsidRPr="00350727" w:rsidRDefault="00350727" w:rsidP="00350727">
      <w:pPr>
        <w:tabs>
          <w:tab w:val="left" w:pos="3686"/>
          <w:tab w:val="left" w:pos="9498"/>
        </w:tabs>
        <w:ind w:left="4395" w:right="140"/>
      </w:pPr>
    </w:p>
    <w:p w14:paraId="2AF5470B" w14:textId="77777777" w:rsidR="00350727" w:rsidRPr="00350727" w:rsidRDefault="00350727" w:rsidP="00350727">
      <w:pPr>
        <w:ind w:left="5387" w:right="-1"/>
        <w:jc w:val="center"/>
        <w:rPr>
          <w:sz w:val="28"/>
          <w:szCs w:val="28"/>
        </w:rPr>
      </w:pPr>
      <w:r w:rsidRPr="00350727">
        <w:rPr>
          <w:sz w:val="28"/>
          <w:szCs w:val="28"/>
        </w:rPr>
        <w:t xml:space="preserve">Приложение </w:t>
      </w:r>
    </w:p>
    <w:p w14:paraId="1EB33662" w14:textId="77777777" w:rsidR="00350727" w:rsidRPr="00350727" w:rsidRDefault="00350727" w:rsidP="00350727">
      <w:pPr>
        <w:ind w:left="5387" w:right="-1"/>
        <w:jc w:val="center"/>
        <w:rPr>
          <w:sz w:val="28"/>
          <w:szCs w:val="28"/>
        </w:rPr>
      </w:pPr>
      <w:r w:rsidRPr="00350727">
        <w:rPr>
          <w:sz w:val="28"/>
          <w:szCs w:val="28"/>
        </w:rPr>
        <w:t>к постановлению Региональной</w:t>
      </w:r>
    </w:p>
    <w:p w14:paraId="5C3A08B8" w14:textId="77777777" w:rsidR="00350727" w:rsidRPr="00350727" w:rsidRDefault="00350727" w:rsidP="00350727">
      <w:pPr>
        <w:ind w:left="5387" w:right="-1"/>
        <w:jc w:val="center"/>
        <w:rPr>
          <w:sz w:val="28"/>
          <w:szCs w:val="28"/>
        </w:rPr>
      </w:pPr>
      <w:r w:rsidRPr="00350727">
        <w:rPr>
          <w:sz w:val="28"/>
          <w:szCs w:val="28"/>
        </w:rPr>
        <w:t>энергетической комиссии Кузбасса</w:t>
      </w:r>
      <w:r w:rsidRPr="00350727">
        <w:rPr>
          <w:sz w:val="28"/>
          <w:szCs w:val="28"/>
        </w:rPr>
        <w:br/>
        <w:t>от «___» ноября 2022 г. № ____</w:t>
      </w:r>
    </w:p>
    <w:p w14:paraId="396D60BF" w14:textId="77777777" w:rsidR="00350727" w:rsidRPr="00350727" w:rsidRDefault="00350727" w:rsidP="00350727">
      <w:pPr>
        <w:tabs>
          <w:tab w:val="left" w:pos="0"/>
        </w:tabs>
        <w:ind w:left="5670" w:right="-994"/>
        <w:jc w:val="center"/>
        <w:rPr>
          <w:color w:val="000000"/>
          <w:sz w:val="20"/>
          <w:szCs w:val="20"/>
        </w:rPr>
      </w:pPr>
    </w:p>
    <w:p w14:paraId="34255A6D" w14:textId="77777777" w:rsidR="00350727" w:rsidRPr="00350727" w:rsidRDefault="00350727" w:rsidP="00350727">
      <w:pPr>
        <w:ind w:left="-992" w:firstLine="709"/>
        <w:jc w:val="center"/>
        <w:rPr>
          <w:b/>
          <w:bCs/>
          <w:sz w:val="28"/>
          <w:szCs w:val="28"/>
        </w:rPr>
      </w:pPr>
      <w:r w:rsidRPr="00350727">
        <w:rPr>
          <w:b/>
          <w:bCs/>
          <w:sz w:val="28"/>
          <w:szCs w:val="28"/>
        </w:rPr>
        <w:t xml:space="preserve">Тарифы ООО «Гурьевск - Сталь» на тепловую энергию, реализуемую </w:t>
      </w:r>
      <w:r w:rsidRPr="00350727">
        <w:rPr>
          <w:b/>
          <w:bCs/>
          <w:sz w:val="28"/>
          <w:szCs w:val="28"/>
        </w:rPr>
        <w:br/>
        <w:t xml:space="preserve">на потребительском рынке Гурьевского муниципального округа, на период </w:t>
      </w:r>
      <w:r w:rsidRPr="00350727">
        <w:rPr>
          <w:b/>
          <w:bCs/>
          <w:sz w:val="28"/>
          <w:szCs w:val="28"/>
        </w:rPr>
        <w:br/>
        <w:t xml:space="preserve">с 03.06.2022 по 31.12.2022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350727" w:rsidRPr="00350727" w14:paraId="41AC1B2E" w14:textId="77777777" w:rsidTr="00F95151">
        <w:tc>
          <w:tcPr>
            <w:tcW w:w="1696" w:type="dxa"/>
            <w:vMerge w:val="restart"/>
            <w:shd w:val="clear" w:color="auto" w:fill="auto"/>
            <w:vAlign w:val="center"/>
          </w:tcPr>
          <w:p w14:paraId="180AD5AD" w14:textId="77777777" w:rsidR="00350727" w:rsidRPr="00350727" w:rsidRDefault="00350727" w:rsidP="00350727">
            <w:pPr>
              <w:ind w:right="-2"/>
              <w:jc w:val="center"/>
              <w:rPr>
                <w:sz w:val="23"/>
                <w:szCs w:val="23"/>
              </w:rPr>
            </w:pPr>
            <w:r w:rsidRPr="00350727">
              <w:rPr>
                <w:sz w:val="23"/>
                <w:szCs w:val="23"/>
              </w:rPr>
              <w:t>Наименование регулируемой организации</w:t>
            </w:r>
          </w:p>
        </w:tc>
        <w:tc>
          <w:tcPr>
            <w:tcW w:w="1843" w:type="dxa"/>
            <w:vMerge w:val="restart"/>
            <w:shd w:val="clear" w:color="auto" w:fill="auto"/>
            <w:vAlign w:val="center"/>
          </w:tcPr>
          <w:p w14:paraId="72B40BA9" w14:textId="77777777" w:rsidR="00350727" w:rsidRPr="00350727" w:rsidRDefault="00350727" w:rsidP="00350727">
            <w:pPr>
              <w:ind w:right="-2"/>
              <w:jc w:val="center"/>
              <w:rPr>
                <w:sz w:val="23"/>
                <w:szCs w:val="23"/>
              </w:rPr>
            </w:pPr>
            <w:r w:rsidRPr="00350727">
              <w:rPr>
                <w:sz w:val="23"/>
                <w:szCs w:val="23"/>
              </w:rPr>
              <w:t>Вид тарифа</w:t>
            </w:r>
          </w:p>
        </w:tc>
        <w:tc>
          <w:tcPr>
            <w:tcW w:w="1418" w:type="dxa"/>
            <w:vMerge w:val="restart"/>
            <w:shd w:val="clear" w:color="auto" w:fill="auto"/>
            <w:vAlign w:val="center"/>
          </w:tcPr>
          <w:p w14:paraId="00304CFB" w14:textId="77777777" w:rsidR="00350727" w:rsidRPr="00350727" w:rsidRDefault="00350727" w:rsidP="00350727">
            <w:pPr>
              <w:ind w:right="-2"/>
              <w:jc w:val="center"/>
              <w:rPr>
                <w:sz w:val="23"/>
                <w:szCs w:val="23"/>
              </w:rPr>
            </w:pPr>
            <w:r w:rsidRPr="00350727">
              <w:rPr>
                <w:sz w:val="23"/>
                <w:szCs w:val="23"/>
              </w:rPr>
              <w:t>Период</w:t>
            </w:r>
          </w:p>
        </w:tc>
        <w:tc>
          <w:tcPr>
            <w:tcW w:w="992" w:type="dxa"/>
            <w:vMerge w:val="restart"/>
            <w:shd w:val="clear" w:color="auto" w:fill="auto"/>
            <w:vAlign w:val="center"/>
          </w:tcPr>
          <w:p w14:paraId="5805F2F4" w14:textId="77777777" w:rsidR="00350727" w:rsidRPr="00350727" w:rsidRDefault="00350727" w:rsidP="00350727">
            <w:pPr>
              <w:ind w:right="-2"/>
              <w:jc w:val="center"/>
              <w:rPr>
                <w:sz w:val="23"/>
                <w:szCs w:val="23"/>
              </w:rPr>
            </w:pPr>
            <w:r w:rsidRPr="00350727">
              <w:rPr>
                <w:sz w:val="23"/>
                <w:szCs w:val="23"/>
              </w:rPr>
              <w:t>Вода</w:t>
            </w:r>
          </w:p>
        </w:tc>
        <w:tc>
          <w:tcPr>
            <w:tcW w:w="3696" w:type="dxa"/>
            <w:gridSpan w:val="4"/>
            <w:shd w:val="clear" w:color="auto" w:fill="auto"/>
            <w:vAlign w:val="center"/>
          </w:tcPr>
          <w:p w14:paraId="77465634" w14:textId="77777777" w:rsidR="00350727" w:rsidRPr="00350727" w:rsidRDefault="00350727" w:rsidP="00350727">
            <w:pPr>
              <w:ind w:right="-2"/>
              <w:jc w:val="center"/>
              <w:rPr>
                <w:sz w:val="23"/>
                <w:szCs w:val="23"/>
              </w:rPr>
            </w:pPr>
            <w:r w:rsidRPr="00350727">
              <w:rPr>
                <w:sz w:val="23"/>
                <w:szCs w:val="23"/>
              </w:rPr>
              <w:t>Отборный пар давлением</w:t>
            </w:r>
          </w:p>
        </w:tc>
        <w:tc>
          <w:tcPr>
            <w:tcW w:w="957" w:type="dxa"/>
            <w:vMerge w:val="restart"/>
            <w:shd w:val="clear" w:color="auto" w:fill="auto"/>
            <w:vAlign w:val="center"/>
          </w:tcPr>
          <w:p w14:paraId="6065EFC4" w14:textId="77777777" w:rsidR="00350727" w:rsidRPr="00350727" w:rsidRDefault="00350727" w:rsidP="00350727">
            <w:pPr>
              <w:ind w:left="-108" w:right="-2" w:firstLine="29"/>
              <w:jc w:val="center"/>
              <w:rPr>
                <w:sz w:val="23"/>
                <w:szCs w:val="23"/>
              </w:rPr>
            </w:pPr>
            <w:r w:rsidRPr="00350727">
              <w:rPr>
                <w:sz w:val="23"/>
                <w:szCs w:val="23"/>
              </w:rPr>
              <w:t xml:space="preserve">Острый и </w:t>
            </w:r>
            <w:proofErr w:type="spellStart"/>
            <w:proofErr w:type="gramStart"/>
            <w:r w:rsidRPr="00350727">
              <w:rPr>
                <w:sz w:val="23"/>
                <w:szCs w:val="23"/>
              </w:rPr>
              <w:t>редуци-рован-ный</w:t>
            </w:r>
            <w:proofErr w:type="spellEnd"/>
            <w:proofErr w:type="gramEnd"/>
            <w:r w:rsidRPr="00350727">
              <w:rPr>
                <w:sz w:val="23"/>
                <w:szCs w:val="23"/>
              </w:rPr>
              <w:t xml:space="preserve"> пар</w:t>
            </w:r>
          </w:p>
        </w:tc>
      </w:tr>
      <w:tr w:rsidR="00350727" w:rsidRPr="00350727" w14:paraId="27915702" w14:textId="77777777" w:rsidTr="00F95151">
        <w:tc>
          <w:tcPr>
            <w:tcW w:w="1696" w:type="dxa"/>
            <w:vMerge/>
            <w:shd w:val="clear" w:color="auto" w:fill="auto"/>
            <w:vAlign w:val="center"/>
          </w:tcPr>
          <w:p w14:paraId="029B798C" w14:textId="77777777" w:rsidR="00350727" w:rsidRPr="00350727" w:rsidRDefault="00350727" w:rsidP="00350727">
            <w:pPr>
              <w:ind w:right="-2"/>
              <w:jc w:val="center"/>
              <w:rPr>
                <w:sz w:val="23"/>
                <w:szCs w:val="23"/>
              </w:rPr>
            </w:pPr>
          </w:p>
        </w:tc>
        <w:tc>
          <w:tcPr>
            <w:tcW w:w="1843" w:type="dxa"/>
            <w:vMerge/>
            <w:shd w:val="clear" w:color="auto" w:fill="auto"/>
            <w:vAlign w:val="center"/>
          </w:tcPr>
          <w:p w14:paraId="2192AE6D" w14:textId="77777777" w:rsidR="00350727" w:rsidRPr="00350727" w:rsidRDefault="00350727" w:rsidP="00350727">
            <w:pPr>
              <w:ind w:right="-2"/>
              <w:jc w:val="center"/>
              <w:rPr>
                <w:sz w:val="23"/>
                <w:szCs w:val="23"/>
              </w:rPr>
            </w:pPr>
          </w:p>
        </w:tc>
        <w:tc>
          <w:tcPr>
            <w:tcW w:w="1418" w:type="dxa"/>
            <w:vMerge/>
            <w:shd w:val="clear" w:color="auto" w:fill="auto"/>
            <w:vAlign w:val="center"/>
          </w:tcPr>
          <w:p w14:paraId="133A58C7" w14:textId="77777777" w:rsidR="00350727" w:rsidRPr="00350727" w:rsidRDefault="00350727" w:rsidP="00350727">
            <w:pPr>
              <w:ind w:left="-108" w:right="-2"/>
              <w:jc w:val="center"/>
              <w:rPr>
                <w:sz w:val="23"/>
                <w:szCs w:val="23"/>
              </w:rPr>
            </w:pPr>
          </w:p>
        </w:tc>
        <w:tc>
          <w:tcPr>
            <w:tcW w:w="992" w:type="dxa"/>
            <w:vMerge/>
            <w:shd w:val="clear" w:color="auto" w:fill="auto"/>
            <w:vAlign w:val="center"/>
          </w:tcPr>
          <w:p w14:paraId="406C9838" w14:textId="77777777" w:rsidR="00350727" w:rsidRPr="00350727" w:rsidRDefault="00350727" w:rsidP="00350727">
            <w:pPr>
              <w:ind w:left="-174" w:right="-2"/>
              <w:jc w:val="center"/>
              <w:rPr>
                <w:sz w:val="23"/>
                <w:szCs w:val="23"/>
              </w:rPr>
            </w:pPr>
          </w:p>
        </w:tc>
        <w:tc>
          <w:tcPr>
            <w:tcW w:w="992" w:type="dxa"/>
            <w:shd w:val="clear" w:color="auto" w:fill="auto"/>
            <w:vAlign w:val="center"/>
          </w:tcPr>
          <w:p w14:paraId="21187297" w14:textId="77777777" w:rsidR="00350727" w:rsidRPr="00350727" w:rsidRDefault="00350727" w:rsidP="00350727">
            <w:pPr>
              <w:ind w:right="-2"/>
              <w:jc w:val="center"/>
              <w:rPr>
                <w:sz w:val="23"/>
                <w:szCs w:val="23"/>
                <w:vertAlign w:val="superscript"/>
              </w:rPr>
            </w:pPr>
            <w:r w:rsidRPr="00350727">
              <w:rPr>
                <w:sz w:val="23"/>
                <w:szCs w:val="23"/>
              </w:rPr>
              <w:t>от 1,2 до 2,5 кг/см</w:t>
            </w:r>
            <w:r w:rsidRPr="00350727">
              <w:rPr>
                <w:sz w:val="23"/>
                <w:szCs w:val="23"/>
                <w:vertAlign w:val="superscript"/>
              </w:rPr>
              <w:t>2</w:t>
            </w:r>
          </w:p>
        </w:tc>
        <w:tc>
          <w:tcPr>
            <w:tcW w:w="992" w:type="dxa"/>
            <w:shd w:val="clear" w:color="auto" w:fill="auto"/>
            <w:vAlign w:val="center"/>
          </w:tcPr>
          <w:p w14:paraId="41F0C0F4" w14:textId="77777777" w:rsidR="00350727" w:rsidRPr="00350727" w:rsidRDefault="00350727" w:rsidP="00350727">
            <w:pPr>
              <w:ind w:right="-2"/>
              <w:jc w:val="center"/>
              <w:rPr>
                <w:sz w:val="23"/>
                <w:szCs w:val="23"/>
              </w:rPr>
            </w:pPr>
            <w:r w:rsidRPr="00350727">
              <w:rPr>
                <w:sz w:val="23"/>
                <w:szCs w:val="23"/>
              </w:rPr>
              <w:t>от 2,5 до 7,0 кг/см</w:t>
            </w:r>
            <w:r w:rsidRPr="00350727">
              <w:rPr>
                <w:sz w:val="23"/>
                <w:szCs w:val="23"/>
                <w:vertAlign w:val="superscript"/>
              </w:rPr>
              <w:t>2</w:t>
            </w:r>
          </w:p>
        </w:tc>
        <w:tc>
          <w:tcPr>
            <w:tcW w:w="862" w:type="dxa"/>
            <w:shd w:val="clear" w:color="auto" w:fill="auto"/>
            <w:vAlign w:val="center"/>
          </w:tcPr>
          <w:p w14:paraId="4C273006" w14:textId="77777777" w:rsidR="00350727" w:rsidRPr="00350727" w:rsidRDefault="00350727" w:rsidP="00350727">
            <w:pPr>
              <w:ind w:right="-2"/>
              <w:jc w:val="center"/>
              <w:rPr>
                <w:sz w:val="23"/>
                <w:szCs w:val="23"/>
              </w:rPr>
            </w:pPr>
            <w:r w:rsidRPr="00350727">
              <w:rPr>
                <w:sz w:val="23"/>
                <w:szCs w:val="23"/>
              </w:rPr>
              <w:t>от 7,0 до 13,0 кг/см</w:t>
            </w:r>
            <w:r w:rsidRPr="00350727">
              <w:rPr>
                <w:sz w:val="23"/>
                <w:szCs w:val="23"/>
                <w:vertAlign w:val="superscript"/>
              </w:rPr>
              <w:t>2</w:t>
            </w:r>
          </w:p>
        </w:tc>
        <w:tc>
          <w:tcPr>
            <w:tcW w:w="850" w:type="dxa"/>
            <w:shd w:val="clear" w:color="auto" w:fill="auto"/>
            <w:vAlign w:val="center"/>
          </w:tcPr>
          <w:p w14:paraId="166A38CA" w14:textId="77777777" w:rsidR="00350727" w:rsidRPr="00350727" w:rsidRDefault="00350727" w:rsidP="00350727">
            <w:pPr>
              <w:ind w:right="-2" w:hanging="108"/>
              <w:jc w:val="center"/>
              <w:rPr>
                <w:sz w:val="23"/>
                <w:szCs w:val="23"/>
              </w:rPr>
            </w:pPr>
            <w:r w:rsidRPr="00350727">
              <w:rPr>
                <w:sz w:val="23"/>
                <w:szCs w:val="23"/>
              </w:rPr>
              <w:t>свыше 13,0 кг/см</w:t>
            </w:r>
            <w:r w:rsidRPr="00350727">
              <w:rPr>
                <w:sz w:val="23"/>
                <w:szCs w:val="23"/>
                <w:vertAlign w:val="superscript"/>
              </w:rPr>
              <w:t>2</w:t>
            </w:r>
          </w:p>
        </w:tc>
        <w:tc>
          <w:tcPr>
            <w:tcW w:w="957" w:type="dxa"/>
            <w:vMerge/>
            <w:shd w:val="clear" w:color="auto" w:fill="auto"/>
            <w:vAlign w:val="center"/>
          </w:tcPr>
          <w:p w14:paraId="0411525C" w14:textId="77777777" w:rsidR="00350727" w:rsidRPr="00350727" w:rsidRDefault="00350727" w:rsidP="00350727">
            <w:pPr>
              <w:ind w:right="-2"/>
              <w:jc w:val="center"/>
              <w:rPr>
                <w:sz w:val="23"/>
                <w:szCs w:val="23"/>
              </w:rPr>
            </w:pPr>
          </w:p>
        </w:tc>
      </w:tr>
      <w:tr w:rsidR="00350727" w:rsidRPr="00350727" w14:paraId="1321B0D2" w14:textId="77777777" w:rsidTr="00F95151">
        <w:trPr>
          <w:trHeight w:val="505"/>
        </w:trPr>
        <w:tc>
          <w:tcPr>
            <w:tcW w:w="1696" w:type="dxa"/>
            <w:vMerge w:val="restart"/>
            <w:shd w:val="clear" w:color="auto" w:fill="auto"/>
            <w:vAlign w:val="center"/>
          </w:tcPr>
          <w:p w14:paraId="0DC3BB6D" w14:textId="77777777" w:rsidR="00350727" w:rsidRPr="00350727" w:rsidRDefault="00350727" w:rsidP="00350727">
            <w:pPr>
              <w:tabs>
                <w:tab w:val="left" w:pos="-255"/>
                <w:tab w:val="left" w:pos="427"/>
                <w:tab w:val="left" w:pos="679"/>
              </w:tabs>
              <w:ind w:left="-113" w:right="-104" w:hanging="142"/>
              <w:jc w:val="center"/>
            </w:pPr>
            <w:r w:rsidRPr="00350727">
              <w:t xml:space="preserve">ООО </w:t>
            </w:r>
          </w:p>
          <w:p w14:paraId="28F9F3F4" w14:textId="77777777" w:rsidR="00350727" w:rsidRPr="00350727" w:rsidRDefault="00350727" w:rsidP="00350727">
            <w:pPr>
              <w:tabs>
                <w:tab w:val="left" w:pos="-255"/>
                <w:tab w:val="left" w:pos="427"/>
                <w:tab w:val="left" w:pos="679"/>
              </w:tabs>
              <w:ind w:left="-113" w:right="-104" w:hanging="142"/>
              <w:jc w:val="center"/>
            </w:pPr>
            <w:r w:rsidRPr="00350727">
              <w:t xml:space="preserve">«Гурьевск - </w:t>
            </w:r>
            <w:r w:rsidRPr="00350727">
              <w:br/>
              <w:t xml:space="preserve">Сталь»  </w:t>
            </w:r>
          </w:p>
        </w:tc>
        <w:tc>
          <w:tcPr>
            <w:tcW w:w="8906" w:type="dxa"/>
            <w:gridSpan w:val="8"/>
            <w:shd w:val="clear" w:color="auto" w:fill="auto"/>
            <w:vAlign w:val="center"/>
          </w:tcPr>
          <w:p w14:paraId="1810A9B1" w14:textId="77777777" w:rsidR="00350727" w:rsidRPr="00350727" w:rsidRDefault="00350727" w:rsidP="00350727">
            <w:pPr>
              <w:ind w:right="-994"/>
              <w:jc w:val="center"/>
              <w:rPr>
                <w:sz w:val="23"/>
                <w:szCs w:val="23"/>
              </w:rPr>
            </w:pPr>
            <w:r w:rsidRPr="00350727">
              <w:rPr>
                <w:sz w:val="23"/>
                <w:szCs w:val="23"/>
              </w:rPr>
              <w:t>Для потребителей, в случае отсутствия дифференциации тарифов</w:t>
            </w:r>
          </w:p>
          <w:p w14:paraId="524A9ACE" w14:textId="77777777" w:rsidR="00350727" w:rsidRPr="00350727" w:rsidRDefault="00350727" w:rsidP="00350727">
            <w:pPr>
              <w:ind w:right="-994"/>
              <w:jc w:val="center"/>
              <w:rPr>
                <w:sz w:val="23"/>
                <w:szCs w:val="23"/>
              </w:rPr>
            </w:pPr>
            <w:r w:rsidRPr="00350727">
              <w:rPr>
                <w:sz w:val="23"/>
                <w:szCs w:val="23"/>
              </w:rPr>
              <w:t>по схеме подключения (без НДС)</w:t>
            </w:r>
          </w:p>
        </w:tc>
      </w:tr>
      <w:tr w:rsidR="00350727" w:rsidRPr="00350727" w14:paraId="083EC89D" w14:textId="77777777" w:rsidTr="00F95151">
        <w:tc>
          <w:tcPr>
            <w:tcW w:w="1696" w:type="dxa"/>
            <w:vMerge/>
            <w:shd w:val="clear" w:color="auto" w:fill="auto"/>
            <w:vAlign w:val="center"/>
          </w:tcPr>
          <w:p w14:paraId="0E8935EB" w14:textId="77777777" w:rsidR="00350727" w:rsidRPr="00350727" w:rsidRDefault="00350727" w:rsidP="00350727">
            <w:pPr>
              <w:ind w:right="-2"/>
              <w:jc w:val="center"/>
              <w:rPr>
                <w:sz w:val="23"/>
                <w:szCs w:val="23"/>
              </w:rPr>
            </w:pPr>
          </w:p>
        </w:tc>
        <w:tc>
          <w:tcPr>
            <w:tcW w:w="1843" w:type="dxa"/>
            <w:vMerge w:val="restart"/>
            <w:shd w:val="clear" w:color="auto" w:fill="auto"/>
            <w:vAlign w:val="center"/>
          </w:tcPr>
          <w:p w14:paraId="40E632BE" w14:textId="77777777" w:rsidR="00350727" w:rsidRPr="00350727" w:rsidRDefault="00350727" w:rsidP="00350727">
            <w:pPr>
              <w:ind w:right="-2"/>
              <w:jc w:val="center"/>
              <w:rPr>
                <w:sz w:val="23"/>
                <w:szCs w:val="23"/>
              </w:rPr>
            </w:pPr>
            <w:proofErr w:type="spellStart"/>
            <w:r w:rsidRPr="00350727">
              <w:rPr>
                <w:sz w:val="23"/>
                <w:szCs w:val="23"/>
              </w:rPr>
              <w:t>Одноставочный</w:t>
            </w:r>
            <w:proofErr w:type="spellEnd"/>
          </w:p>
          <w:p w14:paraId="5A35699B" w14:textId="77777777" w:rsidR="00350727" w:rsidRPr="00350727" w:rsidRDefault="00350727" w:rsidP="00350727">
            <w:pPr>
              <w:ind w:right="-112"/>
              <w:jc w:val="center"/>
              <w:rPr>
                <w:sz w:val="23"/>
                <w:szCs w:val="23"/>
              </w:rPr>
            </w:pPr>
            <w:r w:rsidRPr="00350727">
              <w:rPr>
                <w:sz w:val="23"/>
                <w:szCs w:val="23"/>
              </w:rPr>
              <w:t>руб./Гкал</w:t>
            </w:r>
          </w:p>
        </w:tc>
        <w:tc>
          <w:tcPr>
            <w:tcW w:w="1418" w:type="dxa"/>
            <w:shd w:val="clear" w:color="auto" w:fill="auto"/>
            <w:vAlign w:val="center"/>
          </w:tcPr>
          <w:p w14:paraId="4E213D31" w14:textId="77777777" w:rsidR="00350727" w:rsidRPr="00350727" w:rsidRDefault="00350727" w:rsidP="00350727">
            <w:pPr>
              <w:ind w:left="-104" w:right="-111"/>
              <w:jc w:val="center"/>
              <w:rPr>
                <w:sz w:val="23"/>
                <w:szCs w:val="23"/>
              </w:rPr>
            </w:pPr>
            <w:r w:rsidRPr="00350727">
              <w:rPr>
                <w:sz w:val="23"/>
                <w:szCs w:val="23"/>
              </w:rPr>
              <w:t>с 03.06.2022</w:t>
            </w:r>
          </w:p>
        </w:tc>
        <w:tc>
          <w:tcPr>
            <w:tcW w:w="992" w:type="dxa"/>
            <w:shd w:val="clear" w:color="auto" w:fill="auto"/>
            <w:vAlign w:val="center"/>
          </w:tcPr>
          <w:p w14:paraId="6C35717E" w14:textId="77777777" w:rsidR="00350727" w:rsidRPr="00350727" w:rsidRDefault="00350727" w:rsidP="00350727">
            <w:pPr>
              <w:ind w:left="-108" w:right="-98"/>
              <w:jc w:val="center"/>
              <w:rPr>
                <w:sz w:val="23"/>
                <w:szCs w:val="23"/>
              </w:rPr>
            </w:pPr>
            <w:r w:rsidRPr="00350727">
              <w:rPr>
                <w:sz w:val="23"/>
                <w:szCs w:val="23"/>
              </w:rPr>
              <w:t>1 332,30</w:t>
            </w:r>
          </w:p>
        </w:tc>
        <w:tc>
          <w:tcPr>
            <w:tcW w:w="992" w:type="dxa"/>
            <w:shd w:val="clear" w:color="auto" w:fill="auto"/>
            <w:vAlign w:val="center"/>
          </w:tcPr>
          <w:p w14:paraId="594FCFCE" w14:textId="77777777" w:rsidR="00350727" w:rsidRPr="00350727" w:rsidRDefault="00350727" w:rsidP="00350727">
            <w:pPr>
              <w:ind w:left="-108" w:right="-98"/>
              <w:jc w:val="center"/>
              <w:rPr>
                <w:sz w:val="23"/>
                <w:szCs w:val="23"/>
              </w:rPr>
            </w:pPr>
            <w:r w:rsidRPr="00350727">
              <w:rPr>
                <w:sz w:val="23"/>
                <w:szCs w:val="23"/>
              </w:rPr>
              <w:t>1 332,30</w:t>
            </w:r>
          </w:p>
        </w:tc>
        <w:tc>
          <w:tcPr>
            <w:tcW w:w="992" w:type="dxa"/>
            <w:shd w:val="clear" w:color="auto" w:fill="auto"/>
            <w:vAlign w:val="center"/>
          </w:tcPr>
          <w:p w14:paraId="65E3F45D" w14:textId="77777777" w:rsidR="00350727" w:rsidRPr="00350727" w:rsidRDefault="00350727" w:rsidP="00350727">
            <w:pPr>
              <w:ind w:left="-108" w:right="-98"/>
              <w:jc w:val="center"/>
              <w:rPr>
                <w:sz w:val="23"/>
                <w:szCs w:val="23"/>
              </w:rPr>
            </w:pPr>
            <w:r w:rsidRPr="00350727">
              <w:rPr>
                <w:sz w:val="23"/>
                <w:szCs w:val="23"/>
              </w:rPr>
              <w:t>1 332,30</w:t>
            </w:r>
          </w:p>
        </w:tc>
        <w:tc>
          <w:tcPr>
            <w:tcW w:w="862" w:type="dxa"/>
            <w:shd w:val="clear" w:color="auto" w:fill="auto"/>
            <w:vAlign w:val="center"/>
          </w:tcPr>
          <w:p w14:paraId="75228E84"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49C24C06"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3DEB5593"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11C37761" w14:textId="77777777" w:rsidTr="00F95151">
        <w:tc>
          <w:tcPr>
            <w:tcW w:w="1696" w:type="dxa"/>
            <w:vMerge/>
            <w:shd w:val="clear" w:color="auto" w:fill="auto"/>
            <w:vAlign w:val="center"/>
          </w:tcPr>
          <w:p w14:paraId="6BA2EB33" w14:textId="77777777" w:rsidR="00350727" w:rsidRPr="00350727" w:rsidRDefault="00350727" w:rsidP="00350727">
            <w:pPr>
              <w:ind w:right="-2"/>
              <w:jc w:val="center"/>
              <w:rPr>
                <w:sz w:val="23"/>
                <w:szCs w:val="23"/>
              </w:rPr>
            </w:pPr>
          </w:p>
        </w:tc>
        <w:tc>
          <w:tcPr>
            <w:tcW w:w="1843" w:type="dxa"/>
            <w:vMerge/>
            <w:shd w:val="clear" w:color="auto" w:fill="auto"/>
            <w:vAlign w:val="center"/>
          </w:tcPr>
          <w:p w14:paraId="6425FE42" w14:textId="77777777" w:rsidR="00350727" w:rsidRPr="00350727" w:rsidRDefault="00350727" w:rsidP="00350727">
            <w:pPr>
              <w:ind w:right="-2"/>
              <w:jc w:val="center"/>
              <w:rPr>
                <w:sz w:val="23"/>
                <w:szCs w:val="23"/>
              </w:rPr>
            </w:pPr>
          </w:p>
        </w:tc>
        <w:tc>
          <w:tcPr>
            <w:tcW w:w="1418" w:type="dxa"/>
            <w:shd w:val="clear" w:color="auto" w:fill="auto"/>
            <w:vAlign w:val="center"/>
          </w:tcPr>
          <w:p w14:paraId="20981833" w14:textId="77777777" w:rsidR="00350727" w:rsidRPr="00350727" w:rsidRDefault="00350727" w:rsidP="00350727">
            <w:pPr>
              <w:ind w:left="-104" w:right="-111"/>
              <w:jc w:val="center"/>
              <w:rPr>
                <w:sz w:val="23"/>
                <w:szCs w:val="23"/>
              </w:rPr>
            </w:pPr>
            <w:r w:rsidRPr="00350727">
              <w:rPr>
                <w:sz w:val="23"/>
                <w:szCs w:val="23"/>
              </w:rPr>
              <w:t>с 01.07.2022</w:t>
            </w:r>
          </w:p>
        </w:tc>
        <w:tc>
          <w:tcPr>
            <w:tcW w:w="992" w:type="dxa"/>
            <w:shd w:val="clear" w:color="auto" w:fill="auto"/>
            <w:vAlign w:val="center"/>
          </w:tcPr>
          <w:p w14:paraId="05E5176D" w14:textId="77777777" w:rsidR="00350727" w:rsidRPr="00350727" w:rsidRDefault="00350727" w:rsidP="00350727">
            <w:pPr>
              <w:ind w:left="-108" w:right="-98"/>
              <w:jc w:val="center"/>
              <w:rPr>
                <w:sz w:val="23"/>
                <w:szCs w:val="23"/>
              </w:rPr>
            </w:pPr>
            <w:r w:rsidRPr="00350727">
              <w:rPr>
                <w:sz w:val="23"/>
                <w:szCs w:val="23"/>
              </w:rPr>
              <w:t>1 332,30</w:t>
            </w:r>
          </w:p>
        </w:tc>
        <w:tc>
          <w:tcPr>
            <w:tcW w:w="992" w:type="dxa"/>
            <w:shd w:val="clear" w:color="auto" w:fill="auto"/>
            <w:vAlign w:val="center"/>
          </w:tcPr>
          <w:p w14:paraId="40C05B3B" w14:textId="77777777" w:rsidR="00350727" w:rsidRPr="00350727" w:rsidRDefault="00350727" w:rsidP="00350727">
            <w:pPr>
              <w:ind w:left="-108" w:right="-98"/>
              <w:jc w:val="center"/>
              <w:rPr>
                <w:sz w:val="23"/>
                <w:szCs w:val="23"/>
              </w:rPr>
            </w:pPr>
            <w:r w:rsidRPr="00350727">
              <w:rPr>
                <w:sz w:val="23"/>
                <w:szCs w:val="23"/>
              </w:rPr>
              <w:t>1 332,30</w:t>
            </w:r>
          </w:p>
        </w:tc>
        <w:tc>
          <w:tcPr>
            <w:tcW w:w="992" w:type="dxa"/>
            <w:shd w:val="clear" w:color="auto" w:fill="auto"/>
            <w:vAlign w:val="center"/>
          </w:tcPr>
          <w:p w14:paraId="2E78CDD6" w14:textId="77777777" w:rsidR="00350727" w:rsidRPr="00350727" w:rsidRDefault="00350727" w:rsidP="00350727">
            <w:pPr>
              <w:ind w:left="-108" w:right="-98"/>
              <w:jc w:val="center"/>
              <w:rPr>
                <w:sz w:val="23"/>
                <w:szCs w:val="23"/>
              </w:rPr>
            </w:pPr>
            <w:r w:rsidRPr="00350727">
              <w:rPr>
                <w:sz w:val="23"/>
                <w:szCs w:val="23"/>
              </w:rPr>
              <w:t>1 332,30</w:t>
            </w:r>
          </w:p>
        </w:tc>
        <w:tc>
          <w:tcPr>
            <w:tcW w:w="862" w:type="dxa"/>
            <w:shd w:val="clear" w:color="auto" w:fill="auto"/>
            <w:vAlign w:val="center"/>
          </w:tcPr>
          <w:p w14:paraId="6B7D57B1"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429A100C"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2B6661D2"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4EB81B6D" w14:textId="77777777" w:rsidTr="00F95151">
        <w:trPr>
          <w:trHeight w:val="334"/>
        </w:trPr>
        <w:tc>
          <w:tcPr>
            <w:tcW w:w="1696" w:type="dxa"/>
            <w:vMerge/>
            <w:shd w:val="clear" w:color="auto" w:fill="auto"/>
            <w:vAlign w:val="center"/>
          </w:tcPr>
          <w:p w14:paraId="12C77FA9" w14:textId="77777777" w:rsidR="00350727" w:rsidRPr="00350727" w:rsidRDefault="00350727" w:rsidP="00350727">
            <w:pPr>
              <w:ind w:right="-2"/>
              <w:jc w:val="center"/>
              <w:rPr>
                <w:sz w:val="23"/>
                <w:szCs w:val="23"/>
              </w:rPr>
            </w:pPr>
          </w:p>
        </w:tc>
        <w:tc>
          <w:tcPr>
            <w:tcW w:w="1843" w:type="dxa"/>
            <w:vMerge/>
            <w:shd w:val="clear" w:color="auto" w:fill="auto"/>
            <w:vAlign w:val="center"/>
          </w:tcPr>
          <w:p w14:paraId="0A792B73" w14:textId="77777777" w:rsidR="00350727" w:rsidRPr="00350727" w:rsidRDefault="00350727" w:rsidP="00350727">
            <w:pPr>
              <w:ind w:right="-2"/>
              <w:jc w:val="center"/>
              <w:rPr>
                <w:sz w:val="23"/>
                <w:szCs w:val="23"/>
              </w:rPr>
            </w:pPr>
          </w:p>
        </w:tc>
        <w:tc>
          <w:tcPr>
            <w:tcW w:w="1418" w:type="dxa"/>
            <w:shd w:val="clear" w:color="auto" w:fill="auto"/>
            <w:vAlign w:val="center"/>
          </w:tcPr>
          <w:p w14:paraId="65847EF7" w14:textId="77777777" w:rsidR="00350727" w:rsidRPr="00350727" w:rsidRDefault="00350727" w:rsidP="00350727">
            <w:pPr>
              <w:ind w:left="-108" w:right="-98"/>
              <w:jc w:val="center"/>
              <w:rPr>
                <w:sz w:val="23"/>
                <w:szCs w:val="23"/>
              </w:rPr>
            </w:pPr>
            <w:r w:rsidRPr="00350727">
              <w:rPr>
                <w:sz w:val="23"/>
                <w:szCs w:val="23"/>
              </w:rPr>
              <w:t>с 01.12.2022</w:t>
            </w:r>
          </w:p>
        </w:tc>
        <w:tc>
          <w:tcPr>
            <w:tcW w:w="992" w:type="dxa"/>
            <w:shd w:val="clear" w:color="auto" w:fill="auto"/>
            <w:vAlign w:val="center"/>
          </w:tcPr>
          <w:p w14:paraId="2707BFAB" w14:textId="77777777" w:rsidR="00350727" w:rsidRPr="00350727" w:rsidRDefault="00350727" w:rsidP="00350727">
            <w:pPr>
              <w:ind w:left="-108" w:right="-98"/>
              <w:jc w:val="center"/>
              <w:rPr>
                <w:sz w:val="23"/>
                <w:szCs w:val="23"/>
              </w:rPr>
            </w:pPr>
            <w:r w:rsidRPr="00350727">
              <w:rPr>
                <w:sz w:val="23"/>
                <w:szCs w:val="23"/>
              </w:rPr>
              <w:t>1 437,67</w:t>
            </w:r>
          </w:p>
        </w:tc>
        <w:tc>
          <w:tcPr>
            <w:tcW w:w="992" w:type="dxa"/>
            <w:shd w:val="clear" w:color="auto" w:fill="auto"/>
            <w:vAlign w:val="center"/>
          </w:tcPr>
          <w:p w14:paraId="6F50D936" w14:textId="77777777" w:rsidR="00350727" w:rsidRPr="00350727" w:rsidRDefault="00350727" w:rsidP="00350727">
            <w:pPr>
              <w:ind w:left="-105" w:right="-106"/>
              <w:jc w:val="center"/>
              <w:rPr>
                <w:sz w:val="23"/>
                <w:szCs w:val="23"/>
              </w:rPr>
            </w:pPr>
            <w:r w:rsidRPr="00350727">
              <w:rPr>
                <w:sz w:val="23"/>
                <w:szCs w:val="23"/>
              </w:rPr>
              <w:t>1 437,67</w:t>
            </w:r>
          </w:p>
        </w:tc>
        <w:tc>
          <w:tcPr>
            <w:tcW w:w="992" w:type="dxa"/>
            <w:shd w:val="clear" w:color="auto" w:fill="auto"/>
            <w:vAlign w:val="center"/>
          </w:tcPr>
          <w:p w14:paraId="0BA9E182" w14:textId="77777777" w:rsidR="00350727" w:rsidRPr="00350727" w:rsidRDefault="00350727" w:rsidP="00350727">
            <w:pPr>
              <w:ind w:left="-103" w:right="-108"/>
              <w:jc w:val="center"/>
              <w:rPr>
                <w:sz w:val="23"/>
                <w:szCs w:val="23"/>
              </w:rPr>
            </w:pPr>
            <w:r w:rsidRPr="00350727">
              <w:rPr>
                <w:sz w:val="23"/>
                <w:szCs w:val="23"/>
              </w:rPr>
              <w:t>1 437,67</w:t>
            </w:r>
          </w:p>
        </w:tc>
        <w:tc>
          <w:tcPr>
            <w:tcW w:w="862" w:type="dxa"/>
            <w:shd w:val="clear" w:color="auto" w:fill="auto"/>
            <w:vAlign w:val="center"/>
          </w:tcPr>
          <w:p w14:paraId="0F3CF97E"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313C1245"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68959D15"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6327A29B" w14:textId="77777777" w:rsidTr="00F95151">
        <w:trPr>
          <w:trHeight w:val="334"/>
        </w:trPr>
        <w:tc>
          <w:tcPr>
            <w:tcW w:w="1696" w:type="dxa"/>
            <w:vMerge/>
            <w:shd w:val="clear" w:color="auto" w:fill="auto"/>
            <w:vAlign w:val="center"/>
          </w:tcPr>
          <w:p w14:paraId="0800F48D" w14:textId="77777777" w:rsidR="00350727" w:rsidRPr="00350727" w:rsidRDefault="00350727" w:rsidP="00350727">
            <w:pPr>
              <w:ind w:right="-2"/>
              <w:jc w:val="center"/>
              <w:rPr>
                <w:sz w:val="23"/>
                <w:szCs w:val="23"/>
              </w:rPr>
            </w:pPr>
          </w:p>
        </w:tc>
        <w:tc>
          <w:tcPr>
            <w:tcW w:w="1843" w:type="dxa"/>
            <w:shd w:val="clear" w:color="auto" w:fill="auto"/>
            <w:vAlign w:val="center"/>
          </w:tcPr>
          <w:p w14:paraId="27B2716F" w14:textId="77777777" w:rsidR="00350727" w:rsidRPr="00350727" w:rsidRDefault="00350727" w:rsidP="00350727">
            <w:pPr>
              <w:ind w:right="-2"/>
              <w:jc w:val="center"/>
              <w:rPr>
                <w:sz w:val="23"/>
                <w:szCs w:val="23"/>
              </w:rPr>
            </w:pPr>
            <w:proofErr w:type="spellStart"/>
            <w:r w:rsidRPr="00350727">
              <w:rPr>
                <w:sz w:val="23"/>
                <w:szCs w:val="23"/>
              </w:rPr>
              <w:t>Двухставочный</w:t>
            </w:r>
            <w:proofErr w:type="spellEnd"/>
          </w:p>
        </w:tc>
        <w:tc>
          <w:tcPr>
            <w:tcW w:w="1418" w:type="dxa"/>
            <w:shd w:val="clear" w:color="auto" w:fill="auto"/>
            <w:vAlign w:val="center"/>
          </w:tcPr>
          <w:p w14:paraId="03B6693F"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07F05907"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2A940B6E" w14:textId="77777777" w:rsidR="00350727" w:rsidRPr="00350727" w:rsidRDefault="00350727" w:rsidP="00350727">
            <w:pPr>
              <w:jc w:val="center"/>
              <w:rPr>
                <w:sz w:val="23"/>
                <w:szCs w:val="23"/>
              </w:rPr>
            </w:pPr>
            <w:r w:rsidRPr="00350727">
              <w:rPr>
                <w:sz w:val="23"/>
                <w:szCs w:val="23"/>
              </w:rPr>
              <w:t>x</w:t>
            </w:r>
          </w:p>
        </w:tc>
        <w:tc>
          <w:tcPr>
            <w:tcW w:w="992" w:type="dxa"/>
            <w:shd w:val="clear" w:color="auto" w:fill="auto"/>
            <w:vAlign w:val="center"/>
          </w:tcPr>
          <w:p w14:paraId="0C87430C" w14:textId="77777777" w:rsidR="00350727" w:rsidRPr="00350727" w:rsidRDefault="00350727" w:rsidP="00350727">
            <w:pPr>
              <w:ind w:right="-2"/>
              <w:jc w:val="center"/>
              <w:rPr>
                <w:sz w:val="23"/>
                <w:szCs w:val="23"/>
                <w:lang w:val="en-US"/>
              </w:rPr>
            </w:pPr>
            <w:r w:rsidRPr="00350727">
              <w:rPr>
                <w:sz w:val="23"/>
                <w:szCs w:val="23"/>
                <w:lang w:val="en-US"/>
              </w:rPr>
              <w:t>x</w:t>
            </w:r>
          </w:p>
        </w:tc>
        <w:tc>
          <w:tcPr>
            <w:tcW w:w="862" w:type="dxa"/>
            <w:shd w:val="clear" w:color="auto" w:fill="auto"/>
            <w:vAlign w:val="center"/>
          </w:tcPr>
          <w:p w14:paraId="3C23CCCC"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447472BE"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4262CB8C"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532667E5" w14:textId="77777777" w:rsidTr="00F95151">
        <w:tc>
          <w:tcPr>
            <w:tcW w:w="1696" w:type="dxa"/>
            <w:vMerge/>
            <w:shd w:val="clear" w:color="auto" w:fill="auto"/>
            <w:vAlign w:val="center"/>
          </w:tcPr>
          <w:p w14:paraId="029611F8" w14:textId="77777777" w:rsidR="00350727" w:rsidRPr="00350727" w:rsidRDefault="00350727" w:rsidP="00350727">
            <w:pPr>
              <w:ind w:right="-2"/>
              <w:jc w:val="center"/>
              <w:rPr>
                <w:sz w:val="23"/>
                <w:szCs w:val="23"/>
              </w:rPr>
            </w:pPr>
          </w:p>
        </w:tc>
        <w:tc>
          <w:tcPr>
            <w:tcW w:w="1843" w:type="dxa"/>
            <w:shd w:val="clear" w:color="auto" w:fill="auto"/>
            <w:vAlign w:val="center"/>
          </w:tcPr>
          <w:p w14:paraId="523BFBA8" w14:textId="77777777" w:rsidR="00350727" w:rsidRPr="00350727" w:rsidRDefault="00350727" w:rsidP="00350727">
            <w:pPr>
              <w:ind w:left="-105" w:right="-103"/>
              <w:jc w:val="center"/>
              <w:rPr>
                <w:sz w:val="23"/>
                <w:szCs w:val="23"/>
              </w:rPr>
            </w:pPr>
            <w:r w:rsidRPr="00350727">
              <w:rPr>
                <w:sz w:val="23"/>
                <w:szCs w:val="23"/>
              </w:rPr>
              <w:t>Ставка за тепловую энергию, руб./Гкал</w:t>
            </w:r>
          </w:p>
        </w:tc>
        <w:tc>
          <w:tcPr>
            <w:tcW w:w="1418" w:type="dxa"/>
            <w:shd w:val="clear" w:color="auto" w:fill="auto"/>
            <w:vAlign w:val="center"/>
          </w:tcPr>
          <w:p w14:paraId="62324E73"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3EF86A45"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5B11A066" w14:textId="77777777" w:rsidR="00350727" w:rsidRPr="00350727" w:rsidRDefault="00350727" w:rsidP="00350727">
            <w:pPr>
              <w:jc w:val="center"/>
              <w:rPr>
                <w:sz w:val="23"/>
                <w:szCs w:val="23"/>
              </w:rPr>
            </w:pPr>
            <w:r w:rsidRPr="00350727">
              <w:rPr>
                <w:sz w:val="23"/>
                <w:szCs w:val="23"/>
              </w:rPr>
              <w:t>x</w:t>
            </w:r>
          </w:p>
        </w:tc>
        <w:tc>
          <w:tcPr>
            <w:tcW w:w="992" w:type="dxa"/>
            <w:shd w:val="clear" w:color="auto" w:fill="auto"/>
            <w:vAlign w:val="center"/>
          </w:tcPr>
          <w:p w14:paraId="4E433FE5" w14:textId="77777777" w:rsidR="00350727" w:rsidRPr="00350727" w:rsidRDefault="00350727" w:rsidP="00350727">
            <w:pPr>
              <w:ind w:right="-2"/>
              <w:jc w:val="center"/>
              <w:rPr>
                <w:sz w:val="23"/>
                <w:szCs w:val="23"/>
                <w:lang w:val="en-US"/>
              </w:rPr>
            </w:pPr>
            <w:r w:rsidRPr="00350727">
              <w:rPr>
                <w:sz w:val="23"/>
                <w:szCs w:val="23"/>
                <w:lang w:val="en-US"/>
              </w:rPr>
              <w:t>x</w:t>
            </w:r>
          </w:p>
        </w:tc>
        <w:tc>
          <w:tcPr>
            <w:tcW w:w="862" w:type="dxa"/>
            <w:shd w:val="clear" w:color="auto" w:fill="auto"/>
            <w:vAlign w:val="center"/>
          </w:tcPr>
          <w:p w14:paraId="04F7220A"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17E1980D"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4492E9F6"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2F0DEB84" w14:textId="77777777" w:rsidTr="00F95151">
        <w:trPr>
          <w:trHeight w:val="690"/>
        </w:trPr>
        <w:tc>
          <w:tcPr>
            <w:tcW w:w="1696" w:type="dxa"/>
            <w:vMerge/>
            <w:shd w:val="clear" w:color="auto" w:fill="auto"/>
            <w:vAlign w:val="center"/>
          </w:tcPr>
          <w:p w14:paraId="036C9AC1" w14:textId="77777777" w:rsidR="00350727" w:rsidRPr="00350727" w:rsidRDefault="00350727" w:rsidP="00350727">
            <w:pPr>
              <w:ind w:right="-2"/>
              <w:jc w:val="center"/>
              <w:rPr>
                <w:sz w:val="23"/>
                <w:szCs w:val="23"/>
              </w:rPr>
            </w:pPr>
          </w:p>
        </w:tc>
        <w:tc>
          <w:tcPr>
            <w:tcW w:w="1843" w:type="dxa"/>
            <w:shd w:val="clear" w:color="auto" w:fill="auto"/>
            <w:vAlign w:val="center"/>
          </w:tcPr>
          <w:p w14:paraId="78799A6D" w14:textId="77777777" w:rsidR="00350727" w:rsidRPr="00350727" w:rsidRDefault="00350727" w:rsidP="00350727">
            <w:pPr>
              <w:ind w:left="-113" w:right="-110"/>
              <w:jc w:val="center"/>
              <w:rPr>
                <w:sz w:val="23"/>
                <w:szCs w:val="23"/>
              </w:rPr>
            </w:pPr>
            <w:r w:rsidRPr="00350727">
              <w:rPr>
                <w:sz w:val="23"/>
                <w:szCs w:val="23"/>
              </w:rPr>
              <w:t xml:space="preserve">Ставка за </w:t>
            </w:r>
            <w:proofErr w:type="spellStart"/>
            <w:r w:rsidRPr="00350727">
              <w:rPr>
                <w:sz w:val="23"/>
                <w:szCs w:val="23"/>
              </w:rPr>
              <w:t>содер-жание</w:t>
            </w:r>
            <w:proofErr w:type="spellEnd"/>
            <w:r w:rsidRPr="00350727">
              <w:rPr>
                <w:sz w:val="23"/>
                <w:szCs w:val="23"/>
              </w:rPr>
              <w:t xml:space="preserve"> тепловой мощности тыс. руб./Гкал/ч в мес.</w:t>
            </w:r>
          </w:p>
        </w:tc>
        <w:tc>
          <w:tcPr>
            <w:tcW w:w="1418" w:type="dxa"/>
            <w:shd w:val="clear" w:color="auto" w:fill="auto"/>
            <w:vAlign w:val="center"/>
          </w:tcPr>
          <w:p w14:paraId="6C265044"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14E22689"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42ED038D" w14:textId="77777777" w:rsidR="00350727" w:rsidRPr="00350727" w:rsidRDefault="00350727" w:rsidP="00350727">
            <w:pPr>
              <w:jc w:val="center"/>
              <w:rPr>
                <w:sz w:val="23"/>
                <w:szCs w:val="23"/>
              </w:rPr>
            </w:pPr>
            <w:r w:rsidRPr="00350727">
              <w:rPr>
                <w:sz w:val="23"/>
                <w:szCs w:val="23"/>
              </w:rPr>
              <w:t>x</w:t>
            </w:r>
          </w:p>
        </w:tc>
        <w:tc>
          <w:tcPr>
            <w:tcW w:w="992" w:type="dxa"/>
            <w:shd w:val="clear" w:color="auto" w:fill="auto"/>
            <w:vAlign w:val="center"/>
          </w:tcPr>
          <w:p w14:paraId="19AE1164" w14:textId="77777777" w:rsidR="00350727" w:rsidRPr="00350727" w:rsidRDefault="00350727" w:rsidP="00350727">
            <w:pPr>
              <w:ind w:right="-2"/>
              <w:jc w:val="center"/>
              <w:rPr>
                <w:sz w:val="23"/>
                <w:szCs w:val="23"/>
              </w:rPr>
            </w:pPr>
            <w:r w:rsidRPr="00350727">
              <w:rPr>
                <w:sz w:val="23"/>
                <w:szCs w:val="23"/>
                <w:lang w:val="en-US"/>
              </w:rPr>
              <w:t>x</w:t>
            </w:r>
          </w:p>
        </w:tc>
        <w:tc>
          <w:tcPr>
            <w:tcW w:w="862" w:type="dxa"/>
            <w:shd w:val="clear" w:color="auto" w:fill="auto"/>
            <w:vAlign w:val="center"/>
          </w:tcPr>
          <w:p w14:paraId="45DDE2A6" w14:textId="77777777" w:rsidR="00350727" w:rsidRPr="00350727" w:rsidRDefault="00350727" w:rsidP="00350727">
            <w:pPr>
              <w:ind w:right="-2"/>
              <w:jc w:val="center"/>
              <w:rPr>
                <w:sz w:val="23"/>
                <w:szCs w:val="23"/>
              </w:rPr>
            </w:pPr>
            <w:r w:rsidRPr="00350727">
              <w:rPr>
                <w:sz w:val="23"/>
                <w:szCs w:val="23"/>
                <w:lang w:val="en-US"/>
              </w:rPr>
              <w:t>x</w:t>
            </w:r>
          </w:p>
        </w:tc>
        <w:tc>
          <w:tcPr>
            <w:tcW w:w="850" w:type="dxa"/>
            <w:shd w:val="clear" w:color="auto" w:fill="auto"/>
            <w:vAlign w:val="center"/>
          </w:tcPr>
          <w:p w14:paraId="6C4CD26B" w14:textId="77777777" w:rsidR="00350727" w:rsidRPr="00350727" w:rsidRDefault="00350727" w:rsidP="00350727">
            <w:pPr>
              <w:ind w:right="-2"/>
              <w:jc w:val="center"/>
              <w:rPr>
                <w:sz w:val="23"/>
                <w:szCs w:val="23"/>
              </w:rPr>
            </w:pPr>
            <w:r w:rsidRPr="00350727">
              <w:rPr>
                <w:sz w:val="23"/>
                <w:szCs w:val="23"/>
                <w:lang w:val="en-US"/>
              </w:rPr>
              <w:t>x</w:t>
            </w:r>
          </w:p>
        </w:tc>
        <w:tc>
          <w:tcPr>
            <w:tcW w:w="957" w:type="dxa"/>
            <w:shd w:val="clear" w:color="auto" w:fill="auto"/>
            <w:vAlign w:val="center"/>
          </w:tcPr>
          <w:p w14:paraId="5A314416" w14:textId="77777777" w:rsidR="00350727" w:rsidRPr="00350727" w:rsidRDefault="00350727" w:rsidP="00350727">
            <w:pPr>
              <w:ind w:right="-2"/>
              <w:jc w:val="center"/>
              <w:rPr>
                <w:sz w:val="23"/>
                <w:szCs w:val="23"/>
              </w:rPr>
            </w:pPr>
            <w:r w:rsidRPr="00350727">
              <w:rPr>
                <w:sz w:val="23"/>
                <w:szCs w:val="23"/>
                <w:lang w:val="en-US"/>
              </w:rPr>
              <w:t>x</w:t>
            </w:r>
          </w:p>
        </w:tc>
      </w:tr>
      <w:tr w:rsidR="00350727" w:rsidRPr="00350727" w14:paraId="2489D49D" w14:textId="77777777" w:rsidTr="00F95151">
        <w:tc>
          <w:tcPr>
            <w:tcW w:w="1696" w:type="dxa"/>
            <w:vMerge/>
            <w:shd w:val="clear" w:color="auto" w:fill="auto"/>
            <w:vAlign w:val="center"/>
          </w:tcPr>
          <w:p w14:paraId="4410F388" w14:textId="77777777" w:rsidR="00350727" w:rsidRPr="00350727" w:rsidRDefault="00350727" w:rsidP="00350727">
            <w:pPr>
              <w:ind w:right="-2"/>
              <w:jc w:val="center"/>
              <w:rPr>
                <w:sz w:val="23"/>
                <w:szCs w:val="23"/>
              </w:rPr>
            </w:pPr>
          </w:p>
        </w:tc>
        <w:tc>
          <w:tcPr>
            <w:tcW w:w="8906" w:type="dxa"/>
            <w:gridSpan w:val="8"/>
            <w:shd w:val="clear" w:color="auto" w:fill="auto"/>
            <w:vAlign w:val="center"/>
          </w:tcPr>
          <w:p w14:paraId="595B744F" w14:textId="77777777" w:rsidR="00350727" w:rsidRPr="00350727" w:rsidRDefault="00350727" w:rsidP="00350727">
            <w:pPr>
              <w:ind w:right="-2"/>
              <w:jc w:val="center"/>
              <w:rPr>
                <w:sz w:val="23"/>
                <w:szCs w:val="23"/>
              </w:rPr>
            </w:pPr>
            <w:r w:rsidRPr="00350727">
              <w:rPr>
                <w:sz w:val="23"/>
                <w:szCs w:val="23"/>
              </w:rPr>
              <w:t>Население (тарифы указываются с учетом НДС) *</w:t>
            </w:r>
          </w:p>
        </w:tc>
      </w:tr>
      <w:tr w:rsidR="00350727" w:rsidRPr="00350727" w14:paraId="50C56789" w14:textId="77777777" w:rsidTr="00F95151">
        <w:trPr>
          <w:trHeight w:val="225"/>
        </w:trPr>
        <w:tc>
          <w:tcPr>
            <w:tcW w:w="1696" w:type="dxa"/>
            <w:vMerge/>
            <w:shd w:val="clear" w:color="auto" w:fill="auto"/>
            <w:vAlign w:val="center"/>
          </w:tcPr>
          <w:p w14:paraId="56AE63AD" w14:textId="77777777" w:rsidR="00350727" w:rsidRPr="00350727" w:rsidRDefault="00350727" w:rsidP="00350727">
            <w:pPr>
              <w:ind w:right="-2"/>
              <w:jc w:val="center"/>
              <w:rPr>
                <w:sz w:val="23"/>
                <w:szCs w:val="23"/>
              </w:rPr>
            </w:pPr>
          </w:p>
        </w:tc>
        <w:tc>
          <w:tcPr>
            <w:tcW w:w="1843" w:type="dxa"/>
            <w:vMerge w:val="restart"/>
            <w:shd w:val="clear" w:color="auto" w:fill="auto"/>
            <w:vAlign w:val="center"/>
          </w:tcPr>
          <w:p w14:paraId="7B32B91D" w14:textId="77777777" w:rsidR="00350727" w:rsidRPr="00350727" w:rsidRDefault="00350727" w:rsidP="00350727">
            <w:pPr>
              <w:ind w:right="-2"/>
              <w:jc w:val="center"/>
              <w:rPr>
                <w:sz w:val="23"/>
                <w:szCs w:val="23"/>
              </w:rPr>
            </w:pPr>
            <w:proofErr w:type="spellStart"/>
            <w:r w:rsidRPr="00350727">
              <w:rPr>
                <w:sz w:val="23"/>
                <w:szCs w:val="23"/>
              </w:rPr>
              <w:t>Одноставочный</w:t>
            </w:r>
            <w:proofErr w:type="spellEnd"/>
          </w:p>
          <w:p w14:paraId="63F4827F" w14:textId="77777777" w:rsidR="00350727" w:rsidRPr="00350727" w:rsidRDefault="00350727" w:rsidP="00350727">
            <w:pPr>
              <w:ind w:right="-2"/>
              <w:jc w:val="center"/>
              <w:rPr>
                <w:sz w:val="23"/>
                <w:szCs w:val="23"/>
              </w:rPr>
            </w:pPr>
            <w:r w:rsidRPr="00350727">
              <w:rPr>
                <w:sz w:val="23"/>
                <w:szCs w:val="23"/>
              </w:rPr>
              <w:t>руб./Гкал</w:t>
            </w:r>
          </w:p>
        </w:tc>
        <w:tc>
          <w:tcPr>
            <w:tcW w:w="1418" w:type="dxa"/>
            <w:shd w:val="clear" w:color="auto" w:fill="auto"/>
            <w:vAlign w:val="center"/>
          </w:tcPr>
          <w:p w14:paraId="363F30CF" w14:textId="77777777" w:rsidR="00350727" w:rsidRPr="00350727" w:rsidRDefault="00350727" w:rsidP="00350727">
            <w:pPr>
              <w:ind w:left="-106" w:right="-111"/>
              <w:jc w:val="center"/>
              <w:rPr>
                <w:sz w:val="23"/>
                <w:szCs w:val="23"/>
              </w:rPr>
            </w:pPr>
            <w:r w:rsidRPr="00350727">
              <w:rPr>
                <w:sz w:val="23"/>
                <w:szCs w:val="23"/>
              </w:rPr>
              <w:t>с 03.06.2022</w:t>
            </w:r>
          </w:p>
        </w:tc>
        <w:tc>
          <w:tcPr>
            <w:tcW w:w="992" w:type="dxa"/>
            <w:shd w:val="clear" w:color="auto" w:fill="auto"/>
            <w:vAlign w:val="bottom"/>
          </w:tcPr>
          <w:p w14:paraId="3140338A" w14:textId="77777777" w:rsidR="00350727" w:rsidRPr="00350727" w:rsidRDefault="00350727" w:rsidP="00350727">
            <w:pPr>
              <w:ind w:left="-108" w:right="-98"/>
              <w:jc w:val="center"/>
              <w:rPr>
                <w:sz w:val="23"/>
                <w:szCs w:val="23"/>
              </w:rPr>
            </w:pPr>
            <w:r w:rsidRPr="00350727">
              <w:rPr>
                <w:sz w:val="23"/>
                <w:szCs w:val="23"/>
              </w:rPr>
              <w:t>1 598,76</w:t>
            </w:r>
          </w:p>
        </w:tc>
        <w:tc>
          <w:tcPr>
            <w:tcW w:w="992" w:type="dxa"/>
            <w:shd w:val="clear" w:color="auto" w:fill="auto"/>
            <w:vAlign w:val="bottom"/>
          </w:tcPr>
          <w:p w14:paraId="070613C5" w14:textId="77777777" w:rsidR="00350727" w:rsidRPr="00350727" w:rsidRDefault="00350727" w:rsidP="00350727">
            <w:pPr>
              <w:ind w:right="-2"/>
              <w:jc w:val="center"/>
              <w:rPr>
                <w:sz w:val="22"/>
                <w:szCs w:val="22"/>
              </w:rPr>
            </w:pPr>
            <w:r w:rsidRPr="00350727">
              <w:rPr>
                <w:sz w:val="22"/>
                <w:szCs w:val="22"/>
              </w:rPr>
              <w:t>1 598,76</w:t>
            </w:r>
          </w:p>
        </w:tc>
        <w:tc>
          <w:tcPr>
            <w:tcW w:w="992" w:type="dxa"/>
            <w:shd w:val="clear" w:color="auto" w:fill="auto"/>
            <w:vAlign w:val="bottom"/>
          </w:tcPr>
          <w:p w14:paraId="0F312FDB" w14:textId="77777777" w:rsidR="00350727" w:rsidRPr="00350727" w:rsidRDefault="00350727" w:rsidP="00350727">
            <w:pPr>
              <w:ind w:right="-2"/>
              <w:jc w:val="center"/>
              <w:rPr>
                <w:sz w:val="23"/>
                <w:szCs w:val="23"/>
              </w:rPr>
            </w:pPr>
            <w:r w:rsidRPr="00350727">
              <w:rPr>
                <w:sz w:val="22"/>
                <w:szCs w:val="22"/>
              </w:rPr>
              <w:t>1 598,76</w:t>
            </w:r>
          </w:p>
        </w:tc>
        <w:tc>
          <w:tcPr>
            <w:tcW w:w="862" w:type="dxa"/>
            <w:shd w:val="clear" w:color="auto" w:fill="auto"/>
            <w:vAlign w:val="center"/>
          </w:tcPr>
          <w:p w14:paraId="6D059C61"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0B4D1B72"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28228E9A"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35D15EBA" w14:textId="77777777" w:rsidTr="00F95151">
        <w:trPr>
          <w:trHeight w:val="180"/>
        </w:trPr>
        <w:tc>
          <w:tcPr>
            <w:tcW w:w="1696" w:type="dxa"/>
            <w:vMerge/>
            <w:shd w:val="clear" w:color="auto" w:fill="auto"/>
            <w:vAlign w:val="center"/>
          </w:tcPr>
          <w:p w14:paraId="4021D873" w14:textId="77777777" w:rsidR="00350727" w:rsidRPr="00350727" w:rsidRDefault="00350727" w:rsidP="00350727">
            <w:pPr>
              <w:ind w:right="-2"/>
              <w:jc w:val="center"/>
              <w:rPr>
                <w:sz w:val="23"/>
                <w:szCs w:val="23"/>
              </w:rPr>
            </w:pPr>
          </w:p>
        </w:tc>
        <w:tc>
          <w:tcPr>
            <w:tcW w:w="1843" w:type="dxa"/>
            <w:vMerge/>
            <w:shd w:val="clear" w:color="auto" w:fill="auto"/>
            <w:vAlign w:val="center"/>
          </w:tcPr>
          <w:p w14:paraId="6D7979E8" w14:textId="77777777" w:rsidR="00350727" w:rsidRPr="00350727" w:rsidRDefault="00350727" w:rsidP="00350727">
            <w:pPr>
              <w:ind w:right="-2"/>
              <w:jc w:val="center"/>
              <w:rPr>
                <w:sz w:val="23"/>
                <w:szCs w:val="23"/>
              </w:rPr>
            </w:pPr>
          </w:p>
        </w:tc>
        <w:tc>
          <w:tcPr>
            <w:tcW w:w="1418" w:type="dxa"/>
            <w:shd w:val="clear" w:color="auto" w:fill="auto"/>
            <w:vAlign w:val="center"/>
          </w:tcPr>
          <w:p w14:paraId="6846BA15" w14:textId="77777777" w:rsidR="00350727" w:rsidRPr="00350727" w:rsidRDefault="00350727" w:rsidP="00350727">
            <w:pPr>
              <w:ind w:left="-106" w:right="-111"/>
              <w:jc w:val="center"/>
              <w:rPr>
                <w:sz w:val="23"/>
                <w:szCs w:val="23"/>
              </w:rPr>
            </w:pPr>
            <w:r w:rsidRPr="00350727">
              <w:rPr>
                <w:sz w:val="23"/>
                <w:szCs w:val="23"/>
              </w:rPr>
              <w:t>с 01.07.2022</w:t>
            </w:r>
          </w:p>
        </w:tc>
        <w:tc>
          <w:tcPr>
            <w:tcW w:w="992" w:type="dxa"/>
            <w:shd w:val="clear" w:color="auto" w:fill="auto"/>
            <w:vAlign w:val="bottom"/>
          </w:tcPr>
          <w:p w14:paraId="7C5D9AC1" w14:textId="77777777" w:rsidR="00350727" w:rsidRPr="00350727" w:rsidRDefault="00350727" w:rsidP="00350727">
            <w:pPr>
              <w:ind w:left="-108" w:right="-98"/>
              <w:jc w:val="center"/>
              <w:rPr>
                <w:sz w:val="23"/>
                <w:szCs w:val="23"/>
              </w:rPr>
            </w:pPr>
            <w:r w:rsidRPr="00350727">
              <w:rPr>
                <w:sz w:val="23"/>
                <w:szCs w:val="23"/>
              </w:rPr>
              <w:t>1 598,76</w:t>
            </w:r>
          </w:p>
        </w:tc>
        <w:tc>
          <w:tcPr>
            <w:tcW w:w="992" w:type="dxa"/>
            <w:shd w:val="clear" w:color="auto" w:fill="auto"/>
            <w:vAlign w:val="bottom"/>
          </w:tcPr>
          <w:p w14:paraId="2E06EA3B" w14:textId="77777777" w:rsidR="00350727" w:rsidRPr="00350727" w:rsidRDefault="00350727" w:rsidP="00350727">
            <w:pPr>
              <w:jc w:val="center"/>
              <w:rPr>
                <w:sz w:val="22"/>
                <w:szCs w:val="22"/>
              </w:rPr>
            </w:pPr>
            <w:r w:rsidRPr="00350727">
              <w:rPr>
                <w:sz w:val="22"/>
                <w:szCs w:val="22"/>
              </w:rPr>
              <w:t>1 598,76</w:t>
            </w:r>
          </w:p>
        </w:tc>
        <w:tc>
          <w:tcPr>
            <w:tcW w:w="992" w:type="dxa"/>
            <w:shd w:val="clear" w:color="auto" w:fill="auto"/>
            <w:vAlign w:val="bottom"/>
          </w:tcPr>
          <w:p w14:paraId="5A54A6AF" w14:textId="77777777" w:rsidR="00350727" w:rsidRPr="00350727" w:rsidRDefault="00350727" w:rsidP="00350727">
            <w:pPr>
              <w:ind w:right="-2"/>
              <w:jc w:val="center"/>
              <w:rPr>
                <w:sz w:val="23"/>
                <w:szCs w:val="23"/>
                <w:lang w:val="en-US"/>
              </w:rPr>
            </w:pPr>
            <w:r w:rsidRPr="00350727">
              <w:rPr>
                <w:sz w:val="22"/>
                <w:szCs w:val="22"/>
              </w:rPr>
              <w:t>1 598,76</w:t>
            </w:r>
          </w:p>
        </w:tc>
        <w:tc>
          <w:tcPr>
            <w:tcW w:w="862" w:type="dxa"/>
            <w:shd w:val="clear" w:color="auto" w:fill="auto"/>
            <w:vAlign w:val="center"/>
          </w:tcPr>
          <w:p w14:paraId="7C8B6BD3"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0BB47F35"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2680C9FB" w14:textId="77777777" w:rsidR="00350727" w:rsidRPr="00350727" w:rsidRDefault="00350727" w:rsidP="00350727">
            <w:pPr>
              <w:ind w:right="-2"/>
              <w:jc w:val="center"/>
              <w:rPr>
                <w:sz w:val="23"/>
                <w:szCs w:val="23"/>
                <w:lang w:val="en-US"/>
              </w:rPr>
            </w:pPr>
            <w:r w:rsidRPr="00350727">
              <w:rPr>
                <w:sz w:val="23"/>
                <w:szCs w:val="23"/>
                <w:lang w:val="en-US"/>
              </w:rPr>
              <w:t>x</w:t>
            </w:r>
          </w:p>
        </w:tc>
      </w:tr>
      <w:tr w:rsidR="00350727" w:rsidRPr="00350727" w14:paraId="5180AA0D" w14:textId="77777777" w:rsidTr="00F95151">
        <w:trPr>
          <w:trHeight w:val="135"/>
        </w:trPr>
        <w:tc>
          <w:tcPr>
            <w:tcW w:w="1696" w:type="dxa"/>
            <w:vMerge/>
            <w:shd w:val="clear" w:color="auto" w:fill="auto"/>
            <w:vAlign w:val="center"/>
          </w:tcPr>
          <w:p w14:paraId="3C2BD66B" w14:textId="77777777" w:rsidR="00350727" w:rsidRPr="00350727" w:rsidRDefault="00350727" w:rsidP="00350727">
            <w:pPr>
              <w:ind w:right="-2"/>
              <w:jc w:val="center"/>
              <w:rPr>
                <w:sz w:val="23"/>
                <w:szCs w:val="23"/>
              </w:rPr>
            </w:pPr>
          </w:p>
        </w:tc>
        <w:tc>
          <w:tcPr>
            <w:tcW w:w="1843" w:type="dxa"/>
            <w:shd w:val="clear" w:color="auto" w:fill="auto"/>
            <w:vAlign w:val="center"/>
          </w:tcPr>
          <w:p w14:paraId="78CDA055" w14:textId="77777777" w:rsidR="00350727" w:rsidRPr="00350727" w:rsidRDefault="00350727" w:rsidP="00350727">
            <w:pPr>
              <w:ind w:right="-2"/>
              <w:jc w:val="center"/>
              <w:rPr>
                <w:sz w:val="23"/>
                <w:szCs w:val="23"/>
              </w:rPr>
            </w:pPr>
          </w:p>
        </w:tc>
        <w:tc>
          <w:tcPr>
            <w:tcW w:w="1418" w:type="dxa"/>
            <w:shd w:val="clear" w:color="auto" w:fill="auto"/>
            <w:vAlign w:val="center"/>
          </w:tcPr>
          <w:p w14:paraId="038CD871" w14:textId="77777777" w:rsidR="00350727" w:rsidRPr="00350727" w:rsidRDefault="00350727" w:rsidP="00350727">
            <w:pPr>
              <w:jc w:val="center"/>
              <w:rPr>
                <w:sz w:val="23"/>
                <w:szCs w:val="23"/>
              </w:rPr>
            </w:pPr>
            <w:r w:rsidRPr="00350727">
              <w:rPr>
                <w:sz w:val="23"/>
                <w:szCs w:val="23"/>
              </w:rPr>
              <w:t>с 01.12.2022</w:t>
            </w:r>
          </w:p>
        </w:tc>
        <w:tc>
          <w:tcPr>
            <w:tcW w:w="992" w:type="dxa"/>
            <w:shd w:val="clear" w:color="auto" w:fill="auto"/>
            <w:vAlign w:val="center"/>
          </w:tcPr>
          <w:p w14:paraId="4D580865" w14:textId="77777777" w:rsidR="00350727" w:rsidRPr="00350727" w:rsidRDefault="00350727" w:rsidP="00350727">
            <w:pPr>
              <w:ind w:left="-108" w:right="-98"/>
              <w:jc w:val="center"/>
              <w:rPr>
                <w:sz w:val="23"/>
                <w:szCs w:val="23"/>
              </w:rPr>
            </w:pPr>
            <w:r w:rsidRPr="00350727">
              <w:rPr>
                <w:sz w:val="23"/>
                <w:szCs w:val="23"/>
              </w:rPr>
              <w:t>1 725,20</w:t>
            </w:r>
          </w:p>
        </w:tc>
        <w:tc>
          <w:tcPr>
            <w:tcW w:w="992" w:type="dxa"/>
            <w:shd w:val="clear" w:color="auto" w:fill="auto"/>
            <w:vAlign w:val="center"/>
          </w:tcPr>
          <w:p w14:paraId="4546DE03" w14:textId="77777777" w:rsidR="00350727" w:rsidRPr="00350727" w:rsidRDefault="00350727" w:rsidP="00350727">
            <w:pPr>
              <w:ind w:left="-105" w:right="-106"/>
              <w:jc w:val="center"/>
              <w:rPr>
                <w:sz w:val="23"/>
                <w:szCs w:val="23"/>
              </w:rPr>
            </w:pPr>
            <w:r w:rsidRPr="00350727">
              <w:rPr>
                <w:sz w:val="23"/>
                <w:szCs w:val="23"/>
              </w:rPr>
              <w:t>1 725,20</w:t>
            </w:r>
          </w:p>
        </w:tc>
        <w:tc>
          <w:tcPr>
            <w:tcW w:w="992" w:type="dxa"/>
            <w:shd w:val="clear" w:color="auto" w:fill="auto"/>
            <w:vAlign w:val="center"/>
          </w:tcPr>
          <w:p w14:paraId="4ABFF254" w14:textId="77777777" w:rsidR="00350727" w:rsidRPr="00350727" w:rsidRDefault="00350727" w:rsidP="00350727">
            <w:pPr>
              <w:ind w:left="-105" w:right="-106"/>
              <w:jc w:val="center"/>
              <w:rPr>
                <w:sz w:val="23"/>
                <w:szCs w:val="23"/>
              </w:rPr>
            </w:pPr>
            <w:r w:rsidRPr="00350727">
              <w:rPr>
                <w:sz w:val="23"/>
                <w:szCs w:val="23"/>
              </w:rPr>
              <w:t>1 725,20</w:t>
            </w:r>
          </w:p>
        </w:tc>
        <w:tc>
          <w:tcPr>
            <w:tcW w:w="862" w:type="dxa"/>
            <w:shd w:val="clear" w:color="auto" w:fill="auto"/>
            <w:vAlign w:val="center"/>
          </w:tcPr>
          <w:p w14:paraId="40C0672B"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3042B09E"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097E68A1" w14:textId="77777777" w:rsidR="00350727" w:rsidRPr="00350727" w:rsidRDefault="00350727" w:rsidP="00350727">
            <w:pPr>
              <w:jc w:val="center"/>
              <w:rPr>
                <w:sz w:val="23"/>
                <w:szCs w:val="23"/>
                <w:lang w:val="en-US"/>
              </w:rPr>
            </w:pPr>
            <w:r w:rsidRPr="00350727">
              <w:rPr>
                <w:sz w:val="23"/>
                <w:szCs w:val="23"/>
                <w:lang w:val="en-US"/>
              </w:rPr>
              <w:t>x</w:t>
            </w:r>
          </w:p>
        </w:tc>
      </w:tr>
      <w:tr w:rsidR="00350727" w:rsidRPr="00350727" w14:paraId="1C325835" w14:textId="77777777" w:rsidTr="00F95151">
        <w:trPr>
          <w:trHeight w:val="135"/>
        </w:trPr>
        <w:tc>
          <w:tcPr>
            <w:tcW w:w="1696" w:type="dxa"/>
            <w:vMerge/>
            <w:shd w:val="clear" w:color="auto" w:fill="auto"/>
            <w:vAlign w:val="center"/>
          </w:tcPr>
          <w:p w14:paraId="50088C17" w14:textId="77777777" w:rsidR="00350727" w:rsidRPr="00350727" w:rsidRDefault="00350727" w:rsidP="00350727">
            <w:pPr>
              <w:ind w:right="-2"/>
              <w:jc w:val="center"/>
              <w:rPr>
                <w:sz w:val="23"/>
                <w:szCs w:val="23"/>
              </w:rPr>
            </w:pPr>
          </w:p>
        </w:tc>
        <w:tc>
          <w:tcPr>
            <w:tcW w:w="1843" w:type="dxa"/>
            <w:shd w:val="clear" w:color="auto" w:fill="auto"/>
            <w:vAlign w:val="center"/>
          </w:tcPr>
          <w:p w14:paraId="72F32040" w14:textId="77777777" w:rsidR="00350727" w:rsidRPr="00350727" w:rsidRDefault="00350727" w:rsidP="00350727">
            <w:pPr>
              <w:ind w:right="-2"/>
              <w:jc w:val="center"/>
              <w:rPr>
                <w:sz w:val="23"/>
                <w:szCs w:val="23"/>
              </w:rPr>
            </w:pPr>
            <w:proofErr w:type="spellStart"/>
            <w:r w:rsidRPr="00350727">
              <w:rPr>
                <w:sz w:val="23"/>
                <w:szCs w:val="23"/>
              </w:rPr>
              <w:t>Двухставочный</w:t>
            </w:r>
            <w:proofErr w:type="spellEnd"/>
          </w:p>
        </w:tc>
        <w:tc>
          <w:tcPr>
            <w:tcW w:w="1418" w:type="dxa"/>
            <w:shd w:val="clear" w:color="auto" w:fill="auto"/>
            <w:vAlign w:val="center"/>
          </w:tcPr>
          <w:p w14:paraId="7429258B" w14:textId="77777777" w:rsidR="00350727" w:rsidRPr="00350727" w:rsidRDefault="00350727" w:rsidP="00350727">
            <w:pPr>
              <w:jc w:val="center"/>
              <w:rPr>
                <w:sz w:val="23"/>
                <w:szCs w:val="23"/>
              </w:rPr>
            </w:pPr>
            <w:r w:rsidRPr="00350727">
              <w:rPr>
                <w:sz w:val="23"/>
                <w:szCs w:val="23"/>
              </w:rPr>
              <w:t>x</w:t>
            </w:r>
          </w:p>
        </w:tc>
        <w:tc>
          <w:tcPr>
            <w:tcW w:w="992" w:type="dxa"/>
            <w:shd w:val="clear" w:color="auto" w:fill="auto"/>
            <w:vAlign w:val="center"/>
          </w:tcPr>
          <w:p w14:paraId="69922DB8"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27F0DF29" w14:textId="77777777" w:rsidR="00350727" w:rsidRPr="00350727" w:rsidRDefault="00350727" w:rsidP="00350727">
            <w:pPr>
              <w:ind w:right="-2"/>
              <w:jc w:val="center"/>
              <w:rPr>
                <w:sz w:val="23"/>
                <w:szCs w:val="23"/>
                <w:lang w:val="en-US"/>
              </w:rPr>
            </w:pPr>
            <w:r w:rsidRPr="00350727">
              <w:rPr>
                <w:sz w:val="23"/>
                <w:szCs w:val="23"/>
              </w:rPr>
              <w:t>x</w:t>
            </w:r>
          </w:p>
        </w:tc>
        <w:tc>
          <w:tcPr>
            <w:tcW w:w="992" w:type="dxa"/>
            <w:shd w:val="clear" w:color="auto" w:fill="auto"/>
            <w:vAlign w:val="center"/>
          </w:tcPr>
          <w:p w14:paraId="5EADF046" w14:textId="77777777" w:rsidR="00350727" w:rsidRPr="00350727" w:rsidRDefault="00350727" w:rsidP="00350727">
            <w:pPr>
              <w:ind w:right="-2"/>
              <w:jc w:val="center"/>
              <w:rPr>
                <w:sz w:val="23"/>
                <w:szCs w:val="23"/>
                <w:lang w:val="en-US"/>
              </w:rPr>
            </w:pPr>
            <w:r w:rsidRPr="00350727">
              <w:rPr>
                <w:sz w:val="23"/>
                <w:szCs w:val="23"/>
                <w:lang w:val="en-US"/>
              </w:rPr>
              <w:t>x</w:t>
            </w:r>
          </w:p>
        </w:tc>
        <w:tc>
          <w:tcPr>
            <w:tcW w:w="862" w:type="dxa"/>
            <w:shd w:val="clear" w:color="auto" w:fill="auto"/>
            <w:vAlign w:val="center"/>
          </w:tcPr>
          <w:p w14:paraId="51E7991A"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3CE954F6"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5E6D2507" w14:textId="77777777" w:rsidR="00350727" w:rsidRPr="00350727" w:rsidRDefault="00350727" w:rsidP="00350727">
            <w:pPr>
              <w:jc w:val="center"/>
              <w:rPr>
                <w:sz w:val="23"/>
                <w:szCs w:val="23"/>
              </w:rPr>
            </w:pPr>
            <w:r w:rsidRPr="00350727">
              <w:rPr>
                <w:sz w:val="23"/>
                <w:szCs w:val="23"/>
                <w:lang w:val="en-US"/>
              </w:rPr>
              <w:t>x</w:t>
            </w:r>
          </w:p>
        </w:tc>
      </w:tr>
      <w:tr w:rsidR="00350727" w:rsidRPr="00350727" w14:paraId="1FBBD588" w14:textId="77777777" w:rsidTr="00F95151">
        <w:trPr>
          <w:trHeight w:val="135"/>
        </w:trPr>
        <w:tc>
          <w:tcPr>
            <w:tcW w:w="1696" w:type="dxa"/>
            <w:vMerge/>
            <w:shd w:val="clear" w:color="auto" w:fill="auto"/>
            <w:vAlign w:val="center"/>
          </w:tcPr>
          <w:p w14:paraId="526EBADA" w14:textId="77777777" w:rsidR="00350727" w:rsidRPr="00350727" w:rsidRDefault="00350727" w:rsidP="00350727">
            <w:pPr>
              <w:ind w:right="-2"/>
              <w:jc w:val="center"/>
              <w:rPr>
                <w:sz w:val="23"/>
                <w:szCs w:val="23"/>
              </w:rPr>
            </w:pPr>
          </w:p>
        </w:tc>
        <w:tc>
          <w:tcPr>
            <w:tcW w:w="1843" w:type="dxa"/>
            <w:shd w:val="clear" w:color="auto" w:fill="auto"/>
            <w:vAlign w:val="center"/>
          </w:tcPr>
          <w:p w14:paraId="7D030F9D" w14:textId="77777777" w:rsidR="00350727" w:rsidRPr="00350727" w:rsidRDefault="00350727" w:rsidP="00350727">
            <w:pPr>
              <w:ind w:left="-105" w:right="-103"/>
              <w:jc w:val="center"/>
              <w:rPr>
                <w:sz w:val="23"/>
                <w:szCs w:val="23"/>
              </w:rPr>
            </w:pPr>
            <w:r w:rsidRPr="00350727">
              <w:rPr>
                <w:sz w:val="23"/>
                <w:szCs w:val="23"/>
              </w:rPr>
              <w:t>Ставка за тепловую энергию, руб./Гкал</w:t>
            </w:r>
          </w:p>
        </w:tc>
        <w:tc>
          <w:tcPr>
            <w:tcW w:w="1418" w:type="dxa"/>
            <w:shd w:val="clear" w:color="auto" w:fill="auto"/>
            <w:vAlign w:val="center"/>
          </w:tcPr>
          <w:p w14:paraId="797AF2BE" w14:textId="77777777" w:rsidR="00350727" w:rsidRPr="00350727" w:rsidRDefault="00350727" w:rsidP="00350727">
            <w:pPr>
              <w:jc w:val="center"/>
              <w:rPr>
                <w:sz w:val="23"/>
                <w:szCs w:val="23"/>
              </w:rPr>
            </w:pPr>
            <w:r w:rsidRPr="00350727">
              <w:rPr>
                <w:sz w:val="23"/>
                <w:szCs w:val="23"/>
              </w:rPr>
              <w:t>x</w:t>
            </w:r>
          </w:p>
        </w:tc>
        <w:tc>
          <w:tcPr>
            <w:tcW w:w="992" w:type="dxa"/>
            <w:shd w:val="clear" w:color="auto" w:fill="auto"/>
            <w:vAlign w:val="center"/>
          </w:tcPr>
          <w:p w14:paraId="7CBF54D6"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532692A6" w14:textId="77777777" w:rsidR="00350727" w:rsidRPr="00350727" w:rsidRDefault="00350727" w:rsidP="00350727">
            <w:pPr>
              <w:ind w:right="-2"/>
              <w:jc w:val="center"/>
              <w:rPr>
                <w:sz w:val="23"/>
                <w:szCs w:val="23"/>
                <w:lang w:val="en-US"/>
              </w:rPr>
            </w:pPr>
            <w:r w:rsidRPr="00350727">
              <w:rPr>
                <w:sz w:val="23"/>
                <w:szCs w:val="23"/>
              </w:rPr>
              <w:t>x</w:t>
            </w:r>
          </w:p>
        </w:tc>
        <w:tc>
          <w:tcPr>
            <w:tcW w:w="992" w:type="dxa"/>
            <w:shd w:val="clear" w:color="auto" w:fill="auto"/>
            <w:vAlign w:val="center"/>
          </w:tcPr>
          <w:p w14:paraId="09D4BC5B" w14:textId="77777777" w:rsidR="00350727" w:rsidRPr="00350727" w:rsidRDefault="00350727" w:rsidP="00350727">
            <w:pPr>
              <w:ind w:right="-2"/>
              <w:jc w:val="center"/>
              <w:rPr>
                <w:sz w:val="23"/>
                <w:szCs w:val="23"/>
                <w:lang w:val="en-US"/>
              </w:rPr>
            </w:pPr>
            <w:r w:rsidRPr="00350727">
              <w:rPr>
                <w:sz w:val="23"/>
                <w:szCs w:val="23"/>
                <w:lang w:val="en-US"/>
              </w:rPr>
              <w:t>x</w:t>
            </w:r>
          </w:p>
        </w:tc>
        <w:tc>
          <w:tcPr>
            <w:tcW w:w="862" w:type="dxa"/>
            <w:shd w:val="clear" w:color="auto" w:fill="auto"/>
            <w:vAlign w:val="center"/>
          </w:tcPr>
          <w:p w14:paraId="414A9E90"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66B1DA4B"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5010633C" w14:textId="77777777" w:rsidR="00350727" w:rsidRPr="00350727" w:rsidRDefault="00350727" w:rsidP="00350727">
            <w:pPr>
              <w:jc w:val="center"/>
              <w:rPr>
                <w:sz w:val="23"/>
                <w:szCs w:val="23"/>
              </w:rPr>
            </w:pPr>
            <w:r w:rsidRPr="00350727">
              <w:rPr>
                <w:sz w:val="23"/>
                <w:szCs w:val="23"/>
                <w:lang w:val="en-US"/>
              </w:rPr>
              <w:t>x</w:t>
            </w:r>
          </w:p>
        </w:tc>
      </w:tr>
      <w:tr w:rsidR="00350727" w:rsidRPr="00350727" w14:paraId="4801D319" w14:textId="77777777" w:rsidTr="00F95151">
        <w:trPr>
          <w:trHeight w:val="135"/>
        </w:trPr>
        <w:tc>
          <w:tcPr>
            <w:tcW w:w="1696" w:type="dxa"/>
            <w:vMerge/>
            <w:shd w:val="clear" w:color="auto" w:fill="auto"/>
            <w:vAlign w:val="center"/>
          </w:tcPr>
          <w:p w14:paraId="03FB88FE" w14:textId="77777777" w:rsidR="00350727" w:rsidRPr="00350727" w:rsidRDefault="00350727" w:rsidP="00350727">
            <w:pPr>
              <w:ind w:right="-2"/>
              <w:jc w:val="center"/>
              <w:rPr>
                <w:sz w:val="23"/>
                <w:szCs w:val="23"/>
              </w:rPr>
            </w:pPr>
          </w:p>
        </w:tc>
        <w:tc>
          <w:tcPr>
            <w:tcW w:w="1843" w:type="dxa"/>
            <w:shd w:val="clear" w:color="auto" w:fill="auto"/>
            <w:vAlign w:val="center"/>
          </w:tcPr>
          <w:p w14:paraId="63C32FCB" w14:textId="77777777" w:rsidR="00350727" w:rsidRPr="00350727" w:rsidRDefault="00350727" w:rsidP="00350727">
            <w:pPr>
              <w:ind w:left="-113" w:right="-110"/>
              <w:jc w:val="center"/>
              <w:rPr>
                <w:sz w:val="23"/>
                <w:szCs w:val="23"/>
              </w:rPr>
            </w:pPr>
            <w:r w:rsidRPr="00350727">
              <w:rPr>
                <w:sz w:val="23"/>
                <w:szCs w:val="23"/>
              </w:rPr>
              <w:t xml:space="preserve">Ставка за </w:t>
            </w:r>
            <w:proofErr w:type="spellStart"/>
            <w:r w:rsidRPr="00350727">
              <w:rPr>
                <w:sz w:val="23"/>
                <w:szCs w:val="23"/>
              </w:rPr>
              <w:t>содер-жание</w:t>
            </w:r>
            <w:proofErr w:type="spellEnd"/>
            <w:r w:rsidRPr="00350727">
              <w:rPr>
                <w:sz w:val="23"/>
                <w:szCs w:val="23"/>
              </w:rPr>
              <w:t xml:space="preserve"> тепловой </w:t>
            </w:r>
          </w:p>
          <w:p w14:paraId="520D6F70" w14:textId="77777777" w:rsidR="00350727" w:rsidRPr="00350727" w:rsidRDefault="00350727" w:rsidP="00350727">
            <w:pPr>
              <w:ind w:left="-113" w:right="-110"/>
              <w:jc w:val="center"/>
              <w:rPr>
                <w:sz w:val="23"/>
                <w:szCs w:val="23"/>
              </w:rPr>
            </w:pPr>
            <w:r w:rsidRPr="00350727">
              <w:rPr>
                <w:sz w:val="23"/>
                <w:szCs w:val="23"/>
              </w:rPr>
              <w:t>мощности тыс. руб./Гкал/ч в мес.</w:t>
            </w:r>
          </w:p>
        </w:tc>
        <w:tc>
          <w:tcPr>
            <w:tcW w:w="1418" w:type="dxa"/>
            <w:shd w:val="clear" w:color="auto" w:fill="auto"/>
            <w:vAlign w:val="center"/>
          </w:tcPr>
          <w:p w14:paraId="6878FCB8" w14:textId="77777777" w:rsidR="00350727" w:rsidRPr="00350727" w:rsidRDefault="00350727" w:rsidP="00350727">
            <w:pPr>
              <w:jc w:val="center"/>
              <w:rPr>
                <w:sz w:val="23"/>
                <w:szCs w:val="23"/>
              </w:rPr>
            </w:pPr>
            <w:r w:rsidRPr="00350727">
              <w:rPr>
                <w:sz w:val="23"/>
                <w:szCs w:val="23"/>
              </w:rPr>
              <w:t>x</w:t>
            </w:r>
          </w:p>
        </w:tc>
        <w:tc>
          <w:tcPr>
            <w:tcW w:w="992" w:type="dxa"/>
            <w:shd w:val="clear" w:color="auto" w:fill="auto"/>
            <w:vAlign w:val="center"/>
          </w:tcPr>
          <w:p w14:paraId="0484014E" w14:textId="77777777" w:rsidR="00350727" w:rsidRPr="00350727" w:rsidRDefault="00350727" w:rsidP="00350727">
            <w:pPr>
              <w:ind w:left="-108" w:right="-98"/>
              <w:jc w:val="center"/>
              <w:rPr>
                <w:sz w:val="23"/>
                <w:szCs w:val="23"/>
              </w:rPr>
            </w:pPr>
            <w:r w:rsidRPr="00350727">
              <w:rPr>
                <w:sz w:val="23"/>
                <w:szCs w:val="23"/>
              </w:rPr>
              <w:t>x</w:t>
            </w:r>
          </w:p>
        </w:tc>
        <w:tc>
          <w:tcPr>
            <w:tcW w:w="992" w:type="dxa"/>
            <w:shd w:val="clear" w:color="auto" w:fill="auto"/>
            <w:vAlign w:val="center"/>
          </w:tcPr>
          <w:p w14:paraId="5732B45F" w14:textId="77777777" w:rsidR="00350727" w:rsidRPr="00350727" w:rsidRDefault="00350727" w:rsidP="00350727">
            <w:pPr>
              <w:ind w:right="-2"/>
              <w:jc w:val="center"/>
              <w:rPr>
                <w:sz w:val="23"/>
                <w:szCs w:val="23"/>
                <w:lang w:val="en-US"/>
              </w:rPr>
            </w:pPr>
            <w:r w:rsidRPr="00350727">
              <w:rPr>
                <w:sz w:val="23"/>
                <w:szCs w:val="23"/>
              </w:rPr>
              <w:t>x</w:t>
            </w:r>
          </w:p>
        </w:tc>
        <w:tc>
          <w:tcPr>
            <w:tcW w:w="992" w:type="dxa"/>
            <w:shd w:val="clear" w:color="auto" w:fill="auto"/>
            <w:vAlign w:val="center"/>
          </w:tcPr>
          <w:p w14:paraId="4F3E92B4" w14:textId="77777777" w:rsidR="00350727" w:rsidRPr="00350727" w:rsidRDefault="00350727" w:rsidP="00350727">
            <w:pPr>
              <w:ind w:right="-2"/>
              <w:jc w:val="center"/>
              <w:rPr>
                <w:sz w:val="23"/>
                <w:szCs w:val="23"/>
                <w:lang w:val="en-US"/>
              </w:rPr>
            </w:pPr>
            <w:r w:rsidRPr="00350727">
              <w:rPr>
                <w:sz w:val="23"/>
                <w:szCs w:val="23"/>
                <w:lang w:val="en-US"/>
              </w:rPr>
              <w:t>x</w:t>
            </w:r>
          </w:p>
        </w:tc>
        <w:tc>
          <w:tcPr>
            <w:tcW w:w="862" w:type="dxa"/>
            <w:shd w:val="clear" w:color="auto" w:fill="auto"/>
            <w:vAlign w:val="center"/>
          </w:tcPr>
          <w:p w14:paraId="2E8ED656" w14:textId="77777777" w:rsidR="00350727" w:rsidRPr="00350727" w:rsidRDefault="00350727" w:rsidP="00350727">
            <w:pPr>
              <w:ind w:right="-2"/>
              <w:jc w:val="center"/>
              <w:rPr>
                <w:sz w:val="23"/>
                <w:szCs w:val="23"/>
                <w:lang w:val="en-US"/>
              </w:rPr>
            </w:pPr>
            <w:r w:rsidRPr="00350727">
              <w:rPr>
                <w:sz w:val="23"/>
                <w:szCs w:val="23"/>
                <w:lang w:val="en-US"/>
              </w:rPr>
              <w:t>x</w:t>
            </w:r>
          </w:p>
        </w:tc>
        <w:tc>
          <w:tcPr>
            <w:tcW w:w="850" w:type="dxa"/>
            <w:shd w:val="clear" w:color="auto" w:fill="auto"/>
            <w:vAlign w:val="center"/>
          </w:tcPr>
          <w:p w14:paraId="38C17E01" w14:textId="77777777" w:rsidR="00350727" w:rsidRPr="00350727" w:rsidRDefault="00350727" w:rsidP="00350727">
            <w:pPr>
              <w:ind w:right="-2"/>
              <w:jc w:val="center"/>
              <w:rPr>
                <w:sz w:val="23"/>
                <w:szCs w:val="23"/>
                <w:lang w:val="en-US"/>
              </w:rPr>
            </w:pPr>
            <w:r w:rsidRPr="00350727">
              <w:rPr>
                <w:sz w:val="23"/>
                <w:szCs w:val="23"/>
                <w:lang w:val="en-US"/>
              </w:rPr>
              <w:t>x</w:t>
            </w:r>
          </w:p>
        </w:tc>
        <w:tc>
          <w:tcPr>
            <w:tcW w:w="957" w:type="dxa"/>
            <w:shd w:val="clear" w:color="auto" w:fill="auto"/>
            <w:vAlign w:val="center"/>
          </w:tcPr>
          <w:p w14:paraId="720BC141" w14:textId="77777777" w:rsidR="00350727" w:rsidRPr="00350727" w:rsidRDefault="00350727" w:rsidP="00350727">
            <w:pPr>
              <w:jc w:val="center"/>
              <w:rPr>
                <w:sz w:val="23"/>
                <w:szCs w:val="23"/>
              </w:rPr>
            </w:pPr>
            <w:r w:rsidRPr="00350727">
              <w:rPr>
                <w:sz w:val="23"/>
                <w:szCs w:val="23"/>
                <w:lang w:val="en-US"/>
              </w:rPr>
              <w:t>x</w:t>
            </w:r>
          </w:p>
        </w:tc>
      </w:tr>
    </w:tbl>
    <w:p w14:paraId="090C42EC" w14:textId="77777777" w:rsidR="00350727" w:rsidRPr="00350727" w:rsidRDefault="00350727" w:rsidP="00350727">
      <w:pPr>
        <w:jc w:val="right"/>
      </w:pPr>
    </w:p>
    <w:p w14:paraId="36700D3C" w14:textId="77777777" w:rsidR="00350727" w:rsidRPr="00350727" w:rsidRDefault="00350727" w:rsidP="00350727">
      <w:pPr>
        <w:ind w:left="-851" w:right="169" w:firstLine="426"/>
        <w:jc w:val="both"/>
      </w:pPr>
      <w:r w:rsidRPr="00350727">
        <w:t>* Выделяется в целях реализации пункта 6 статьи 168 Налогового кодекса Российской Федерации (часть вторая).</w:t>
      </w:r>
    </w:p>
    <w:p w14:paraId="03B884CD" w14:textId="77777777" w:rsidR="00350727" w:rsidRPr="00350727" w:rsidRDefault="00350727" w:rsidP="00350727">
      <w:pPr>
        <w:ind w:left="-851" w:right="169" w:firstLine="426"/>
        <w:jc w:val="right"/>
      </w:pPr>
    </w:p>
    <w:p w14:paraId="58CB6352" w14:textId="77777777" w:rsidR="00350727" w:rsidRPr="00350727" w:rsidRDefault="00350727" w:rsidP="00350727">
      <w:pPr>
        <w:tabs>
          <w:tab w:val="left" w:pos="3686"/>
          <w:tab w:val="left" w:pos="9498"/>
        </w:tabs>
        <w:ind w:left="4395" w:right="140"/>
      </w:pPr>
    </w:p>
    <w:p w14:paraId="02CF0C7A" w14:textId="77777777" w:rsidR="00350727" w:rsidRPr="00350727" w:rsidRDefault="00350727" w:rsidP="00350727">
      <w:pPr>
        <w:ind w:left="7513"/>
      </w:pPr>
    </w:p>
    <w:p w14:paraId="5C1E44C3" w14:textId="77777777" w:rsidR="00350727" w:rsidRPr="00350727" w:rsidRDefault="00350727" w:rsidP="00350727">
      <w:pPr>
        <w:ind w:left="7513"/>
        <w:sectPr w:rsidR="00350727" w:rsidRPr="00350727" w:rsidSect="007C1EC4">
          <w:pgSz w:w="11906" w:h="16838"/>
          <w:pgMar w:top="851" w:right="709" w:bottom="567" w:left="1134" w:header="425" w:footer="408" w:gutter="0"/>
          <w:cols w:space="708"/>
          <w:docGrid w:linePitch="360"/>
        </w:sectPr>
      </w:pPr>
    </w:p>
    <w:p w14:paraId="30B490FC" w14:textId="6B43C0FC" w:rsidR="005F77A1" w:rsidRPr="00D00103" w:rsidRDefault="005F77A1" w:rsidP="005F77A1">
      <w:pPr>
        <w:tabs>
          <w:tab w:val="left" w:pos="5580"/>
          <w:tab w:val="left" w:pos="9498"/>
        </w:tabs>
        <w:ind w:left="-5405" w:right="-569" w:firstLine="16604"/>
      </w:pPr>
      <w:r w:rsidRPr="00D00103">
        <w:lastRenderedPageBreak/>
        <w:t xml:space="preserve">Приложение № </w:t>
      </w:r>
      <w:r>
        <w:t>1</w:t>
      </w:r>
      <w:r>
        <w:t>9</w:t>
      </w:r>
      <w:r>
        <w:t xml:space="preserve"> </w:t>
      </w:r>
      <w:r w:rsidRPr="00D00103">
        <w:t xml:space="preserve">к протоколу № </w:t>
      </w:r>
      <w:r>
        <w:t>86</w:t>
      </w:r>
    </w:p>
    <w:p w14:paraId="1A2AF050" w14:textId="77777777" w:rsidR="005F77A1" w:rsidRPr="00D00103" w:rsidRDefault="005F77A1" w:rsidP="005F77A1">
      <w:pPr>
        <w:tabs>
          <w:tab w:val="left" w:pos="5580"/>
          <w:tab w:val="left" w:pos="9498"/>
        </w:tabs>
        <w:ind w:left="-5405" w:right="-569" w:firstLine="16604"/>
      </w:pPr>
      <w:r w:rsidRPr="00D00103">
        <w:t>заседания правления Региональной</w:t>
      </w:r>
    </w:p>
    <w:p w14:paraId="7C51DB97" w14:textId="77777777" w:rsidR="005F77A1" w:rsidRPr="00D00103" w:rsidRDefault="005F77A1" w:rsidP="005F77A1">
      <w:pPr>
        <w:tabs>
          <w:tab w:val="left" w:pos="5580"/>
          <w:tab w:val="left" w:pos="9498"/>
        </w:tabs>
        <w:ind w:left="-5405" w:right="-569" w:firstLine="16604"/>
      </w:pPr>
      <w:r w:rsidRPr="00D00103">
        <w:t>энергетической комиссии</w:t>
      </w:r>
    </w:p>
    <w:p w14:paraId="6B622856" w14:textId="5A5B83F9" w:rsidR="005F77A1" w:rsidRDefault="005F77A1" w:rsidP="005F77A1">
      <w:pPr>
        <w:tabs>
          <w:tab w:val="left" w:pos="5580"/>
          <w:tab w:val="left" w:pos="9498"/>
        </w:tabs>
        <w:ind w:left="-5405" w:right="-569" w:firstLine="16604"/>
      </w:pPr>
      <w:r w:rsidRPr="00D00103">
        <w:t xml:space="preserve">Кузбасса от </w:t>
      </w:r>
      <w:r>
        <w:t>26</w:t>
      </w:r>
      <w:r w:rsidRPr="00D00103">
        <w:t>.</w:t>
      </w:r>
      <w:r>
        <w:t>11</w:t>
      </w:r>
      <w:r w:rsidRPr="00D00103">
        <w:t>.2022</w:t>
      </w:r>
    </w:p>
    <w:p w14:paraId="03E2DD06" w14:textId="77777777" w:rsidR="005F77A1" w:rsidRDefault="005F77A1" w:rsidP="005F77A1">
      <w:pPr>
        <w:tabs>
          <w:tab w:val="left" w:pos="5580"/>
          <w:tab w:val="left" w:pos="9498"/>
        </w:tabs>
        <w:ind w:left="-5405" w:right="-569" w:firstLine="16604"/>
      </w:pPr>
    </w:p>
    <w:p w14:paraId="34C85CF4" w14:textId="77777777" w:rsidR="00350727" w:rsidRPr="00350727" w:rsidRDefault="00350727" w:rsidP="00350727">
      <w:pPr>
        <w:tabs>
          <w:tab w:val="left" w:pos="0"/>
        </w:tabs>
        <w:ind w:left="12191" w:right="440" w:hanging="2126"/>
        <w:jc w:val="center"/>
        <w:rPr>
          <w:color w:val="000000"/>
        </w:rPr>
      </w:pPr>
      <w:r w:rsidRPr="00350727">
        <w:rPr>
          <w:color w:val="000000"/>
        </w:rPr>
        <w:t>«Приложение</w:t>
      </w:r>
    </w:p>
    <w:p w14:paraId="05A2D8E2" w14:textId="77777777" w:rsidR="00350727" w:rsidRPr="00350727" w:rsidRDefault="00350727" w:rsidP="00350727">
      <w:pPr>
        <w:tabs>
          <w:tab w:val="left" w:pos="0"/>
        </w:tabs>
        <w:ind w:left="12191" w:right="440" w:hanging="2126"/>
        <w:jc w:val="center"/>
        <w:rPr>
          <w:color w:val="000000"/>
        </w:rPr>
      </w:pPr>
      <w:r w:rsidRPr="00350727">
        <w:rPr>
          <w:color w:val="000000"/>
        </w:rPr>
        <w:t>к постановлению Региональной</w:t>
      </w:r>
    </w:p>
    <w:p w14:paraId="53671138" w14:textId="77777777" w:rsidR="00350727" w:rsidRPr="00350727" w:rsidRDefault="00350727" w:rsidP="00350727">
      <w:pPr>
        <w:tabs>
          <w:tab w:val="left" w:pos="0"/>
        </w:tabs>
        <w:ind w:left="12049" w:right="298" w:hanging="2126"/>
        <w:jc w:val="center"/>
        <w:rPr>
          <w:color w:val="000000"/>
        </w:rPr>
      </w:pPr>
      <w:r w:rsidRPr="00350727">
        <w:rPr>
          <w:color w:val="000000"/>
        </w:rPr>
        <w:t>энергетической комиссии Кузбасса</w:t>
      </w:r>
    </w:p>
    <w:p w14:paraId="340C773F" w14:textId="77777777" w:rsidR="00350727" w:rsidRPr="00350727" w:rsidRDefault="00350727" w:rsidP="00350727">
      <w:pPr>
        <w:tabs>
          <w:tab w:val="left" w:pos="0"/>
        </w:tabs>
        <w:ind w:left="12191" w:right="440" w:hanging="2126"/>
        <w:jc w:val="center"/>
        <w:rPr>
          <w:color w:val="000000"/>
        </w:rPr>
      </w:pPr>
      <w:r w:rsidRPr="00350727">
        <w:rPr>
          <w:color w:val="000000"/>
        </w:rPr>
        <w:t>от «02» июня 2022 г. № 141</w:t>
      </w:r>
    </w:p>
    <w:p w14:paraId="5D4786EC" w14:textId="77777777" w:rsidR="00350727" w:rsidRPr="00350727" w:rsidRDefault="00350727" w:rsidP="00350727">
      <w:pPr>
        <w:tabs>
          <w:tab w:val="left" w:pos="0"/>
        </w:tabs>
        <w:ind w:left="5670" w:right="-994" w:hanging="2126"/>
        <w:jc w:val="center"/>
        <w:rPr>
          <w:color w:val="000000"/>
        </w:rPr>
      </w:pPr>
    </w:p>
    <w:p w14:paraId="1C10002D" w14:textId="77777777" w:rsidR="00350727" w:rsidRPr="00350727" w:rsidRDefault="00350727" w:rsidP="00350727">
      <w:pPr>
        <w:ind w:left="1418" w:right="851" w:firstLine="709"/>
        <w:jc w:val="center"/>
        <w:rPr>
          <w:b/>
          <w:bCs/>
          <w:sz w:val="28"/>
          <w:szCs w:val="28"/>
        </w:rPr>
      </w:pPr>
      <w:r w:rsidRPr="00350727">
        <w:rPr>
          <w:b/>
          <w:bCs/>
          <w:sz w:val="28"/>
          <w:szCs w:val="28"/>
        </w:rPr>
        <w:t xml:space="preserve">Тарифы ООО «Гурьевск - Сталь» на горячую воду в открытой системе горячего водоснабжения, реализуемую на потребительском рынке Гурьевского муниципального округа, </w:t>
      </w:r>
      <w:r w:rsidRPr="00350727">
        <w:rPr>
          <w:b/>
          <w:bCs/>
          <w:sz w:val="28"/>
          <w:szCs w:val="28"/>
        </w:rPr>
        <w:br/>
        <w:t>на период с 03.06.2022 по 31.12.2022</w:t>
      </w:r>
    </w:p>
    <w:p w14:paraId="2CE37C2A" w14:textId="77777777" w:rsidR="00350727" w:rsidRPr="00350727" w:rsidRDefault="00350727" w:rsidP="00350727">
      <w:pPr>
        <w:ind w:right="440"/>
        <w:jc w:val="right"/>
        <w:rPr>
          <w:color w:val="000000"/>
          <w:sz w:val="28"/>
          <w:szCs w:val="28"/>
        </w:rPr>
      </w:pPr>
      <w:r w:rsidRPr="00350727">
        <w:rPr>
          <w:color w:val="000000"/>
          <w:sz w:val="28"/>
          <w:szCs w:val="28"/>
        </w:rPr>
        <w:t xml:space="preserve"> </w:t>
      </w:r>
    </w:p>
    <w:tbl>
      <w:tblPr>
        <w:tblW w:w="15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1439"/>
        <w:gridCol w:w="841"/>
        <w:gridCol w:w="983"/>
        <w:gridCol w:w="841"/>
        <w:gridCol w:w="983"/>
        <w:gridCol w:w="842"/>
        <w:gridCol w:w="982"/>
        <w:gridCol w:w="982"/>
        <w:gridCol w:w="984"/>
        <w:gridCol w:w="1122"/>
        <w:gridCol w:w="1122"/>
        <w:gridCol w:w="1329"/>
        <w:gridCol w:w="1197"/>
      </w:tblGrid>
      <w:tr w:rsidR="00350727" w:rsidRPr="00350727" w14:paraId="5FD2D0D5" w14:textId="77777777" w:rsidTr="005F77A1">
        <w:trPr>
          <w:trHeight w:val="350"/>
          <w:jc w:val="center"/>
        </w:trPr>
        <w:tc>
          <w:tcPr>
            <w:tcW w:w="1755" w:type="dxa"/>
            <w:vMerge w:val="restart"/>
            <w:shd w:val="clear" w:color="auto" w:fill="auto"/>
            <w:vAlign w:val="center"/>
          </w:tcPr>
          <w:p w14:paraId="2E1F2B7B" w14:textId="77777777" w:rsidR="00350727" w:rsidRPr="00350727" w:rsidRDefault="00350727" w:rsidP="00350727">
            <w:pPr>
              <w:tabs>
                <w:tab w:val="left" w:pos="3052"/>
              </w:tabs>
              <w:ind w:left="-108" w:right="-108"/>
              <w:jc w:val="center"/>
              <w:rPr>
                <w:color w:val="000000"/>
                <w:sz w:val="22"/>
                <w:szCs w:val="22"/>
              </w:rPr>
            </w:pPr>
            <w:r w:rsidRPr="00350727">
              <w:rPr>
                <w:color w:val="000000"/>
                <w:sz w:val="22"/>
                <w:szCs w:val="22"/>
              </w:rPr>
              <w:t>Наименование регулируемой организации</w:t>
            </w:r>
          </w:p>
        </w:tc>
        <w:tc>
          <w:tcPr>
            <w:tcW w:w="1439" w:type="dxa"/>
            <w:vMerge w:val="restart"/>
            <w:vAlign w:val="center"/>
          </w:tcPr>
          <w:p w14:paraId="7CD3C773" w14:textId="77777777" w:rsidR="00350727" w:rsidRPr="00350727" w:rsidRDefault="00350727" w:rsidP="00350727">
            <w:pPr>
              <w:ind w:left="-108" w:firstLine="47"/>
              <w:jc w:val="center"/>
              <w:rPr>
                <w:color w:val="000000"/>
                <w:sz w:val="22"/>
                <w:szCs w:val="22"/>
              </w:rPr>
            </w:pPr>
            <w:r w:rsidRPr="00350727">
              <w:rPr>
                <w:color w:val="000000"/>
                <w:sz w:val="22"/>
                <w:szCs w:val="22"/>
              </w:rPr>
              <w:t>Период</w:t>
            </w:r>
          </w:p>
        </w:tc>
        <w:tc>
          <w:tcPr>
            <w:tcW w:w="3648" w:type="dxa"/>
            <w:gridSpan w:val="4"/>
            <w:vAlign w:val="center"/>
          </w:tcPr>
          <w:p w14:paraId="639788B3" w14:textId="77777777" w:rsidR="00350727" w:rsidRPr="00350727" w:rsidRDefault="00350727" w:rsidP="00350727">
            <w:pPr>
              <w:ind w:left="-108" w:firstLine="47"/>
              <w:jc w:val="center"/>
              <w:rPr>
                <w:color w:val="000000"/>
                <w:sz w:val="22"/>
                <w:szCs w:val="22"/>
              </w:rPr>
            </w:pPr>
            <w:r w:rsidRPr="00350727">
              <w:rPr>
                <w:color w:val="000000"/>
                <w:sz w:val="22"/>
                <w:szCs w:val="22"/>
              </w:rPr>
              <w:t>Тариф на горячую воду для населения, руб./м³* (с НДС)</w:t>
            </w:r>
          </w:p>
        </w:tc>
        <w:tc>
          <w:tcPr>
            <w:tcW w:w="3790" w:type="dxa"/>
            <w:gridSpan w:val="4"/>
            <w:shd w:val="clear" w:color="auto" w:fill="auto"/>
            <w:vAlign w:val="center"/>
          </w:tcPr>
          <w:p w14:paraId="47643A08" w14:textId="77777777" w:rsidR="00350727" w:rsidRPr="00350727" w:rsidRDefault="00350727" w:rsidP="00350727">
            <w:pPr>
              <w:ind w:left="-108" w:firstLine="47"/>
              <w:jc w:val="center"/>
              <w:rPr>
                <w:color w:val="000000"/>
                <w:sz w:val="22"/>
                <w:szCs w:val="22"/>
              </w:rPr>
            </w:pPr>
            <w:r w:rsidRPr="00350727">
              <w:rPr>
                <w:color w:val="000000"/>
                <w:sz w:val="22"/>
                <w:szCs w:val="22"/>
              </w:rPr>
              <w:t>Тариф на горячую воду для прочих потребителей, руб./м³ (без НДС)</w:t>
            </w:r>
          </w:p>
        </w:tc>
        <w:tc>
          <w:tcPr>
            <w:tcW w:w="1122" w:type="dxa"/>
            <w:vMerge w:val="restart"/>
            <w:shd w:val="clear" w:color="auto" w:fill="auto"/>
            <w:vAlign w:val="center"/>
          </w:tcPr>
          <w:p w14:paraId="6B131A2C" w14:textId="77777777" w:rsidR="00350727" w:rsidRPr="00350727" w:rsidRDefault="00350727" w:rsidP="00350727">
            <w:pPr>
              <w:ind w:left="-108" w:right="-104" w:firstLine="3"/>
              <w:jc w:val="center"/>
              <w:rPr>
                <w:color w:val="000000"/>
                <w:sz w:val="22"/>
                <w:szCs w:val="22"/>
              </w:rPr>
            </w:pPr>
            <w:r w:rsidRPr="00350727">
              <w:rPr>
                <w:color w:val="000000"/>
                <w:sz w:val="22"/>
                <w:szCs w:val="22"/>
              </w:rPr>
              <w:t xml:space="preserve">Компонент на </w:t>
            </w:r>
            <w:proofErr w:type="spellStart"/>
            <w:r w:rsidRPr="00350727">
              <w:rPr>
                <w:color w:val="000000"/>
                <w:sz w:val="22"/>
                <w:szCs w:val="22"/>
              </w:rPr>
              <w:t>теплоно-ситель</w:t>
            </w:r>
            <w:proofErr w:type="spellEnd"/>
            <w:r w:rsidRPr="00350727">
              <w:rPr>
                <w:color w:val="000000"/>
                <w:sz w:val="22"/>
                <w:szCs w:val="22"/>
              </w:rPr>
              <w:t>,</w:t>
            </w:r>
          </w:p>
          <w:p w14:paraId="56DFFEF2" w14:textId="77777777" w:rsidR="00350727" w:rsidRPr="00350727" w:rsidRDefault="00350727" w:rsidP="00350727">
            <w:pPr>
              <w:ind w:left="-108" w:right="-104" w:firstLine="3"/>
              <w:jc w:val="center"/>
              <w:rPr>
                <w:color w:val="000000"/>
                <w:sz w:val="22"/>
                <w:szCs w:val="22"/>
              </w:rPr>
            </w:pPr>
            <w:r w:rsidRPr="00350727">
              <w:rPr>
                <w:color w:val="000000"/>
                <w:sz w:val="22"/>
                <w:szCs w:val="22"/>
              </w:rPr>
              <w:t>руб./м³ ***</w:t>
            </w:r>
            <w:r w:rsidRPr="00350727">
              <w:rPr>
                <w:color w:val="000000"/>
                <w:sz w:val="22"/>
                <w:szCs w:val="22"/>
              </w:rPr>
              <w:br/>
              <w:t>(без НДС)</w:t>
            </w:r>
          </w:p>
        </w:tc>
        <w:tc>
          <w:tcPr>
            <w:tcW w:w="3648" w:type="dxa"/>
            <w:gridSpan w:val="3"/>
            <w:shd w:val="clear" w:color="auto" w:fill="auto"/>
            <w:vAlign w:val="center"/>
          </w:tcPr>
          <w:p w14:paraId="6A447895" w14:textId="77777777" w:rsidR="00350727" w:rsidRPr="00350727" w:rsidRDefault="00350727" w:rsidP="00350727">
            <w:pPr>
              <w:tabs>
                <w:tab w:val="left" w:pos="3052"/>
              </w:tabs>
              <w:jc w:val="center"/>
              <w:rPr>
                <w:color w:val="000000"/>
                <w:sz w:val="22"/>
                <w:szCs w:val="22"/>
              </w:rPr>
            </w:pPr>
            <w:r w:rsidRPr="00350727">
              <w:rPr>
                <w:color w:val="000000"/>
                <w:sz w:val="22"/>
                <w:szCs w:val="22"/>
              </w:rPr>
              <w:t>Компонент на тепловую энергию</w:t>
            </w:r>
          </w:p>
        </w:tc>
      </w:tr>
      <w:tr w:rsidR="00350727" w:rsidRPr="00350727" w14:paraId="52C5614A" w14:textId="77777777" w:rsidTr="005F77A1">
        <w:trPr>
          <w:trHeight w:val="216"/>
          <w:jc w:val="center"/>
        </w:trPr>
        <w:tc>
          <w:tcPr>
            <w:tcW w:w="1755" w:type="dxa"/>
            <w:vMerge/>
            <w:shd w:val="clear" w:color="auto" w:fill="auto"/>
            <w:vAlign w:val="center"/>
          </w:tcPr>
          <w:p w14:paraId="35A25A04" w14:textId="77777777" w:rsidR="00350727" w:rsidRPr="00350727" w:rsidRDefault="00350727" w:rsidP="00350727">
            <w:pPr>
              <w:tabs>
                <w:tab w:val="left" w:pos="3052"/>
              </w:tabs>
              <w:jc w:val="center"/>
              <w:rPr>
                <w:color w:val="000000"/>
                <w:sz w:val="22"/>
                <w:szCs w:val="22"/>
              </w:rPr>
            </w:pPr>
          </w:p>
        </w:tc>
        <w:tc>
          <w:tcPr>
            <w:tcW w:w="1439" w:type="dxa"/>
            <w:vMerge/>
            <w:vAlign w:val="center"/>
          </w:tcPr>
          <w:p w14:paraId="30640EBD" w14:textId="77777777" w:rsidR="00350727" w:rsidRPr="00350727" w:rsidRDefault="00350727" w:rsidP="00350727">
            <w:pPr>
              <w:tabs>
                <w:tab w:val="left" w:pos="3052"/>
              </w:tabs>
              <w:jc w:val="center"/>
              <w:rPr>
                <w:color w:val="000000"/>
                <w:sz w:val="22"/>
                <w:szCs w:val="22"/>
              </w:rPr>
            </w:pPr>
          </w:p>
        </w:tc>
        <w:tc>
          <w:tcPr>
            <w:tcW w:w="1824" w:type="dxa"/>
            <w:gridSpan w:val="2"/>
            <w:vAlign w:val="center"/>
          </w:tcPr>
          <w:p w14:paraId="099646D9" w14:textId="77777777" w:rsidR="00350727" w:rsidRPr="00350727" w:rsidRDefault="00350727" w:rsidP="00350727">
            <w:pPr>
              <w:ind w:left="-108" w:right="-85" w:hanging="55"/>
              <w:jc w:val="center"/>
              <w:rPr>
                <w:color w:val="000000"/>
                <w:sz w:val="22"/>
                <w:szCs w:val="22"/>
              </w:rPr>
            </w:pPr>
            <w:r w:rsidRPr="00350727">
              <w:rPr>
                <w:color w:val="000000"/>
                <w:sz w:val="22"/>
                <w:szCs w:val="22"/>
              </w:rPr>
              <w:t>Изолированные стояки</w:t>
            </w:r>
          </w:p>
        </w:tc>
        <w:tc>
          <w:tcPr>
            <w:tcW w:w="1823" w:type="dxa"/>
            <w:gridSpan w:val="2"/>
            <w:vAlign w:val="center"/>
          </w:tcPr>
          <w:p w14:paraId="6528B2AB" w14:textId="77777777" w:rsidR="00350727" w:rsidRPr="00350727" w:rsidRDefault="00350727" w:rsidP="00350727">
            <w:pPr>
              <w:ind w:left="-108" w:right="-85" w:hanging="4"/>
              <w:jc w:val="center"/>
              <w:rPr>
                <w:color w:val="000000"/>
                <w:sz w:val="22"/>
                <w:szCs w:val="22"/>
              </w:rPr>
            </w:pPr>
            <w:r w:rsidRPr="00350727">
              <w:rPr>
                <w:color w:val="000000"/>
                <w:sz w:val="22"/>
                <w:szCs w:val="22"/>
              </w:rPr>
              <w:t>Неизолированные стояки</w:t>
            </w:r>
          </w:p>
        </w:tc>
        <w:tc>
          <w:tcPr>
            <w:tcW w:w="1824" w:type="dxa"/>
            <w:gridSpan w:val="2"/>
            <w:vAlign w:val="center"/>
          </w:tcPr>
          <w:p w14:paraId="655B4108" w14:textId="77777777" w:rsidR="00350727" w:rsidRPr="00350727" w:rsidRDefault="00350727" w:rsidP="00350727">
            <w:pPr>
              <w:ind w:left="-108" w:right="-85" w:hanging="55"/>
              <w:jc w:val="center"/>
              <w:rPr>
                <w:color w:val="000000"/>
                <w:sz w:val="22"/>
                <w:szCs w:val="22"/>
              </w:rPr>
            </w:pPr>
            <w:r w:rsidRPr="00350727">
              <w:rPr>
                <w:color w:val="000000"/>
                <w:sz w:val="22"/>
                <w:szCs w:val="22"/>
              </w:rPr>
              <w:t>Изолированные стояки</w:t>
            </w:r>
          </w:p>
        </w:tc>
        <w:tc>
          <w:tcPr>
            <w:tcW w:w="1965" w:type="dxa"/>
            <w:gridSpan w:val="2"/>
            <w:vAlign w:val="center"/>
          </w:tcPr>
          <w:p w14:paraId="78DAB3DC" w14:textId="77777777" w:rsidR="00350727" w:rsidRPr="00350727" w:rsidRDefault="00350727" w:rsidP="00350727">
            <w:pPr>
              <w:ind w:left="-108" w:right="-85" w:hanging="4"/>
              <w:jc w:val="center"/>
              <w:rPr>
                <w:color w:val="000000"/>
                <w:sz w:val="22"/>
                <w:szCs w:val="22"/>
              </w:rPr>
            </w:pPr>
            <w:r w:rsidRPr="00350727">
              <w:rPr>
                <w:color w:val="000000"/>
                <w:sz w:val="22"/>
                <w:szCs w:val="22"/>
              </w:rPr>
              <w:t>Неизолированные стояки</w:t>
            </w:r>
          </w:p>
        </w:tc>
        <w:tc>
          <w:tcPr>
            <w:tcW w:w="1122" w:type="dxa"/>
            <w:vMerge/>
            <w:shd w:val="clear" w:color="auto" w:fill="auto"/>
            <w:vAlign w:val="center"/>
          </w:tcPr>
          <w:p w14:paraId="7932E499" w14:textId="77777777" w:rsidR="00350727" w:rsidRPr="00350727" w:rsidRDefault="00350727" w:rsidP="00350727">
            <w:pPr>
              <w:tabs>
                <w:tab w:val="left" w:pos="3052"/>
              </w:tabs>
              <w:jc w:val="center"/>
              <w:rPr>
                <w:color w:val="000000"/>
                <w:sz w:val="22"/>
                <w:szCs w:val="22"/>
              </w:rPr>
            </w:pPr>
          </w:p>
        </w:tc>
        <w:tc>
          <w:tcPr>
            <w:tcW w:w="1122" w:type="dxa"/>
            <w:vMerge w:val="restart"/>
            <w:shd w:val="clear" w:color="auto" w:fill="auto"/>
            <w:vAlign w:val="center"/>
          </w:tcPr>
          <w:p w14:paraId="3078AE28" w14:textId="77777777" w:rsidR="00350727" w:rsidRPr="00350727" w:rsidRDefault="00350727" w:rsidP="00350727">
            <w:pPr>
              <w:tabs>
                <w:tab w:val="left" w:pos="3052"/>
              </w:tabs>
              <w:ind w:left="-108" w:right="-151"/>
              <w:jc w:val="center"/>
              <w:rPr>
                <w:color w:val="000000"/>
                <w:sz w:val="22"/>
                <w:szCs w:val="22"/>
              </w:rPr>
            </w:pPr>
            <w:proofErr w:type="spellStart"/>
            <w:r w:rsidRPr="00350727">
              <w:rPr>
                <w:color w:val="000000"/>
                <w:sz w:val="22"/>
                <w:szCs w:val="22"/>
              </w:rPr>
              <w:t>Односта-вочный</w:t>
            </w:r>
            <w:proofErr w:type="spellEnd"/>
            <w:r w:rsidRPr="00350727">
              <w:rPr>
                <w:color w:val="000000"/>
                <w:sz w:val="22"/>
                <w:szCs w:val="22"/>
              </w:rPr>
              <w:t>, руб./Гкал</w:t>
            </w:r>
          </w:p>
          <w:p w14:paraId="20BDEFA7" w14:textId="77777777" w:rsidR="00350727" w:rsidRPr="00350727" w:rsidRDefault="00350727" w:rsidP="00350727">
            <w:pPr>
              <w:tabs>
                <w:tab w:val="left" w:pos="3052"/>
              </w:tabs>
              <w:ind w:left="-108" w:right="-151"/>
              <w:jc w:val="center"/>
              <w:rPr>
                <w:color w:val="000000"/>
                <w:sz w:val="22"/>
                <w:szCs w:val="22"/>
              </w:rPr>
            </w:pPr>
            <w:r w:rsidRPr="00350727">
              <w:rPr>
                <w:color w:val="000000"/>
                <w:sz w:val="22"/>
                <w:szCs w:val="22"/>
              </w:rPr>
              <w:t>** (без НДС)</w:t>
            </w:r>
          </w:p>
        </w:tc>
        <w:tc>
          <w:tcPr>
            <w:tcW w:w="2525" w:type="dxa"/>
            <w:gridSpan w:val="2"/>
            <w:shd w:val="clear" w:color="auto" w:fill="auto"/>
            <w:vAlign w:val="center"/>
          </w:tcPr>
          <w:p w14:paraId="319F9935" w14:textId="77777777" w:rsidR="00350727" w:rsidRPr="00350727" w:rsidRDefault="00350727" w:rsidP="00350727">
            <w:pPr>
              <w:tabs>
                <w:tab w:val="left" w:pos="3052"/>
              </w:tabs>
              <w:jc w:val="center"/>
              <w:rPr>
                <w:color w:val="000000"/>
                <w:sz w:val="22"/>
                <w:szCs w:val="22"/>
              </w:rPr>
            </w:pPr>
            <w:proofErr w:type="spellStart"/>
            <w:r w:rsidRPr="00350727">
              <w:rPr>
                <w:color w:val="000000"/>
                <w:sz w:val="22"/>
                <w:szCs w:val="22"/>
              </w:rPr>
              <w:t>Двухставочный</w:t>
            </w:r>
            <w:proofErr w:type="spellEnd"/>
          </w:p>
        </w:tc>
      </w:tr>
      <w:tr w:rsidR="00350727" w:rsidRPr="00350727" w14:paraId="7D39280A" w14:textId="77777777" w:rsidTr="005F77A1">
        <w:trPr>
          <w:trHeight w:val="1391"/>
          <w:jc w:val="center"/>
        </w:trPr>
        <w:tc>
          <w:tcPr>
            <w:tcW w:w="1755" w:type="dxa"/>
            <w:vMerge/>
            <w:shd w:val="clear" w:color="auto" w:fill="auto"/>
            <w:vAlign w:val="center"/>
          </w:tcPr>
          <w:p w14:paraId="79324851" w14:textId="77777777" w:rsidR="00350727" w:rsidRPr="00350727" w:rsidRDefault="00350727" w:rsidP="00350727">
            <w:pPr>
              <w:tabs>
                <w:tab w:val="left" w:pos="3052"/>
              </w:tabs>
              <w:jc w:val="center"/>
              <w:rPr>
                <w:color w:val="000000"/>
                <w:sz w:val="22"/>
                <w:szCs w:val="22"/>
              </w:rPr>
            </w:pPr>
          </w:p>
        </w:tc>
        <w:tc>
          <w:tcPr>
            <w:tcW w:w="1439" w:type="dxa"/>
            <w:vMerge/>
            <w:vAlign w:val="center"/>
          </w:tcPr>
          <w:p w14:paraId="190D55F9" w14:textId="77777777" w:rsidR="00350727" w:rsidRPr="00350727" w:rsidRDefault="00350727" w:rsidP="00350727">
            <w:pPr>
              <w:tabs>
                <w:tab w:val="left" w:pos="3052"/>
              </w:tabs>
              <w:jc w:val="center"/>
              <w:rPr>
                <w:color w:val="000000"/>
                <w:sz w:val="22"/>
                <w:szCs w:val="22"/>
              </w:rPr>
            </w:pPr>
          </w:p>
        </w:tc>
        <w:tc>
          <w:tcPr>
            <w:tcW w:w="841" w:type="dxa"/>
            <w:vAlign w:val="center"/>
          </w:tcPr>
          <w:p w14:paraId="2FA7DF64"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с поло-</w:t>
            </w:r>
            <w:proofErr w:type="spellStart"/>
            <w:r w:rsidRPr="00350727">
              <w:rPr>
                <w:color w:val="000000"/>
                <w:sz w:val="22"/>
                <w:szCs w:val="22"/>
              </w:rPr>
              <w:t>тенце</w:t>
            </w:r>
            <w:proofErr w:type="spellEnd"/>
            <w:r w:rsidRPr="00350727">
              <w:rPr>
                <w:color w:val="000000"/>
                <w:sz w:val="22"/>
                <w:szCs w:val="22"/>
              </w:rPr>
              <w:t>-суши-</w:t>
            </w:r>
            <w:proofErr w:type="spellStart"/>
            <w:r w:rsidRPr="00350727">
              <w:rPr>
                <w:color w:val="000000"/>
                <w:sz w:val="22"/>
                <w:szCs w:val="22"/>
              </w:rPr>
              <w:t>телями</w:t>
            </w:r>
            <w:proofErr w:type="spellEnd"/>
          </w:p>
        </w:tc>
        <w:tc>
          <w:tcPr>
            <w:tcW w:w="983" w:type="dxa"/>
            <w:vAlign w:val="center"/>
          </w:tcPr>
          <w:p w14:paraId="5631C011"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без поло-</w:t>
            </w:r>
            <w:proofErr w:type="spellStart"/>
            <w:r w:rsidRPr="00350727">
              <w:rPr>
                <w:color w:val="000000"/>
                <w:sz w:val="22"/>
                <w:szCs w:val="22"/>
              </w:rPr>
              <w:t>тенце</w:t>
            </w:r>
            <w:proofErr w:type="spellEnd"/>
            <w:r w:rsidRPr="00350727">
              <w:rPr>
                <w:color w:val="000000"/>
                <w:sz w:val="22"/>
                <w:szCs w:val="22"/>
              </w:rPr>
              <w:t>-суши-теля</w:t>
            </w:r>
          </w:p>
        </w:tc>
        <w:tc>
          <w:tcPr>
            <w:tcW w:w="841" w:type="dxa"/>
            <w:vAlign w:val="center"/>
          </w:tcPr>
          <w:p w14:paraId="4DA2239E"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с поло-</w:t>
            </w:r>
            <w:proofErr w:type="spellStart"/>
            <w:r w:rsidRPr="00350727">
              <w:rPr>
                <w:color w:val="000000"/>
                <w:sz w:val="22"/>
                <w:szCs w:val="22"/>
              </w:rPr>
              <w:t>тенце</w:t>
            </w:r>
            <w:proofErr w:type="spellEnd"/>
            <w:r w:rsidRPr="00350727">
              <w:rPr>
                <w:color w:val="000000"/>
                <w:sz w:val="22"/>
                <w:szCs w:val="22"/>
              </w:rPr>
              <w:t>-суши-</w:t>
            </w:r>
            <w:proofErr w:type="spellStart"/>
            <w:r w:rsidRPr="00350727">
              <w:rPr>
                <w:color w:val="000000"/>
                <w:sz w:val="22"/>
                <w:szCs w:val="22"/>
              </w:rPr>
              <w:t>телями</w:t>
            </w:r>
            <w:proofErr w:type="spellEnd"/>
          </w:p>
        </w:tc>
        <w:tc>
          <w:tcPr>
            <w:tcW w:w="982" w:type="dxa"/>
            <w:vAlign w:val="center"/>
          </w:tcPr>
          <w:p w14:paraId="603D3D43"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без поло-</w:t>
            </w:r>
            <w:proofErr w:type="spellStart"/>
            <w:r w:rsidRPr="00350727">
              <w:rPr>
                <w:color w:val="000000"/>
                <w:sz w:val="22"/>
                <w:szCs w:val="22"/>
              </w:rPr>
              <w:t>тенце</w:t>
            </w:r>
            <w:proofErr w:type="spellEnd"/>
            <w:r w:rsidRPr="00350727">
              <w:rPr>
                <w:color w:val="000000"/>
                <w:sz w:val="22"/>
                <w:szCs w:val="22"/>
              </w:rPr>
              <w:t>-суши-теля</w:t>
            </w:r>
          </w:p>
        </w:tc>
        <w:tc>
          <w:tcPr>
            <w:tcW w:w="842" w:type="dxa"/>
            <w:vAlign w:val="center"/>
          </w:tcPr>
          <w:p w14:paraId="28641D84" w14:textId="77777777" w:rsidR="00350727" w:rsidRPr="00350727" w:rsidRDefault="00350727" w:rsidP="00350727">
            <w:pPr>
              <w:tabs>
                <w:tab w:val="left" w:pos="3052"/>
              </w:tabs>
              <w:ind w:right="-68"/>
              <w:jc w:val="center"/>
              <w:rPr>
                <w:color w:val="000000"/>
                <w:sz w:val="22"/>
                <w:szCs w:val="22"/>
              </w:rPr>
            </w:pPr>
            <w:r w:rsidRPr="00350727">
              <w:rPr>
                <w:color w:val="000000"/>
                <w:sz w:val="22"/>
                <w:szCs w:val="22"/>
              </w:rPr>
              <w:t xml:space="preserve">с </w:t>
            </w:r>
            <w:r w:rsidRPr="00350727">
              <w:rPr>
                <w:color w:val="000000"/>
                <w:sz w:val="22"/>
                <w:szCs w:val="22"/>
              </w:rPr>
              <w:br/>
              <w:t>поло-</w:t>
            </w:r>
            <w:proofErr w:type="spellStart"/>
            <w:r w:rsidRPr="00350727">
              <w:rPr>
                <w:color w:val="000000"/>
                <w:sz w:val="22"/>
                <w:szCs w:val="22"/>
              </w:rPr>
              <w:t>тенце</w:t>
            </w:r>
            <w:proofErr w:type="spellEnd"/>
            <w:r w:rsidRPr="00350727">
              <w:rPr>
                <w:color w:val="000000"/>
                <w:sz w:val="22"/>
                <w:szCs w:val="22"/>
              </w:rPr>
              <w:t>-суши-</w:t>
            </w:r>
            <w:proofErr w:type="spellStart"/>
            <w:r w:rsidRPr="00350727">
              <w:rPr>
                <w:color w:val="000000"/>
                <w:sz w:val="22"/>
                <w:szCs w:val="22"/>
              </w:rPr>
              <w:t>телями</w:t>
            </w:r>
            <w:proofErr w:type="spellEnd"/>
          </w:p>
        </w:tc>
        <w:tc>
          <w:tcPr>
            <w:tcW w:w="982" w:type="dxa"/>
            <w:vAlign w:val="center"/>
          </w:tcPr>
          <w:p w14:paraId="23CD1331" w14:textId="77777777" w:rsidR="00350727" w:rsidRPr="00350727" w:rsidRDefault="00350727" w:rsidP="00350727">
            <w:pPr>
              <w:tabs>
                <w:tab w:val="left" w:pos="3052"/>
              </w:tabs>
              <w:ind w:right="-35"/>
              <w:jc w:val="center"/>
              <w:rPr>
                <w:color w:val="000000"/>
                <w:sz w:val="22"/>
                <w:szCs w:val="22"/>
              </w:rPr>
            </w:pPr>
            <w:r w:rsidRPr="00350727">
              <w:rPr>
                <w:color w:val="000000"/>
                <w:sz w:val="22"/>
                <w:szCs w:val="22"/>
              </w:rPr>
              <w:t>без поло-</w:t>
            </w:r>
            <w:proofErr w:type="spellStart"/>
            <w:r w:rsidRPr="00350727">
              <w:rPr>
                <w:color w:val="000000"/>
                <w:sz w:val="22"/>
                <w:szCs w:val="22"/>
              </w:rPr>
              <w:t>тенце</w:t>
            </w:r>
            <w:proofErr w:type="spellEnd"/>
            <w:r w:rsidRPr="00350727">
              <w:rPr>
                <w:color w:val="000000"/>
                <w:sz w:val="22"/>
                <w:szCs w:val="22"/>
              </w:rPr>
              <w:t>-суши-теля</w:t>
            </w:r>
          </w:p>
        </w:tc>
        <w:tc>
          <w:tcPr>
            <w:tcW w:w="982" w:type="dxa"/>
            <w:vAlign w:val="center"/>
          </w:tcPr>
          <w:p w14:paraId="0D660829" w14:textId="77777777" w:rsidR="00350727" w:rsidRPr="00350727" w:rsidRDefault="00350727" w:rsidP="00350727">
            <w:pPr>
              <w:tabs>
                <w:tab w:val="left" w:pos="3052"/>
              </w:tabs>
              <w:ind w:left="-177" w:right="-149"/>
              <w:jc w:val="center"/>
              <w:rPr>
                <w:color w:val="000000"/>
                <w:sz w:val="22"/>
                <w:szCs w:val="22"/>
              </w:rPr>
            </w:pPr>
            <w:r w:rsidRPr="00350727">
              <w:rPr>
                <w:color w:val="000000"/>
                <w:sz w:val="22"/>
                <w:szCs w:val="22"/>
              </w:rPr>
              <w:t xml:space="preserve">с </w:t>
            </w:r>
            <w:r w:rsidRPr="00350727">
              <w:rPr>
                <w:color w:val="000000"/>
                <w:sz w:val="22"/>
                <w:szCs w:val="22"/>
              </w:rPr>
              <w:br/>
              <w:t>поло-</w:t>
            </w:r>
            <w:proofErr w:type="spellStart"/>
            <w:r w:rsidRPr="00350727">
              <w:rPr>
                <w:color w:val="000000"/>
                <w:sz w:val="22"/>
                <w:szCs w:val="22"/>
              </w:rPr>
              <w:t>тенце</w:t>
            </w:r>
            <w:proofErr w:type="spellEnd"/>
            <w:r w:rsidRPr="00350727">
              <w:rPr>
                <w:color w:val="000000"/>
                <w:sz w:val="22"/>
                <w:szCs w:val="22"/>
              </w:rPr>
              <w:t>-суши-</w:t>
            </w:r>
            <w:proofErr w:type="spellStart"/>
            <w:r w:rsidRPr="00350727">
              <w:rPr>
                <w:color w:val="000000"/>
                <w:sz w:val="22"/>
                <w:szCs w:val="22"/>
              </w:rPr>
              <w:t>телями</w:t>
            </w:r>
            <w:proofErr w:type="spellEnd"/>
          </w:p>
        </w:tc>
        <w:tc>
          <w:tcPr>
            <w:tcW w:w="983" w:type="dxa"/>
            <w:vAlign w:val="center"/>
          </w:tcPr>
          <w:p w14:paraId="1E53B9B4" w14:textId="77777777" w:rsidR="00350727" w:rsidRPr="00350727" w:rsidRDefault="00350727" w:rsidP="00350727">
            <w:pPr>
              <w:tabs>
                <w:tab w:val="left" w:pos="3052"/>
              </w:tabs>
              <w:ind w:left="-144" w:right="-35"/>
              <w:jc w:val="center"/>
              <w:rPr>
                <w:color w:val="000000"/>
                <w:sz w:val="22"/>
                <w:szCs w:val="22"/>
              </w:rPr>
            </w:pPr>
            <w:r w:rsidRPr="00350727">
              <w:rPr>
                <w:color w:val="000000"/>
                <w:sz w:val="22"/>
                <w:szCs w:val="22"/>
              </w:rPr>
              <w:t>без поло-</w:t>
            </w:r>
            <w:proofErr w:type="spellStart"/>
            <w:r w:rsidRPr="00350727">
              <w:rPr>
                <w:color w:val="000000"/>
                <w:sz w:val="22"/>
                <w:szCs w:val="22"/>
              </w:rPr>
              <w:t>тенце</w:t>
            </w:r>
            <w:proofErr w:type="spellEnd"/>
            <w:r w:rsidRPr="00350727">
              <w:rPr>
                <w:color w:val="000000"/>
                <w:sz w:val="22"/>
                <w:szCs w:val="22"/>
              </w:rPr>
              <w:t>-суши-теля</w:t>
            </w:r>
          </w:p>
        </w:tc>
        <w:tc>
          <w:tcPr>
            <w:tcW w:w="1122" w:type="dxa"/>
            <w:vMerge/>
            <w:shd w:val="clear" w:color="auto" w:fill="auto"/>
            <w:vAlign w:val="center"/>
          </w:tcPr>
          <w:p w14:paraId="0D07F9B2" w14:textId="77777777" w:rsidR="00350727" w:rsidRPr="00350727" w:rsidRDefault="00350727" w:rsidP="00350727">
            <w:pPr>
              <w:tabs>
                <w:tab w:val="left" w:pos="3052"/>
              </w:tabs>
              <w:jc w:val="center"/>
              <w:rPr>
                <w:color w:val="000000"/>
                <w:sz w:val="22"/>
                <w:szCs w:val="22"/>
              </w:rPr>
            </w:pPr>
          </w:p>
        </w:tc>
        <w:tc>
          <w:tcPr>
            <w:tcW w:w="1122" w:type="dxa"/>
            <w:vMerge/>
            <w:shd w:val="clear" w:color="auto" w:fill="auto"/>
            <w:vAlign w:val="center"/>
          </w:tcPr>
          <w:p w14:paraId="0602EA33" w14:textId="77777777" w:rsidR="00350727" w:rsidRPr="00350727" w:rsidRDefault="00350727" w:rsidP="00350727">
            <w:pPr>
              <w:tabs>
                <w:tab w:val="left" w:pos="3052"/>
              </w:tabs>
              <w:jc w:val="center"/>
              <w:rPr>
                <w:color w:val="000000"/>
                <w:sz w:val="22"/>
                <w:szCs w:val="22"/>
              </w:rPr>
            </w:pPr>
          </w:p>
        </w:tc>
        <w:tc>
          <w:tcPr>
            <w:tcW w:w="1329" w:type="dxa"/>
            <w:shd w:val="clear" w:color="auto" w:fill="auto"/>
            <w:vAlign w:val="center"/>
          </w:tcPr>
          <w:p w14:paraId="38DF5369" w14:textId="77777777" w:rsidR="00350727" w:rsidRPr="00350727" w:rsidRDefault="00350727" w:rsidP="00350727">
            <w:pPr>
              <w:ind w:left="-95" w:right="-65"/>
              <w:jc w:val="center"/>
              <w:rPr>
                <w:color w:val="000000"/>
                <w:sz w:val="22"/>
                <w:szCs w:val="22"/>
              </w:rPr>
            </w:pPr>
            <w:r w:rsidRPr="00350727">
              <w:rPr>
                <w:color w:val="000000"/>
                <w:sz w:val="22"/>
                <w:szCs w:val="22"/>
              </w:rPr>
              <w:t>Ставка за мощность, тыс. руб./</w:t>
            </w:r>
          </w:p>
          <w:p w14:paraId="6A8FB56A" w14:textId="77777777" w:rsidR="00350727" w:rsidRPr="00350727" w:rsidRDefault="00350727" w:rsidP="00350727">
            <w:pPr>
              <w:ind w:left="-95" w:right="-65"/>
              <w:jc w:val="center"/>
              <w:rPr>
                <w:color w:val="000000"/>
                <w:sz w:val="22"/>
                <w:szCs w:val="22"/>
              </w:rPr>
            </w:pPr>
            <w:r w:rsidRPr="00350727">
              <w:rPr>
                <w:color w:val="000000"/>
                <w:sz w:val="22"/>
                <w:szCs w:val="22"/>
              </w:rPr>
              <w:t xml:space="preserve">Гкал/час </w:t>
            </w:r>
          </w:p>
          <w:p w14:paraId="262F8E48" w14:textId="77777777" w:rsidR="00350727" w:rsidRPr="00350727" w:rsidRDefault="00350727" w:rsidP="00350727">
            <w:pPr>
              <w:ind w:left="-95" w:right="-65"/>
              <w:jc w:val="center"/>
              <w:rPr>
                <w:color w:val="000000"/>
                <w:sz w:val="22"/>
                <w:szCs w:val="22"/>
              </w:rPr>
            </w:pPr>
            <w:r w:rsidRPr="00350727">
              <w:rPr>
                <w:color w:val="000000"/>
                <w:sz w:val="22"/>
                <w:szCs w:val="22"/>
              </w:rPr>
              <w:t>в мес.</w:t>
            </w:r>
          </w:p>
        </w:tc>
        <w:tc>
          <w:tcPr>
            <w:tcW w:w="1196" w:type="dxa"/>
            <w:shd w:val="clear" w:color="auto" w:fill="auto"/>
            <w:vAlign w:val="center"/>
          </w:tcPr>
          <w:p w14:paraId="097233C8" w14:textId="77777777" w:rsidR="00350727" w:rsidRPr="00350727" w:rsidRDefault="00350727" w:rsidP="00350727">
            <w:pPr>
              <w:ind w:left="-120" w:right="-112"/>
              <w:jc w:val="center"/>
              <w:rPr>
                <w:color w:val="000000"/>
                <w:sz w:val="22"/>
                <w:szCs w:val="22"/>
              </w:rPr>
            </w:pPr>
            <w:r w:rsidRPr="00350727">
              <w:rPr>
                <w:color w:val="000000"/>
                <w:sz w:val="22"/>
                <w:szCs w:val="22"/>
              </w:rPr>
              <w:t>Ставка за тепловую энергию, руб./Гкал</w:t>
            </w:r>
          </w:p>
        </w:tc>
      </w:tr>
      <w:tr w:rsidR="00350727" w:rsidRPr="00350727" w14:paraId="40531468" w14:textId="77777777" w:rsidTr="005F77A1">
        <w:trPr>
          <w:trHeight w:val="299"/>
          <w:jc w:val="center"/>
        </w:trPr>
        <w:tc>
          <w:tcPr>
            <w:tcW w:w="1755" w:type="dxa"/>
            <w:vMerge w:val="restart"/>
            <w:shd w:val="clear" w:color="auto" w:fill="auto"/>
            <w:vAlign w:val="center"/>
          </w:tcPr>
          <w:p w14:paraId="14C2042B" w14:textId="77777777" w:rsidR="00350727" w:rsidRPr="00350727" w:rsidRDefault="00350727" w:rsidP="00350727">
            <w:pPr>
              <w:ind w:left="-142" w:right="-162"/>
              <w:jc w:val="center"/>
              <w:rPr>
                <w:color w:val="000000"/>
              </w:rPr>
            </w:pPr>
            <w:r w:rsidRPr="00350727">
              <w:rPr>
                <w:bCs/>
                <w:color w:val="000000"/>
              </w:rPr>
              <w:t xml:space="preserve">ООО «Гурьевск - Сталь» </w:t>
            </w:r>
          </w:p>
        </w:tc>
        <w:tc>
          <w:tcPr>
            <w:tcW w:w="1439" w:type="dxa"/>
            <w:vAlign w:val="center"/>
          </w:tcPr>
          <w:p w14:paraId="722694E6" w14:textId="77777777" w:rsidR="00350727" w:rsidRPr="00350727" w:rsidRDefault="00350727" w:rsidP="00350727">
            <w:pPr>
              <w:ind w:left="-96" w:right="-72" w:firstLine="5"/>
              <w:jc w:val="center"/>
            </w:pPr>
            <w:r w:rsidRPr="00350727">
              <w:t>с 03.06.2022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4D2B2CFF" w14:textId="77777777" w:rsidR="00350727" w:rsidRPr="00350727" w:rsidRDefault="00350727" w:rsidP="00350727">
            <w:pPr>
              <w:ind w:left="-96" w:right="-72" w:firstLine="5"/>
              <w:jc w:val="center"/>
              <w:rPr>
                <w:sz w:val="23"/>
                <w:szCs w:val="23"/>
              </w:rPr>
            </w:pPr>
            <w:r w:rsidRPr="00350727">
              <w:rPr>
                <w:color w:val="000000"/>
              </w:rPr>
              <w:t>104,64</w:t>
            </w:r>
          </w:p>
        </w:tc>
        <w:tc>
          <w:tcPr>
            <w:tcW w:w="983" w:type="dxa"/>
            <w:tcBorders>
              <w:top w:val="single" w:sz="4" w:space="0" w:color="auto"/>
              <w:left w:val="nil"/>
              <w:bottom w:val="single" w:sz="4" w:space="0" w:color="auto"/>
              <w:right w:val="single" w:sz="4" w:space="0" w:color="auto"/>
            </w:tcBorders>
            <w:shd w:val="clear" w:color="auto" w:fill="auto"/>
            <w:vAlign w:val="center"/>
          </w:tcPr>
          <w:p w14:paraId="0C6A0CC7" w14:textId="77777777" w:rsidR="00350727" w:rsidRPr="00350727" w:rsidRDefault="00350727" w:rsidP="00350727">
            <w:pPr>
              <w:ind w:left="-96" w:right="-71" w:firstLine="5"/>
              <w:jc w:val="center"/>
              <w:rPr>
                <w:sz w:val="23"/>
                <w:szCs w:val="23"/>
              </w:rPr>
            </w:pPr>
            <w:r w:rsidRPr="00350727">
              <w:rPr>
                <w:color w:val="000000"/>
              </w:rPr>
              <w:t>103,36</w:t>
            </w:r>
          </w:p>
        </w:tc>
        <w:tc>
          <w:tcPr>
            <w:tcW w:w="841" w:type="dxa"/>
            <w:tcBorders>
              <w:top w:val="single" w:sz="4" w:space="0" w:color="auto"/>
              <w:left w:val="nil"/>
              <w:bottom w:val="single" w:sz="4" w:space="0" w:color="auto"/>
              <w:right w:val="single" w:sz="4" w:space="0" w:color="auto"/>
            </w:tcBorders>
            <w:shd w:val="clear" w:color="auto" w:fill="auto"/>
            <w:vAlign w:val="center"/>
          </w:tcPr>
          <w:p w14:paraId="5B78F579" w14:textId="77777777" w:rsidR="00350727" w:rsidRPr="00350727" w:rsidRDefault="00350727" w:rsidP="00350727">
            <w:pPr>
              <w:ind w:left="-96" w:right="-72" w:firstLine="5"/>
              <w:jc w:val="center"/>
              <w:rPr>
                <w:sz w:val="23"/>
                <w:szCs w:val="23"/>
              </w:rPr>
            </w:pPr>
            <w:r w:rsidRPr="00350727">
              <w:rPr>
                <w:color w:val="000000"/>
              </w:rPr>
              <w:t>110,39</w:t>
            </w:r>
          </w:p>
        </w:tc>
        <w:tc>
          <w:tcPr>
            <w:tcW w:w="982" w:type="dxa"/>
            <w:tcBorders>
              <w:top w:val="single" w:sz="4" w:space="0" w:color="auto"/>
              <w:left w:val="nil"/>
              <w:bottom w:val="single" w:sz="4" w:space="0" w:color="auto"/>
              <w:right w:val="single" w:sz="4" w:space="0" w:color="auto"/>
            </w:tcBorders>
            <w:shd w:val="clear" w:color="auto" w:fill="auto"/>
            <w:vAlign w:val="center"/>
          </w:tcPr>
          <w:p w14:paraId="4A6E123A" w14:textId="77777777" w:rsidR="00350727" w:rsidRPr="00350727" w:rsidRDefault="00350727" w:rsidP="00350727">
            <w:pPr>
              <w:ind w:left="-96" w:right="-72" w:firstLine="5"/>
              <w:jc w:val="center"/>
              <w:rPr>
                <w:sz w:val="23"/>
                <w:szCs w:val="23"/>
              </w:rPr>
            </w:pPr>
            <w:r w:rsidRPr="00350727">
              <w:rPr>
                <w:color w:val="000000"/>
              </w:rPr>
              <w:t>105,28</w:t>
            </w:r>
          </w:p>
        </w:tc>
        <w:tc>
          <w:tcPr>
            <w:tcW w:w="842" w:type="dxa"/>
            <w:tcBorders>
              <w:top w:val="single" w:sz="4" w:space="0" w:color="auto"/>
              <w:left w:val="nil"/>
              <w:bottom w:val="single" w:sz="4" w:space="0" w:color="auto"/>
              <w:right w:val="single" w:sz="4" w:space="0" w:color="auto"/>
            </w:tcBorders>
            <w:shd w:val="clear" w:color="auto" w:fill="auto"/>
            <w:vAlign w:val="center"/>
          </w:tcPr>
          <w:p w14:paraId="7BBE0ACA" w14:textId="77777777" w:rsidR="00350727" w:rsidRPr="00350727" w:rsidRDefault="00350727" w:rsidP="00350727">
            <w:pPr>
              <w:ind w:left="-96" w:right="-72" w:firstLine="5"/>
              <w:jc w:val="center"/>
              <w:rPr>
                <w:sz w:val="23"/>
                <w:szCs w:val="23"/>
              </w:rPr>
            </w:pPr>
            <w:r w:rsidRPr="00350727">
              <w:rPr>
                <w:color w:val="000000"/>
              </w:rPr>
              <w:t>87,20</w:t>
            </w:r>
          </w:p>
        </w:tc>
        <w:tc>
          <w:tcPr>
            <w:tcW w:w="982" w:type="dxa"/>
            <w:tcBorders>
              <w:top w:val="single" w:sz="4" w:space="0" w:color="auto"/>
              <w:left w:val="nil"/>
              <w:bottom w:val="single" w:sz="4" w:space="0" w:color="auto"/>
              <w:right w:val="single" w:sz="4" w:space="0" w:color="auto"/>
            </w:tcBorders>
            <w:shd w:val="clear" w:color="auto" w:fill="auto"/>
            <w:vAlign w:val="center"/>
          </w:tcPr>
          <w:p w14:paraId="44B0F1C7" w14:textId="77777777" w:rsidR="00350727" w:rsidRPr="00350727" w:rsidRDefault="00350727" w:rsidP="00350727">
            <w:pPr>
              <w:ind w:left="-96" w:right="-72" w:firstLine="5"/>
              <w:jc w:val="center"/>
              <w:rPr>
                <w:sz w:val="23"/>
                <w:szCs w:val="23"/>
              </w:rPr>
            </w:pPr>
            <w:r w:rsidRPr="00350727">
              <w:rPr>
                <w:color w:val="000000"/>
              </w:rPr>
              <w:t>86,13</w:t>
            </w:r>
          </w:p>
        </w:tc>
        <w:tc>
          <w:tcPr>
            <w:tcW w:w="982" w:type="dxa"/>
            <w:tcBorders>
              <w:top w:val="single" w:sz="4" w:space="0" w:color="auto"/>
              <w:left w:val="nil"/>
              <w:bottom w:val="single" w:sz="4" w:space="0" w:color="auto"/>
              <w:right w:val="single" w:sz="4" w:space="0" w:color="auto"/>
            </w:tcBorders>
            <w:shd w:val="clear" w:color="auto" w:fill="auto"/>
            <w:vAlign w:val="center"/>
          </w:tcPr>
          <w:p w14:paraId="533825A6" w14:textId="77777777" w:rsidR="00350727" w:rsidRPr="00350727" w:rsidRDefault="00350727" w:rsidP="00350727">
            <w:pPr>
              <w:ind w:left="-96" w:right="-72" w:firstLine="5"/>
              <w:jc w:val="center"/>
              <w:rPr>
                <w:sz w:val="23"/>
                <w:szCs w:val="23"/>
              </w:rPr>
            </w:pPr>
            <w:r w:rsidRPr="00350727">
              <w:rPr>
                <w:color w:val="000000"/>
              </w:rPr>
              <w:t>91,99</w:t>
            </w:r>
          </w:p>
        </w:tc>
        <w:tc>
          <w:tcPr>
            <w:tcW w:w="983" w:type="dxa"/>
            <w:tcBorders>
              <w:top w:val="single" w:sz="4" w:space="0" w:color="auto"/>
              <w:left w:val="nil"/>
              <w:bottom w:val="single" w:sz="4" w:space="0" w:color="auto"/>
              <w:right w:val="single" w:sz="4" w:space="0" w:color="auto"/>
            </w:tcBorders>
            <w:shd w:val="clear" w:color="auto" w:fill="auto"/>
            <w:vAlign w:val="center"/>
          </w:tcPr>
          <w:p w14:paraId="2C0940A6" w14:textId="77777777" w:rsidR="00350727" w:rsidRPr="00350727" w:rsidRDefault="00350727" w:rsidP="00350727">
            <w:pPr>
              <w:ind w:left="-96" w:right="-71" w:firstLine="5"/>
              <w:jc w:val="center"/>
              <w:rPr>
                <w:sz w:val="23"/>
                <w:szCs w:val="23"/>
              </w:rPr>
            </w:pPr>
            <w:r w:rsidRPr="00350727">
              <w:rPr>
                <w:color w:val="000000"/>
              </w:rPr>
              <w:t>87,73</w:t>
            </w:r>
          </w:p>
        </w:tc>
        <w:tc>
          <w:tcPr>
            <w:tcW w:w="1122" w:type="dxa"/>
            <w:tcBorders>
              <w:top w:val="single" w:sz="4" w:space="0" w:color="auto"/>
              <w:left w:val="nil"/>
              <w:bottom w:val="single" w:sz="4" w:space="0" w:color="auto"/>
              <w:right w:val="single" w:sz="4" w:space="0" w:color="auto"/>
            </w:tcBorders>
            <w:shd w:val="clear" w:color="auto" w:fill="auto"/>
            <w:vAlign w:val="center"/>
          </w:tcPr>
          <w:p w14:paraId="7A01F6FE" w14:textId="77777777" w:rsidR="00350727" w:rsidRPr="00350727" w:rsidRDefault="00350727" w:rsidP="00350727">
            <w:pPr>
              <w:ind w:left="-96" w:right="-71" w:firstLine="5"/>
              <w:jc w:val="center"/>
              <w:rPr>
                <w:sz w:val="23"/>
                <w:szCs w:val="23"/>
              </w:rPr>
            </w:pPr>
            <w:r w:rsidRPr="00350727">
              <w:t>14,72</w:t>
            </w:r>
          </w:p>
        </w:tc>
        <w:tc>
          <w:tcPr>
            <w:tcW w:w="1122" w:type="dxa"/>
            <w:tcBorders>
              <w:top w:val="single" w:sz="4" w:space="0" w:color="auto"/>
              <w:left w:val="nil"/>
              <w:bottom w:val="single" w:sz="4" w:space="0" w:color="auto"/>
              <w:right w:val="single" w:sz="4" w:space="0" w:color="auto"/>
            </w:tcBorders>
            <w:shd w:val="clear" w:color="auto" w:fill="auto"/>
            <w:vAlign w:val="center"/>
          </w:tcPr>
          <w:p w14:paraId="386D748C" w14:textId="77777777" w:rsidR="00350727" w:rsidRPr="00350727" w:rsidRDefault="00350727" w:rsidP="00350727">
            <w:pPr>
              <w:ind w:left="-96" w:right="-86" w:firstLine="5"/>
              <w:jc w:val="center"/>
              <w:rPr>
                <w:sz w:val="23"/>
                <w:szCs w:val="23"/>
              </w:rPr>
            </w:pPr>
            <w:r w:rsidRPr="00350727">
              <w:t>1 332,30</w:t>
            </w:r>
          </w:p>
        </w:tc>
        <w:tc>
          <w:tcPr>
            <w:tcW w:w="1329" w:type="dxa"/>
            <w:shd w:val="clear" w:color="auto" w:fill="auto"/>
            <w:vAlign w:val="center"/>
          </w:tcPr>
          <w:p w14:paraId="5A1CE584" w14:textId="77777777" w:rsidR="00350727" w:rsidRPr="00350727" w:rsidRDefault="00350727" w:rsidP="00350727">
            <w:pPr>
              <w:ind w:left="-145" w:right="-146"/>
              <w:jc w:val="center"/>
            </w:pPr>
            <w:r w:rsidRPr="00350727">
              <w:t>х</w:t>
            </w:r>
          </w:p>
        </w:tc>
        <w:tc>
          <w:tcPr>
            <w:tcW w:w="1196" w:type="dxa"/>
            <w:shd w:val="clear" w:color="auto" w:fill="auto"/>
            <w:vAlign w:val="center"/>
          </w:tcPr>
          <w:p w14:paraId="219DDDCF" w14:textId="77777777" w:rsidR="00350727" w:rsidRPr="00350727" w:rsidRDefault="00350727" w:rsidP="00350727">
            <w:pPr>
              <w:ind w:left="-70" w:right="-72"/>
              <w:jc w:val="center"/>
            </w:pPr>
            <w:r w:rsidRPr="00350727">
              <w:t>х</w:t>
            </w:r>
          </w:p>
        </w:tc>
      </w:tr>
      <w:tr w:rsidR="00350727" w:rsidRPr="00350727" w14:paraId="55740395" w14:textId="77777777" w:rsidTr="005F77A1">
        <w:trPr>
          <w:trHeight w:val="249"/>
          <w:jc w:val="center"/>
        </w:trPr>
        <w:tc>
          <w:tcPr>
            <w:tcW w:w="1755" w:type="dxa"/>
            <w:vMerge/>
            <w:shd w:val="clear" w:color="auto" w:fill="auto"/>
            <w:vAlign w:val="center"/>
          </w:tcPr>
          <w:p w14:paraId="4E42BB30" w14:textId="77777777" w:rsidR="00350727" w:rsidRPr="00350727" w:rsidRDefault="00350727" w:rsidP="00350727">
            <w:pPr>
              <w:ind w:right="-23"/>
              <w:jc w:val="center"/>
              <w:rPr>
                <w:bCs/>
                <w:color w:val="000000"/>
              </w:rPr>
            </w:pPr>
          </w:p>
        </w:tc>
        <w:tc>
          <w:tcPr>
            <w:tcW w:w="1439" w:type="dxa"/>
            <w:vAlign w:val="center"/>
          </w:tcPr>
          <w:p w14:paraId="7113FF5E" w14:textId="77777777" w:rsidR="00350727" w:rsidRPr="00350727" w:rsidRDefault="00350727" w:rsidP="00350727">
            <w:pPr>
              <w:ind w:left="-96" w:right="-72" w:firstLine="5"/>
              <w:jc w:val="center"/>
            </w:pPr>
            <w:r w:rsidRPr="00350727">
              <w:t>с 01.07.2022</w:t>
            </w:r>
          </w:p>
        </w:tc>
        <w:tc>
          <w:tcPr>
            <w:tcW w:w="841" w:type="dxa"/>
            <w:tcBorders>
              <w:top w:val="nil"/>
              <w:left w:val="single" w:sz="4" w:space="0" w:color="auto"/>
              <w:bottom w:val="single" w:sz="4" w:space="0" w:color="auto"/>
              <w:right w:val="single" w:sz="4" w:space="0" w:color="auto"/>
            </w:tcBorders>
            <w:shd w:val="clear" w:color="auto" w:fill="auto"/>
            <w:vAlign w:val="center"/>
          </w:tcPr>
          <w:p w14:paraId="2738BEAC" w14:textId="77777777" w:rsidR="00350727" w:rsidRPr="00350727" w:rsidRDefault="00350727" w:rsidP="00350727">
            <w:pPr>
              <w:ind w:left="-96" w:right="-72" w:firstLine="5"/>
              <w:jc w:val="center"/>
              <w:rPr>
                <w:sz w:val="23"/>
                <w:szCs w:val="23"/>
              </w:rPr>
            </w:pPr>
            <w:r w:rsidRPr="00350727">
              <w:rPr>
                <w:color w:val="000000"/>
              </w:rPr>
              <w:t>104,64</w:t>
            </w:r>
          </w:p>
        </w:tc>
        <w:tc>
          <w:tcPr>
            <w:tcW w:w="983" w:type="dxa"/>
            <w:tcBorders>
              <w:top w:val="nil"/>
              <w:left w:val="nil"/>
              <w:bottom w:val="single" w:sz="4" w:space="0" w:color="auto"/>
              <w:right w:val="single" w:sz="4" w:space="0" w:color="auto"/>
            </w:tcBorders>
            <w:shd w:val="clear" w:color="auto" w:fill="auto"/>
            <w:vAlign w:val="center"/>
          </w:tcPr>
          <w:p w14:paraId="46F79A56" w14:textId="77777777" w:rsidR="00350727" w:rsidRPr="00350727" w:rsidRDefault="00350727" w:rsidP="00350727">
            <w:pPr>
              <w:ind w:left="-96" w:right="-71" w:firstLine="5"/>
              <w:jc w:val="center"/>
              <w:rPr>
                <w:sz w:val="23"/>
                <w:szCs w:val="23"/>
              </w:rPr>
            </w:pPr>
            <w:r w:rsidRPr="00350727">
              <w:rPr>
                <w:color w:val="000000"/>
              </w:rPr>
              <w:t>103,36</w:t>
            </w:r>
          </w:p>
        </w:tc>
        <w:tc>
          <w:tcPr>
            <w:tcW w:w="841" w:type="dxa"/>
            <w:tcBorders>
              <w:top w:val="nil"/>
              <w:left w:val="nil"/>
              <w:bottom w:val="single" w:sz="4" w:space="0" w:color="auto"/>
              <w:right w:val="single" w:sz="4" w:space="0" w:color="auto"/>
            </w:tcBorders>
            <w:shd w:val="clear" w:color="auto" w:fill="auto"/>
            <w:vAlign w:val="center"/>
          </w:tcPr>
          <w:p w14:paraId="23E8A485" w14:textId="77777777" w:rsidR="00350727" w:rsidRPr="00350727" w:rsidRDefault="00350727" w:rsidP="00350727">
            <w:pPr>
              <w:ind w:left="-96" w:right="-72" w:firstLine="5"/>
              <w:jc w:val="center"/>
              <w:rPr>
                <w:sz w:val="23"/>
                <w:szCs w:val="23"/>
              </w:rPr>
            </w:pPr>
            <w:r w:rsidRPr="00350727">
              <w:rPr>
                <w:color w:val="000000"/>
              </w:rPr>
              <w:t>110,39</w:t>
            </w:r>
          </w:p>
        </w:tc>
        <w:tc>
          <w:tcPr>
            <w:tcW w:w="982" w:type="dxa"/>
            <w:tcBorders>
              <w:top w:val="nil"/>
              <w:left w:val="nil"/>
              <w:bottom w:val="single" w:sz="4" w:space="0" w:color="auto"/>
              <w:right w:val="single" w:sz="4" w:space="0" w:color="auto"/>
            </w:tcBorders>
            <w:shd w:val="clear" w:color="auto" w:fill="auto"/>
            <w:vAlign w:val="center"/>
          </w:tcPr>
          <w:p w14:paraId="2EFC3C89" w14:textId="77777777" w:rsidR="00350727" w:rsidRPr="00350727" w:rsidRDefault="00350727" w:rsidP="00350727">
            <w:pPr>
              <w:ind w:left="-96" w:right="-72" w:firstLine="5"/>
              <w:jc w:val="center"/>
              <w:rPr>
                <w:sz w:val="23"/>
                <w:szCs w:val="23"/>
              </w:rPr>
            </w:pPr>
            <w:r w:rsidRPr="00350727">
              <w:rPr>
                <w:color w:val="000000"/>
              </w:rPr>
              <w:t>105,28</w:t>
            </w:r>
          </w:p>
        </w:tc>
        <w:tc>
          <w:tcPr>
            <w:tcW w:w="842" w:type="dxa"/>
            <w:tcBorders>
              <w:top w:val="nil"/>
              <w:left w:val="nil"/>
              <w:bottom w:val="single" w:sz="4" w:space="0" w:color="auto"/>
              <w:right w:val="single" w:sz="4" w:space="0" w:color="auto"/>
            </w:tcBorders>
            <w:shd w:val="clear" w:color="auto" w:fill="auto"/>
            <w:vAlign w:val="center"/>
          </w:tcPr>
          <w:p w14:paraId="1DAB32C8" w14:textId="77777777" w:rsidR="00350727" w:rsidRPr="00350727" w:rsidRDefault="00350727" w:rsidP="00350727">
            <w:pPr>
              <w:ind w:left="-96" w:right="-72" w:firstLine="5"/>
              <w:jc w:val="center"/>
              <w:rPr>
                <w:sz w:val="23"/>
                <w:szCs w:val="23"/>
              </w:rPr>
            </w:pPr>
            <w:r w:rsidRPr="00350727">
              <w:rPr>
                <w:color w:val="000000"/>
              </w:rPr>
              <w:t>87,20</w:t>
            </w:r>
          </w:p>
        </w:tc>
        <w:tc>
          <w:tcPr>
            <w:tcW w:w="982" w:type="dxa"/>
            <w:tcBorders>
              <w:top w:val="nil"/>
              <w:left w:val="nil"/>
              <w:bottom w:val="single" w:sz="4" w:space="0" w:color="auto"/>
              <w:right w:val="single" w:sz="4" w:space="0" w:color="auto"/>
            </w:tcBorders>
            <w:shd w:val="clear" w:color="auto" w:fill="auto"/>
            <w:vAlign w:val="center"/>
          </w:tcPr>
          <w:p w14:paraId="4BC7E26B" w14:textId="77777777" w:rsidR="00350727" w:rsidRPr="00350727" w:rsidRDefault="00350727" w:rsidP="00350727">
            <w:pPr>
              <w:ind w:left="-96" w:right="-72" w:firstLine="5"/>
              <w:jc w:val="center"/>
              <w:rPr>
                <w:sz w:val="23"/>
                <w:szCs w:val="23"/>
              </w:rPr>
            </w:pPr>
            <w:r w:rsidRPr="00350727">
              <w:rPr>
                <w:color w:val="000000"/>
              </w:rPr>
              <w:t>86,13</w:t>
            </w:r>
          </w:p>
        </w:tc>
        <w:tc>
          <w:tcPr>
            <w:tcW w:w="982" w:type="dxa"/>
            <w:tcBorders>
              <w:top w:val="nil"/>
              <w:left w:val="nil"/>
              <w:bottom w:val="single" w:sz="4" w:space="0" w:color="auto"/>
              <w:right w:val="single" w:sz="4" w:space="0" w:color="auto"/>
            </w:tcBorders>
            <w:shd w:val="clear" w:color="auto" w:fill="auto"/>
            <w:vAlign w:val="center"/>
          </w:tcPr>
          <w:p w14:paraId="4E4612D0" w14:textId="77777777" w:rsidR="00350727" w:rsidRPr="00350727" w:rsidRDefault="00350727" w:rsidP="00350727">
            <w:pPr>
              <w:ind w:left="-96" w:right="-72" w:firstLine="5"/>
              <w:jc w:val="center"/>
              <w:rPr>
                <w:sz w:val="23"/>
                <w:szCs w:val="23"/>
              </w:rPr>
            </w:pPr>
            <w:r w:rsidRPr="00350727">
              <w:rPr>
                <w:color w:val="000000"/>
              </w:rPr>
              <w:t>91,99</w:t>
            </w:r>
          </w:p>
        </w:tc>
        <w:tc>
          <w:tcPr>
            <w:tcW w:w="983" w:type="dxa"/>
            <w:tcBorders>
              <w:top w:val="nil"/>
              <w:left w:val="nil"/>
              <w:bottom w:val="single" w:sz="4" w:space="0" w:color="auto"/>
              <w:right w:val="single" w:sz="4" w:space="0" w:color="auto"/>
            </w:tcBorders>
            <w:shd w:val="clear" w:color="auto" w:fill="auto"/>
            <w:vAlign w:val="center"/>
          </w:tcPr>
          <w:p w14:paraId="714C9DA3" w14:textId="77777777" w:rsidR="00350727" w:rsidRPr="00350727" w:rsidRDefault="00350727" w:rsidP="00350727">
            <w:pPr>
              <w:ind w:left="-96" w:right="-71" w:firstLine="5"/>
              <w:jc w:val="center"/>
              <w:rPr>
                <w:sz w:val="23"/>
                <w:szCs w:val="23"/>
              </w:rPr>
            </w:pPr>
            <w:r w:rsidRPr="00350727">
              <w:rPr>
                <w:color w:val="000000"/>
              </w:rPr>
              <w:t>87,73</w:t>
            </w:r>
          </w:p>
        </w:tc>
        <w:tc>
          <w:tcPr>
            <w:tcW w:w="1122" w:type="dxa"/>
            <w:tcBorders>
              <w:top w:val="nil"/>
              <w:left w:val="nil"/>
              <w:bottom w:val="single" w:sz="4" w:space="0" w:color="auto"/>
              <w:right w:val="single" w:sz="4" w:space="0" w:color="auto"/>
            </w:tcBorders>
            <w:shd w:val="clear" w:color="auto" w:fill="auto"/>
            <w:vAlign w:val="center"/>
          </w:tcPr>
          <w:p w14:paraId="23485B85" w14:textId="77777777" w:rsidR="00350727" w:rsidRPr="00350727" w:rsidRDefault="00350727" w:rsidP="00350727">
            <w:pPr>
              <w:ind w:left="-96" w:right="-71" w:firstLine="5"/>
              <w:jc w:val="center"/>
              <w:rPr>
                <w:sz w:val="23"/>
                <w:szCs w:val="23"/>
              </w:rPr>
            </w:pPr>
            <w:r w:rsidRPr="00350727">
              <w:t>14,72</w:t>
            </w:r>
          </w:p>
        </w:tc>
        <w:tc>
          <w:tcPr>
            <w:tcW w:w="1122" w:type="dxa"/>
            <w:tcBorders>
              <w:top w:val="nil"/>
              <w:left w:val="nil"/>
              <w:bottom w:val="single" w:sz="4" w:space="0" w:color="auto"/>
              <w:right w:val="single" w:sz="4" w:space="0" w:color="auto"/>
            </w:tcBorders>
            <w:shd w:val="clear" w:color="auto" w:fill="auto"/>
            <w:vAlign w:val="center"/>
          </w:tcPr>
          <w:p w14:paraId="29EBC6F9" w14:textId="77777777" w:rsidR="00350727" w:rsidRPr="00350727" w:rsidRDefault="00350727" w:rsidP="00350727">
            <w:pPr>
              <w:ind w:left="-96" w:right="-86" w:firstLine="5"/>
              <w:jc w:val="center"/>
              <w:rPr>
                <w:sz w:val="23"/>
                <w:szCs w:val="23"/>
              </w:rPr>
            </w:pPr>
            <w:r w:rsidRPr="00350727">
              <w:t>1 332,30</w:t>
            </w:r>
          </w:p>
        </w:tc>
        <w:tc>
          <w:tcPr>
            <w:tcW w:w="1329" w:type="dxa"/>
            <w:shd w:val="clear" w:color="auto" w:fill="auto"/>
            <w:vAlign w:val="center"/>
          </w:tcPr>
          <w:p w14:paraId="553D0723" w14:textId="77777777" w:rsidR="00350727" w:rsidRPr="00350727" w:rsidRDefault="00350727" w:rsidP="00350727">
            <w:pPr>
              <w:ind w:left="-145" w:right="-146"/>
              <w:jc w:val="center"/>
            </w:pPr>
            <w:r w:rsidRPr="00350727">
              <w:t>х</w:t>
            </w:r>
          </w:p>
        </w:tc>
        <w:tc>
          <w:tcPr>
            <w:tcW w:w="1196" w:type="dxa"/>
            <w:shd w:val="clear" w:color="auto" w:fill="auto"/>
            <w:vAlign w:val="center"/>
          </w:tcPr>
          <w:p w14:paraId="2147AAE6" w14:textId="77777777" w:rsidR="00350727" w:rsidRPr="00350727" w:rsidRDefault="00350727" w:rsidP="00350727">
            <w:pPr>
              <w:ind w:left="-70" w:right="-72"/>
              <w:jc w:val="center"/>
            </w:pPr>
            <w:r w:rsidRPr="00350727">
              <w:t>х</w:t>
            </w:r>
          </w:p>
        </w:tc>
      </w:tr>
      <w:tr w:rsidR="00350727" w:rsidRPr="00350727" w14:paraId="0DBBE413" w14:textId="77777777" w:rsidTr="005F77A1">
        <w:trPr>
          <w:trHeight w:val="249"/>
          <w:jc w:val="center"/>
        </w:trPr>
        <w:tc>
          <w:tcPr>
            <w:tcW w:w="1755" w:type="dxa"/>
            <w:vMerge/>
            <w:shd w:val="clear" w:color="auto" w:fill="auto"/>
            <w:vAlign w:val="center"/>
          </w:tcPr>
          <w:p w14:paraId="5EBA56A6" w14:textId="77777777" w:rsidR="00350727" w:rsidRPr="00350727" w:rsidRDefault="00350727" w:rsidP="00350727">
            <w:pPr>
              <w:ind w:right="-23"/>
              <w:jc w:val="center"/>
              <w:rPr>
                <w:bCs/>
                <w:color w:val="000000"/>
              </w:rPr>
            </w:pPr>
          </w:p>
        </w:tc>
        <w:tc>
          <w:tcPr>
            <w:tcW w:w="1439" w:type="dxa"/>
            <w:vAlign w:val="center"/>
          </w:tcPr>
          <w:p w14:paraId="2D9B113F" w14:textId="77777777" w:rsidR="00350727" w:rsidRPr="00350727" w:rsidRDefault="00350727" w:rsidP="00350727">
            <w:pPr>
              <w:ind w:left="-96" w:right="-72" w:firstLine="5"/>
              <w:jc w:val="center"/>
            </w:pPr>
            <w:r w:rsidRPr="00350727">
              <w:t>с 01.12.2022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0F169CA" w14:textId="77777777" w:rsidR="00350727" w:rsidRPr="00350727" w:rsidRDefault="00350727" w:rsidP="00350727">
            <w:pPr>
              <w:ind w:left="-96" w:right="-72" w:firstLine="5"/>
              <w:jc w:val="center"/>
              <w:rPr>
                <w:color w:val="000000"/>
              </w:rPr>
            </w:pPr>
            <w:r w:rsidRPr="00350727">
              <w:t>112,97</w:t>
            </w:r>
          </w:p>
        </w:tc>
        <w:tc>
          <w:tcPr>
            <w:tcW w:w="983" w:type="dxa"/>
            <w:tcBorders>
              <w:top w:val="single" w:sz="4" w:space="0" w:color="auto"/>
              <w:left w:val="nil"/>
              <w:bottom w:val="single" w:sz="4" w:space="0" w:color="auto"/>
              <w:right w:val="single" w:sz="4" w:space="0" w:color="auto"/>
            </w:tcBorders>
            <w:shd w:val="clear" w:color="auto" w:fill="auto"/>
            <w:vAlign w:val="center"/>
          </w:tcPr>
          <w:p w14:paraId="3874444C" w14:textId="77777777" w:rsidR="00350727" w:rsidRPr="00350727" w:rsidRDefault="00350727" w:rsidP="00350727">
            <w:pPr>
              <w:ind w:left="-96" w:right="-71" w:firstLine="5"/>
              <w:jc w:val="center"/>
              <w:rPr>
                <w:color w:val="000000"/>
              </w:rPr>
            </w:pPr>
            <w:r w:rsidRPr="00350727">
              <w:t>111,59</w:t>
            </w:r>
          </w:p>
        </w:tc>
        <w:tc>
          <w:tcPr>
            <w:tcW w:w="841" w:type="dxa"/>
            <w:tcBorders>
              <w:top w:val="single" w:sz="4" w:space="0" w:color="auto"/>
              <w:left w:val="nil"/>
              <w:bottom w:val="single" w:sz="4" w:space="0" w:color="auto"/>
              <w:right w:val="single" w:sz="4" w:space="0" w:color="auto"/>
            </w:tcBorders>
            <w:shd w:val="clear" w:color="auto" w:fill="auto"/>
            <w:vAlign w:val="center"/>
          </w:tcPr>
          <w:p w14:paraId="5F6CF03F" w14:textId="77777777" w:rsidR="00350727" w:rsidRPr="00350727" w:rsidRDefault="00350727" w:rsidP="00350727">
            <w:pPr>
              <w:ind w:left="-96" w:right="-72" w:firstLine="5"/>
              <w:jc w:val="center"/>
              <w:rPr>
                <w:color w:val="000000"/>
              </w:rPr>
            </w:pPr>
            <w:r w:rsidRPr="00350727">
              <w:t>119,17</w:t>
            </w:r>
          </w:p>
        </w:tc>
        <w:tc>
          <w:tcPr>
            <w:tcW w:w="982" w:type="dxa"/>
            <w:tcBorders>
              <w:top w:val="single" w:sz="4" w:space="0" w:color="auto"/>
              <w:left w:val="nil"/>
              <w:bottom w:val="single" w:sz="4" w:space="0" w:color="auto"/>
              <w:right w:val="single" w:sz="4" w:space="0" w:color="auto"/>
            </w:tcBorders>
            <w:shd w:val="clear" w:color="auto" w:fill="auto"/>
            <w:vAlign w:val="center"/>
          </w:tcPr>
          <w:p w14:paraId="71499C84" w14:textId="77777777" w:rsidR="00350727" w:rsidRPr="00350727" w:rsidRDefault="00350727" w:rsidP="00350727">
            <w:pPr>
              <w:ind w:left="-96" w:right="-72" w:firstLine="5"/>
              <w:jc w:val="center"/>
              <w:rPr>
                <w:color w:val="000000"/>
              </w:rPr>
            </w:pPr>
            <w:r w:rsidRPr="00350727">
              <w:t>113,65</w:t>
            </w:r>
          </w:p>
        </w:tc>
        <w:tc>
          <w:tcPr>
            <w:tcW w:w="842" w:type="dxa"/>
            <w:tcBorders>
              <w:top w:val="single" w:sz="4" w:space="0" w:color="auto"/>
              <w:left w:val="nil"/>
              <w:bottom w:val="single" w:sz="4" w:space="0" w:color="auto"/>
              <w:right w:val="single" w:sz="4" w:space="0" w:color="auto"/>
            </w:tcBorders>
            <w:shd w:val="clear" w:color="auto" w:fill="auto"/>
            <w:vAlign w:val="center"/>
          </w:tcPr>
          <w:p w14:paraId="300668EB" w14:textId="77777777" w:rsidR="00350727" w:rsidRPr="00350727" w:rsidRDefault="00350727" w:rsidP="00350727">
            <w:pPr>
              <w:ind w:left="-96" w:right="-72" w:firstLine="5"/>
              <w:jc w:val="center"/>
              <w:rPr>
                <w:color w:val="000000"/>
              </w:rPr>
            </w:pPr>
            <w:r w:rsidRPr="00350727">
              <w:t>94,14</w:t>
            </w:r>
          </w:p>
        </w:tc>
        <w:tc>
          <w:tcPr>
            <w:tcW w:w="982" w:type="dxa"/>
            <w:tcBorders>
              <w:top w:val="single" w:sz="4" w:space="0" w:color="auto"/>
              <w:left w:val="nil"/>
              <w:bottom w:val="single" w:sz="4" w:space="0" w:color="auto"/>
              <w:right w:val="single" w:sz="4" w:space="0" w:color="auto"/>
            </w:tcBorders>
            <w:shd w:val="clear" w:color="auto" w:fill="auto"/>
            <w:vAlign w:val="center"/>
          </w:tcPr>
          <w:p w14:paraId="00F3C7AE" w14:textId="77777777" w:rsidR="00350727" w:rsidRPr="00350727" w:rsidRDefault="00350727" w:rsidP="00350727">
            <w:pPr>
              <w:ind w:left="-96" w:right="-72" w:firstLine="5"/>
              <w:jc w:val="center"/>
              <w:rPr>
                <w:color w:val="000000"/>
              </w:rPr>
            </w:pPr>
            <w:r w:rsidRPr="00350727">
              <w:t>92,99</w:t>
            </w:r>
          </w:p>
        </w:tc>
        <w:tc>
          <w:tcPr>
            <w:tcW w:w="982" w:type="dxa"/>
            <w:tcBorders>
              <w:top w:val="single" w:sz="4" w:space="0" w:color="auto"/>
              <w:left w:val="nil"/>
              <w:bottom w:val="single" w:sz="4" w:space="0" w:color="auto"/>
              <w:right w:val="single" w:sz="4" w:space="0" w:color="auto"/>
            </w:tcBorders>
            <w:shd w:val="clear" w:color="auto" w:fill="auto"/>
            <w:vAlign w:val="center"/>
          </w:tcPr>
          <w:p w14:paraId="23401C8E" w14:textId="77777777" w:rsidR="00350727" w:rsidRPr="00350727" w:rsidRDefault="00350727" w:rsidP="00350727">
            <w:pPr>
              <w:ind w:left="-96" w:right="-72" w:firstLine="5"/>
              <w:jc w:val="center"/>
              <w:rPr>
                <w:color w:val="000000"/>
              </w:rPr>
            </w:pPr>
            <w:r w:rsidRPr="00350727">
              <w:t>99,31</w:t>
            </w:r>
          </w:p>
        </w:tc>
        <w:tc>
          <w:tcPr>
            <w:tcW w:w="983" w:type="dxa"/>
            <w:tcBorders>
              <w:top w:val="single" w:sz="4" w:space="0" w:color="auto"/>
              <w:left w:val="nil"/>
              <w:bottom w:val="single" w:sz="4" w:space="0" w:color="auto"/>
              <w:right w:val="single" w:sz="4" w:space="0" w:color="auto"/>
            </w:tcBorders>
            <w:shd w:val="clear" w:color="auto" w:fill="auto"/>
            <w:vAlign w:val="center"/>
          </w:tcPr>
          <w:p w14:paraId="6D942BDB" w14:textId="77777777" w:rsidR="00350727" w:rsidRPr="00350727" w:rsidRDefault="00350727" w:rsidP="00350727">
            <w:pPr>
              <w:ind w:left="-96" w:right="-71" w:firstLine="5"/>
              <w:jc w:val="center"/>
              <w:rPr>
                <w:color w:val="000000"/>
              </w:rPr>
            </w:pPr>
            <w:r w:rsidRPr="00350727">
              <w:t>94,71</w:t>
            </w:r>
          </w:p>
        </w:tc>
        <w:tc>
          <w:tcPr>
            <w:tcW w:w="1122" w:type="dxa"/>
            <w:tcBorders>
              <w:top w:val="single" w:sz="4" w:space="0" w:color="auto"/>
              <w:left w:val="nil"/>
              <w:bottom w:val="single" w:sz="4" w:space="0" w:color="auto"/>
              <w:right w:val="single" w:sz="4" w:space="0" w:color="auto"/>
            </w:tcBorders>
            <w:shd w:val="clear" w:color="auto" w:fill="auto"/>
            <w:vAlign w:val="center"/>
          </w:tcPr>
          <w:p w14:paraId="686365B5" w14:textId="77777777" w:rsidR="00350727" w:rsidRPr="00350727" w:rsidRDefault="00350727" w:rsidP="00350727">
            <w:pPr>
              <w:ind w:left="-96" w:right="-71" w:firstLine="5"/>
              <w:jc w:val="center"/>
            </w:pPr>
            <w:r w:rsidRPr="00350727">
              <w:t>15,93</w:t>
            </w:r>
          </w:p>
        </w:tc>
        <w:tc>
          <w:tcPr>
            <w:tcW w:w="1122" w:type="dxa"/>
            <w:tcBorders>
              <w:top w:val="single" w:sz="4" w:space="0" w:color="auto"/>
              <w:left w:val="nil"/>
              <w:bottom w:val="single" w:sz="4" w:space="0" w:color="auto"/>
              <w:right w:val="single" w:sz="4" w:space="0" w:color="auto"/>
            </w:tcBorders>
            <w:shd w:val="clear" w:color="auto" w:fill="auto"/>
            <w:vAlign w:val="center"/>
          </w:tcPr>
          <w:p w14:paraId="4841BDA0" w14:textId="77777777" w:rsidR="00350727" w:rsidRPr="00350727" w:rsidRDefault="00350727" w:rsidP="00350727">
            <w:pPr>
              <w:ind w:left="-96" w:right="-86" w:firstLine="5"/>
              <w:jc w:val="center"/>
            </w:pPr>
            <w:r w:rsidRPr="00350727">
              <w:t>1 437,67</w:t>
            </w:r>
          </w:p>
        </w:tc>
        <w:tc>
          <w:tcPr>
            <w:tcW w:w="1329" w:type="dxa"/>
            <w:shd w:val="clear" w:color="auto" w:fill="auto"/>
            <w:vAlign w:val="center"/>
          </w:tcPr>
          <w:p w14:paraId="1D147A0B" w14:textId="77777777" w:rsidR="00350727" w:rsidRPr="00350727" w:rsidRDefault="00350727" w:rsidP="00350727">
            <w:pPr>
              <w:ind w:left="-145" w:right="-146"/>
              <w:jc w:val="center"/>
            </w:pPr>
            <w:r w:rsidRPr="00350727">
              <w:t>х</w:t>
            </w:r>
          </w:p>
        </w:tc>
        <w:tc>
          <w:tcPr>
            <w:tcW w:w="1196" w:type="dxa"/>
            <w:shd w:val="clear" w:color="auto" w:fill="auto"/>
            <w:vAlign w:val="center"/>
          </w:tcPr>
          <w:p w14:paraId="359AC672" w14:textId="77777777" w:rsidR="00350727" w:rsidRPr="00350727" w:rsidRDefault="00350727" w:rsidP="00350727">
            <w:pPr>
              <w:ind w:left="-70" w:right="-72"/>
              <w:jc w:val="center"/>
            </w:pPr>
            <w:r w:rsidRPr="00350727">
              <w:t>х</w:t>
            </w:r>
          </w:p>
        </w:tc>
      </w:tr>
    </w:tbl>
    <w:p w14:paraId="7C296C83" w14:textId="77777777" w:rsidR="00350727" w:rsidRPr="00350727" w:rsidRDefault="00350727" w:rsidP="00350727">
      <w:pPr>
        <w:tabs>
          <w:tab w:val="left" w:pos="4253"/>
        </w:tabs>
        <w:ind w:left="426" w:right="582" w:firstLine="851"/>
        <w:jc w:val="both"/>
      </w:pPr>
    </w:p>
    <w:p w14:paraId="5C34E5F5" w14:textId="77777777" w:rsidR="00350727" w:rsidRPr="00350727" w:rsidRDefault="00350727" w:rsidP="005F77A1">
      <w:pPr>
        <w:tabs>
          <w:tab w:val="left" w:pos="4253"/>
        </w:tabs>
        <w:ind w:left="-284" w:right="-315" w:firstLine="709"/>
        <w:jc w:val="both"/>
      </w:pPr>
      <w:r w:rsidRPr="00350727">
        <w:t>* Тариф для населения указывается в целях реализации п. 6 ст. 168 Налогового кодекса Российской Федерации (часть вторая).</w:t>
      </w:r>
    </w:p>
    <w:p w14:paraId="7466D852" w14:textId="77777777" w:rsidR="00350727" w:rsidRPr="00350727" w:rsidRDefault="00350727" w:rsidP="005F77A1">
      <w:pPr>
        <w:tabs>
          <w:tab w:val="left" w:pos="4253"/>
        </w:tabs>
        <w:ind w:left="-284" w:right="-315" w:firstLine="709"/>
        <w:jc w:val="both"/>
      </w:pPr>
      <w:r w:rsidRPr="00350727">
        <w:t>** Компонент на тепловую энергию для ООО «Гурьевск - Сталь» установлен постановлением Региональной энергетической комиссии Кузбасса.</w:t>
      </w:r>
    </w:p>
    <w:p w14:paraId="2885A658" w14:textId="77777777" w:rsidR="00350727" w:rsidRPr="00350727" w:rsidRDefault="00350727" w:rsidP="005F77A1">
      <w:pPr>
        <w:tabs>
          <w:tab w:val="left" w:pos="4253"/>
        </w:tabs>
        <w:ind w:left="-284" w:right="-315" w:firstLine="709"/>
        <w:jc w:val="both"/>
      </w:pPr>
      <w:r w:rsidRPr="00350727">
        <w:t xml:space="preserve"> *** Компонент на теплоноситель для ООО «Гурьевск - Сталь» установлен постановлениями Региональной энергетической комиссии Кузбасса. </w:t>
      </w:r>
    </w:p>
    <w:p w14:paraId="2A4B4ED1" w14:textId="77777777" w:rsidR="00350727" w:rsidRPr="00350727" w:rsidRDefault="00350727" w:rsidP="00350727">
      <w:pPr>
        <w:ind w:left="7513"/>
      </w:pPr>
    </w:p>
    <w:p w14:paraId="6CCBEFEE" w14:textId="1AD35EA3" w:rsidR="00C33A35" w:rsidRPr="00C33A35" w:rsidRDefault="00C33A35" w:rsidP="002303C1">
      <w:pPr>
        <w:ind w:right="-569"/>
        <w:jc w:val="both"/>
        <w:rPr>
          <w:sz w:val="28"/>
          <w:szCs w:val="28"/>
        </w:rPr>
      </w:pPr>
    </w:p>
    <w:sectPr w:rsidR="00C33A35" w:rsidRPr="00C33A35" w:rsidSect="005F77A1">
      <w:pgSz w:w="16838" w:h="11906" w:orient="landscape"/>
      <w:pgMar w:top="993"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font466">
    <w:altName w:val="Tahoma"/>
    <w:charset w:val="00"/>
    <w:family w:val="roman"/>
    <w:pitch w:val="variable"/>
    <w:sig w:usb0="00000287" w:usb1="00000000" w:usb2="00000000" w:usb3="00000000" w:csb0="009F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82E2" w14:textId="77777777" w:rsidR="006B7EF6" w:rsidRDefault="006B7EF6"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A99E62D" w14:textId="77777777" w:rsidR="006B7EF6" w:rsidRDefault="006B7EF6" w:rsidP="00CC5F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7F44" w14:textId="77777777" w:rsidR="006B7EF6" w:rsidRDefault="006B7EF6" w:rsidP="00CC5F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646F" w14:textId="77777777" w:rsidR="00350727" w:rsidRDefault="00350727" w:rsidP="004D525E">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609CDB0" w14:textId="77777777" w:rsidR="00350727" w:rsidRDefault="0035072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676F" w14:textId="77777777" w:rsidR="00350727" w:rsidRDefault="00350727" w:rsidP="004448B5">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EAF0F06" w14:textId="77777777" w:rsidR="00350727" w:rsidRDefault="00350727">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FC8E" w14:textId="77777777" w:rsidR="00350727" w:rsidRDefault="00350727" w:rsidP="004448B5">
    <w:pPr>
      <w:pStyle w:val="a7"/>
      <w:framePr w:wrap="around" w:vAnchor="text" w:hAnchor="margin" w:xAlign="center" w:y="1"/>
      <w:rPr>
        <w:rStyle w:val="af4"/>
      </w:rPr>
    </w:pPr>
  </w:p>
  <w:p w14:paraId="4CABA52F" w14:textId="77777777" w:rsidR="00350727" w:rsidRDefault="003507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7B4E" w14:textId="77777777" w:rsidR="00232B17" w:rsidRDefault="00232B17" w:rsidP="00CE734D">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330D46D0" w14:textId="77777777" w:rsidR="00232B17" w:rsidRDefault="00232B17">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896F" w14:textId="77777777" w:rsidR="00350727" w:rsidRDefault="00350727">
    <w:pPr>
      <w:pStyle w:val="a5"/>
      <w:jc w:val="center"/>
    </w:pPr>
    <w:r>
      <w:fldChar w:fldCharType="begin"/>
    </w:r>
    <w:r>
      <w:instrText>PAGE   \* MERGEFORMAT</w:instrText>
    </w:r>
    <w:r>
      <w:fldChar w:fldCharType="separate"/>
    </w:r>
    <w:r w:rsidRPr="00BF3E62">
      <w:rPr>
        <w:noProof/>
      </w:rPr>
      <w:t>33</w:t>
    </w:r>
    <w:r>
      <w:fldChar w:fldCharType="end"/>
    </w:r>
  </w:p>
  <w:p w14:paraId="09BB346E" w14:textId="77777777" w:rsidR="00350727" w:rsidRDefault="00350727">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B07B" w14:textId="77777777" w:rsidR="00350727" w:rsidRPr="00E630C2" w:rsidRDefault="00350727">
    <w:pPr>
      <w:pStyle w:val="a5"/>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17115081" w14:textId="77777777" w:rsidR="00350727" w:rsidRDefault="003507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D22E" w14:textId="77777777" w:rsidR="00232B17" w:rsidRDefault="00232B17" w:rsidP="00CE734D">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2CB8F046" w14:textId="77777777" w:rsidR="00232B17" w:rsidRDefault="00232B1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974167"/>
      <w:docPartObj>
        <w:docPartGallery w:val="Page Numbers (Top of Page)"/>
        <w:docPartUnique/>
      </w:docPartObj>
    </w:sdtPr>
    <w:sdtContent>
      <w:p w14:paraId="2A62BC7E" w14:textId="77777777" w:rsidR="006B7EF6" w:rsidRDefault="006B7EF6">
        <w:pPr>
          <w:pStyle w:val="a5"/>
          <w:jc w:val="center"/>
        </w:pPr>
        <w:r>
          <w:fldChar w:fldCharType="begin"/>
        </w:r>
        <w:r>
          <w:instrText>PAGE   \* MERGEFORMAT</w:instrText>
        </w:r>
        <w:r>
          <w:fldChar w:fldCharType="separate"/>
        </w:r>
        <w:r>
          <w:rPr>
            <w:noProof/>
          </w:rPr>
          <w:t>1</w:t>
        </w:r>
        <w:r>
          <w:fldChar w:fldCharType="end"/>
        </w:r>
      </w:p>
    </w:sdtContent>
  </w:sdt>
  <w:p w14:paraId="28E60956" w14:textId="77777777" w:rsidR="006B7EF6" w:rsidRDefault="006B7EF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F3A0" w14:textId="77777777" w:rsidR="006B7EF6" w:rsidRDefault="006B7EF6"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46E03E55" w14:textId="77777777" w:rsidR="006B7EF6" w:rsidRDefault="006B7EF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3012" w14:textId="77777777" w:rsidR="006B7EF6" w:rsidRDefault="006B7EF6">
    <w:pPr>
      <w:pStyle w:val="a5"/>
      <w:jc w:val="center"/>
    </w:pPr>
    <w:r>
      <w:fldChar w:fldCharType="begin"/>
    </w:r>
    <w:r>
      <w:instrText xml:space="preserve"> PAGE   \* MERGEFORMAT </w:instrText>
    </w:r>
    <w:r>
      <w:fldChar w:fldCharType="separate"/>
    </w:r>
    <w:r>
      <w:rPr>
        <w:noProof/>
      </w:rPr>
      <w:t>2</w:t>
    </w:r>
    <w:r>
      <w:fldChar w:fldCharType="end"/>
    </w:r>
  </w:p>
  <w:p w14:paraId="1E2E0406" w14:textId="77777777" w:rsidR="006B7EF6" w:rsidRPr="00AF779D" w:rsidRDefault="006B7EF6" w:rsidP="00AF779D">
    <w:pPr>
      <w:pStyle w:val="a5"/>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B685" w14:textId="77777777" w:rsidR="006B7EF6" w:rsidRPr="00846117" w:rsidRDefault="006B7EF6" w:rsidP="00846117">
    <w:pPr>
      <w:pStyle w:val="a5"/>
      <w:tabs>
        <w:tab w:val="left" w:pos="810"/>
        <w:tab w:val="left" w:pos="3435"/>
      </w:tabs>
      <w:rPr>
        <w:b/>
        <w:sz w:val="36"/>
        <w:szCs w:val="36"/>
      </w:rPr>
    </w:pPr>
    <w:r>
      <w:tab/>
    </w:r>
    <w:r w:rsidRPr="00846117">
      <w:rPr>
        <w:b/>
        <w:sz w:val="36"/>
        <w:szCs w:val="36"/>
      </w:rPr>
      <w:tab/>
    </w:r>
    <w:r>
      <w:rPr>
        <w:b/>
        <w:sz w:val="36"/>
        <w:szCs w:val="36"/>
      </w:rPr>
      <w:tab/>
    </w:r>
    <w:r w:rsidRPr="00846117">
      <w:rPr>
        <w:b/>
        <w:sz w:val="36"/>
        <w:szCs w:val="3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60BD" w14:textId="77777777" w:rsidR="00350727" w:rsidRDefault="00350727">
    <w:pPr>
      <w:pStyle w:val="a5"/>
      <w:jc w:val="center"/>
    </w:pPr>
    <w:r>
      <w:fldChar w:fldCharType="begin"/>
    </w:r>
    <w:r>
      <w:instrText>PAGE   \* MERGEFORMAT</w:instrText>
    </w:r>
    <w:r>
      <w:fldChar w:fldCharType="separate"/>
    </w:r>
    <w:r>
      <w:rPr>
        <w:noProof/>
      </w:rPr>
      <w:t>27</w:t>
    </w:r>
    <w:r>
      <w:fldChar w:fldCharType="end"/>
    </w:r>
  </w:p>
  <w:p w14:paraId="391F0A37" w14:textId="77777777" w:rsidR="00350727" w:rsidRDefault="00350727">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AFA5" w14:textId="77777777" w:rsidR="00350727" w:rsidRDefault="00350727">
    <w:pPr>
      <w:pStyle w:val="a5"/>
      <w:jc w:val="center"/>
    </w:pPr>
    <w:r>
      <w:fldChar w:fldCharType="begin"/>
    </w:r>
    <w:r>
      <w:instrText>PAGE   \* MERGEFORMAT</w:instrText>
    </w:r>
    <w:r>
      <w:fldChar w:fldCharType="separate"/>
    </w:r>
    <w:r>
      <w:rPr>
        <w:noProof/>
      </w:rPr>
      <w:t>32</w:t>
    </w:r>
    <w:r>
      <w:fldChar w:fldCharType="end"/>
    </w:r>
  </w:p>
  <w:p w14:paraId="159820F0" w14:textId="77777777" w:rsidR="00350727" w:rsidRDefault="00350727">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B77D" w14:textId="77777777" w:rsidR="00350727" w:rsidRDefault="00350727">
    <w:pPr>
      <w:pStyle w:val="a5"/>
      <w:jc w:val="center"/>
    </w:pPr>
    <w:r>
      <w:fldChar w:fldCharType="begin"/>
    </w:r>
    <w:r>
      <w:instrText>PAGE   \* MERGEFORMAT</w:instrText>
    </w:r>
    <w:r>
      <w:fldChar w:fldCharType="separate"/>
    </w:r>
    <w:r>
      <w:rPr>
        <w:noProof/>
      </w:rPr>
      <w:t>2</w:t>
    </w:r>
    <w:r>
      <w:fldChar w:fldCharType="end"/>
    </w:r>
  </w:p>
  <w:p w14:paraId="58ECE9A9" w14:textId="77777777" w:rsidR="00350727" w:rsidRDefault="0035072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29D168BE"/>
    <w:multiLevelType w:val="hybridMultilevel"/>
    <w:tmpl w:val="420C38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7" w15:restartNumberingAfterBreak="0">
    <w:nsid w:val="4AEA24A7"/>
    <w:multiLevelType w:val="hybridMultilevel"/>
    <w:tmpl w:val="7A524170"/>
    <w:lvl w:ilvl="0" w:tplc="AA4EF0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677610209">
    <w:abstractNumId w:val="2"/>
  </w:num>
  <w:num w:numId="2" w16cid:durableId="971060911">
    <w:abstractNumId w:val="1"/>
  </w:num>
  <w:num w:numId="3" w16cid:durableId="1395858348">
    <w:abstractNumId w:val="0"/>
  </w:num>
  <w:num w:numId="4" w16cid:durableId="1901212821">
    <w:abstractNumId w:val="19"/>
  </w:num>
  <w:num w:numId="5" w16cid:durableId="94862280">
    <w:abstractNumId w:val="18"/>
  </w:num>
  <w:num w:numId="6" w16cid:durableId="526531690">
    <w:abstractNumId w:val="16"/>
  </w:num>
  <w:num w:numId="7" w16cid:durableId="2119131198">
    <w:abstractNumId w:val="15"/>
  </w:num>
  <w:num w:numId="8" w16cid:durableId="46898535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34E2"/>
    <w:rsid w:val="00010756"/>
    <w:rsid w:val="000109BB"/>
    <w:rsid w:val="00013FF7"/>
    <w:rsid w:val="000252DB"/>
    <w:rsid w:val="00031526"/>
    <w:rsid w:val="0003291C"/>
    <w:rsid w:val="00035673"/>
    <w:rsid w:val="00036497"/>
    <w:rsid w:val="00037247"/>
    <w:rsid w:val="00037F74"/>
    <w:rsid w:val="000407A7"/>
    <w:rsid w:val="0004081B"/>
    <w:rsid w:val="000460FA"/>
    <w:rsid w:val="00051187"/>
    <w:rsid w:val="000527FC"/>
    <w:rsid w:val="00061C21"/>
    <w:rsid w:val="0006275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90A90"/>
    <w:rsid w:val="000A2265"/>
    <w:rsid w:val="000A5C62"/>
    <w:rsid w:val="000B0E58"/>
    <w:rsid w:val="000B0FB3"/>
    <w:rsid w:val="000B1E10"/>
    <w:rsid w:val="000B25A0"/>
    <w:rsid w:val="000B422C"/>
    <w:rsid w:val="000B4C4F"/>
    <w:rsid w:val="000B4DF6"/>
    <w:rsid w:val="000B58A5"/>
    <w:rsid w:val="000B5F47"/>
    <w:rsid w:val="000B75A8"/>
    <w:rsid w:val="000C2C0F"/>
    <w:rsid w:val="000C3C1A"/>
    <w:rsid w:val="000C4077"/>
    <w:rsid w:val="000C7A5A"/>
    <w:rsid w:val="000D09AC"/>
    <w:rsid w:val="000D3143"/>
    <w:rsid w:val="000D6E3B"/>
    <w:rsid w:val="000E1294"/>
    <w:rsid w:val="000E154A"/>
    <w:rsid w:val="000F0A97"/>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0032"/>
    <w:rsid w:val="00131763"/>
    <w:rsid w:val="00136C71"/>
    <w:rsid w:val="001435C3"/>
    <w:rsid w:val="00144573"/>
    <w:rsid w:val="00147B66"/>
    <w:rsid w:val="00151A45"/>
    <w:rsid w:val="00151B99"/>
    <w:rsid w:val="00152AB7"/>
    <w:rsid w:val="00156428"/>
    <w:rsid w:val="00157F13"/>
    <w:rsid w:val="00161544"/>
    <w:rsid w:val="00161E2A"/>
    <w:rsid w:val="001628BB"/>
    <w:rsid w:val="00162C23"/>
    <w:rsid w:val="00165009"/>
    <w:rsid w:val="00166A6D"/>
    <w:rsid w:val="00167142"/>
    <w:rsid w:val="0017012B"/>
    <w:rsid w:val="00170382"/>
    <w:rsid w:val="001724C5"/>
    <w:rsid w:val="00175816"/>
    <w:rsid w:val="00175B8F"/>
    <w:rsid w:val="0017612E"/>
    <w:rsid w:val="001761B6"/>
    <w:rsid w:val="00177536"/>
    <w:rsid w:val="001803F4"/>
    <w:rsid w:val="00181705"/>
    <w:rsid w:val="00184350"/>
    <w:rsid w:val="001845C0"/>
    <w:rsid w:val="001849EE"/>
    <w:rsid w:val="0019046B"/>
    <w:rsid w:val="00191A22"/>
    <w:rsid w:val="00192276"/>
    <w:rsid w:val="00194D7C"/>
    <w:rsid w:val="00195290"/>
    <w:rsid w:val="00196509"/>
    <w:rsid w:val="001977A0"/>
    <w:rsid w:val="00197A86"/>
    <w:rsid w:val="001A4B79"/>
    <w:rsid w:val="001A5333"/>
    <w:rsid w:val="001A5454"/>
    <w:rsid w:val="001A6CD8"/>
    <w:rsid w:val="001B51A5"/>
    <w:rsid w:val="001C19B9"/>
    <w:rsid w:val="001C28F3"/>
    <w:rsid w:val="001C600A"/>
    <w:rsid w:val="001D45BA"/>
    <w:rsid w:val="001E21A3"/>
    <w:rsid w:val="001E633D"/>
    <w:rsid w:val="001E6996"/>
    <w:rsid w:val="001E7BC7"/>
    <w:rsid w:val="001F0BB5"/>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03C1"/>
    <w:rsid w:val="00231715"/>
    <w:rsid w:val="00232B17"/>
    <w:rsid w:val="002348F3"/>
    <w:rsid w:val="00234E78"/>
    <w:rsid w:val="0023606B"/>
    <w:rsid w:val="00241091"/>
    <w:rsid w:val="002449A7"/>
    <w:rsid w:val="002456AA"/>
    <w:rsid w:val="002460F4"/>
    <w:rsid w:val="00247554"/>
    <w:rsid w:val="002475B8"/>
    <w:rsid w:val="00247EFD"/>
    <w:rsid w:val="0025007C"/>
    <w:rsid w:val="00251488"/>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038"/>
    <w:rsid w:val="002966D0"/>
    <w:rsid w:val="00297C5C"/>
    <w:rsid w:val="002A08F8"/>
    <w:rsid w:val="002A18F3"/>
    <w:rsid w:val="002A38E4"/>
    <w:rsid w:val="002A4648"/>
    <w:rsid w:val="002A4D21"/>
    <w:rsid w:val="002A7267"/>
    <w:rsid w:val="002B1BAD"/>
    <w:rsid w:val="002B1BB2"/>
    <w:rsid w:val="002B6203"/>
    <w:rsid w:val="002C1C8C"/>
    <w:rsid w:val="002C25A8"/>
    <w:rsid w:val="002C2CA6"/>
    <w:rsid w:val="002C574D"/>
    <w:rsid w:val="002D0450"/>
    <w:rsid w:val="002D087B"/>
    <w:rsid w:val="002D0C46"/>
    <w:rsid w:val="002D140B"/>
    <w:rsid w:val="002D5EDE"/>
    <w:rsid w:val="002D754F"/>
    <w:rsid w:val="002D76AA"/>
    <w:rsid w:val="002E1400"/>
    <w:rsid w:val="002E15D0"/>
    <w:rsid w:val="002E20C4"/>
    <w:rsid w:val="002E33A3"/>
    <w:rsid w:val="002E360F"/>
    <w:rsid w:val="002E3E5E"/>
    <w:rsid w:val="002E3EDC"/>
    <w:rsid w:val="002E6693"/>
    <w:rsid w:val="002E7DBB"/>
    <w:rsid w:val="002F045E"/>
    <w:rsid w:val="002F47EC"/>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3F50"/>
    <w:rsid w:val="003346DA"/>
    <w:rsid w:val="00334B89"/>
    <w:rsid w:val="0034097B"/>
    <w:rsid w:val="00340CC9"/>
    <w:rsid w:val="0034273E"/>
    <w:rsid w:val="00342979"/>
    <w:rsid w:val="00344BDA"/>
    <w:rsid w:val="00346544"/>
    <w:rsid w:val="003475FD"/>
    <w:rsid w:val="00347DC1"/>
    <w:rsid w:val="0035004A"/>
    <w:rsid w:val="00350727"/>
    <w:rsid w:val="00350ABD"/>
    <w:rsid w:val="00353397"/>
    <w:rsid w:val="00355C75"/>
    <w:rsid w:val="003604F0"/>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77EB"/>
    <w:rsid w:val="00393820"/>
    <w:rsid w:val="003940BF"/>
    <w:rsid w:val="00396B17"/>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D1E70"/>
    <w:rsid w:val="003D4364"/>
    <w:rsid w:val="003D4B2F"/>
    <w:rsid w:val="003E118F"/>
    <w:rsid w:val="003E1993"/>
    <w:rsid w:val="003E492D"/>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A57"/>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44"/>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58EE"/>
    <w:rsid w:val="004A5CFD"/>
    <w:rsid w:val="004B2F4E"/>
    <w:rsid w:val="004B45B4"/>
    <w:rsid w:val="004B78B5"/>
    <w:rsid w:val="004B7C08"/>
    <w:rsid w:val="004C194A"/>
    <w:rsid w:val="004C1981"/>
    <w:rsid w:val="004C2009"/>
    <w:rsid w:val="004C37B9"/>
    <w:rsid w:val="004C6DF3"/>
    <w:rsid w:val="004D3296"/>
    <w:rsid w:val="004D715C"/>
    <w:rsid w:val="004D7467"/>
    <w:rsid w:val="004D7C77"/>
    <w:rsid w:val="004E118D"/>
    <w:rsid w:val="004E237E"/>
    <w:rsid w:val="004E4845"/>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1AFA"/>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3417"/>
    <w:rsid w:val="005D4C0E"/>
    <w:rsid w:val="005D5C61"/>
    <w:rsid w:val="005D6E45"/>
    <w:rsid w:val="005E45BC"/>
    <w:rsid w:val="005E7612"/>
    <w:rsid w:val="005E7A6C"/>
    <w:rsid w:val="005F0479"/>
    <w:rsid w:val="005F1B3C"/>
    <w:rsid w:val="005F308E"/>
    <w:rsid w:val="005F30F2"/>
    <w:rsid w:val="005F593E"/>
    <w:rsid w:val="005F5E20"/>
    <w:rsid w:val="005F66AA"/>
    <w:rsid w:val="005F77A1"/>
    <w:rsid w:val="006007BB"/>
    <w:rsid w:val="00601B7B"/>
    <w:rsid w:val="006026AB"/>
    <w:rsid w:val="00605744"/>
    <w:rsid w:val="00607313"/>
    <w:rsid w:val="00611C15"/>
    <w:rsid w:val="006123F7"/>
    <w:rsid w:val="006129F1"/>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72E7"/>
    <w:rsid w:val="00662716"/>
    <w:rsid w:val="00664463"/>
    <w:rsid w:val="00664C7D"/>
    <w:rsid w:val="00666514"/>
    <w:rsid w:val="00666A31"/>
    <w:rsid w:val="0067039B"/>
    <w:rsid w:val="00672848"/>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330D"/>
    <w:rsid w:val="006B439E"/>
    <w:rsid w:val="006B6F27"/>
    <w:rsid w:val="006B7EF6"/>
    <w:rsid w:val="006C0425"/>
    <w:rsid w:val="006C5642"/>
    <w:rsid w:val="006C74E6"/>
    <w:rsid w:val="006D090E"/>
    <w:rsid w:val="006D18D9"/>
    <w:rsid w:val="006D61B3"/>
    <w:rsid w:val="006E415C"/>
    <w:rsid w:val="006F0E74"/>
    <w:rsid w:val="006F2488"/>
    <w:rsid w:val="006F4B07"/>
    <w:rsid w:val="006F4D8C"/>
    <w:rsid w:val="006F6EFA"/>
    <w:rsid w:val="00701E88"/>
    <w:rsid w:val="00702588"/>
    <w:rsid w:val="0071210C"/>
    <w:rsid w:val="00712316"/>
    <w:rsid w:val="007149EB"/>
    <w:rsid w:val="007167C9"/>
    <w:rsid w:val="00720A7B"/>
    <w:rsid w:val="00724B48"/>
    <w:rsid w:val="007259BC"/>
    <w:rsid w:val="007266A3"/>
    <w:rsid w:val="00742B20"/>
    <w:rsid w:val="00742E7D"/>
    <w:rsid w:val="007471B8"/>
    <w:rsid w:val="007472B1"/>
    <w:rsid w:val="007507EF"/>
    <w:rsid w:val="00750BFB"/>
    <w:rsid w:val="00756FB8"/>
    <w:rsid w:val="00764BDC"/>
    <w:rsid w:val="00766301"/>
    <w:rsid w:val="00766E2E"/>
    <w:rsid w:val="0077170F"/>
    <w:rsid w:val="00774135"/>
    <w:rsid w:val="007852F3"/>
    <w:rsid w:val="0078678D"/>
    <w:rsid w:val="00787562"/>
    <w:rsid w:val="00790894"/>
    <w:rsid w:val="00790CBD"/>
    <w:rsid w:val="00793F39"/>
    <w:rsid w:val="007942AF"/>
    <w:rsid w:val="0079452A"/>
    <w:rsid w:val="00794776"/>
    <w:rsid w:val="00795C84"/>
    <w:rsid w:val="00796E00"/>
    <w:rsid w:val="007970ED"/>
    <w:rsid w:val="007A4659"/>
    <w:rsid w:val="007A6EE6"/>
    <w:rsid w:val="007B2309"/>
    <w:rsid w:val="007B48E0"/>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647C"/>
    <w:rsid w:val="007F74D4"/>
    <w:rsid w:val="00803C13"/>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48B0"/>
    <w:rsid w:val="00953F1C"/>
    <w:rsid w:val="0095565A"/>
    <w:rsid w:val="00955C1B"/>
    <w:rsid w:val="009569D5"/>
    <w:rsid w:val="00956C39"/>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A32AA"/>
    <w:rsid w:val="009A32CE"/>
    <w:rsid w:val="009A3687"/>
    <w:rsid w:val="009A3E9E"/>
    <w:rsid w:val="009A40C7"/>
    <w:rsid w:val="009A5E1B"/>
    <w:rsid w:val="009A719B"/>
    <w:rsid w:val="009A7501"/>
    <w:rsid w:val="009B04E1"/>
    <w:rsid w:val="009B3CC5"/>
    <w:rsid w:val="009B3CFE"/>
    <w:rsid w:val="009B5B8F"/>
    <w:rsid w:val="009C25AB"/>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7FDA"/>
    <w:rsid w:val="00A126D2"/>
    <w:rsid w:val="00A13805"/>
    <w:rsid w:val="00A13E9A"/>
    <w:rsid w:val="00A15005"/>
    <w:rsid w:val="00A150D1"/>
    <w:rsid w:val="00A167B1"/>
    <w:rsid w:val="00A25EF5"/>
    <w:rsid w:val="00A26772"/>
    <w:rsid w:val="00A303B6"/>
    <w:rsid w:val="00A33221"/>
    <w:rsid w:val="00A34397"/>
    <w:rsid w:val="00A3581F"/>
    <w:rsid w:val="00A35B66"/>
    <w:rsid w:val="00A41FAF"/>
    <w:rsid w:val="00A42D71"/>
    <w:rsid w:val="00A43F73"/>
    <w:rsid w:val="00A4434E"/>
    <w:rsid w:val="00A44CE9"/>
    <w:rsid w:val="00A51F43"/>
    <w:rsid w:val="00A56A2A"/>
    <w:rsid w:val="00A572BB"/>
    <w:rsid w:val="00A612F1"/>
    <w:rsid w:val="00A63709"/>
    <w:rsid w:val="00A637B7"/>
    <w:rsid w:val="00A63DA5"/>
    <w:rsid w:val="00A72C48"/>
    <w:rsid w:val="00A73F6C"/>
    <w:rsid w:val="00A74FAA"/>
    <w:rsid w:val="00A7667D"/>
    <w:rsid w:val="00A8234E"/>
    <w:rsid w:val="00A8451D"/>
    <w:rsid w:val="00A91219"/>
    <w:rsid w:val="00A925F8"/>
    <w:rsid w:val="00A92840"/>
    <w:rsid w:val="00A9373B"/>
    <w:rsid w:val="00A954FE"/>
    <w:rsid w:val="00A97A76"/>
    <w:rsid w:val="00AA0228"/>
    <w:rsid w:val="00AA0840"/>
    <w:rsid w:val="00AA0AB9"/>
    <w:rsid w:val="00AA1106"/>
    <w:rsid w:val="00AA32F4"/>
    <w:rsid w:val="00AA6563"/>
    <w:rsid w:val="00AA7794"/>
    <w:rsid w:val="00AA78F0"/>
    <w:rsid w:val="00AA7B3A"/>
    <w:rsid w:val="00AB0125"/>
    <w:rsid w:val="00AB0860"/>
    <w:rsid w:val="00AB08C0"/>
    <w:rsid w:val="00AB10A4"/>
    <w:rsid w:val="00AB259E"/>
    <w:rsid w:val="00AB3107"/>
    <w:rsid w:val="00AB70E5"/>
    <w:rsid w:val="00AC1706"/>
    <w:rsid w:val="00AC1738"/>
    <w:rsid w:val="00AC1F94"/>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68F"/>
    <w:rsid w:val="00B07EBF"/>
    <w:rsid w:val="00B11B4E"/>
    <w:rsid w:val="00B1268A"/>
    <w:rsid w:val="00B177B3"/>
    <w:rsid w:val="00B17FCA"/>
    <w:rsid w:val="00B211B3"/>
    <w:rsid w:val="00B22AD5"/>
    <w:rsid w:val="00B2559B"/>
    <w:rsid w:val="00B2744B"/>
    <w:rsid w:val="00B27538"/>
    <w:rsid w:val="00B275C7"/>
    <w:rsid w:val="00B27B6D"/>
    <w:rsid w:val="00B27E5E"/>
    <w:rsid w:val="00B30DE5"/>
    <w:rsid w:val="00B32B57"/>
    <w:rsid w:val="00B33C1B"/>
    <w:rsid w:val="00B34BC3"/>
    <w:rsid w:val="00B362AE"/>
    <w:rsid w:val="00B40FB3"/>
    <w:rsid w:val="00B42E24"/>
    <w:rsid w:val="00B46274"/>
    <w:rsid w:val="00B46846"/>
    <w:rsid w:val="00B50F91"/>
    <w:rsid w:val="00B51F80"/>
    <w:rsid w:val="00B520AD"/>
    <w:rsid w:val="00B53C71"/>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B0232"/>
    <w:rsid w:val="00BB02B1"/>
    <w:rsid w:val="00BB04C4"/>
    <w:rsid w:val="00BB0D50"/>
    <w:rsid w:val="00BB25B7"/>
    <w:rsid w:val="00BC03D3"/>
    <w:rsid w:val="00BC0A28"/>
    <w:rsid w:val="00BC0E48"/>
    <w:rsid w:val="00BC3A60"/>
    <w:rsid w:val="00BC48CC"/>
    <w:rsid w:val="00BC5A9C"/>
    <w:rsid w:val="00BC64D7"/>
    <w:rsid w:val="00BD724B"/>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33A35"/>
    <w:rsid w:val="00C44D11"/>
    <w:rsid w:val="00C4595C"/>
    <w:rsid w:val="00C475BA"/>
    <w:rsid w:val="00C50DD2"/>
    <w:rsid w:val="00C50EC5"/>
    <w:rsid w:val="00C518FF"/>
    <w:rsid w:val="00C51DA7"/>
    <w:rsid w:val="00C51EC7"/>
    <w:rsid w:val="00C52F8D"/>
    <w:rsid w:val="00C5537F"/>
    <w:rsid w:val="00C56047"/>
    <w:rsid w:val="00C57C58"/>
    <w:rsid w:val="00C62784"/>
    <w:rsid w:val="00C6357B"/>
    <w:rsid w:val="00C64D83"/>
    <w:rsid w:val="00C7036E"/>
    <w:rsid w:val="00C712F8"/>
    <w:rsid w:val="00C746AB"/>
    <w:rsid w:val="00C75D24"/>
    <w:rsid w:val="00C7672D"/>
    <w:rsid w:val="00C77228"/>
    <w:rsid w:val="00C77C97"/>
    <w:rsid w:val="00C80B67"/>
    <w:rsid w:val="00C812C6"/>
    <w:rsid w:val="00C83290"/>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553A"/>
    <w:rsid w:val="00D05594"/>
    <w:rsid w:val="00D0569B"/>
    <w:rsid w:val="00D067C3"/>
    <w:rsid w:val="00D07E5E"/>
    <w:rsid w:val="00D1665C"/>
    <w:rsid w:val="00D17700"/>
    <w:rsid w:val="00D239ED"/>
    <w:rsid w:val="00D241A8"/>
    <w:rsid w:val="00D2540A"/>
    <w:rsid w:val="00D265D4"/>
    <w:rsid w:val="00D278ED"/>
    <w:rsid w:val="00D27A49"/>
    <w:rsid w:val="00D27FA4"/>
    <w:rsid w:val="00D312AE"/>
    <w:rsid w:val="00D32AD8"/>
    <w:rsid w:val="00D334A1"/>
    <w:rsid w:val="00D34407"/>
    <w:rsid w:val="00D35D06"/>
    <w:rsid w:val="00D37554"/>
    <w:rsid w:val="00D50CD7"/>
    <w:rsid w:val="00D51586"/>
    <w:rsid w:val="00D52169"/>
    <w:rsid w:val="00D537A2"/>
    <w:rsid w:val="00D539AC"/>
    <w:rsid w:val="00D54364"/>
    <w:rsid w:val="00D54614"/>
    <w:rsid w:val="00D57BD7"/>
    <w:rsid w:val="00D621EF"/>
    <w:rsid w:val="00D6452E"/>
    <w:rsid w:val="00D647EC"/>
    <w:rsid w:val="00D72AC3"/>
    <w:rsid w:val="00D74604"/>
    <w:rsid w:val="00D7599F"/>
    <w:rsid w:val="00D77571"/>
    <w:rsid w:val="00D82222"/>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37EF"/>
    <w:rsid w:val="00DD4E16"/>
    <w:rsid w:val="00DD6D72"/>
    <w:rsid w:val="00DE0895"/>
    <w:rsid w:val="00DE1FDE"/>
    <w:rsid w:val="00DE3675"/>
    <w:rsid w:val="00DE3B83"/>
    <w:rsid w:val="00DE5295"/>
    <w:rsid w:val="00DE54F1"/>
    <w:rsid w:val="00DE5A09"/>
    <w:rsid w:val="00DE5BA3"/>
    <w:rsid w:val="00DE5EDB"/>
    <w:rsid w:val="00DE6DED"/>
    <w:rsid w:val="00DF25C6"/>
    <w:rsid w:val="00DF2C3C"/>
    <w:rsid w:val="00DF4030"/>
    <w:rsid w:val="00DF739C"/>
    <w:rsid w:val="00DF75B1"/>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9EB"/>
    <w:rsid w:val="00E473DF"/>
    <w:rsid w:val="00E5332B"/>
    <w:rsid w:val="00E557E5"/>
    <w:rsid w:val="00E56047"/>
    <w:rsid w:val="00E6126C"/>
    <w:rsid w:val="00E62C01"/>
    <w:rsid w:val="00E62F69"/>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6E6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20E7"/>
    <w:rsid w:val="00F421F2"/>
    <w:rsid w:val="00F458AF"/>
    <w:rsid w:val="00F508E2"/>
    <w:rsid w:val="00F51EA7"/>
    <w:rsid w:val="00F51ED4"/>
    <w:rsid w:val="00F52A41"/>
    <w:rsid w:val="00F54394"/>
    <w:rsid w:val="00F54790"/>
    <w:rsid w:val="00F552DC"/>
    <w:rsid w:val="00F61D90"/>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50E"/>
    <w:rsid w:val="00FB1B8D"/>
    <w:rsid w:val="00FB7E60"/>
    <w:rsid w:val="00FC051D"/>
    <w:rsid w:val="00FC235B"/>
    <w:rsid w:val="00FC26B6"/>
    <w:rsid w:val="00FC43F0"/>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uiPriority w:val="99"/>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062751"/>
    <w:rPr>
      <w:rFonts w:ascii="Times New Roman" w:eastAsia="Times New Roman" w:hAnsi="Times New Roman" w:cs="Times New Roman"/>
      <w:sz w:val="28"/>
      <w:szCs w:val="28"/>
      <w:lang w:eastAsia="ru-RU"/>
    </w:rPr>
  </w:style>
  <w:style w:type="table" w:customStyle="1" w:styleId="1190">
    <w:name w:val="Сетка таблицы119"/>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062751"/>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062751"/>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062751"/>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062751"/>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062751"/>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210">
    <w:name w:val="Сетка таблицы121"/>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e"/>
    <w:uiPriority w:val="59"/>
    <w:rsid w:val="00D50C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3"/>
    <w:next w:val="ae"/>
    <w:rsid w:val="00D50C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uiPriority w:val="59"/>
    <w:rsid w:val="00333F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3"/>
    <w:next w:val="ae"/>
    <w:rsid w:val="003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basedOn w:val="a2"/>
    <w:uiPriority w:val="99"/>
    <w:semiHidden/>
    <w:unhideWhenUsed/>
    <w:rsid w:val="00333F50"/>
  </w:style>
  <w:style w:type="table" w:customStyle="1" w:styleId="128">
    <w:name w:val="Сетка таблицы128"/>
    <w:basedOn w:val="a3"/>
    <w:next w:val="ae"/>
    <w:uiPriority w:val="59"/>
    <w:rsid w:val="00E62F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3"/>
    <w:next w:val="ae"/>
    <w:rsid w:val="00E62F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0034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3"/>
    <w:next w:val="ae"/>
    <w:rsid w:val="00003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Сетка таблицы228"/>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0">
    <w:name w:val="xl1040"/>
    <w:basedOn w:val="a1"/>
    <w:rsid w:val="00296038"/>
    <w:pPr>
      <w:spacing w:before="100" w:beforeAutospacing="1" w:after="100" w:afterAutospacing="1"/>
      <w:textAlignment w:val="bottom"/>
    </w:pPr>
  </w:style>
  <w:style w:type="paragraph" w:customStyle="1" w:styleId="xl1041">
    <w:name w:val="xl1041"/>
    <w:basedOn w:val="a1"/>
    <w:rsid w:val="00296038"/>
    <w:pPr>
      <w:spacing w:before="100" w:beforeAutospacing="1" w:after="100" w:afterAutospacing="1"/>
      <w:textAlignment w:val="center"/>
    </w:pPr>
  </w:style>
  <w:style w:type="paragraph" w:customStyle="1" w:styleId="xl1042">
    <w:name w:val="xl1042"/>
    <w:basedOn w:val="a1"/>
    <w:rsid w:val="00296038"/>
    <w:pPr>
      <w:spacing w:before="100" w:beforeAutospacing="1" w:after="100" w:afterAutospacing="1"/>
      <w:textAlignment w:val="center"/>
    </w:pPr>
  </w:style>
  <w:style w:type="paragraph" w:customStyle="1" w:styleId="xl1043">
    <w:name w:val="xl1043"/>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44">
    <w:name w:val="xl104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5">
    <w:name w:val="xl1045"/>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6">
    <w:name w:val="xl104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47">
    <w:name w:val="xl104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48">
    <w:name w:val="xl1048"/>
    <w:basedOn w:val="a1"/>
    <w:rsid w:val="00296038"/>
    <w:pPr>
      <w:spacing w:before="100" w:beforeAutospacing="1" w:after="100" w:afterAutospacing="1"/>
      <w:textAlignment w:val="bottom"/>
    </w:pPr>
  </w:style>
  <w:style w:type="paragraph" w:customStyle="1" w:styleId="xl1049">
    <w:name w:val="xl104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50">
    <w:name w:val="xl1050"/>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51">
    <w:name w:val="xl105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52">
    <w:name w:val="xl1052"/>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53">
    <w:name w:val="xl1053"/>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54">
    <w:name w:val="xl105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55">
    <w:name w:val="xl105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56">
    <w:name w:val="xl1056"/>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57">
    <w:name w:val="xl105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58">
    <w:name w:val="xl105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59">
    <w:name w:val="xl1059"/>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60">
    <w:name w:val="xl1060"/>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1">
    <w:name w:val="xl1061"/>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2">
    <w:name w:val="xl106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3">
    <w:name w:val="xl106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64">
    <w:name w:val="xl106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65">
    <w:name w:val="xl106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6">
    <w:name w:val="xl106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67">
    <w:name w:val="xl106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8">
    <w:name w:val="xl106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69">
    <w:name w:val="xl1069"/>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70">
    <w:name w:val="xl1070"/>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1">
    <w:name w:val="xl1071"/>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2">
    <w:name w:val="xl1072"/>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3">
    <w:name w:val="xl107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4">
    <w:name w:val="xl107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5">
    <w:name w:val="xl107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6">
    <w:name w:val="xl1076"/>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7">
    <w:name w:val="xl1077"/>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78">
    <w:name w:val="xl1078"/>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079">
    <w:name w:val="xl1079"/>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0">
    <w:name w:val="xl1080"/>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1">
    <w:name w:val="xl1081"/>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082">
    <w:name w:val="xl1082"/>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083">
    <w:name w:val="xl1083"/>
    <w:basedOn w:val="a1"/>
    <w:rsid w:val="00296038"/>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084">
    <w:name w:val="xl1084"/>
    <w:basedOn w:val="a1"/>
    <w:rsid w:val="00296038"/>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085">
    <w:name w:val="xl108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86">
    <w:name w:val="xl1086"/>
    <w:basedOn w:val="a1"/>
    <w:rsid w:val="00296038"/>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087">
    <w:name w:val="xl1087"/>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88">
    <w:name w:val="xl1088"/>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89">
    <w:name w:val="xl1089"/>
    <w:basedOn w:val="a1"/>
    <w:rsid w:val="00296038"/>
    <w:pPr>
      <w:pBdr>
        <w:top w:val="single" w:sz="4" w:space="0" w:color="C0C0C0"/>
      </w:pBdr>
      <w:shd w:val="thinReverseDiagStripe" w:color="C0C0C0" w:fill="auto"/>
      <w:spacing w:before="100" w:beforeAutospacing="1" w:after="100" w:afterAutospacing="1"/>
    </w:pPr>
  </w:style>
  <w:style w:type="paragraph" w:customStyle="1" w:styleId="xl1090">
    <w:name w:val="xl1090"/>
    <w:basedOn w:val="a1"/>
    <w:rsid w:val="00296038"/>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091">
    <w:name w:val="xl1091"/>
    <w:basedOn w:val="a1"/>
    <w:rsid w:val="00296038"/>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092">
    <w:name w:val="xl1092"/>
    <w:basedOn w:val="a1"/>
    <w:rsid w:val="00296038"/>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093">
    <w:name w:val="xl1093"/>
    <w:basedOn w:val="a1"/>
    <w:rsid w:val="00296038"/>
    <w:pPr>
      <w:pBdr>
        <w:bottom w:val="single" w:sz="4" w:space="0" w:color="C0C0C0"/>
      </w:pBdr>
      <w:shd w:val="thinReverseDiagStripe" w:color="C0C0C0" w:fill="auto"/>
      <w:spacing w:before="100" w:beforeAutospacing="1" w:after="100" w:afterAutospacing="1"/>
    </w:pPr>
  </w:style>
  <w:style w:type="paragraph" w:customStyle="1" w:styleId="xl1094">
    <w:name w:val="xl1094"/>
    <w:basedOn w:val="a1"/>
    <w:rsid w:val="00296038"/>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5">
    <w:name w:val="xl1095"/>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96">
    <w:name w:val="xl1096"/>
    <w:basedOn w:val="a1"/>
    <w:rsid w:val="00296038"/>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097">
    <w:name w:val="xl1097"/>
    <w:basedOn w:val="a1"/>
    <w:rsid w:val="00296038"/>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098">
    <w:name w:val="xl1098"/>
    <w:basedOn w:val="a1"/>
    <w:rsid w:val="00296038"/>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9">
    <w:name w:val="xl1099"/>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100">
    <w:name w:val="xl1100"/>
    <w:basedOn w:val="a1"/>
    <w:rsid w:val="00296038"/>
    <w:pPr>
      <w:spacing w:before="100" w:beforeAutospacing="1" w:after="100" w:afterAutospacing="1"/>
      <w:jc w:val="center"/>
      <w:textAlignment w:val="center"/>
    </w:pPr>
    <w:rPr>
      <w:rFonts w:ascii="Wingdings 2" w:hAnsi="Wingdings 2"/>
      <w:color w:val="5A5A5A"/>
      <w:sz w:val="22"/>
      <w:szCs w:val="22"/>
    </w:rPr>
  </w:style>
  <w:style w:type="paragraph" w:customStyle="1" w:styleId="xl1101">
    <w:name w:val="xl11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102">
    <w:name w:val="xl1102"/>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103">
    <w:name w:val="xl11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04">
    <w:name w:val="xl1104"/>
    <w:basedOn w:val="a1"/>
    <w:rsid w:val="00296038"/>
    <w:pPr>
      <w:spacing w:before="100" w:beforeAutospacing="1" w:after="100" w:afterAutospacing="1"/>
      <w:textAlignment w:val="center"/>
    </w:pPr>
  </w:style>
  <w:style w:type="paragraph" w:customStyle="1" w:styleId="xl1105">
    <w:name w:val="xl1105"/>
    <w:basedOn w:val="a1"/>
    <w:rsid w:val="00296038"/>
    <w:pPr>
      <w:shd w:val="clear" w:color="000000" w:fill="00B050"/>
      <w:spacing w:before="100" w:beforeAutospacing="1" w:after="100" w:afterAutospacing="1"/>
      <w:textAlignment w:val="center"/>
    </w:pPr>
    <w:rPr>
      <w:b/>
      <w:bCs/>
      <w:color w:val="000000"/>
    </w:rPr>
  </w:style>
  <w:style w:type="paragraph" w:customStyle="1" w:styleId="xl1106">
    <w:name w:val="xl110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07">
    <w:name w:val="xl1107"/>
    <w:basedOn w:val="a1"/>
    <w:rsid w:val="00296038"/>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108">
    <w:name w:val="xl1108"/>
    <w:basedOn w:val="a1"/>
    <w:rsid w:val="00296038"/>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109">
    <w:name w:val="xl1109"/>
    <w:basedOn w:val="a1"/>
    <w:rsid w:val="00296038"/>
    <w:pPr>
      <w:spacing w:before="100" w:beforeAutospacing="1" w:after="100" w:afterAutospacing="1"/>
      <w:textAlignment w:val="center"/>
    </w:pPr>
  </w:style>
  <w:style w:type="paragraph" w:customStyle="1" w:styleId="xl1110">
    <w:name w:val="xl1110"/>
    <w:basedOn w:val="a1"/>
    <w:rsid w:val="00296038"/>
    <w:pPr>
      <w:spacing w:before="100" w:beforeAutospacing="1" w:after="100" w:afterAutospacing="1"/>
      <w:jc w:val="center"/>
      <w:textAlignment w:val="center"/>
    </w:pPr>
    <w:rPr>
      <w:b/>
      <w:bCs/>
    </w:rPr>
  </w:style>
  <w:style w:type="paragraph" w:customStyle="1" w:styleId="xl1111">
    <w:name w:val="xl1111"/>
    <w:basedOn w:val="a1"/>
    <w:rsid w:val="00296038"/>
    <w:pPr>
      <w:spacing w:before="100" w:beforeAutospacing="1" w:after="100" w:afterAutospacing="1"/>
      <w:jc w:val="center"/>
      <w:textAlignment w:val="center"/>
    </w:pPr>
    <w:rPr>
      <w:b/>
      <w:bCs/>
    </w:rPr>
  </w:style>
  <w:style w:type="paragraph" w:customStyle="1" w:styleId="xl1112">
    <w:name w:val="xl1112"/>
    <w:basedOn w:val="a1"/>
    <w:rsid w:val="00296038"/>
    <w:pPr>
      <w:spacing w:before="100" w:beforeAutospacing="1" w:after="100" w:afterAutospacing="1"/>
      <w:jc w:val="center"/>
      <w:textAlignment w:val="center"/>
    </w:pPr>
    <w:rPr>
      <w:b/>
      <w:bCs/>
    </w:rPr>
  </w:style>
  <w:style w:type="paragraph" w:customStyle="1" w:styleId="xl1113">
    <w:name w:val="xl11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114">
    <w:name w:val="xl1114"/>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115">
    <w:name w:val="xl111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116">
    <w:name w:val="xl1116"/>
    <w:basedOn w:val="a1"/>
    <w:rsid w:val="00296038"/>
    <w:pPr>
      <w:spacing w:before="100" w:beforeAutospacing="1" w:after="100" w:afterAutospacing="1"/>
      <w:textAlignment w:val="center"/>
    </w:pPr>
    <w:rPr>
      <w:color w:val="000000"/>
    </w:rPr>
  </w:style>
  <w:style w:type="paragraph" w:customStyle="1" w:styleId="xl1117">
    <w:name w:val="xl1117"/>
    <w:basedOn w:val="a1"/>
    <w:rsid w:val="00296038"/>
    <w:pPr>
      <w:spacing w:before="100" w:beforeAutospacing="1" w:after="100" w:afterAutospacing="1"/>
      <w:textAlignment w:val="bottom"/>
    </w:pPr>
    <w:rPr>
      <w:color w:val="000000"/>
    </w:rPr>
  </w:style>
  <w:style w:type="paragraph" w:customStyle="1" w:styleId="xl1118">
    <w:name w:val="xl1118"/>
    <w:basedOn w:val="a1"/>
    <w:rsid w:val="00296038"/>
    <w:pPr>
      <w:shd w:val="clear" w:color="000000" w:fill="FFFF00"/>
      <w:spacing w:before="100" w:beforeAutospacing="1" w:after="100" w:afterAutospacing="1"/>
      <w:textAlignment w:val="center"/>
    </w:pPr>
    <w:rPr>
      <w:b/>
      <w:bCs/>
      <w:color w:val="000000"/>
    </w:rPr>
  </w:style>
  <w:style w:type="paragraph" w:customStyle="1" w:styleId="xl1119">
    <w:name w:val="xl1119"/>
    <w:basedOn w:val="a1"/>
    <w:rsid w:val="00296038"/>
    <w:pPr>
      <w:shd w:val="clear" w:color="000000" w:fill="FABF8F"/>
      <w:spacing w:before="100" w:beforeAutospacing="1" w:after="100" w:afterAutospacing="1"/>
      <w:textAlignment w:val="center"/>
    </w:pPr>
    <w:rPr>
      <w:b/>
      <w:bCs/>
      <w:color w:val="000000"/>
    </w:rPr>
  </w:style>
  <w:style w:type="paragraph" w:customStyle="1" w:styleId="xl1120">
    <w:name w:val="xl1120"/>
    <w:basedOn w:val="a1"/>
    <w:rsid w:val="00296038"/>
    <w:pPr>
      <w:spacing w:before="100" w:beforeAutospacing="1" w:after="100" w:afterAutospacing="1"/>
      <w:textAlignment w:val="center"/>
    </w:pPr>
    <w:rPr>
      <w:b/>
      <w:bCs/>
      <w:color w:val="000000"/>
    </w:rPr>
  </w:style>
  <w:style w:type="paragraph" w:customStyle="1" w:styleId="xl1121">
    <w:name w:val="xl1121"/>
    <w:basedOn w:val="a1"/>
    <w:rsid w:val="00296038"/>
    <w:pPr>
      <w:shd w:val="clear" w:color="000000" w:fill="00B0F0"/>
      <w:spacing w:before="100" w:beforeAutospacing="1" w:after="100" w:afterAutospacing="1"/>
      <w:textAlignment w:val="center"/>
    </w:pPr>
    <w:rPr>
      <w:b/>
      <w:bCs/>
      <w:color w:val="000000"/>
    </w:rPr>
  </w:style>
  <w:style w:type="paragraph" w:customStyle="1" w:styleId="xl1122">
    <w:name w:val="xl1122"/>
    <w:basedOn w:val="a1"/>
    <w:rsid w:val="00296038"/>
    <w:pPr>
      <w:shd w:val="clear" w:color="000000" w:fill="B7DEE8"/>
      <w:spacing w:before="100" w:beforeAutospacing="1" w:after="100" w:afterAutospacing="1"/>
      <w:textAlignment w:val="center"/>
    </w:pPr>
    <w:rPr>
      <w:b/>
      <w:bCs/>
      <w:color w:val="000000"/>
    </w:rPr>
  </w:style>
  <w:style w:type="paragraph" w:customStyle="1" w:styleId="xl1123">
    <w:name w:val="xl1123"/>
    <w:basedOn w:val="a1"/>
    <w:rsid w:val="00296038"/>
    <w:pPr>
      <w:shd w:val="clear" w:color="000000" w:fill="B1A0C7"/>
      <w:spacing w:before="100" w:beforeAutospacing="1" w:after="100" w:afterAutospacing="1"/>
      <w:textAlignment w:val="center"/>
    </w:pPr>
    <w:rPr>
      <w:b/>
      <w:bCs/>
      <w:color w:val="000000"/>
    </w:rPr>
  </w:style>
  <w:style w:type="paragraph" w:customStyle="1" w:styleId="xl1124">
    <w:name w:val="xl1124"/>
    <w:basedOn w:val="a1"/>
    <w:rsid w:val="00296038"/>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125">
    <w:name w:val="xl1125"/>
    <w:basedOn w:val="a1"/>
    <w:rsid w:val="00296038"/>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126">
    <w:name w:val="xl1126"/>
    <w:basedOn w:val="a1"/>
    <w:rsid w:val="00296038"/>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127">
    <w:name w:val="xl1127"/>
    <w:basedOn w:val="a1"/>
    <w:rsid w:val="00296038"/>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128">
    <w:name w:val="xl1128"/>
    <w:basedOn w:val="a1"/>
    <w:rsid w:val="00296038"/>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129">
    <w:name w:val="xl112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0">
    <w:name w:val="xl1130"/>
    <w:basedOn w:val="a1"/>
    <w:rsid w:val="0029603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131">
    <w:name w:val="xl113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32">
    <w:name w:val="xl1132"/>
    <w:basedOn w:val="a1"/>
    <w:rsid w:val="00296038"/>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133">
    <w:name w:val="xl1133"/>
    <w:basedOn w:val="a1"/>
    <w:rsid w:val="00296038"/>
    <w:pPr>
      <w:shd w:val="clear" w:color="000000" w:fill="C4BD97"/>
      <w:spacing w:before="100" w:beforeAutospacing="1" w:after="100" w:afterAutospacing="1"/>
      <w:textAlignment w:val="bottom"/>
    </w:pPr>
    <w:rPr>
      <w:b/>
      <w:bCs/>
      <w:color w:val="000000"/>
    </w:rPr>
  </w:style>
  <w:style w:type="paragraph" w:customStyle="1" w:styleId="xl1134">
    <w:name w:val="xl1134"/>
    <w:basedOn w:val="a1"/>
    <w:rsid w:val="00296038"/>
    <w:pPr>
      <w:spacing w:before="100" w:beforeAutospacing="1" w:after="100" w:afterAutospacing="1"/>
      <w:textAlignment w:val="bottom"/>
    </w:pPr>
    <w:rPr>
      <w:b/>
      <w:bCs/>
    </w:rPr>
  </w:style>
  <w:style w:type="paragraph" w:customStyle="1" w:styleId="xl1135">
    <w:name w:val="xl1135"/>
    <w:basedOn w:val="a1"/>
    <w:rsid w:val="00296038"/>
    <w:pPr>
      <w:spacing w:before="100" w:beforeAutospacing="1" w:after="100" w:afterAutospacing="1"/>
      <w:textAlignment w:val="bottom"/>
    </w:pPr>
    <w:rPr>
      <w:b/>
      <w:bCs/>
      <w:color w:val="000000"/>
    </w:rPr>
  </w:style>
  <w:style w:type="paragraph" w:customStyle="1" w:styleId="xl1136">
    <w:name w:val="xl113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7">
    <w:name w:val="xl113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38">
    <w:name w:val="xl1138"/>
    <w:basedOn w:val="a1"/>
    <w:rsid w:val="00296038"/>
    <w:pPr>
      <w:spacing w:before="100" w:beforeAutospacing="1" w:after="100" w:afterAutospacing="1"/>
      <w:textAlignment w:val="bottom"/>
    </w:pPr>
    <w:rPr>
      <w:b/>
      <w:bCs/>
    </w:rPr>
  </w:style>
  <w:style w:type="paragraph" w:customStyle="1" w:styleId="xl1139">
    <w:name w:val="xl113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40">
    <w:name w:val="xl114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1">
    <w:name w:val="xl1141"/>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142">
    <w:name w:val="xl1142"/>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43">
    <w:name w:val="xl1143"/>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4">
    <w:name w:val="xl1144"/>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45">
    <w:name w:val="xl114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46">
    <w:name w:val="xl114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rPr>
      <w:b/>
      <w:bCs/>
    </w:rPr>
  </w:style>
  <w:style w:type="paragraph" w:customStyle="1" w:styleId="xl1147">
    <w:name w:val="xl1147"/>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48">
    <w:name w:val="xl1148"/>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49">
    <w:name w:val="xl1149"/>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50">
    <w:name w:val="xl115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textAlignment w:val="center"/>
    </w:pPr>
  </w:style>
  <w:style w:type="paragraph" w:customStyle="1" w:styleId="xl1151">
    <w:name w:val="xl1151"/>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52">
    <w:name w:val="xl1152"/>
    <w:basedOn w:val="a1"/>
    <w:rsid w:val="00296038"/>
    <w:pPr>
      <w:pBdr>
        <w:top w:val="single" w:sz="4" w:space="0" w:color="C0C0C0"/>
        <w:left w:val="single" w:sz="4" w:space="27" w:color="C0C0C0"/>
        <w:bottom w:val="single" w:sz="4" w:space="0" w:color="C0C0C0"/>
        <w:right w:val="single" w:sz="4" w:space="0" w:color="C0C0C0"/>
      </w:pBdr>
      <w:shd w:val="clear" w:color="000000" w:fill="EBF1DE"/>
      <w:spacing w:before="100" w:beforeAutospacing="1" w:after="100" w:afterAutospacing="1"/>
      <w:ind w:firstLineChars="300" w:firstLine="300"/>
      <w:textAlignment w:val="center"/>
    </w:pPr>
    <w:rPr>
      <w:b/>
      <w:bCs/>
    </w:rPr>
  </w:style>
  <w:style w:type="paragraph" w:customStyle="1" w:styleId="xl1153">
    <w:name w:val="xl1153"/>
    <w:basedOn w:val="a1"/>
    <w:rsid w:val="00296038"/>
    <w:pPr>
      <w:shd w:val="clear" w:color="000000" w:fill="B7DEE8"/>
      <w:spacing w:before="100" w:beforeAutospacing="1" w:after="100" w:afterAutospacing="1"/>
      <w:textAlignment w:val="center"/>
    </w:pPr>
    <w:rPr>
      <w:b/>
      <w:bCs/>
    </w:rPr>
  </w:style>
  <w:style w:type="paragraph" w:customStyle="1" w:styleId="xl1154">
    <w:name w:val="xl1154"/>
    <w:basedOn w:val="a1"/>
    <w:rsid w:val="00296038"/>
    <w:pPr>
      <w:shd w:val="clear" w:color="000000" w:fill="B7DEE8"/>
      <w:spacing w:before="100" w:beforeAutospacing="1" w:after="100" w:afterAutospacing="1"/>
      <w:textAlignment w:val="center"/>
    </w:pPr>
  </w:style>
  <w:style w:type="paragraph" w:customStyle="1" w:styleId="xl1155">
    <w:name w:val="xl1155"/>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6">
    <w:name w:val="xl1156"/>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7">
    <w:name w:val="xl1157"/>
    <w:basedOn w:val="a1"/>
    <w:rsid w:val="00296038"/>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58">
    <w:name w:val="xl1158"/>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9">
    <w:name w:val="xl115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60">
    <w:name w:val="xl116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61">
    <w:name w:val="xl1161"/>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162">
    <w:name w:val="xl1162"/>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63">
    <w:name w:val="xl1163"/>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164">
    <w:name w:val="xl1164"/>
    <w:basedOn w:val="a1"/>
    <w:rsid w:val="00296038"/>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1165">
    <w:name w:val="xl1165"/>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sz w:val="22"/>
      <w:szCs w:val="22"/>
    </w:rPr>
  </w:style>
  <w:style w:type="paragraph" w:customStyle="1" w:styleId="xl1166">
    <w:name w:val="xl1166"/>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67">
    <w:name w:val="xl1167"/>
    <w:basedOn w:val="a1"/>
    <w:rsid w:val="00296038"/>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168">
    <w:name w:val="xl1168"/>
    <w:basedOn w:val="a1"/>
    <w:rsid w:val="00296038"/>
    <w:pPr>
      <w:pBdr>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style>
  <w:style w:type="paragraph" w:customStyle="1" w:styleId="xl1169">
    <w:name w:val="xl1169"/>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0">
    <w:name w:val="xl1170"/>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71">
    <w:name w:val="xl1171"/>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2">
    <w:name w:val="xl1172"/>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3">
    <w:name w:val="xl1173"/>
    <w:basedOn w:val="a1"/>
    <w:rsid w:val="00296038"/>
    <w:pPr>
      <w:pBdr>
        <w:top w:val="single" w:sz="4" w:space="0" w:color="C0C0C0"/>
        <w:left w:val="single" w:sz="4" w:space="0" w:color="C0C0C0"/>
        <w:bottom w:val="single" w:sz="4" w:space="0" w:color="C0C0C0"/>
      </w:pBdr>
      <w:shd w:val="clear" w:color="000000" w:fill="FCD5B4"/>
      <w:spacing w:before="100" w:beforeAutospacing="1" w:after="100" w:afterAutospacing="1"/>
      <w:jc w:val="center"/>
      <w:textAlignment w:val="center"/>
    </w:pPr>
    <w:rPr>
      <w:b/>
      <w:bCs/>
    </w:rPr>
  </w:style>
  <w:style w:type="paragraph" w:customStyle="1" w:styleId="xl1174">
    <w:name w:val="xl117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75">
    <w:name w:val="xl117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6">
    <w:name w:val="xl1176"/>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rPr>
      <w:b/>
      <w:bCs/>
    </w:rPr>
  </w:style>
  <w:style w:type="paragraph" w:customStyle="1" w:styleId="xl1177">
    <w:name w:val="xl1177"/>
    <w:basedOn w:val="a1"/>
    <w:rsid w:val="00296038"/>
    <w:pPr>
      <w:spacing w:before="100" w:beforeAutospacing="1" w:after="100" w:afterAutospacing="1"/>
      <w:textAlignment w:val="center"/>
    </w:pPr>
  </w:style>
  <w:style w:type="paragraph" w:customStyle="1" w:styleId="xl1178">
    <w:name w:val="xl1178"/>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style>
  <w:style w:type="paragraph" w:customStyle="1" w:styleId="xl1179">
    <w:name w:val="xl1179"/>
    <w:basedOn w:val="a1"/>
    <w:rsid w:val="00296038"/>
    <w:pPr>
      <w:pBdr>
        <w:top w:val="single" w:sz="4" w:space="0" w:color="C0C0C0"/>
        <w:left w:val="single" w:sz="4" w:space="0" w:color="C0C0C0"/>
        <w:bottom w:val="single" w:sz="4" w:space="0" w:color="C0C0C0"/>
      </w:pBdr>
      <w:shd w:val="clear" w:color="000000" w:fill="FFC000"/>
      <w:spacing w:before="100" w:beforeAutospacing="1" w:after="100" w:afterAutospacing="1"/>
      <w:jc w:val="center"/>
      <w:textAlignment w:val="center"/>
    </w:pPr>
    <w:rPr>
      <w:color w:val="000000"/>
    </w:rPr>
  </w:style>
  <w:style w:type="paragraph" w:customStyle="1" w:styleId="xl1180">
    <w:name w:val="xl1180"/>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1">
    <w:name w:val="xl1181"/>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2">
    <w:name w:val="xl1182"/>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3">
    <w:name w:val="xl1183"/>
    <w:basedOn w:val="a1"/>
    <w:rsid w:val="00296038"/>
    <w:pPr>
      <w:spacing w:before="100" w:beforeAutospacing="1" w:after="100" w:afterAutospacing="1"/>
      <w:textAlignment w:val="center"/>
    </w:pPr>
    <w:rPr>
      <w:b/>
      <w:bCs/>
      <w:color w:val="FF0000"/>
    </w:rPr>
  </w:style>
  <w:style w:type="paragraph" w:customStyle="1" w:styleId="xl1184">
    <w:name w:val="xl118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5">
    <w:name w:val="xl118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86">
    <w:name w:val="xl1186"/>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jc w:val="center"/>
      <w:textAlignment w:val="center"/>
    </w:pPr>
    <w:rPr>
      <w:b/>
      <w:bCs/>
    </w:rPr>
  </w:style>
  <w:style w:type="paragraph" w:customStyle="1" w:styleId="xl1187">
    <w:name w:val="xl1187"/>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textAlignment w:val="center"/>
    </w:pPr>
    <w:rPr>
      <w:b/>
      <w:bCs/>
    </w:rPr>
  </w:style>
  <w:style w:type="paragraph" w:customStyle="1" w:styleId="xl1188">
    <w:name w:val="xl1188"/>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9">
    <w:name w:val="xl1189"/>
    <w:basedOn w:val="a1"/>
    <w:rsid w:val="00296038"/>
    <w:pPr>
      <w:pBdr>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0">
    <w:name w:val="xl1190"/>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1">
    <w:name w:val="xl1191"/>
    <w:basedOn w:val="a1"/>
    <w:rsid w:val="00296038"/>
    <w:pPr>
      <w:pBdr>
        <w:left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2">
    <w:name w:val="xl1192"/>
    <w:basedOn w:val="a1"/>
    <w:rsid w:val="00296038"/>
    <w:pPr>
      <w:pBdr>
        <w:top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3">
    <w:name w:val="xl1193"/>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94">
    <w:name w:val="xl1194"/>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5">
    <w:name w:val="xl119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6">
    <w:name w:val="xl119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7">
    <w:name w:val="xl1197"/>
    <w:basedOn w:val="a1"/>
    <w:rsid w:val="00296038"/>
    <w:pPr>
      <w:pBdr>
        <w:top w:val="single" w:sz="4" w:space="0" w:color="C0C0C0"/>
        <w:left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8">
    <w:name w:val="xl1198"/>
    <w:basedOn w:val="a1"/>
    <w:rsid w:val="0029603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99">
    <w:name w:val="xl119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0">
    <w:name w:val="xl120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1">
    <w:name w:val="xl12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2">
    <w:name w:val="xl120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3">
    <w:name w:val="xl12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4">
    <w:name w:val="xl1204"/>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color w:val="272727"/>
    </w:rPr>
  </w:style>
  <w:style w:type="paragraph" w:customStyle="1" w:styleId="xl1205">
    <w:name w:val="xl120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1206">
    <w:name w:val="xl1206"/>
    <w:basedOn w:val="a1"/>
    <w:rsid w:val="00296038"/>
    <w:pPr>
      <w:pBdr>
        <w:top w:val="single" w:sz="4" w:space="0" w:color="C0C0C0"/>
        <w:left w:val="single" w:sz="4" w:space="0" w:color="C0C0C0"/>
        <w:bottom w:val="single" w:sz="4" w:space="0" w:color="C0C0C0"/>
        <w:right w:val="single" w:sz="4" w:space="0" w:color="C0C0C0"/>
      </w:pBdr>
      <w:shd w:val="clear" w:color="000000" w:fill="F2DCDB"/>
      <w:spacing w:before="100" w:beforeAutospacing="1" w:after="100" w:afterAutospacing="1"/>
      <w:jc w:val="center"/>
      <w:textAlignment w:val="center"/>
    </w:pPr>
    <w:rPr>
      <w:b/>
      <w:bCs/>
    </w:rPr>
  </w:style>
  <w:style w:type="paragraph" w:customStyle="1" w:styleId="xl1207">
    <w:name w:val="xl1207"/>
    <w:basedOn w:val="a1"/>
    <w:rsid w:val="00296038"/>
    <w:pPr>
      <w:spacing w:before="100" w:beforeAutospacing="1" w:after="100" w:afterAutospacing="1"/>
      <w:textAlignment w:val="center"/>
    </w:pPr>
  </w:style>
  <w:style w:type="paragraph" w:customStyle="1" w:styleId="xl1208">
    <w:name w:val="xl1208"/>
    <w:basedOn w:val="a1"/>
    <w:rsid w:val="00296038"/>
    <w:pPr>
      <w:pBdr>
        <w:top w:val="single" w:sz="4" w:space="0" w:color="C0C0C0"/>
        <w:bottom w:val="single" w:sz="4" w:space="0" w:color="C0C0C0"/>
      </w:pBdr>
      <w:spacing w:before="100" w:beforeAutospacing="1" w:after="100" w:afterAutospacing="1"/>
      <w:textAlignment w:val="bottom"/>
    </w:pPr>
    <w:rPr>
      <w:b/>
      <w:bCs/>
      <w:sz w:val="20"/>
      <w:szCs w:val="20"/>
    </w:rPr>
  </w:style>
  <w:style w:type="paragraph" w:customStyle="1" w:styleId="xl1209">
    <w:name w:val="xl1209"/>
    <w:basedOn w:val="a1"/>
    <w:rsid w:val="0029603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1210">
    <w:name w:val="xl1210"/>
    <w:basedOn w:val="a1"/>
    <w:rsid w:val="00296038"/>
    <w:pPr>
      <w:pBdr>
        <w:right w:val="single" w:sz="4" w:space="0" w:color="C0C0C0"/>
      </w:pBdr>
      <w:spacing w:before="100" w:beforeAutospacing="1" w:after="100" w:afterAutospacing="1"/>
      <w:jc w:val="center"/>
      <w:textAlignment w:val="center"/>
    </w:pPr>
  </w:style>
  <w:style w:type="paragraph" w:customStyle="1" w:styleId="xl1211">
    <w:name w:val="xl1211"/>
    <w:basedOn w:val="a1"/>
    <w:rsid w:val="0029603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2">
    <w:name w:val="xl1212"/>
    <w:basedOn w:val="a1"/>
    <w:rsid w:val="0029603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3">
    <w:name w:val="xl12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4">
    <w:name w:val="xl1214"/>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5">
    <w:name w:val="xl1215"/>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6">
    <w:name w:val="xl1216"/>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7">
    <w:name w:val="xl1217"/>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8">
    <w:name w:val="xl1218"/>
    <w:basedOn w:val="a1"/>
    <w:rsid w:val="0029603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9">
    <w:name w:val="xl1219"/>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20">
    <w:name w:val="xl1220"/>
    <w:basedOn w:val="a1"/>
    <w:rsid w:val="0029603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1">
    <w:name w:val="xl1221"/>
    <w:basedOn w:val="a1"/>
    <w:rsid w:val="0029603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2">
    <w:name w:val="xl1222"/>
    <w:basedOn w:val="a1"/>
    <w:rsid w:val="00296038"/>
    <w:pPr>
      <w:pBdr>
        <w:top w:val="single" w:sz="4" w:space="0" w:color="C0C0C0"/>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3">
    <w:name w:val="xl1223"/>
    <w:basedOn w:val="a1"/>
    <w:rsid w:val="00296038"/>
    <w:pPr>
      <w:pBdr>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4">
    <w:name w:val="xl1224"/>
    <w:basedOn w:val="a1"/>
    <w:rsid w:val="00296038"/>
    <w:pPr>
      <w:pBdr>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5">
    <w:name w:val="xl1225"/>
    <w:basedOn w:val="a1"/>
    <w:rsid w:val="00296038"/>
    <w:pPr>
      <w:pBdr>
        <w:top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6">
    <w:name w:val="xl1226"/>
    <w:basedOn w:val="a1"/>
    <w:rsid w:val="00296038"/>
    <w:pPr>
      <w:pBdr>
        <w:right w:val="single" w:sz="4" w:space="0" w:color="C0C0C0"/>
      </w:pBdr>
      <w:shd w:val="clear" w:color="000000" w:fill="FFFFCC"/>
      <w:spacing w:before="100" w:beforeAutospacing="1" w:after="100" w:afterAutospacing="1"/>
      <w:textAlignment w:val="center"/>
    </w:pPr>
  </w:style>
  <w:style w:type="paragraph" w:customStyle="1" w:styleId="xl1227">
    <w:name w:val="xl1227"/>
    <w:basedOn w:val="a1"/>
    <w:rsid w:val="00296038"/>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8">
    <w:name w:val="xl1228"/>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table" w:customStyle="1" w:styleId="137">
    <w:name w:val="Сетка таблицы137"/>
    <w:basedOn w:val="a3"/>
    <w:next w:val="ae"/>
    <w:uiPriority w:val="59"/>
    <w:rsid w:val="009A32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e"/>
    <w:rsid w:val="009A32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59"/>
    <w:rsid w:val="006007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3"/>
    <w:next w:val="ae"/>
    <w:rsid w:val="00600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Гиперссылка1"/>
    <w:basedOn w:val="a2"/>
    <w:uiPriority w:val="99"/>
    <w:unhideWhenUsed/>
    <w:rsid w:val="00672848"/>
    <w:rPr>
      <w:color w:val="0563C1"/>
      <w:u w:val="single"/>
    </w:rPr>
  </w:style>
  <w:style w:type="numbering" w:customStyle="1" w:styleId="12a">
    <w:name w:val="Нет списка12"/>
    <w:next w:val="a4"/>
    <w:uiPriority w:val="99"/>
    <w:semiHidden/>
    <w:unhideWhenUsed/>
    <w:rsid w:val="00672848"/>
  </w:style>
  <w:style w:type="numbering" w:customStyle="1" w:styleId="3f3">
    <w:name w:val="Нет списка3"/>
    <w:next w:val="a4"/>
    <w:uiPriority w:val="99"/>
    <w:semiHidden/>
    <w:unhideWhenUsed/>
    <w:rsid w:val="00672848"/>
  </w:style>
  <w:style w:type="numbering" w:customStyle="1" w:styleId="13a">
    <w:name w:val="Нет списка13"/>
    <w:next w:val="a4"/>
    <w:uiPriority w:val="99"/>
    <w:semiHidden/>
    <w:unhideWhenUsed/>
    <w:rsid w:val="00672848"/>
  </w:style>
  <w:style w:type="numbering" w:customStyle="1" w:styleId="11110">
    <w:name w:val="Нет списка1111"/>
    <w:next w:val="a4"/>
    <w:uiPriority w:val="99"/>
    <w:semiHidden/>
    <w:unhideWhenUsed/>
    <w:rsid w:val="00672848"/>
  </w:style>
  <w:style w:type="numbering" w:customStyle="1" w:styleId="21a">
    <w:name w:val="Нет списка21"/>
    <w:next w:val="a4"/>
    <w:uiPriority w:val="99"/>
    <w:semiHidden/>
    <w:unhideWhenUsed/>
    <w:rsid w:val="00672848"/>
  </w:style>
  <w:style w:type="numbering" w:customStyle="1" w:styleId="1211">
    <w:name w:val="Нет списка121"/>
    <w:next w:val="a4"/>
    <w:uiPriority w:val="99"/>
    <w:semiHidden/>
    <w:unhideWhenUsed/>
    <w:rsid w:val="00672848"/>
  </w:style>
  <w:style w:type="numbering" w:customStyle="1" w:styleId="48">
    <w:name w:val="Нет списка4"/>
    <w:next w:val="a4"/>
    <w:uiPriority w:val="99"/>
    <w:semiHidden/>
    <w:unhideWhenUsed/>
    <w:rsid w:val="00672848"/>
  </w:style>
  <w:style w:type="numbering" w:customStyle="1" w:styleId="143">
    <w:name w:val="Нет списка14"/>
    <w:next w:val="a4"/>
    <w:uiPriority w:val="99"/>
    <w:semiHidden/>
    <w:unhideWhenUsed/>
    <w:rsid w:val="00672848"/>
  </w:style>
  <w:style w:type="numbering" w:customStyle="1" w:styleId="57">
    <w:name w:val="Нет списка5"/>
    <w:next w:val="a4"/>
    <w:uiPriority w:val="99"/>
    <w:semiHidden/>
    <w:unhideWhenUsed/>
    <w:rsid w:val="00672848"/>
  </w:style>
  <w:style w:type="numbering" w:customStyle="1" w:styleId="155">
    <w:name w:val="Нет списка15"/>
    <w:next w:val="a4"/>
    <w:uiPriority w:val="99"/>
    <w:semiHidden/>
    <w:unhideWhenUsed/>
    <w:rsid w:val="00672848"/>
  </w:style>
  <w:style w:type="table" w:customStyle="1" w:styleId="1410">
    <w:name w:val="Сетка таблицы141"/>
    <w:basedOn w:val="a3"/>
    <w:next w:val="ae"/>
    <w:uiPriority w:val="59"/>
    <w:rsid w:val="00DE36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DE3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e"/>
    <w:uiPriority w:val="59"/>
    <w:rsid w:val="004B2F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e"/>
    <w:rsid w:val="004B2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Сетка таблицы240"/>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3"/>
    <w:next w:val="ae"/>
    <w:uiPriority w:val="59"/>
    <w:rsid w:val="00D645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3"/>
    <w:next w:val="ae"/>
    <w:rsid w:val="00D6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3"/>
    <w:next w:val="ae"/>
    <w:uiPriority w:val="59"/>
    <w:rsid w:val="00790C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3"/>
    <w:next w:val="ae"/>
    <w:rsid w:val="00790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2A4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2A4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next w:val="ae"/>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0F0A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3"/>
    <w:next w:val="ae"/>
    <w:rsid w:val="000F0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4"/>
    <w:semiHidden/>
    <w:rsid w:val="00396B17"/>
  </w:style>
  <w:style w:type="table" w:customStyle="1" w:styleId="156">
    <w:name w:val="Сетка таблицы156"/>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3"/>
    <w:next w:val="ae"/>
    <w:uiPriority w:val="59"/>
    <w:rsid w:val="006073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607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3"/>
    <w:next w:val="ae"/>
    <w:uiPriority w:val="59"/>
    <w:rsid w:val="00FC26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FC2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e"/>
    <w:uiPriority w:val="59"/>
    <w:rsid w:val="00130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7">
    <w:name w:val="Сетка таблицы257"/>
    <w:basedOn w:val="a3"/>
    <w:next w:val="ae"/>
    <w:rsid w:val="00130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9">
    <w:name w:val="Сетка таблицы259"/>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0">
    <w:name w:val="Сетка таблицы260"/>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3"/>
    <w:next w:val="ae"/>
    <w:uiPriority w:val="59"/>
    <w:rsid w:val="00232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232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5A1AFA"/>
    <w:pPr>
      <w:spacing w:before="100" w:beforeAutospacing="1" w:after="100" w:afterAutospacing="1"/>
    </w:pPr>
  </w:style>
  <w:style w:type="table" w:customStyle="1" w:styleId="168">
    <w:name w:val="Сетка таблицы168"/>
    <w:basedOn w:val="a3"/>
    <w:next w:val="ae"/>
    <w:uiPriority w:val="39"/>
    <w:rsid w:val="00D278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3"/>
    <w:next w:val="ae"/>
    <w:uiPriority w:val="39"/>
    <w:rsid w:val="00D27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Обычный (Интернет)1"/>
    <w:aliases w:val="Title,Обычный (веб)1"/>
    <w:basedOn w:val="a1"/>
    <w:next w:val="ac"/>
    <w:qFormat/>
    <w:rsid w:val="00D278ED"/>
    <w:pPr>
      <w:jc w:val="center"/>
    </w:pPr>
    <w:rPr>
      <w:rFonts w:asciiTheme="minorHAnsi" w:eastAsiaTheme="minorHAnsi" w:hAnsiTheme="minorHAnsi" w:cstheme="minorBidi"/>
      <w:b/>
      <w:szCs w:val="22"/>
      <w:lang w:eastAsia="en-US"/>
    </w:rPr>
  </w:style>
  <w:style w:type="paragraph" w:customStyle="1" w:styleId="msonormalmrcssattr">
    <w:name w:val="msonormal_mr_css_attr"/>
    <w:basedOn w:val="a1"/>
    <w:rsid w:val="00D278ED"/>
    <w:pPr>
      <w:spacing w:before="100" w:beforeAutospacing="1" w:after="100" w:afterAutospacing="1"/>
    </w:pPr>
  </w:style>
  <w:style w:type="table" w:customStyle="1" w:styleId="169">
    <w:name w:val="Сетка таблицы169"/>
    <w:basedOn w:val="a3"/>
    <w:next w:val="ae"/>
    <w:uiPriority w:val="39"/>
    <w:rsid w:val="006B7E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5"/>
    <w:basedOn w:val="a3"/>
    <w:next w:val="ae"/>
    <w:uiPriority w:val="39"/>
    <w:rsid w:val="006B7E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e"/>
    <w:uiPriority w:val="39"/>
    <w:rsid w:val="006B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3"/>
    <w:next w:val="ae"/>
    <w:uiPriority w:val="39"/>
    <w:rsid w:val="003507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6"/>
    <w:basedOn w:val="a3"/>
    <w:next w:val="ae"/>
    <w:uiPriority w:val="39"/>
    <w:rsid w:val="003507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e"/>
    <w:uiPriority w:val="39"/>
    <w:rsid w:val="003507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
    <w:name w:val="Сетка таблицы267"/>
    <w:basedOn w:val="a3"/>
    <w:next w:val="ae"/>
    <w:rsid w:val="003507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image" Target="media/image8.emf"/><Relationship Id="rId34" Type="http://schemas.openxmlformats.org/officeDocument/2006/relationships/header" Target="header3.xml"/><Relationship Id="rId42" Type="http://schemas.openxmlformats.org/officeDocument/2006/relationships/hyperlink" Target="consultantplus://offline/ref=B39C6952ABEE16C4D5D7FC5822F49E2C17AE93BF992A2F3A61EEC59B3D6E01852342A01897D6F84E3A51C79412DFD4DAA6AE22FE0F1DFCP4h7G" TargetMode="External"/><Relationship Id="rId47" Type="http://schemas.openxmlformats.org/officeDocument/2006/relationships/header" Target="header7.xml"/><Relationship Id="rId50" Type="http://schemas.openxmlformats.org/officeDocument/2006/relationships/header" Target="header9.xml"/><Relationship Id="rId55" Type="http://schemas.openxmlformats.org/officeDocument/2006/relationships/image" Target="media/image20.wmf"/><Relationship Id="rId63"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4.emf"/><Relationship Id="rId11" Type="http://schemas.openxmlformats.org/officeDocument/2006/relationships/hyperlink" Target="consultantplus://offline/ref=A37521EA361ED50104108DD2F9260606EBF5D25EFA1911A6CD2220F817507A938366565BBEB9709805631007D4165DA25BFF2F156334F111YFpDI" TargetMode="External"/><Relationship Id="rId24" Type="http://schemas.openxmlformats.org/officeDocument/2006/relationships/image" Target="media/image11.emf"/><Relationship Id="rId32" Type="http://schemas.openxmlformats.org/officeDocument/2006/relationships/image" Target="media/image17.wmf"/><Relationship Id="rId37" Type="http://schemas.openxmlformats.org/officeDocument/2006/relationships/footer" Target="footer1.xml"/><Relationship Id="rId40" Type="http://schemas.openxmlformats.org/officeDocument/2006/relationships/hyperlink" Target="consultantplus://offline/ref=F83A3FE3A7548FAE48FC09F10E117239497F9904CE8E6CCEAA856719F0B93758T926I" TargetMode="External"/><Relationship Id="rId45" Type="http://schemas.openxmlformats.org/officeDocument/2006/relationships/hyperlink" Target="consultantplus://offline/ref=3352B12E8996D141724D3A26BBB7C2FE72E8783E7A4FAAD18A799CB566A2154D97DD858F58O4ACD" TargetMode="External"/><Relationship Id="rId53" Type="http://schemas.openxmlformats.org/officeDocument/2006/relationships/image" Target="media/image18.wmf"/><Relationship Id="rId58" Type="http://schemas.openxmlformats.org/officeDocument/2006/relationships/image" Target="media/image23.wmf"/><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0.xml"/><Relationship Id="rId19" Type="http://schemas.openxmlformats.org/officeDocument/2006/relationships/hyperlink" Target="consultantplus://offline/ref=3352B12E8996D141724D3A26BBB7C2FE72E8783E7A4FAAD18A799CB566A2154D97DD858D5B485F57O9A0D" TargetMode="External"/><Relationship Id="rId14" Type="http://schemas.openxmlformats.org/officeDocument/2006/relationships/hyperlink" Target="consultantplus://offline/ref=7398D80FC6FF0B531002213767771D930DAD8DBA6BA0426D813336B2A78AB6C64967A328C3E0AC4F7D37A3514A682D0D26B0FE407C92A554lDr3I" TargetMode="External"/><Relationship Id="rId22" Type="http://schemas.openxmlformats.org/officeDocument/2006/relationships/image" Target="media/image9.emf"/><Relationship Id="rId27" Type="http://schemas.openxmlformats.org/officeDocument/2006/relationships/header" Target="header2.xml"/><Relationship Id="rId30" Type="http://schemas.openxmlformats.org/officeDocument/2006/relationships/image" Target="media/image15.emf"/><Relationship Id="rId35" Type="http://schemas.openxmlformats.org/officeDocument/2006/relationships/header" Target="header4.xml"/><Relationship Id="rId43" Type="http://schemas.openxmlformats.org/officeDocument/2006/relationships/hyperlink" Target="consultantplus://offline/ref=261B76A31C1EACB0D8EBE99B3AAC34876D9F142E12ECF37AB18D765C6A3415421FBA034425F3238B3C9E041B2EFCE1AAD0E668DC1ADD67D077A8558Ai1rAL" TargetMode="External"/><Relationship Id="rId48" Type="http://schemas.openxmlformats.org/officeDocument/2006/relationships/header" Target="header8.xml"/><Relationship Id="rId56" Type="http://schemas.openxmlformats.org/officeDocument/2006/relationships/image" Target="media/image21.wmf"/><Relationship Id="rId64" Type="http://schemas.openxmlformats.org/officeDocument/2006/relationships/header" Target="header11.xml"/><Relationship Id="rId8" Type="http://schemas.openxmlformats.org/officeDocument/2006/relationships/hyperlink" Target="https://legalacts.ru/doc/postanovlenie-pravitelstva-rf-ot-22102012-n-1075/" TargetMode="External"/><Relationship Id="rId51" Type="http://schemas.openxmlformats.org/officeDocument/2006/relationships/hyperlink" Target="consultantplus://offline/ref=A37521EA361ED50104108DD2F9260606EBF5D25EFA1911A6CD2220F817507A938366565BBEB9709805631007D4165DA25BFF2F156334F111YFpDI"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image" Target="media/image12.emf"/><Relationship Id="rId33" Type="http://schemas.openxmlformats.org/officeDocument/2006/relationships/hyperlink" Target="consultantplus://offline/ref=6158D1BEC5B5B6331C82BA7DBED92440A5261479B45AE3AFA9CDDB609589EE5E3DE235612A55DF89k273L" TargetMode="External"/><Relationship Id="rId38" Type="http://schemas.openxmlformats.org/officeDocument/2006/relationships/footer" Target="footer2.xml"/><Relationship Id="rId46" Type="http://schemas.openxmlformats.org/officeDocument/2006/relationships/hyperlink" Target="consultantplus://offline/ref=3352B12E8996D141724D3A26BBB7C2FE72E8783E7A4FAAD18A799CB566A2154D97DD858D5B485F57O9A0D" TargetMode="External"/><Relationship Id="rId59" Type="http://schemas.openxmlformats.org/officeDocument/2006/relationships/hyperlink" Target="consultantplus://offline/ref=6AF36752697C7777DAD7879DEF25B4B72D7789CA534F04752BC33ACF2479481F413E0EB34AF1983F38C7G" TargetMode="External"/><Relationship Id="rId20" Type="http://schemas.openxmlformats.org/officeDocument/2006/relationships/image" Target="media/image7.emf"/><Relationship Id="rId41" Type="http://schemas.openxmlformats.org/officeDocument/2006/relationships/hyperlink" Target="consultantplus://offline/ref=F83A3FE3A7548FAE48FC09F10E117239497F9904CE8E62CBAF856719F0B93758T926I" TargetMode="External"/><Relationship Id="rId54" Type="http://schemas.openxmlformats.org/officeDocument/2006/relationships/image" Target="media/image19.wmf"/><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header" Target="header5.xml"/><Relationship Id="rId49" Type="http://schemas.openxmlformats.org/officeDocument/2006/relationships/footer" Target="footer3.xml"/><Relationship Id="rId57" Type="http://schemas.openxmlformats.org/officeDocument/2006/relationships/image" Target="media/image22.wmf"/><Relationship Id="rId10" Type="http://schemas.openxmlformats.org/officeDocument/2006/relationships/image" Target="media/image1.wmf"/><Relationship Id="rId31" Type="http://schemas.openxmlformats.org/officeDocument/2006/relationships/image" Target="media/image16.emf"/><Relationship Id="rId44" Type="http://schemas.openxmlformats.org/officeDocument/2006/relationships/hyperlink" Target="consultantplus://offline/ref=261B76A31C1EACB0D8EBE99B3AAC34876D9F142E12ECF578B18C765C6A3415421FBA034425F3238B3C9E08192EFCE1AAD0E668DC1ADD67D077A8558Ai1rAL" TargetMode="External"/><Relationship Id="rId52" Type="http://schemas.openxmlformats.org/officeDocument/2006/relationships/hyperlink" Target="consultantplus://offline/ref=7398D80FC6FF0B531002213767771D930DAD8DBA6BA0426D813336B2A78AB6C64967A328C3E0AC4F7D37A3514A682D0D26B0FE407C92A554lDr3I" TargetMode="External"/><Relationship Id="rId60" Type="http://schemas.openxmlformats.org/officeDocument/2006/relationships/hyperlink" Target="consultantplus://offline/ref=6AF36752697C7777DAD7879DEF25B4B72D7788CC534404752BC33ACF2437C9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image" Target="media/image3.wmf"/><Relationship Id="rId18" Type="http://schemas.openxmlformats.org/officeDocument/2006/relationships/hyperlink" Target="consultantplus://offline/ref=3352B12E8996D141724D3A26BBB7C2FE72E8783E7A4FAAD18A799CB566A2154D97DD858F58O4ACD" TargetMode="External"/><Relationship Id="rId39"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5386</TotalTime>
  <Pages>159</Pages>
  <Words>45438</Words>
  <Characters>258997</Characters>
  <Application>Microsoft Office Word</Application>
  <DocSecurity>0</DocSecurity>
  <Lines>2158</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120</cp:revision>
  <cp:lastPrinted>2022-12-15T10:52:00Z</cp:lastPrinted>
  <dcterms:created xsi:type="dcterms:W3CDTF">2022-07-15T03:00:00Z</dcterms:created>
  <dcterms:modified xsi:type="dcterms:W3CDTF">2023-01-31T09:50:00Z</dcterms:modified>
</cp:coreProperties>
</file>