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7777777" w:rsidR="00F235DA" w:rsidRPr="00D00103" w:rsidRDefault="00F235DA" w:rsidP="00F235DA">
      <w:pPr>
        <w:ind w:left="4253" w:hanging="141"/>
        <w:jc w:val="right"/>
      </w:pPr>
      <w:r>
        <w:t>п</w:t>
      </w:r>
      <w:r w:rsidRPr="00D00103">
        <w:t>редседате</w:t>
      </w:r>
      <w:r>
        <w:t>ль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77777777" w:rsidR="00F235DA" w:rsidRPr="00D00103" w:rsidRDefault="00F235DA" w:rsidP="00F235DA">
      <w:pPr>
        <w:ind w:left="4253" w:hanging="141"/>
        <w:jc w:val="right"/>
      </w:pPr>
      <w:r>
        <w:t>Д.В. Малюта</w:t>
      </w:r>
    </w:p>
    <w:p w14:paraId="1433BC79" w14:textId="0C8D998C" w:rsidR="009E60C3" w:rsidRPr="00D00103" w:rsidRDefault="009E60C3" w:rsidP="00F235DA">
      <w:pPr>
        <w:tabs>
          <w:tab w:val="left" w:pos="270"/>
          <w:tab w:val="right" w:pos="9355"/>
        </w:tabs>
      </w:pPr>
    </w:p>
    <w:p w14:paraId="5E560E98" w14:textId="7E0BE2D6" w:rsidR="009E60C3" w:rsidRPr="00D00103" w:rsidRDefault="009E60C3" w:rsidP="009E60C3">
      <w:pPr>
        <w:tabs>
          <w:tab w:val="left" w:pos="540"/>
        </w:tabs>
        <w:jc w:val="center"/>
        <w:rPr>
          <w:b/>
        </w:rPr>
      </w:pPr>
      <w:r w:rsidRPr="00D00103">
        <w:rPr>
          <w:b/>
        </w:rPr>
        <w:t xml:space="preserve">ПРОТОКОЛ № </w:t>
      </w:r>
      <w:r w:rsidR="00BD05E1">
        <w:rPr>
          <w:b/>
        </w:rPr>
        <w:t>5</w:t>
      </w:r>
      <w:r w:rsidR="008035C4">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04EEA3FB" w:rsidR="009E60C3" w:rsidRPr="00D00103" w:rsidRDefault="00F235DA" w:rsidP="009E60C3">
      <w:pPr>
        <w:tabs>
          <w:tab w:val="left" w:pos="8619"/>
        </w:tabs>
        <w:jc w:val="both"/>
      </w:pPr>
      <w:r>
        <w:t>0</w:t>
      </w:r>
      <w:r w:rsidR="008035C4">
        <w:t>5</w:t>
      </w:r>
      <w:r w:rsidR="0064583F" w:rsidRPr="00D00103">
        <w:t>.</w:t>
      </w:r>
      <w:r>
        <w:t>10</w:t>
      </w:r>
      <w:r w:rsidR="009E60C3" w:rsidRPr="00D00103">
        <w:t>.202</w:t>
      </w:r>
      <w:r w:rsidR="00DD6C3A">
        <w:t>3</w:t>
      </w:r>
      <w:r w:rsidR="003D4364" w:rsidRPr="00D00103">
        <w:t xml:space="preserve"> </w:t>
      </w:r>
      <w:r w:rsidR="009E60C3" w:rsidRPr="00D00103">
        <w:t xml:space="preserve">г.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36641A18" w:rsidR="00F47A63" w:rsidRPr="00F35DFC" w:rsidRDefault="00F47A63" w:rsidP="00F47A63">
      <w:pPr>
        <w:jc w:val="both"/>
        <w:rPr>
          <w:bCs/>
        </w:rPr>
      </w:pPr>
      <w:r w:rsidRPr="00F35DFC">
        <w:t xml:space="preserve">Председательствующий – </w:t>
      </w:r>
      <w:r w:rsidR="00F235DA">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77777777" w:rsidR="00F47A63" w:rsidRPr="00F35DFC" w:rsidRDefault="00F47A63" w:rsidP="00F47A63">
      <w:pPr>
        <w:jc w:val="both"/>
        <w:rPr>
          <w:b/>
          <w:bCs/>
        </w:rPr>
      </w:pP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3AF4606A" w14:textId="7CFF422D" w:rsidR="00F47A63" w:rsidRDefault="00F47A63" w:rsidP="00F47A63">
      <w:pPr>
        <w:ind w:right="-142"/>
        <w:jc w:val="both"/>
        <w:rPr>
          <w:bCs/>
        </w:rPr>
      </w:pPr>
      <w:r w:rsidRPr="00F35DFC">
        <w:rPr>
          <w:b/>
        </w:rPr>
        <w:t>Члены Правления:</w:t>
      </w:r>
      <w:r w:rsidRPr="00F35DFC">
        <w:rPr>
          <w:bCs/>
        </w:rPr>
        <w:t xml:space="preserve"> </w:t>
      </w:r>
      <w:r w:rsidR="00F235DA">
        <w:rPr>
          <w:bCs/>
        </w:rPr>
        <w:t xml:space="preserve">Чурсина О.А., </w:t>
      </w:r>
      <w:r>
        <w:rPr>
          <w:bCs/>
        </w:rPr>
        <w:t xml:space="preserve">Ермак Н.В., </w:t>
      </w:r>
      <w:r w:rsidR="00634F53">
        <w:rPr>
          <w:bCs/>
        </w:rPr>
        <w:t xml:space="preserve">Гусельщиков Э.Б., </w:t>
      </w:r>
      <w:r w:rsidR="00F235DA">
        <w:rPr>
          <w:bCs/>
        </w:rPr>
        <w:t>Овчинников А.Г.</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3D0C7881" w14:textId="6CFAB13F" w:rsidR="008035C4" w:rsidRPr="008035C4" w:rsidRDefault="008035C4" w:rsidP="008035C4">
      <w:pPr>
        <w:jc w:val="both"/>
        <w:rPr>
          <w:bCs/>
        </w:rPr>
      </w:pPr>
      <w:r>
        <w:rPr>
          <w:b/>
        </w:rPr>
        <w:t xml:space="preserve">Тараскина Т.П. – </w:t>
      </w:r>
      <w:r w:rsidRPr="008035C4">
        <w:rPr>
          <w:bCs/>
        </w:rPr>
        <w:t xml:space="preserve">главный консультант отдела ценообразования транспортных и социально – значимых услуг </w:t>
      </w:r>
      <w:r w:rsidRPr="008035C4">
        <w:rPr>
          <w:bCs/>
        </w:rPr>
        <w:t>Региональной энергетической комиссии Кузбасса</w:t>
      </w:r>
      <w:r>
        <w:rPr>
          <w:bCs/>
        </w:rPr>
        <w:t>.</w:t>
      </w:r>
    </w:p>
    <w:p w14:paraId="320C148F" w14:textId="2277BD6A" w:rsidR="008035C4" w:rsidRDefault="008035C4" w:rsidP="009E60C3">
      <w:pPr>
        <w:jc w:val="both"/>
        <w:rPr>
          <w:b/>
        </w:rPr>
      </w:pPr>
    </w:p>
    <w:p w14:paraId="7B03CC70" w14:textId="147D856C"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F235DA" w:rsidRPr="001410D8" w14:paraId="1DC98D40" w14:textId="77777777" w:rsidTr="004A39E4">
        <w:trPr>
          <w:trHeight w:val="315"/>
        </w:trPr>
        <w:tc>
          <w:tcPr>
            <w:tcW w:w="580" w:type="dxa"/>
            <w:shd w:val="clear" w:color="auto" w:fill="auto"/>
            <w:vAlign w:val="center"/>
          </w:tcPr>
          <w:p w14:paraId="5480E716" w14:textId="5F01B0D4" w:rsidR="00F235DA" w:rsidRPr="00F47A63" w:rsidRDefault="00F235DA" w:rsidP="00F235DA">
            <w:pPr>
              <w:jc w:val="center"/>
              <w:rPr>
                <w:kern w:val="32"/>
              </w:rPr>
            </w:pPr>
            <w:r>
              <w:rPr>
                <w:kern w:val="32"/>
              </w:rPr>
              <w:t>1.</w:t>
            </w:r>
          </w:p>
        </w:tc>
        <w:tc>
          <w:tcPr>
            <w:tcW w:w="9191" w:type="dxa"/>
            <w:shd w:val="clear" w:color="auto" w:fill="auto"/>
            <w:vAlign w:val="center"/>
          </w:tcPr>
          <w:p w14:paraId="702E2AD4" w14:textId="0B1D9A95" w:rsidR="00F235DA" w:rsidRPr="008035C4" w:rsidRDefault="008035C4" w:rsidP="008035C4">
            <w:pPr>
              <w:rPr>
                <w:bCs/>
              </w:rPr>
            </w:pPr>
            <w:r w:rsidRPr="008035C4">
              <w:rPr>
                <w:bCs/>
              </w:rPr>
              <w:t xml:space="preserve">Об установлении фиксированных тарифов на транспортные услуги, оказываемые на подъездных железнодорожных путях </w:t>
            </w:r>
            <w:bookmarkStart w:id="1" w:name="_Hlk507682133"/>
            <w:r w:rsidRPr="008035C4">
              <w:rPr>
                <w:bCs/>
                <w:color w:val="000000"/>
              </w:rPr>
              <w:t>АО «</w:t>
            </w:r>
            <w:bookmarkEnd w:id="1"/>
            <w:r w:rsidRPr="008035C4">
              <w:rPr>
                <w:bCs/>
                <w:color w:val="000000"/>
              </w:rPr>
              <w:t>В-</w:t>
            </w:r>
            <w:proofErr w:type="spellStart"/>
            <w:r w:rsidRPr="008035C4">
              <w:rPr>
                <w:bCs/>
                <w:color w:val="000000"/>
              </w:rPr>
              <w:t>Сибпромтранс</w:t>
            </w:r>
            <w:proofErr w:type="spellEnd"/>
            <w:r w:rsidRPr="008035C4">
              <w:rPr>
                <w:bCs/>
                <w:color w:val="000000"/>
              </w:rPr>
              <w:t>» (Кия-</w:t>
            </w:r>
            <w:proofErr w:type="spellStart"/>
            <w:r w:rsidRPr="008035C4">
              <w:rPr>
                <w:bCs/>
                <w:color w:val="000000"/>
              </w:rPr>
              <w:t>Шалтырское</w:t>
            </w:r>
            <w:proofErr w:type="spellEnd"/>
            <w:r w:rsidRPr="008035C4">
              <w:rPr>
                <w:bCs/>
                <w:color w:val="000000"/>
              </w:rPr>
              <w:t xml:space="preserve"> ППЖТ - филиал)</w:t>
            </w:r>
          </w:p>
        </w:tc>
      </w:tr>
    </w:tbl>
    <w:p w14:paraId="774C9254" w14:textId="77777777" w:rsidR="00007B28" w:rsidRDefault="00007B28" w:rsidP="0060523B">
      <w:pPr>
        <w:ind w:firstLine="567"/>
        <w:jc w:val="both"/>
        <w:rPr>
          <w:bCs/>
        </w:rPr>
      </w:pPr>
    </w:p>
    <w:p w14:paraId="5727E776" w14:textId="77777777" w:rsidR="008035C4" w:rsidRDefault="00007B28" w:rsidP="008035C4">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3AC772FF" w14:textId="77777777" w:rsidR="008035C4" w:rsidRDefault="008035C4" w:rsidP="008035C4">
      <w:pPr>
        <w:ind w:firstLine="567"/>
        <w:jc w:val="both"/>
        <w:rPr>
          <w:bCs/>
        </w:rPr>
      </w:pPr>
    </w:p>
    <w:p w14:paraId="498706F0" w14:textId="3AB1A194" w:rsidR="0060523B" w:rsidRPr="008035C4" w:rsidRDefault="00CC69B8" w:rsidP="008035C4">
      <w:pPr>
        <w:ind w:firstLine="567"/>
        <w:jc w:val="both"/>
        <w:rPr>
          <w:bCs/>
        </w:rPr>
      </w:pPr>
      <w:r w:rsidRPr="0060523B">
        <w:rPr>
          <w:bCs/>
        </w:rPr>
        <w:t xml:space="preserve">Вопрос </w:t>
      </w:r>
      <w:r w:rsidR="008A5094" w:rsidRPr="0060523B">
        <w:rPr>
          <w:bCs/>
        </w:rPr>
        <w:t>1</w:t>
      </w:r>
      <w:r w:rsidRPr="00FD2296">
        <w:rPr>
          <w:b/>
        </w:rPr>
        <w:t xml:space="preserve"> </w:t>
      </w:r>
      <w:r w:rsidR="00E43994" w:rsidRPr="008035C4">
        <w:rPr>
          <w:b/>
        </w:rPr>
        <w:t>«</w:t>
      </w:r>
      <w:r w:rsidR="008035C4" w:rsidRPr="008035C4">
        <w:rPr>
          <w:b/>
        </w:rPr>
        <w:t xml:space="preserve">Об установлении фиксированных тарифов на транспортные услуги, оказываемые на подъездных железнодорожных путях </w:t>
      </w:r>
      <w:r w:rsidR="008035C4" w:rsidRPr="008035C4">
        <w:rPr>
          <w:b/>
          <w:color w:val="000000"/>
        </w:rPr>
        <w:t>АО «В-</w:t>
      </w:r>
      <w:proofErr w:type="spellStart"/>
      <w:r w:rsidR="008035C4" w:rsidRPr="008035C4">
        <w:rPr>
          <w:b/>
          <w:color w:val="000000"/>
        </w:rPr>
        <w:t>Сибпромтранс</w:t>
      </w:r>
      <w:proofErr w:type="spellEnd"/>
      <w:r w:rsidR="008035C4" w:rsidRPr="008035C4">
        <w:rPr>
          <w:b/>
          <w:color w:val="000000"/>
        </w:rPr>
        <w:t xml:space="preserve">» </w:t>
      </w:r>
      <w:r w:rsidR="00141405">
        <w:rPr>
          <w:b/>
          <w:color w:val="000000"/>
        </w:rPr>
        <w:br/>
      </w:r>
      <w:r w:rsidR="008035C4" w:rsidRPr="008035C4">
        <w:rPr>
          <w:b/>
          <w:color w:val="000000"/>
        </w:rPr>
        <w:t>(Кия-</w:t>
      </w:r>
      <w:proofErr w:type="spellStart"/>
      <w:r w:rsidR="008035C4" w:rsidRPr="008035C4">
        <w:rPr>
          <w:b/>
          <w:color w:val="000000"/>
        </w:rPr>
        <w:t>Шалтырское</w:t>
      </w:r>
      <w:proofErr w:type="spellEnd"/>
      <w:r w:rsidR="008035C4" w:rsidRPr="008035C4">
        <w:rPr>
          <w:b/>
          <w:color w:val="000000"/>
        </w:rPr>
        <w:t xml:space="preserve"> ППЖТ - филиал)</w:t>
      </w:r>
      <w:r w:rsidR="004F7450" w:rsidRPr="008035C4">
        <w:rPr>
          <w:b/>
        </w:rPr>
        <w:t>»</w:t>
      </w:r>
    </w:p>
    <w:p w14:paraId="1E756A66" w14:textId="77777777" w:rsidR="0060523B" w:rsidRDefault="0060523B" w:rsidP="0060523B">
      <w:pPr>
        <w:ind w:firstLine="567"/>
        <w:jc w:val="both"/>
        <w:rPr>
          <w:b/>
        </w:rPr>
      </w:pPr>
    </w:p>
    <w:p w14:paraId="247F998E" w14:textId="64046DAE" w:rsidR="00DC5996" w:rsidRDefault="00194D7C" w:rsidP="0060523B">
      <w:pPr>
        <w:ind w:firstLine="567"/>
        <w:jc w:val="both"/>
        <w:rPr>
          <w:bCs/>
          <w:szCs w:val="28"/>
        </w:rPr>
      </w:pPr>
      <w:r w:rsidRPr="00D00103">
        <w:rPr>
          <w:kern w:val="32"/>
        </w:rPr>
        <w:t>Докладчик</w:t>
      </w:r>
      <w:r w:rsidR="008035C4">
        <w:rPr>
          <w:b/>
          <w:bCs/>
          <w:kern w:val="32"/>
        </w:rPr>
        <w:t xml:space="preserve"> Тараскина Т.П</w:t>
      </w:r>
      <w:r w:rsidR="00007B28">
        <w:rPr>
          <w:b/>
          <w:bCs/>
          <w:kern w:val="32"/>
        </w:rPr>
        <w:t>.</w:t>
      </w:r>
      <w:r w:rsidR="00DC5996">
        <w:rPr>
          <w:kern w:val="32"/>
        </w:rPr>
        <w:t xml:space="preserve"> </w:t>
      </w:r>
      <w:r w:rsidR="0060523B">
        <w:rPr>
          <w:kern w:val="32"/>
        </w:rPr>
        <w:t xml:space="preserve">согласно экспертному заключению (приложение № 1 к настоящему протоколу) </w:t>
      </w:r>
      <w:r w:rsidR="0060523B" w:rsidRPr="0060523B">
        <w:rPr>
          <w:bCs/>
          <w:szCs w:val="28"/>
        </w:rPr>
        <w:t>предлагает</w:t>
      </w:r>
      <w:r w:rsidR="00846264">
        <w:rPr>
          <w:bCs/>
          <w:szCs w:val="28"/>
        </w:rPr>
        <w:t>:</w:t>
      </w:r>
    </w:p>
    <w:p w14:paraId="2115FBC0" w14:textId="77777777" w:rsidR="00B46CB9" w:rsidRPr="00141405" w:rsidRDefault="00B46CB9" w:rsidP="0060523B">
      <w:pPr>
        <w:ind w:firstLine="567"/>
        <w:jc w:val="both"/>
        <w:rPr>
          <w:bCs/>
        </w:rPr>
      </w:pPr>
    </w:p>
    <w:p w14:paraId="3822A307" w14:textId="245B2EB7" w:rsidR="00141405" w:rsidRPr="00141405" w:rsidRDefault="00141405" w:rsidP="00141405">
      <w:pPr>
        <w:numPr>
          <w:ilvl w:val="0"/>
          <w:numId w:val="7"/>
        </w:numPr>
        <w:tabs>
          <w:tab w:val="left" w:pos="1276"/>
        </w:tabs>
        <w:ind w:left="0" w:firstLine="567"/>
        <w:jc w:val="both"/>
      </w:pPr>
      <w:r w:rsidRPr="00141405">
        <w:rPr>
          <w:color w:val="000000"/>
        </w:rPr>
        <w:t xml:space="preserve">Установить и ввести в действие с 11.10.2023 фиксированные тарифы на транспортные услуги, оказываемые на подъездных железнодорожных путях </w:t>
      </w:r>
      <w:r>
        <w:rPr>
          <w:color w:val="000000"/>
        </w:rPr>
        <w:br/>
      </w:r>
      <w:r w:rsidRPr="00141405">
        <w:t>АО «В-</w:t>
      </w:r>
      <w:proofErr w:type="spellStart"/>
      <w:r w:rsidRPr="00141405">
        <w:t>Сибпромтранс</w:t>
      </w:r>
      <w:proofErr w:type="spellEnd"/>
      <w:r w:rsidRPr="00141405">
        <w:t>» (Кия-</w:t>
      </w:r>
      <w:proofErr w:type="spellStart"/>
      <w:r w:rsidRPr="00141405">
        <w:t>Шалтырское</w:t>
      </w:r>
      <w:proofErr w:type="spellEnd"/>
      <w:r w:rsidRPr="00141405">
        <w:t xml:space="preserve"> ППЖТ-филиал), ИНН 2466021909, (без НДС):</w:t>
      </w:r>
    </w:p>
    <w:p w14:paraId="23D520C1" w14:textId="77777777" w:rsidR="00141405" w:rsidRPr="00141405" w:rsidRDefault="00141405" w:rsidP="00141405">
      <w:pPr>
        <w:pStyle w:val="ConsPlusNormal"/>
        <w:tabs>
          <w:tab w:val="left" w:pos="1276"/>
        </w:tabs>
        <w:spacing w:line="252" w:lineRule="auto"/>
        <w:ind w:firstLine="567"/>
        <w:jc w:val="both"/>
        <w:rPr>
          <w:sz w:val="24"/>
          <w:szCs w:val="24"/>
          <w:lang w:eastAsia="en-US"/>
        </w:rPr>
      </w:pPr>
      <w:r w:rsidRPr="00141405">
        <w:rPr>
          <w:color w:val="000000"/>
          <w:sz w:val="24"/>
          <w:szCs w:val="24"/>
        </w:rPr>
        <w:t>1.1. Перевозка грузов, подача и уборка вагонов по подъездным железнодорожным путям в размере 24,62 рублей за тонну.</w:t>
      </w:r>
      <w:r w:rsidRPr="00141405">
        <w:rPr>
          <w:sz w:val="24"/>
          <w:szCs w:val="24"/>
          <w:lang w:eastAsia="en-US"/>
        </w:rPr>
        <w:t xml:space="preserve"> </w:t>
      </w:r>
    </w:p>
    <w:p w14:paraId="42566474" w14:textId="77777777" w:rsidR="00141405" w:rsidRPr="00141405" w:rsidRDefault="00141405" w:rsidP="00141405">
      <w:pPr>
        <w:pStyle w:val="ConsPlusNormal"/>
        <w:tabs>
          <w:tab w:val="left" w:pos="1276"/>
        </w:tabs>
        <w:spacing w:line="252" w:lineRule="auto"/>
        <w:ind w:firstLine="567"/>
        <w:jc w:val="both"/>
        <w:rPr>
          <w:sz w:val="24"/>
          <w:szCs w:val="24"/>
          <w:lang w:eastAsia="en-US"/>
        </w:rPr>
      </w:pPr>
      <w:r w:rsidRPr="00141405">
        <w:rPr>
          <w:sz w:val="24"/>
          <w:szCs w:val="24"/>
          <w:lang w:eastAsia="en-US"/>
        </w:rPr>
        <w:t>1.2. Погрузо-разгрузочные работы в размере 5,00 рублей за тонну.</w:t>
      </w:r>
    </w:p>
    <w:p w14:paraId="075895E7" w14:textId="77777777" w:rsidR="00141405" w:rsidRPr="00141405" w:rsidRDefault="00141405" w:rsidP="00141405">
      <w:pPr>
        <w:pStyle w:val="ConsPlusNormal"/>
        <w:tabs>
          <w:tab w:val="left" w:pos="1276"/>
        </w:tabs>
        <w:spacing w:line="252" w:lineRule="auto"/>
        <w:ind w:firstLine="567"/>
        <w:jc w:val="both"/>
        <w:rPr>
          <w:sz w:val="24"/>
          <w:szCs w:val="24"/>
        </w:rPr>
      </w:pPr>
      <w:r w:rsidRPr="00141405">
        <w:rPr>
          <w:sz w:val="24"/>
          <w:szCs w:val="24"/>
          <w:lang w:eastAsia="en-US"/>
        </w:rPr>
        <w:t xml:space="preserve">1.3. Маневровая работа, выполняемая локомотивом </w:t>
      </w:r>
      <w:r w:rsidRPr="00141405">
        <w:rPr>
          <w:color w:val="000000"/>
          <w:sz w:val="24"/>
          <w:szCs w:val="24"/>
        </w:rPr>
        <w:t>АО «</w:t>
      </w:r>
      <w:r w:rsidRPr="00141405">
        <w:rPr>
          <w:sz w:val="24"/>
          <w:szCs w:val="24"/>
        </w:rPr>
        <w:t>В-</w:t>
      </w:r>
      <w:proofErr w:type="spellStart"/>
      <w:r w:rsidRPr="00141405">
        <w:rPr>
          <w:sz w:val="24"/>
          <w:szCs w:val="24"/>
        </w:rPr>
        <w:t>Сибпромтранс</w:t>
      </w:r>
      <w:proofErr w:type="spellEnd"/>
      <w:r w:rsidRPr="00141405">
        <w:rPr>
          <w:sz w:val="24"/>
          <w:szCs w:val="24"/>
        </w:rPr>
        <w:t>» (Кия-</w:t>
      </w:r>
      <w:proofErr w:type="spellStart"/>
      <w:r w:rsidRPr="00141405">
        <w:rPr>
          <w:sz w:val="24"/>
          <w:szCs w:val="24"/>
        </w:rPr>
        <w:t>Шалтырское</w:t>
      </w:r>
      <w:proofErr w:type="spellEnd"/>
      <w:r w:rsidRPr="00141405">
        <w:rPr>
          <w:sz w:val="24"/>
          <w:szCs w:val="24"/>
        </w:rPr>
        <w:t xml:space="preserve"> ППЖТ-филиал) в размере 2363,96 рублей за </w:t>
      </w:r>
      <w:proofErr w:type="spellStart"/>
      <w:r w:rsidRPr="00141405">
        <w:rPr>
          <w:sz w:val="24"/>
          <w:szCs w:val="24"/>
        </w:rPr>
        <w:t>локомотиво</w:t>
      </w:r>
      <w:proofErr w:type="spellEnd"/>
      <w:r w:rsidRPr="00141405">
        <w:rPr>
          <w:sz w:val="24"/>
          <w:szCs w:val="24"/>
        </w:rPr>
        <w:t>-час.</w:t>
      </w:r>
    </w:p>
    <w:p w14:paraId="6C7B77A3" w14:textId="77777777" w:rsidR="00141405" w:rsidRPr="00141405" w:rsidRDefault="00141405" w:rsidP="00141405">
      <w:pPr>
        <w:tabs>
          <w:tab w:val="left" w:pos="1276"/>
          <w:tab w:val="left" w:pos="1418"/>
        </w:tabs>
        <w:ind w:firstLine="567"/>
        <w:jc w:val="both"/>
      </w:pPr>
      <w:r w:rsidRPr="00141405">
        <w:t xml:space="preserve">1.4. Отстой подвижного состава на подъездных железнодорожных путях в размере 2,90 рублей за </w:t>
      </w:r>
      <w:proofErr w:type="spellStart"/>
      <w:r w:rsidRPr="00141405">
        <w:t>вагоно</w:t>
      </w:r>
      <w:proofErr w:type="spellEnd"/>
      <w:r w:rsidRPr="00141405">
        <w:t>-час.</w:t>
      </w:r>
    </w:p>
    <w:p w14:paraId="57A9954F" w14:textId="591BE697" w:rsidR="00141405" w:rsidRPr="00141405" w:rsidRDefault="00141405" w:rsidP="00141405">
      <w:pPr>
        <w:numPr>
          <w:ilvl w:val="0"/>
          <w:numId w:val="7"/>
        </w:numPr>
        <w:tabs>
          <w:tab w:val="left" w:pos="1276"/>
        </w:tabs>
        <w:ind w:left="0" w:firstLine="567"/>
        <w:jc w:val="both"/>
        <w:rPr>
          <w:bCs/>
        </w:rPr>
      </w:pPr>
      <w:r w:rsidRPr="00141405">
        <w:lastRenderedPageBreak/>
        <w:t xml:space="preserve">Признать утратившим силу с 11.10.2023 постановление Региональной энергетической комиссии Кузбасса </w:t>
      </w:r>
      <w:r w:rsidRPr="00141405">
        <w:rPr>
          <w:bCs/>
        </w:rPr>
        <w:t xml:space="preserve">от 26.07.2022 № 193 «Об установлении фиксированных тарифов на транспортные услуги, оказываемые на подъездных железнодорожных путях </w:t>
      </w:r>
      <w:r>
        <w:rPr>
          <w:bCs/>
        </w:rPr>
        <w:br/>
      </w:r>
      <w:r w:rsidRPr="00141405">
        <w:rPr>
          <w:bCs/>
        </w:rPr>
        <w:t>АО «В-</w:t>
      </w:r>
      <w:proofErr w:type="spellStart"/>
      <w:r w:rsidRPr="00141405">
        <w:rPr>
          <w:bCs/>
        </w:rPr>
        <w:t>Сибпромтранс</w:t>
      </w:r>
      <w:proofErr w:type="spellEnd"/>
      <w:r w:rsidRPr="00141405">
        <w:rPr>
          <w:bCs/>
        </w:rPr>
        <w:t>» (Кия-</w:t>
      </w:r>
      <w:proofErr w:type="spellStart"/>
      <w:r w:rsidRPr="00141405">
        <w:rPr>
          <w:bCs/>
        </w:rPr>
        <w:t>Шалтырское</w:t>
      </w:r>
      <w:proofErr w:type="spellEnd"/>
      <w:r w:rsidRPr="00141405">
        <w:rPr>
          <w:bCs/>
        </w:rPr>
        <w:t xml:space="preserve"> ППЖТ-филиал).</w:t>
      </w:r>
    </w:p>
    <w:p w14:paraId="6986297B" w14:textId="77777777" w:rsidR="006B5B06" w:rsidRPr="00141405" w:rsidRDefault="006B5B06" w:rsidP="006B5B06">
      <w:pPr>
        <w:ind w:right="-6" w:firstLine="567"/>
        <w:jc w:val="both"/>
        <w:rPr>
          <w:bCs/>
          <w:kern w:val="32"/>
        </w:rPr>
      </w:pPr>
    </w:p>
    <w:p w14:paraId="2C1EAFBF" w14:textId="77777777"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1BD02AC" w14:textId="77777777" w:rsidR="00141405" w:rsidRDefault="006B5B06" w:rsidP="00141405">
      <w:pPr>
        <w:ind w:right="-6" w:firstLine="567"/>
        <w:jc w:val="both"/>
        <w:rPr>
          <w:b/>
          <w:szCs w:val="20"/>
        </w:rPr>
      </w:pPr>
      <w:r w:rsidRPr="00D00103">
        <w:rPr>
          <w:b/>
          <w:szCs w:val="20"/>
        </w:rPr>
        <w:t>ПОСТАНОВИЛО:</w:t>
      </w:r>
    </w:p>
    <w:p w14:paraId="0D2BCC96" w14:textId="77777777" w:rsidR="00141405" w:rsidRDefault="00141405" w:rsidP="00141405">
      <w:pPr>
        <w:ind w:right="-6" w:firstLine="567"/>
        <w:jc w:val="both"/>
        <w:rPr>
          <w:b/>
          <w:szCs w:val="20"/>
        </w:rPr>
      </w:pPr>
    </w:p>
    <w:p w14:paraId="53001AA5" w14:textId="7B1C7119" w:rsidR="006B5B06" w:rsidRDefault="00141405" w:rsidP="00141405">
      <w:pPr>
        <w:ind w:right="-6" w:firstLine="567"/>
        <w:jc w:val="both"/>
        <w:rPr>
          <w:bCs/>
          <w:szCs w:val="20"/>
        </w:rPr>
      </w:pPr>
      <w:r w:rsidRPr="00141405">
        <w:rPr>
          <w:bCs/>
          <w:szCs w:val="20"/>
        </w:rPr>
        <w:t>Согласиться с предложением докладчика.</w:t>
      </w:r>
    </w:p>
    <w:p w14:paraId="139D5EA0" w14:textId="77777777" w:rsidR="00141405" w:rsidRPr="00141405" w:rsidRDefault="00141405" w:rsidP="00141405">
      <w:pPr>
        <w:ind w:right="-6" w:firstLine="567"/>
        <w:jc w:val="both"/>
        <w:rPr>
          <w:bCs/>
          <w:szCs w:val="20"/>
        </w:rPr>
      </w:pPr>
    </w:p>
    <w:p w14:paraId="460B1BCF" w14:textId="77777777" w:rsidR="006B5B06" w:rsidRDefault="006B5B06" w:rsidP="006B5B06">
      <w:pPr>
        <w:ind w:right="-6" w:firstLine="567"/>
        <w:jc w:val="both"/>
        <w:rPr>
          <w:b/>
          <w:szCs w:val="20"/>
        </w:rPr>
      </w:pPr>
      <w:r w:rsidRPr="00F14820">
        <w:rPr>
          <w:b/>
          <w:szCs w:val="20"/>
        </w:rPr>
        <w:t>Голосовали «ЗА» - единогласно.</w:t>
      </w:r>
    </w:p>
    <w:p w14:paraId="793675A9" w14:textId="77777777" w:rsidR="006B5B06" w:rsidRDefault="006B5B06" w:rsidP="006B5B06">
      <w:pPr>
        <w:ind w:right="-6" w:firstLine="567"/>
        <w:jc w:val="both"/>
        <w:rPr>
          <w:b/>
          <w:szCs w:val="20"/>
        </w:rPr>
      </w:pPr>
    </w:p>
    <w:p w14:paraId="241D8D46" w14:textId="77777777" w:rsidR="00111F16" w:rsidRDefault="00111F16" w:rsidP="006B5B06">
      <w:pPr>
        <w:ind w:right="-6" w:firstLine="567"/>
        <w:jc w:val="both"/>
        <w:rPr>
          <w:b/>
          <w:szCs w:val="20"/>
        </w:rPr>
      </w:pPr>
    </w:p>
    <w:p w14:paraId="46740393" w14:textId="77777777" w:rsidR="00111F16" w:rsidRPr="006B5B06" w:rsidRDefault="00111F16" w:rsidP="006B5B06">
      <w:pPr>
        <w:ind w:right="-6" w:firstLine="567"/>
        <w:jc w:val="both"/>
        <w:rPr>
          <w:b/>
          <w:szCs w:val="20"/>
        </w:rPr>
      </w:pPr>
    </w:p>
    <w:p w14:paraId="723693E5" w14:textId="13091F6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61915620" w14:textId="2D1059A1" w:rsidR="006665DF" w:rsidRPr="00D00103" w:rsidRDefault="006665DF" w:rsidP="006665DF">
      <w:pPr>
        <w:tabs>
          <w:tab w:val="left" w:pos="5580"/>
          <w:tab w:val="left" w:pos="9639"/>
        </w:tabs>
        <w:jc w:val="both"/>
      </w:pPr>
      <w:r>
        <w:t xml:space="preserve">         </w:t>
      </w:r>
      <w:r w:rsidRPr="00D00103">
        <w:t>_____________________</w:t>
      </w:r>
      <w:r w:rsidR="00C64118">
        <w:t>Чурсина О.А.</w:t>
      </w:r>
    </w:p>
    <w:p w14:paraId="5DBAC7D6"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2495FA2B" w14:textId="2A6F76A2" w:rsidR="005C0F56" w:rsidRPr="00D00103" w:rsidRDefault="005C0F56" w:rsidP="005C0F56">
      <w:pPr>
        <w:tabs>
          <w:tab w:val="left" w:pos="5580"/>
          <w:tab w:val="left" w:pos="9639"/>
        </w:tabs>
        <w:jc w:val="both"/>
      </w:pPr>
      <w:r>
        <w:t xml:space="preserve">         </w:t>
      </w:r>
    </w:p>
    <w:p w14:paraId="275850EC" w14:textId="77777777" w:rsidR="00EE360A" w:rsidRPr="00D00103" w:rsidRDefault="00EE360A" w:rsidP="002E3EDC">
      <w:pPr>
        <w:tabs>
          <w:tab w:val="left" w:pos="5580"/>
          <w:tab w:val="left" w:pos="9639"/>
        </w:tabs>
        <w:jc w:val="both"/>
      </w:pPr>
    </w:p>
    <w:p w14:paraId="19230F65" w14:textId="77777777" w:rsidR="00090562" w:rsidRDefault="00541CF2" w:rsidP="00C64118">
      <w:pPr>
        <w:tabs>
          <w:tab w:val="left" w:pos="5580"/>
          <w:tab w:val="left" w:pos="9498"/>
        </w:tabs>
        <w:ind w:firstLine="709"/>
        <w:sectPr w:rsidR="00090562" w:rsidSect="00EE360A">
          <w:pgSz w:w="11906" w:h="16838"/>
          <w:pgMar w:top="567" w:right="707" w:bottom="709" w:left="1418" w:header="709" w:footer="709" w:gutter="0"/>
          <w:cols w:space="708"/>
          <w:docGrid w:linePitch="360"/>
        </w:sectPr>
      </w:pPr>
      <w:r w:rsidRPr="00D00103">
        <w:t xml:space="preserve">Секретарь </w:t>
      </w:r>
      <w:r w:rsidR="00C1067A" w:rsidRPr="00D00103">
        <w:t>заседания: _____________________</w:t>
      </w:r>
      <w:r w:rsidR="00C64118">
        <w:t>К.С. Юхневич</w:t>
      </w:r>
    </w:p>
    <w:p w14:paraId="639031F6" w14:textId="4855702D" w:rsidR="00090562" w:rsidRPr="00D00103" w:rsidRDefault="00090562" w:rsidP="00090562">
      <w:pPr>
        <w:tabs>
          <w:tab w:val="left" w:pos="5580"/>
          <w:tab w:val="left" w:pos="9498"/>
        </w:tabs>
        <w:ind w:left="-4836" w:right="-569" w:firstLine="11073"/>
      </w:pPr>
      <w:r w:rsidRPr="00D00103">
        <w:lastRenderedPageBreak/>
        <w:t>Приложение</w:t>
      </w:r>
      <w:r>
        <w:t xml:space="preserve"> № 1</w:t>
      </w:r>
      <w:r w:rsidRPr="00D00103">
        <w:t xml:space="preserve"> к протоколу № </w:t>
      </w:r>
      <w:r>
        <w:t>5</w:t>
      </w:r>
      <w:r>
        <w:t>8</w:t>
      </w:r>
    </w:p>
    <w:p w14:paraId="2DD9894E" w14:textId="77777777" w:rsidR="00090562" w:rsidRPr="00D00103" w:rsidRDefault="00090562" w:rsidP="00090562">
      <w:pPr>
        <w:tabs>
          <w:tab w:val="left" w:pos="5580"/>
          <w:tab w:val="left" w:pos="9498"/>
        </w:tabs>
        <w:ind w:left="-4836" w:right="-569" w:firstLine="11073"/>
      </w:pPr>
      <w:r w:rsidRPr="00D00103">
        <w:t>заседания правления Региональной</w:t>
      </w:r>
    </w:p>
    <w:p w14:paraId="0D752E23" w14:textId="77777777" w:rsidR="00090562" w:rsidRPr="00D00103" w:rsidRDefault="00090562" w:rsidP="00090562">
      <w:pPr>
        <w:tabs>
          <w:tab w:val="left" w:pos="5580"/>
          <w:tab w:val="left" w:pos="9498"/>
        </w:tabs>
        <w:ind w:left="-4836" w:right="-569" w:firstLine="11073"/>
      </w:pPr>
      <w:r w:rsidRPr="00D00103">
        <w:t>энергетической комиссии</w:t>
      </w:r>
    </w:p>
    <w:p w14:paraId="63779C0D" w14:textId="4AFF8EA8" w:rsidR="00090562" w:rsidRDefault="00090562" w:rsidP="00090562">
      <w:pPr>
        <w:tabs>
          <w:tab w:val="left" w:pos="5580"/>
          <w:tab w:val="left" w:pos="9498"/>
        </w:tabs>
        <w:ind w:left="-4836" w:right="-569" w:firstLine="11073"/>
      </w:pPr>
      <w:r w:rsidRPr="00D00103">
        <w:t xml:space="preserve">Кузбасса от </w:t>
      </w:r>
      <w:r>
        <w:t>0</w:t>
      </w:r>
      <w:r>
        <w:t>5</w:t>
      </w:r>
      <w:r w:rsidRPr="00D00103">
        <w:t>.</w:t>
      </w:r>
      <w:r>
        <w:t>10</w:t>
      </w:r>
      <w:r w:rsidRPr="00D00103">
        <w:t>.202</w:t>
      </w:r>
      <w:r>
        <w:t>3</w:t>
      </w:r>
    </w:p>
    <w:p w14:paraId="75330C24" w14:textId="7725D316" w:rsidR="007460FB" w:rsidRDefault="007460FB" w:rsidP="00C64118">
      <w:pPr>
        <w:tabs>
          <w:tab w:val="left" w:pos="5580"/>
          <w:tab w:val="left" w:pos="9498"/>
        </w:tabs>
        <w:ind w:firstLine="709"/>
      </w:pPr>
    </w:p>
    <w:p w14:paraId="670B0A61" w14:textId="77777777" w:rsidR="00090562" w:rsidRPr="00090562" w:rsidRDefault="00090562" w:rsidP="00090562">
      <w:pPr>
        <w:ind w:firstLine="709"/>
        <w:jc w:val="center"/>
        <w:rPr>
          <w:b/>
          <w:iCs/>
          <w:sz w:val="28"/>
          <w:szCs w:val="28"/>
          <w:lang w:val="x-none" w:eastAsia="x-none"/>
        </w:rPr>
      </w:pPr>
      <w:r w:rsidRPr="00090562">
        <w:rPr>
          <w:b/>
          <w:iCs/>
          <w:sz w:val="28"/>
          <w:szCs w:val="28"/>
          <w:lang w:val="x-none" w:eastAsia="x-none"/>
        </w:rPr>
        <w:t>Экспертное заключение</w:t>
      </w:r>
    </w:p>
    <w:p w14:paraId="2D9A2406" w14:textId="77777777" w:rsidR="00090562" w:rsidRPr="00090562" w:rsidRDefault="00090562" w:rsidP="00090562">
      <w:pPr>
        <w:ind w:firstLine="709"/>
        <w:jc w:val="center"/>
        <w:rPr>
          <w:sz w:val="28"/>
          <w:szCs w:val="28"/>
        </w:rPr>
      </w:pPr>
      <w:r w:rsidRPr="00090562">
        <w:rPr>
          <w:b/>
          <w:iCs/>
          <w:sz w:val="28"/>
          <w:szCs w:val="28"/>
          <w:lang w:eastAsia="x-none"/>
        </w:rPr>
        <w:t>Региональной</w:t>
      </w:r>
      <w:r w:rsidRPr="00090562">
        <w:rPr>
          <w:b/>
          <w:iCs/>
          <w:sz w:val="28"/>
          <w:szCs w:val="28"/>
          <w:lang w:val="x-none" w:eastAsia="x-none"/>
        </w:rPr>
        <w:t xml:space="preserve"> энергетической комиссии К</w:t>
      </w:r>
      <w:r w:rsidRPr="00090562">
        <w:rPr>
          <w:b/>
          <w:iCs/>
          <w:sz w:val="28"/>
          <w:szCs w:val="28"/>
          <w:lang w:eastAsia="x-none"/>
        </w:rPr>
        <w:t xml:space="preserve">узбасса </w:t>
      </w:r>
      <w:r w:rsidRPr="00090562">
        <w:rPr>
          <w:b/>
          <w:iCs/>
          <w:sz w:val="28"/>
          <w:szCs w:val="28"/>
          <w:lang w:val="x-none" w:eastAsia="x-none"/>
        </w:rPr>
        <w:t>по материалам, представленным</w:t>
      </w:r>
      <w:r w:rsidRPr="00090562">
        <w:rPr>
          <w:b/>
          <w:iCs/>
          <w:sz w:val="28"/>
          <w:szCs w:val="28"/>
          <w:lang w:eastAsia="x-none"/>
        </w:rPr>
        <w:t xml:space="preserve"> </w:t>
      </w:r>
      <w:r w:rsidRPr="00090562">
        <w:rPr>
          <w:b/>
          <w:iCs/>
          <w:color w:val="000000"/>
          <w:sz w:val="28"/>
          <w:szCs w:val="28"/>
          <w:lang w:val="x-none" w:eastAsia="x-none"/>
        </w:rPr>
        <w:t>Кия-</w:t>
      </w:r>
      <w:proofErr w:type="spellStart"/>
      <w:r w:rsidRPr="00090562">
        <w:rPr>
          <w:b/>
          <w:iCs/>
          <w:color w:val="000000"/>
          <w:sz w:val="28"/>
          <w:szCs w:val="28"/>
          <w:lang w:val="x-none" w:eastAsia="x-none"/>
        </w:rPr>
        <w:t>Шалтырским</w:t>
      </w:r>
      <w:proofErr w:type="spellEnd"/>
      <w:r w:rsidRPr="00090562">
        <w:rPr>
          <w:b/>
          <w:iCs/>
          <w:color w:val="000000"/>
          <w:sz w:val="28"/>
          <w:szCs w:val="28"/>
          <w:lang w:val="x-none" w:eastAsia="x-none"/>
        </w:rPr>
        <w:t xml:space="preserve"> филиалом</w:t>
      </w:r>
      <w:r w:rsidRPr="00090562">
        <w:rPr>
          <w:b/>
          <w:iCs/>
          <w:color w:val="000000"/>
          <w:sz w:val="28"/>
          <w:szCs w:val="28"/>
          <w:lang w:eastAsia="x-none"/>
        </w:rPr>
        <w:t xml:space="preserve"> </w:t>
      </w:r>
      <w:r w:rsidRPr="00090562">
        <w:rPr>
          <w:b/>
          <w:iCs/>
          <w:color w:val="000000"/>
          <w:sz w:val="28"/>
          <w:szCs w:val="28"/>
          <w:lang w:val="x-none" w:eastAsia="x-none"/>
        </w:rPr>
        <w:t>ОАО «В-</w:t>
      </w:r>
      <w:proofErr w:type="spellStart"/>
      <w:r w:rsidRPr="00090562">
        <w:rPr>
          <w:b/>
          <w:iCs/>
          <w:color w:val="000000"/>
          <w:sz w:val="28"/>
          <w:szCs w:val="28"/>
          <w:lang w:val="x-none" w:eastAsia="x-none"/>
        </w:rPr>
        <w:t>Сибпромтранс</w:t>
      </w:r>
      <w:proofErr w:type="spellEnd"/>
      <w:r w:rsidRPr="00090562">
        <w:rPr>
          <w:b/>
          <w:iCs/>
          <w:color w:val="000000"/>
          <w:sz w:val="28"/>
          <w:szCs w:val="28"/>
          <w:lang w:val="x-none" w:eastAsia="x-none"/>
        </w:rPr>
        <w:t>»</w:t>
      </w:r>
      <w:r w:rsidRPr="00090562">
        <w:rPr>
          <w:b/>
          <w:iCs/>
          <w:sz w:val="28"/>
          <w:szCs w:val="28"/>
          <w:lang w:val="x-none" w:eastAsia="x-none"/>
        </w:rPr>
        <w:t xml:space="preserve"> для </w:t>
      </w:r>
      <w:r w:rsidRPr="00090562">
        <w:rPr>
          <w:b/>
          <w:iCs/>
          <w:sz w:val="28"/>
          <w:szCs w:val="28"/>
          <w:lang w:eastAsia="x-none"/>
        </w:rPr>
        <w:t>у</w:t>
      </w:r>
      <w:r w:rsidRPr="00090562">
        <w:rPr>
          <w:b/>
          <w:iCs/>
          <w:sz w:val="28"/>
          <w:szCs w:val="28"/>
          <w:lang w:val="x-none" w:eastAsia="x-none"/>
        </w:rPr>
        <w:t xml:space="preserve">становления </w:t>
      </w:r>
      <w:r w:rsidRPr="00090562">
        <w:rPr>
          <w:b/>
          <w:iCs/>
          <w:sz w:val="28"/>
          <w:szCs w:val="28"/>
          <w:lang w:eastAsia="x-none"/>
        </w:rPr>
        <w:t>фиксированных</w:t>
      </w:r>
      <w:r w:rsidRPr="00090562">
        <w:rPr>
          <w:b/>
          <w:iCs/>
          <w:sz w:val="28"/>
          <w:szCs w:val="28"/>
          <w:lang w:val="x-none" w:eastAsia="x-none"/>
        </w:rPr>
        <w:t xml:space="preserve"> тарифов на</w:t>
      </w:r>
      <w:r w:rsidRPr="00090562">
        <w:rPr>
          <w:b/>
          <w:iCs/>
          <w:color w:val="000000"/>
          <w:sz w:val="28"/>
          <w:szCs w:val="28"/>
          <w:lang w:val="x-none" w:eastAsia="x-none"/>
        </w:rPr>
        <w:t xml:space="preserve"> транспортные услуги, оказываемые на </w:t>
      </w:r>
      <w:r w:rsidRPr="00090562">
        <w:rPr>
          <w:b/>
          <w:iCs/>
          <w:color w:val="000000"/>
          <w:sz w:val="28"/>
          <w:szCs w:val="28"/>
          <w:lang w:eastAsia="x-none"/>
        </w:rPr>
        <w:t xml:space="preserve">подъездных </w:t>
      </w:r>
      <w:r w:rsidRPr="00090562">
        <w:rPr>
          <w:b/>
          <w:iCs/>
          <w:color w:val="000000"/>
          <w:sz w:val="28"/>
          <w:szCs w:val="28"/>
          <w:lang w:val="x-none" w:eastAsia="x-none"/>
        </w:rPr>
        <w:t>железнодорожных путях</w:t>
      </w:r>
      <w:r w:rsidRPr="00090562">
        <w:rPr>
          <w:b/>
          <w:iCs/>
          <w:color w:val="FF0000"/>
          <w:sz w:val="28"/>
          <w:szCs w:val="28"/>
          <w:lang w:val="x-none" w:eastAsia="x-none"/>
        </w:rPr>
        <w:t xml:space="preserve"> </w:t>
      </w:r>
    </w:p>
    <w:p w14:paraId="0D64CC87" w14:textId="77777777" w:rsidR="00090562" w:rsidRPr="00090562" w:rsidRDefault="00090562" w:rsidP="00090562">
      <w:pPr>
        <w:ind w:firstLine="709"/>
        <w:jc w:val="both"/>
        <w:rPr>
          <w:sz w:val="28"/>
          <w:szCs w:val="28"/>
        </w:rPr>
      </w:pPr>
    </w:p>
    <w:p w14:paraId="6F07226B" w14:textId="77777777" w:rsidR="00090562" w:rsidRPr="00090562" w:rsidRDefault="00090562" w:rsidP="00090562">
      <w:pPr>
        <w:ind w:firstLine="709"/>
        <w:jc w:val="both"/>
        <w:rPr>
          <w:bCs/>
          <w:color w:val="000000"/>
          <w:sz w:val="28"/>
        </w:rPr>
      </w:pPr>
      <w:r w:rsidRPr="00090562">
        <w:rPr>
          <w:sz w:val="28"/>
          <w:szCs w:val="28"/>
        </w:rPr>
        <w:t xml:space="preserve">В целях исполнения постановления </w:t>
      </w:r>
      <w:r w:rsidRPr="00090562">
        <w:rPr>
          <w:color w:val="000000"/>
          <w:sz w:val="28"/>
          <w:szCs w:val="28"/>
        </w:rPr>
        <w:t xml:space="preserve">Правительства Кемеровской области - Кузбасса </w:t>
      </w:r>
      <w:r w:rsidRPr="00090562">
        <w:rPr>
          <w:rFonts w:hint="eastAsia"/>
          <w:color w:val="000000"/>
          <w:sz w:val="28"/>
          <w:szCs w:val="28"/>
        </w:rPr>
        <w:t>от</w:t>
      </w:r>
      <w:r w:rsidRPr="00090562">
        <w:rPr>
          <w:color w:val="000000"/>
          <w:sz w:val="28"/>
          <w:szCs w:val="28"/>
        </w:rPr>
        <w:t xml:space="preserve"> 19.03.2020 </w:t>
      </w:r>
      <w:r w:rsidRPr="00090562">
        <w:rPr>
          <w:rFonts w:hint="eastAsia"/>
          <w:color w:val="000000"/>
          <w:sz w:val="28"/>
          <w:szCs w:val="28"/>
        </w:rPr>
        <w:t>№</w:t>
      </w:r>
      <w:r w:rsidRPr="00090562">
        <w:rPr>
          <w:color w:val="000000"/>
          <w:sz w:val="28"/>
          <w:szCs w:val="28"/>
        </w:rPr>
        <w:t xml:space="preserve"> 142 «</w:t>
      </w:r>
      <w:r w:rsidRPr="00090562">
        <w:rPr>
          <w:rFonts w:hint="eastAsia"/>
          <w:color w:val="000000"/>
          <w:sz w:val="28"/>
          <w:szCs w:val="28"/>
        </w:rPr>
        <w:t>О</w:t>
      </w:r>
      <w:r w:rsidRPr="00090562">
        <w:rPr>
          <w:color w:val="000000"/>
          <w:sz w:val="28"/>
          <w:szCs w:val="28"/>
        </w:rPr>
        <w:t xml:space="preserve"> Р</w:t>
      </w:r>
      <w:r w:rsidRPr="00090562">
        <w:rPr>
          <w:rFonts w:hint="eastAsia"/>
          <w:color w:val="000000"/>
          <w:sz w:val="28"/>
          <w:szCs w:val="28"/>
        </w:rPr>
        <w:t>егиональной</w:t>
      </w:r>
      <w:r w:rsidRPr="00090562">
        <w:rPr>
          <w:color w:val="000000"/>
          <w:sz w:val="28"/>
          <w:szCs w:val="28"/>
        </w:rPr>
        <w:t xml:space="preserve"> </w:t>
      </w:r>
      <w:r w:rsidRPr="00090562">
        <w:rPr>
          <w:rFonts w:hint="eastAsia"/>
          <w:color w:val="000000"/>
          <w:sz w:val="28"/>
          <w:szCs w:val="28"/>
        </w:rPr>
        <w:t>энергетической</w:t>
      </w:r>
      <w:r w:rsidRPr="00090562">
        <w:rPr>
          <w:color w:val="000000"/>
          <w:sz w:val="28"/>
          <w:szCs w:val="28"/>
        </w:rPr>
        <w:t xml:space="preserve"> </w:t>
      </w:r>
      <w:r w:rsidRPr="00090562">
        <w:rPr>
          <w:rFonts w:hint="eastAsia"/>
          <w:color w:val="000000"/>
          <w:sz w:val="28"/>
          <w:szCs w:val="28"/>
        </w:rPr>
        <w:t>комиссии</w:t>
      </w:r>
      <w:r w:rsidRPr="00090562">
        <w:rPr>
          <w:color w:val="000000"/>
          <w:sz w:val="28"/>
          <w:szCs w:val="28"/>
        </w:rPr>
        <w:t xml:space="preserve"> </w:t>
      </w:r>
      <w:r w:rsidRPr="00090562">
        <w:rPr>
          <w:rFonts w:hint="eastAsia"/>
          <w:color w:val="000000"/>
          <w:sz w:val="28"/>
          <w:szCs w:val="28"/>
        </w:rPr>
        <w:t>Ку</w:t>
      </w:r>
      <w:r w:rsidRPr="00090562">
        <w:rPr>
          <w:color w:val="000000"/>
          <w:sz w:val="28"/>
          <w:szCs w:val="28"/>
        </w:rPr>
        <w:t>збасса»</w:t>
      </w:r>
      <w:r w:rsidRPr="00090562">
        <w:rPr>
          <w:sz w:val="28"/>
          <w:szCs w:val="28"/>
        </w:rPr>
        <w:t>, Региональной энергетической комиссией Кузбасса</w:t>
      </w:r>
      <w:r w:rsidRPr="00090562">
        <w:rPr>
          <w:bCs/>
          <w:sz w:val="28"/>
        </w:rPr>
        <w:t xml:space="preserve"> </w:t>
      </w:r>
      <w:r w:rsidRPr="00090562">
        <w:rPr>
          <w:color w:val="000000"/>
          <w:sz w:val="28"/>
          <w:szCs w:val="28"/>
        </w:rPr>
        <w:t>(</w:t>
      </w:r>
      <w:r w:rsidRPr="00090562">
        <w:rPr>
          <w:rFonts w:hint="eastAsia"/>
          <w:color w:val="000000"/>
          <w:sz w:val="28"/>
          <w:szCs w:val="28"/>
        </w:rPr>
        <w:t>далее</w:t>
      </w:r>
      <w:r w:rsidRPr="00090562">
        <w:rPr>
          <w:color w:val="000000"/>
          <w:sz w:val="28"/>
          <w:szCs w:val="28"/>
        </w:rPr>
        <w:t xml:space="preserve"> - </w:t>
      </w:r>
      <w:r w:rsidRPr="00090562">
        <w:rPr>
          <w:rFonts w:hint="eastAsia"/>
          <w:color w:val="000000"/>
          <w:sz w:val="28"/>
          <w:szCs w:val="28"/>
        </w:rPr>
        <w:t>РЭК</w:t>
      </w:r>
      <w:r w:rsidRPr="00090562">
        <w:rPr>
          <w:color w:val="000000"/>
          <w:sz w:val="28"/>
          <w:szCs w:val="28"/>
        </w:rPr>
        <w:t xml:space="preserve"> </w:t>
      </w:r>
      <w:r w:rsidRPr="00090562">
        <w:rPr>
          <w:rFonts w:hint="eastAsia"/>
          <w:color w:val="000000"/>
          <w:sz w:val="28"/>
          <w:szCs w:val="28"/>
        </w:rPr>
        <w:t>Ку</w:t>
      </w:r>
      <w:r w:rsidRPr="00090562">
        <w:rPr>
          <w:color w:val="000000"/>
          <w:sz w:val="28"/>
          <w:szCs w:val="28"/>
        </w:rPr>
        <w:t xml:space="preserve">збасса) </w:t>
      </w:r>
      <w:r w:rsidRPr="00090562">
        <w:rPr>
          <w:bCs/>
          <w:sz w:val="28"/>
        </w:rPr>
        <w:t>проведен анализ экономической обоснованности увеличения тарифов на транспортные услуги, оказываемых на</w:t>
      </w:r>
      <w:r w:rsidRPr="00090562">
        <w:rPr>
          <w:bCs/>
          <w:color w:val="FF0000"/>
          <w:sz w:val="28"/>
        </w:rPr>
        <w:t xml:space="preserve"> </w:t>
      </w:r>
      <w:r w:rsidRPr="00090562">
        <w:rPr>
          <w:bCs/>
          <w:color w:val="000000"/>
          <w:sz w:val="28"/>
        </w:rPr>
        <w:t xml:space="preserve">подъездных железнодорожных путях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w:t>
      </w:r>
      <w:r w:rsidRPr="00090562">
        <w:rPr>
          <w:bCs/>
          <w:iCs/>
          <w:color w:val="000000"/>
          <w:sz w:val="28"/>
          <w:szCs w:val="28"/>
          <w:lang w:eastAsia="x-none"/>
        </w:rPr>
        <w:t>ого</w:t>
      </w:r>
      <w:proofErr w:type="spellEnd"/>
      <w:r w:rsidRPr="00090562">
        <w:rPr>
          <w:bCs/>
          <w:iCs/>
          <w:color w:val="000000"/>
          <w:sz w:val="28"/>
          <w:szCs w:val="28"/>
          <w:lang w:val="x-none" w:eastAsia="x-none"/>
        </w:rPr>
        <w:t xml:space="preserve"> филиал</w:t>
      </w:r>
      <w:r w:rsidRPr="00090562">
        <w:rPr>
          <w:bCs/>
          <w:iCs/>
          <w:color w:val="000000"/>
          <w:sz w:val="28"/>
          <w:szCs w:val="28"/>
          <w:lang w:eastAsia="x-none"/>
        </w:rPr>
        <w:t xml:space="preserve">а </w:t>
      </w:r>
      <w:r w:rsidRPr="00090562">
        <w:rPr>
          <w:bCs/>
          <w:iCs/>
          <w:color w:val="000000"/>
          <w:sz w:val="28"/>
          <w:szCs w:val="28"/>
          <w:lang w:val="x-none" w:eastAsia="x-none"/>
        </w:rPr>
        <w:t>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bCs/>
          <w:color w:val="000000"/>
          <w:sz w:val="28"/>
          <w:szCs w:val="28"/>
        </w:rPr>
        <w:t>,</w:t>
      </w:r>
      <w:r w:rsidRPr="00090562">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7FC058BB" w14:textId="77777777" w:rsidR="00090562" w:rsidRPr="00090562" w:rsidRDefault="00090562" w:rsidP="00090562">
      <w:pPr>
        <w:ind w:firstLine="709"/>
        <w:jc w:val="both"/>
        <w:rPr>
          <w:bCs/>
          <w:sz w:val="28"/>
          <w:szCs w:val="28"/>
          <w:lang w:val="x-none" w:eastAsia="x-none"/>
        </w:rPr>
      </w:pPr>
      <w:r w:rsidRPr="00090562">
        <w:rPr>
          <w:bCs/>
          <w:sz w:val="28"/>
          <w:szCs w:val="28"/>
          <w:lang w:val="x-none" w:eastAsia="x-none"/>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118F380" w14:textId="77777777" w:rsidR="00090562" w:rsidRPr="00090562" w:rsidRDefault="00090562" w:rsidP="00090562">
      <w:pPr>
        <w:ind w:firstLine="709"/>
        <w:jc w:val="both"/>
        <w:rPr>
          <w:bCs/>
          <w:sz w:val="28"/>
          <w:szCs w:val="28"/>
          <w:lang w:val="x-none" w:eastAsia="x-none"/>
        </w:rPr>
      </w:pPr>
      <w:r w:rsidRPr="00090562">
        <w:rPr>
          <w:bCs/>
          <w:sz w:val="28"/>
          <w:szCs w:val="28"/>
          <w:lang w:val="x-none" w:eastAsia="x-none"/>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054228D4" w14:textId="77777777" w:rsidR="00090562" w:rsidRPr="00090562" w:rsidRDefault="00090562" w:rsidP="00090562">
      <w:pPr>
        <w:ind w:firstLine="709"/>
        <w:jc w:val="both"/>
        <w:rPr>
          <w:bCs/>
          <w:sz w:val="28"/>
          <w:szCs w:val="28"/>
          <w:lang w:val="x-none" w:eastAsia="x-none"/>
        </w:rPr>
      </w:pPr>
      <w:r w:rsidRPr="00090562">
        <w:rPr>
          <w:bCs/>
          <w:sz w:val="28"/>
          <w:szCs w:val="28"/>
          <w:lang w:val="x-none" w:eastAsia="x-none"/>
        </w:rPr>
        <w:t>Проделанная в процессе проведения экспертизы работа не означает проведения полной и всеобъемлющей аудиторской проверки финансово-</w:t>
      </w:r>
      <w:r w:rsidRPr="00090562">
        <w:rPr>
          <w:bCs/>
          <w:sz w:val="28"/>
          <w:szCs w:val="28"/>
          <w:lang w:val="x-none" w:eastAsia="x-none"/>
        </w:rPr>
        <w:lastRenderedPageBreak/>
        <w:t>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62510C0" w14:textId="77777777" w:rsidR="00090562" w:rsidRPr="00090562" w:rsidRDefault="00090562" w:rsidP="00090562">
      <w:pPr>
        <w:ind w:firstLine="709"/>
        <w:jc w:val="both"/>
        <w:rPr>
          <w:sz w:val="28"/>
          <w:szCs w:val="28"/>
          <w:lang w:eastAsia="x-none"/>
        </w:rPr>
      </w:pPr>
      <w:r w:rsidRPr="00090562">
        <w:rPr>
          <w:sz w:val="28"/>
          <w:szCs w:val="28"/>
          <w:lang w:eastAsia="x-none"/>
        </w:rPr>
        <w:t xml:space="preserve">В соответствии с п. </w:t>
      </w:r>
      <w:r w:rsidRPr="00090562">
        <w:rPr>
          <w:sz w:val="28"/>
          <w:szCs w:val="28"/>
          <w:lang w:val="x-none" w:eastAsia="x-none"/>
        </w:rPr>
        <w:t>2.6.</w:t>
      </w:r>
      <w:r w:rsidRPr="00090562">
        <w:rPr>
          <w:sz w:val="28"/>
          <w:szCs w:val="28"/>
          <w:lang w:eastAsia="x-none"/>
        </w:rPr>
        <w:t xml:space="preserve"> Методических рекомендаций п</w:t>
      </w:r>
      <w:r w:rsidRPr="00090562">
        <w:rPr>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090562">
        <w:rPr>
          <w:sz w:val="28"/>
          <w:szCs w:val="28"/>
          <w:lang w:eastAsia="x-none"/>
        </w:rPr>
        <w:t xml:space="preserve"> </w:t>
      </w:r>
      <w:r w:rsidRPr="00090562">
        <w:rPr>
          <w:sz w:val="28"/>
          <w:szCs w:val="28"/>
          <w:lang w:val="x-none" w:eastAsia="x-none"/>
        </w:rPr>
        <w:t>использует</w:t>
      </w:r>
      <w:r w:rsidRPr="00090562">
        <w:rPr>
          <w:sz w:val="28"/>
          <w:szCs w:val="28"/>
          <w:lang w:eastAsia="x-none"/>
        </w:rPr>
        <w:t>:</w:t>
      </w:r>
    </w:p>
    <w:p w14:paraId="67007761" w14:textId="77777777" w:rsidR="00090562" w:rsidRPr="00090562" w:rsidRDefault="00090562" w:rsidP="00090562">
      <w:pPr>
        <w:ind w:firstLine="709"/>
        <w:jc w:val="both"/>
        <w:rPr>
          <w:sz w:val="28"/>
          <w:szCs w:val="28"/>
          <w:lang w:val="x-none" w:eastAsia="x-none"/>
        </w:rPr>
      </w:pPr>
      <w:r w:rsidRPr="00090562">
        <w:rPr>
          <w:sz w:val="28"/>
          <w:szCs w:val="28"/>
          <w:lang w:eastAsia="x-none"/>
        </w:rPr>
        <w:t xml:space="preserve">- </w:t>
      </w:r>
      <w:r w:rsidRPr="00090562">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17F0B815"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цены (тарифы), сведения о которых получены из следующих источников информации (в приоритетном порядке):</w:t>
      </w:r>
    </w:p>
    <w:p w14:paraId="08D2AA11"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14D2F6A4"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7C4CA859"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3E35612"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xml:space="preserve"> индекса потребительских цен (в среднем за год к предыдущему году); </w:t>
      </w:r>
    </w:p>
    <w:p w14:paraId="6369AE34"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xml:space="preserve"> темпа роста цен на электрическую энергию, топливо; </w:t>
      </w:r>
    </w:p>
    <w:p w14:paraId="684CED89"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xml:space="preserve"> темпа роста цен на капитальное строительство; </w:t>
      </w:r>
    </w:p>
    <w:p w14:paraId="6A418924"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xml:space="preserve"> темпа роста цен производителей промышленной продукции (без продукции ТЭКа) и пр.;</w:t>
      </w:r>
    </w:p>
    <w:p w14:paraId="6F372B40"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2833C26"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xml:space="preserve">- рыночные цены на потребляемые товары и услуги, сложившиеся в Кемеровской области, сведения о которых предоставляются независимыми </w:t>
      </w:r>
      <w:r w:rsidRPr="00090562">
        <w:rPr>
          <w:sz w:val="28"/>
          <w:szCs w:val="28"/>
        </w:rPr>
        <w:lastRenderedPageBreak/>
        <w:t>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6FA7480E" w14:textId="77777777" w:rsidR="00090562" w:rsidRPr="00090562" w:rsidRDefault="00090562" w:rsidP="00090562">
      <w:pPr>
        <w:autoSpaceDE w:val="0"/>
        <w:autoSpaceDN w:val="0"/>
        <w:adjustRightInd w:val="0"/>
        <w:ind w:firstLine="709"/>
        <w:jc w:val="both"/>
        <w:rPr>
          <w:sz w:val="28"/>
          <w:szCs w:val="28"/>
        </w:rPr>
      </w:pPr>
      <w:r w:rsidRPr="00090562">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7F844182" w14:textId="77777777" w:rsidR="00090562" w:rsidRPr="00090562" w:rsidRDefault="00090562" w:rsidP="00090562">
      <w:pPr>
        <w:ind w:firstLine="709"/>
        <w:jc w:val="both"/>
        <w:rPr>
          <w:bCs/>
          <w:sz w:val="28"/>
          <w:szCs w:val="28"/>
        </w:rPr>
      </w:pPr>
      <w:bookmarkStart w:id="2" w:name="_Hlk25757072"/>
      <w:r w:rsidRPr="00090562">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2023 год Минэкономразвития России от 22.09.2023 года. При формировании статей затрат анализировались расходы за отчетный период 2022 года и период регулирования 2023 год, к статьям затрат применялся: индекс потребительских цен согласно данному прогнозу на 2023 год 105,8% (ИПЦ 105,8), индекс </w:t>
      </w:r>
      <w:bookmarkEnd w:id="2"/>
      <w:r w:rsidRPr="00090562">
        <w:rPr>
          <w:bCs/>
          <w:sz w:val="28"/>
          <w:szCs w:val="28"/>
        </w:rPr>
        <w:t>ИЦП на обеспечение электрической энергией, газом, паром, кондиционирование воздуха Минэкономразвития России на 2023 год 112% (ИЦП 112), индекс ИЦП на производство нефтепродуктов на 2023 год 99,9% (ИЦП 99,9).</w:t>
      </w:r>
    </w:p>
    <w:p w14:paraId="0FD22552" w14:textId="77777777" w:rsidR="00090562" w:rsidRPr="00090562" w:rsidRDefault="00090562" w:rsidP="00090562">
      <w:pPr>
        <w:ind w:firstLine="709"/>
        <w:jc w:val="both"/>
        <w:rPr>
          <w:bCs/>
          <w:i/>
          <w:sz w:val="28"/>
          <w:szCs w:val="28"/>
        </w:rPr>
      </w:pPr>
      <w:r w:rsidRPr="00090562">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0BEE6F78" w14:textId="77777777" w:rsidR="00090562" w:rsidRPr="00090562" w:rsidRDefault="00090562" w:rsidP="00090562">
      <w:pPr>
        <w:ind w:firstLine="709"/>
        <w:jc w:val="both"/>
        <w:rPr>
          <w:bCs/>
          <w:color w:val="000000"/>
          <w:sz w:val="28"/>
          <w:szCs w:val="28"/>
        </w:rPr>
      </w:pPr>
      <w:r w:rsidRPr="00090562">
        <w:rPr>
          <w:bCs/>
          <w:color w:val="000000"/>
          <w:sz w:val="28"/>
          <w:szCs w:val="28"/>
        </w:rPr>
        <w:t xml:space="preserve">Основная деятельность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w:t>
      </w:r>
      <w:r w:rsidRPr="00090562">
        <w:rPr>
          <w:bCs/>
          <w:iCs/>
          <w:color w:val="000000"/>
          <w:sz w:val="28"/>
          <w:szCs w:val="28"/>
          <w:lang w:eastAsia="x-none"/>
        </w:rPr>
        <w:t>ого</w:t>
      </w:r>
      <w:proofErr w:type="spellEnd"/>
      <w:r w:rsidRPr="00090562">
        <w:rPr>
          <w:bCs/>
          <w:iCs/>
          <w:color w:val="000000"/>
          <w:sz w:val="28"/>
          <w:szCs w:val="28"/>
          <w:lang w:val="x-none" w:eastAsia="x-none"/>
        </w:rPr>
        <w:t xml:space="preserve"> филиал</w:t>
      </w:r>
      <w:r w:rsidRPr="00090562">
        <w:rPr>
          <w:bCs/>
          <w:iCs/>
          <w:color w:val="000000"/>
          <w:sz w:val="28"/>
          <w:szCs w:val="28"/>
          <w:lang w:eastAsia="x-none"/>
        </w:rPr>
        <w:t xml:space="preserve">а </w:t>
      </w:r>
      <w:r w:rsidRPr="00090562">
        <w:rPr>
          <w:bCs/>
          <w:iCs/>
          <w:color w:val="000000"/>
          <w:sz w:val="28"/>
          <w:szCs w:val="28"/>
          <w:lang w:val="x-none" w:eastAsia="x-none"/>
        </w:rPr>
        <w:t>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bCs/>
          <w:iCs/>
          <w:color w:val="000000"/>
          <w:sz w:val="28"/>
          <w:szCs w:val="28"/>
          <w:lang w:eastAsia="x-none"/>
        </w:rPr>
        <w:t xml:space="preserve"> - де</w:t>
      </w:r>
      <w:r w:rsidRPr="00090562">
        <w:rPr>
          <w:bCs/>
          <w:color w:val="000000"/>
          <w:sz w:val="28"/>
          <w:szCs w:val="28"/>
        </w:rPr>
        <w:t>ятельность промышленного железнодорожного транспорта.</w:t>
      </w:r>
    </w:p>
    <w:p w14:paraId="5536F64E" w14:textId="77777777" w:rsidR="00090562" w:rsidRPr="00090562" w:rsidRDefault="00090562" w:rsidP="00090562">
      <w:pPr>
        <w:ind w:firstLine="709"/>
        <w:jc w:val="both"/>
        <w:rPr>
          <w:sz w:val="28"/>
          <w:szCs w:val="28"/>
        </w:rPr>
      </w:pPr>
      <w:r w:rsidRPr="00090562">
        <w:rPr>
          <w:sz w:val="28"/>
          <w:szCs w:val="28"/>
        </w:rPr>
        <w:t xml:space="preserve">Объемы регулируемых транспортных услуг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w:t>
      </w:r>
      <w:r w:rsidRPr="00090562">
        <w:rPr>
          <w:bCs/>
          <w:iCs/>
          <w:color w:val="000000"/>
          <w:sz w:val="28"/>
          <w:szCs w:val="28"/>
          <w:lang w:eastAsia="x-none"/>
        </w:rPr>
        <w:t>ого</w:t>
      </w:r>
      <w:proofErr w:type="spellEnd"/>
      <w:r w:rsidRPr="00090562">
        <w:rPr>
          <w:bCs/>
          <w:iCs/>
          <w:color w:val="000000"/>
          <w:sz w:val="28"/>
          <w:szCs w:val="28"/>
          <w:lang w:val="x-none" w:eastAsia="x-none"/>
        </w:rPr>
        <w:t xml:space="preserve"> филиал</w:t>
      </w:r>
      <w:r w:rsidRPr="00090562">
        <w:rPr>
          <w:bCs/>
          <w:iCs/>
          <w:color w:val="000000"/>
          <w:sz w:val="28"/>
          <w:szCs w:val="28"/>
          <w:lang w:eastAsia="x-none"/>
        </w:rPr>
        <w:t xml:space="preserve">а </w:t>
      </w:r>
      <w:r w:rsidRPr="00090562">
        <w:rPr>
          <w:bCs/>
          <w:iCs/>
          <w:color w:val="000000"/>
          <w:sz w:val="28"/>
          <w:szCs w:val="28"/>
          <w:lang w:val="x-none" w:eastAsia="x-none"/>
        </w:rPr>
        <w:t>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sz w:val="28"/>
          <w:szCs w:val="28"/>
        </w:rPr>
        <w:t xml:space="preserve"> на регулируемый период специалист предлагает принять в следующем размере: </w:t>
      </w:r>
    </w:p>
    <w:p w14:paraId="3893F284" w14:textId="77777777" w:rsidR="00090562" w:rsidRPr="00090562" w:rsidRDefault="00090562" w:rsidP="00090562">
      <w:pPr>
        <w:ind w:firstLine="709"/>
        <w:jc w:val="both"/>
        <w:rPr>
          <w:sz w:val="28"/>
          <w:szCs w:val="28"/>
        </w:rPr>
      </w:pPr>
      <w:r w:rsidRPr="00090562">
        <w:rPr>
          <w:sz w:val="28"/>
          <w:szCs w:val="28"/>
        </w:rPr>
        <w:t>на перевозку грузов в размере 4530,305 тыс. тонн, в том числе объемы АО «РУСАЛ Ачинск» приняты в соответствии с протоколом согласования в размере 4513,34 тыс. тонн., объемы прочих потребителей в соответствии с протоколами согласования в размере 17 тыс. тонн;</w:t>
      </w:r>
    </w:p>
    <w:p w14:paraId="1ECB862D" w14:textId="77777777" w:rsidR="00090562" w:rsidRPr="00090562" w:rsidRDefault="00090562" w:rsidP="00090562">
      <w:pPr>
        <w:ind w:firstLine="709"/>
        <w:jc w:val="both"/>
        <w:rPr>
          <w:sz w:val="28"/>
          <w:szCs w:val="28"/>
        </w:rPr>
      </w:pPr>
      <w:r w:rsidRPr="00090562">
        <w:rPr>
          <w:sz w:val="28"/>
          <w:szCs w:val="28"/>
        </w:rPr>
        <w:t>на погрузо-разгрузочные работы в размере 4513,34 тыс. тонн в соответствии с протоколом согласования с АО «РУСАЛ Ачинск»;</w:t>
      </w:r>
    </w:p>
    <w:p w14:paraId="00E7261F" w14:textId="77777777" w:rsidR="00090562" w:rsidRPr="00090562" w:rsidRDefault="00090562" w:rsidP="00090562">
      <w:pPr>
        <w:ind w:firstLine="709"/>
        <w:jc w:val="both"/>
        <w:rPr>
          <w:sz w:val="28"/>
          <w:szCs w:val="28"/>
        </w:rPr>
      </w:pPr>
      <w:r w:rsidRPr="00090562">
        <w:rPr>
          <w:sz w:val="28"/>
          <w:szCs w:val="28"/>
        </w:rPr>
        <w:t xml:space="preserve">на маневровую работу локомотива по предложению организации по фактическому среднему значению за последние 3 года (2019, 2020, 2021) на основании представленных счетов-фактур в размере 64 </w:t>
      </w:r>
      <w:proofErr w:type="spellStart"/>
      <w:r w:rsidRPr="00090562">
        <w:rPr>
          <w:sz w:val="28"/>
          <w:szCs w:val="28"/>
        </w:rPr>
        <w:t>локомотиво</w:t>
      </w:r>
      <w:proofErr w:type="spellEnd"/>
      <w:r w:rsidRPr="00090562">
        <w:rPr>
          <w:sz w:val="28"/>
          <w:szCs w:val="28"/>
        </w:rPr>
        <w:t>-часов;</w:t>
      </w:r>
    </w:p>
    <w:p w14:paraId="3EAE2876" w14:textId="77777777" w:rsidR="00090562" w:rsidRPr="00090562" w:rsidRDefault="00090562" w:rsidP="00090562">
      <w:pPr>
        <w:ind w:firstLine="709"/>
        <w:jc w:val="both"/>
        <w:rPr>
          <w:sz w:val="28"/>
          <w:szCs w:val="28"/>
        </w:rPr>
      </w:pPr>
      <w:r w:rsidRPr="00090562">
        <w:rPr>
          <w:sz w:val="28"/>
          <w:szCs w:val="28"/>
        </w:rPr>
        <w:t xml:space="preserve">на отстой вагонов по предложению организации по фактическому среднему значению за последние 3 года (2019, 2020, 2021) на основании представленных счетов-фактур в размере 56831,3 </w:t>
      </w:r>
      <w:proofErr w:type="spellStart"/>
      <w:r w:rsidRPr="00090562">
        <w:rPr>
          <w:sz w:val="28"/>
          <w:szCs w:val="28"/>
        </w:rPr>
        <w:t>вагоно</w:t>
      </w:r>
      <w:proofErr w:type="spellEnd"/>
      <w:r w:rsidRPr="00090562">
        <w:rPr>
          <w:sz w:val="28"/>
          <w:szCs w:val="28"/>
        </w:rPr>
        <w:t xml:space="preserve">-часов.   </w:t>
      </w:r>
    </w:p>
    <w:p w14:paraId="3A530F5C" w14:textId="77777777" w:rsidR="00090562" w:rsidRPr="00090562" w:rsidRDefault="00090562" w:rsidP="00090562">
      <w:pPr>
        <w:ind w:firstLine="709"/>
        <w:jc w:val="both"/>
        <w:rPr>
          <w:bCs/>
          <w:sz w:val="28"/>
          <w:szCs w:val="28"/>
        </w:rPr>
      </w:pPr>
      <w:r w:rsidRPr="00090562">
        <w:rPr>
          <w:bCs/>
          <w:sz w:val="28"/>
          <w:szCs w:val="28"/>
        </w:rPr>
        <w:t xml:space="preserve">По данным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w:t>
      </w:r>
      <w:r w:rsidRPr="00090562">
        <w:rPr>
          <w:bCs/>
          <w:iCs/>
          <w:color w:val="000000"/>
          <w:sz w:val="28"/>
          <w:szCs w:val="28"/>
          <w:lang w:eastAsia="x-none"/>
        </w:rPr>
        <w:t>ого</w:t>
      </w:r>
      <w:proofErr w:type="spellEnd"/>
      <w:r w:rsidRPr="00090562">
        <w:rPr>
          <w:bCs/>
          <w:iCs/>
          <w:color w:val="000000"/>
          <w:sz w:val="28"/>
          <w:szCs w:val="28"/>
          <w:lang w:val="x-none" w:eastAsia="x-none"/>
        </w:rPr>
        <w:t xml:space="preserve"> филиал</w:t>
      </w:r>
      <w:r w:rsidRPr="00090562">
        <w:rPr>
          <w:bCs/>
          <w:iCs/>
          <w:color w:val="000000"/>
          <w:sz w:val="28"/>
          <w:szCs w:val="28"/>
          <w:lang w:eastAsia="x-none"/>
        </w:rPr>
        <w:t xml:space="preserve">а </w:t>
      </w:r>
      <w:r w:rsidRPr="00090562">
        <w:rPr>
          <w:iCs/>
          <w:sz w:val="28"/>
          <w:szCs w:val="28"/>
        </w:rPr>
        <w:t>АО</w:t>
      </w:r>
      <w:r w:rsidRPr="00090562">
        <w:rPr>
          <w:iCs/>
          <w:sz w:val="28"/>
          <w:szCs w:val="28"/>
          <w:lang w:val="x-none"/>
        </w:rPr>
        <w:t xml:space="preserve"> «</w:t>
      </w:r>
      <w:r w:rsidRPr="00090562">
        <w:rPr>
          <w:iCs/>
          <w:sz w:val="28"/>
          <w:szCs w:val="28"/>
        </w:rPr>
        <w:t>В-</w:t>
      </w:r>
      <w:proofErr w:type="spellStart"/>
      <w:r w:rsidRPr="00090562">
        <w:rPr>
          <w:iCs/>
          <w:sz w:val="28"/>
          <w:szCs w:val="28"/>
        </w:rPr>
        <w:t>Сибпромтранс</w:t>
      </w:r>
      <w:proofErr w:type="spellEnd"/>
      <w:r w:rsidRPr="00090562">
        <w:rPr>
          <w:iCs/>
          <w:sz w:val="28"/>
          <w:szCs w:val="28"/>
        </w:rPr>
        <w:t>»</w:t>
      </w:r>
      <w:r w:rsidRPr="00090562">
        <w:rPr>
          <w:bCs/>
          <w:sz w:val="28"/>
          <w:szCs w:val="28"/>
        </w:rPr>
        <w:t xml:space="preserve"> в собственности организации имеется 5 локомотивов: ТЭМ-2 - 2 ед., ТЭМ-7 - 3 ед. Развернутая длина железнодорожного пути согласно представленным данным в таблице «Основные технические показатели деятельности» (том 1 стр.10) - 19,11706 км, эксплуатируемая протяженность 18,76788 км, класс путей, категория 2.   </w:t>
      </w:r>
    </w:p>
    <w:p w14:paraId="1F810F38" w14:textId="77777777" w:rsidR="00090562" w:rsidRPr="00090562" w:rsidRDefault="00090562" w:rsidP="00090562">
      <w:pPr>
        <w:ind w:firstLine="709"/>
        <w:jc w:val="both"/>
        <w:rPr>
          <w:sz w:val="28"/>
          <w:szCs w:val="28"/>
        </w:rPr>
      </w:pPr>
      <w:r w:rsidRPr="00090562">
        <w:rPr>
          <w:sz w:val="28"/>
          <w:szCs w:val="28"/>
        </w:rPr>
        <w:t xml:space="preserve">Величина экономически обоснованных расходов на период регулирования, заявленная организацией, составляет </w:t>
      </w:r>
      <w:r w:rsidRPr="00090562">
        <w:rPr>
          <w:b/>
          <w:sz w:val="28"/>
          <w:szCs w:val="28"/>
        </w:rPr>
        <w:t xml:space="preserve">159708,3 </w:t>
      </w:r>
      <w:r w:rsidRPr="00090562">
        <w:rPr>
          <w:sz w:val="28"/>
          <w:szCs w:val="28"/>
        </w:rPr>
        <w:t xml:space="preserve">тыс. руб. </w:t>
      </w:r>
    </w:p>
    <w:p w14:paraId="3531A62B" w14:textId="77777777" w:rsidR="00090562" w:rsidRPr="00090562" w:rsidRDefault="00090562" w:rsidP="00090562">
      <w:pPr>
        <w:ind w:firstLine="709"/>
        <w:jc w:val="both"/>
        <w:rPr>
          <w:sz w:val="28"/>
          <w:szCs w:val="28"/>
        </w:rPr>
      </w:pPr>
      <w:r w:rsidRPr="00090562">
        <w:rPr>
          <w:sz w:val="28"/>
          <w:szCs w:val="28"/>
        </w:rPr>
        <w:t xml:space="preserve">Экономически обоснованные расходы при расчете фиксированных тарифов на очередной период регулирования определены регулирующим органом в размере </w:t>
      </w:r>
      <w:r w:rsidRPr="00090562">
        <w:rPr>
          <w:b/>
          <w:sz w:val="28"/>
          <w:szCs w:val="28"/>
        </w:rPr>
        <w:t>145966,47</w:t>
      </w:r>
      <w:r w:rsidRPr="00090562">
        <w:rPr>
          <w:sz w:val="28"/>
          <w:szCs w:val="28"/>
        </w:rPr>
        <w:t xml:space="preserve"> тыс. руб. </w:t>
      </w:r>
    </w:p>
    <w:p w14:paraId="4CC09CC2" w14:textId="77777777" w:rsidR="00090562" w:rsidRPr="00090562" w:rsidRDefault="00090562" w:rsidP="00090562">
      <w:pPr>
        <w:ind w:firstLine="709"/>
        <w:jc w:val="both"/>
        <w:rPr>
          <w:sz w:val="28"/>
          <w:szCs w:val="28"/>
        </w:rPr>
      </w:pPr>
      <w:r w:rsidRPr="00090562">
        <w:rPr>
          <w:sz w:val="28"/>
          <w:szCs w:val="28"/>
        </w:rPr>
        <w:lastRenderedPageBreak/>
        <w:t>Отчетным периодом, доходы и расходы по которому подтверждены бухгалтерской и статистической отчетностью, является 2022 год.</w:t>
      </w:r>
    </w:p>
    <w:p w14:paraId="144A8FDA" w14:textId="77777777" w:rsidR="00090562" w:rsidRPr="00090562" w:rsidRDefault="00090562" w:rsidP="00090562">
      <w:pPr>
        <w:ind w:firstLine="709"/>
        <w:jc w:val="both"/>
        <w:rPr>
          <w:sz w:val="28"/>
          <w:szCs w:val="28"/>
        </w:rPr>
      </w:pPr>
      <w:r w:rsidRPr="00090562">
        <w:rPr>
          <w:sz w:val="28"/>
          <w:szCs w:val="28"/>
        </w:rPr>
        <w:t xml:space="preserve">При проведении анализа экономической обоснованности представленных для расчёта тарифов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w:t>
      </w:r>
      <w:r w:rsidRPr="00090562">
        <w:rPr>
          <w:bCs/>
          <w:iCs/>
          <w:color w:val="000000"/>
          <w:sz w:val="28"/>
          <w:szCs w:val="28"/>
          <w:lang w:eastAsia="x-none"/>
        </w:rPr>
        <w:t>ого</w:t>
      </w:r>
      <w:proofErr w:type="spellEnd"/>
      <w:r w:rsidRPr="00090562">
        <w:rPr>
          <w:bCs/>
          <w:iCs/>
          <w:color w:val="000000"/>
          <w:sz w:val="28"/>
          <w:szCs w:val="28"/>
          <w:lang w:val="x-none" w:eastAsia="x-none"/>
        </w:rPr>
        <w:t xml:space="preserve"> филиал</w:t>
      </w:r>
      <w:r w:rsidRPr="00090562">
        <w:rPr>
          <w:bCs/>
          <w:iCs/>
          <w:color w:val="000000"/>
          <w:sz w:val="28"/>
          <w:szCs w:val="28"/>
          <w:lang w:eastAsia="x-none"/>
        </w:rPr>
        <w:t xml:space="preserve">а </w:t>
      </w:r>
      <w:r w:rsidRPr="00090562">
        <w:rPr>
          <w:bCs/>
          <w:iCs/>
          <w:color w:val="000000"/>
          <w:sz w:val="28"/>
          <w:szCs w:val="28"/>
          <w:lang w:val="x-none" w:eastAsia="x-none"/>
        </w:rPr>
        <w:t>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sz w:val="28"/>
          <w:szCs w:val="28"/>
        </w:rPr>
        <w:t xml:space="preserve"> материалов, считаем экономически обоснованными расходы по статьям затрат на следующем уровне:</w:t>
      </w:r>
    </w:p>
    <w:p w14:paraId="0B7D5BB7" w14:textId="77777777" w:rsidR="00090562" w:rsidRPr="00090562" w:rsidRDefault="00090562" w:rsidP="00090562">
      <w:pPr>
        <w:ind w:firstLine="709"/>
        <w:jc w:val="both"/>
        <w:rPr>
          <w:sz w:val="28"/>
          <w:szCs w:val="28"/>
          <w:lang w:val="x-none" w:eastAsia="x-none"/>
        </w:rPr>
      </w:pPr>
      <w:bookmarkStart w:id="3" w:name="_Hlk529871800"/>
      <w:r w:rsidRPr="00090562">
        <w:rPr>
          <w:sz w:val="28"/>
          <w:szCs w:val="28"/>
          <w:lang w:val="x-none" w:eastAsia="x-none"/>
        </w:rPr>
        <w:t xml:space="preserve">1. </w:t>
      </w:r>
      <w:bookmarkStart w:id="4" w:name="_Hlk1658512"/>
      <w:r w:rsidRPr="00090562">
        <w:rPr>
          <w:sz w:val="28"/>
          <w:szCs w:val="28"/>
          <w:lang w:eastAsia="x-none"/>
        </w:rPr>
        <w:t xml:space="preserve">Расходы на </w:t>
      </w:r>
      <w:r w:rsidRPr="00090562">
        <w:rPr>
          <w:sz w:val="28"/>
          <w:szCs w:val="28"/>
          <w:lang w:val="x-none" w:eastAsia="x-none"/>
        </w:rPr>
        <w:t>оплату труда</w:t>
      </w:r>
      <w:r w:rsidRPr="00090562">
        <w:rPr>
          <w:sz w:val="28"/>
          <w:szCs w:val="28"/>
          <w:lang w:eastAsia="x-none"/>
        </w:rPr>
        <w:t xml:space="preserve">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w:t>
      </w:r>
      <w:r w:rsidRPr="00090562">
        <w:rPr>
          <w:bCs/>
          <w:iCs/>
          <w:color w:val="000000"/>
          <w:sz w:val="28"/>
          <w:szCs w:val="28"/>
          <w:lang w:eastAsia="x-none"/>
        </w:rPr>
        <w:t>ий</w:t>
      </w:r>
      <w:proofErr w:type="spellEnd"/>
      <w:r w:rsidRPr="00090562">
        <w:rPr>
          <w:bCs/>
          <w:iCs/>
          <w:color w:val="000000"/>
          <w:sz w:val="28"/>
          <w:szCs w:val="28"/>
          <w:lang w:val="x-none" w:eastAsia="x-none"/>
        </w:rPr>
        <w:t xml:space="preserve"> филиал 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bCs/>
          <w:iCs/>
          <w:color w:val="000000"/>
          <w:sz w:val="28"/>
          <w:szCs w:val="28"/>
          <w:lang w:eastAsia="x-none"/>
        </w:rPr>
        <w:t xml:space="preserve"> </w:t>
      </w:r>
      <w:r w:rsidRPr="00090562">
        <w:rPr>
          <w:sz w:val="28"/>
          <w:szCs w:val="28"/>
          <w:lang w:eastAsia="x-none"/>
        </w:rPr>
        <w:t xml:space="preserve">предлагает принять в сумме 37863,6 </w:t>
      </w:r>
      <w:proofErr w:type="spellStart"/>
      <w:r w:rsidRPr="00090562">
        <w:rPr>
          <w:sz w:val="28"/>
          <w:szCs w:val="28"/>
          <w:lang w:eastAsia="x-none"/>
        </w:rPr>
        <w:t>тыс.руб</w:t>
      </w:r>
      <w:proofErr w:type="spellEnd"/>
      <w:r w:rsidRPr="00090562">
        <w:rPr>
          <w:sz w:val="28"/>
          <w:szCs w:val="28"/>
          <w:lang w:eastAsia="x-none"/>
        </w:rPr>
        <w:t>., численность в размере 66 человек, среднюю заработную плату в размере 58581,76 руб.</w:t>
      </w:r>
    </w:p>
    <w:bookmarkEnd w:id="4"/>
    <w:p w14:paraId="633433D3" w14:textId="77777777" w:rsidR="00090562" w:rsidRPr="00090562" w:rsidRDefault="00090562" w:rsidP="00090562">
      <w:pPr>
        <w:ind w:firstLine="709"/>
        <w:jc w:val="both"/>
        <w:rPr>
          <w:sz w:val="28"/>
          <w:szCs w:val="28"/>
          <w:lang w:eastAsia="en-US"/>
        </w:rPr>
      </w:pPr>
      <w:r w:rsidRPr="00090562">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090562">
        <w:rPr>
          <w:sz w:val="28"/>
          <w:szCs w:val="28"/>
          <w:lang w:eastAsia="x-none"/>
        </w:rPr>
        <w:t xml:space="preserve">в соответствии с пунктом </w:t>
      </w:r>
      <w:r w:rsidRPr="00090562">
        <w:rPr>
          <w:sz w:val="28"/>
          <w:szCs w:val="28"/>
          <w:lang w:val="x-none" w:eastAsia="x-none"/>
        </w:rPr>
        <w:t xml:space="preserve">4.3 Методических рекомендаций  </w:t>
      </w:r>
      <w:r w:rsidRPr="00090562">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4B51645" w14:textId="77777777" w:rsidR="00090562" w:rsidRPr="00090562" w:rsidRDefault="00090562" w:rsidP="00090562">
      <w:pPr>
        <w:tabs>
          <w:tab w:val="left" w:pos="1276"/>
        </w:tabs>
        <w:ind w:firstLine="709"/>
        <w:jc w:val="both"/>
        <w:rPr>
          <w:sz w:val="28"/>
          <w:szCs w:val="28"/>
        </w:rPr>
      </w:pPr>
      <w:r w:rsidRPr="00090562">
        <w:rPr>
          <w:sz w:val="28"/>
          <w:szCs w:val="28"/>
        </w:rPr>
        <w:t xml:space="preserve">Для подтверждения данной статьи расходов </w:t>
      </w:r>
      <w:r w:rsidRPr="00090562">
        <w:rPr>
          <w:bCs/>
          <w:iCs/>
          <w:color w:val="000000"/>
          <w:sz w:val="28"/>
          <w:szCs w:val="28"/>
        </w:rPr>
        <w:t>Кия-</w:t>
      </w:r>
      <w:proofErr w:type="spellStart"/>
      <w:r w:rsidRPr="00090562">
        <w:rPr>
          <w:bCs/>
          <w:iCs/>
          <w:color w:val="000000"/>
          <w:sz w:val="28"/>
          <w:szCs w:val="28"/>
        </w:rPr>
        <w:t>Шалтырским</w:t>
      </w:r>
      <w:proofErr w:type="spellEnd"/>
      <w:r w:rsidRPr="00090562">
        <w:rPr>
          <w:bCs/>
          <w:iCs/>
          <w:color w:val="000000"/>
          <w:sz w:val="28"/>
          <w:szCs w:val="28"/>
        </w:rPr>
        <w:t xml:space="preserve"> филиалом ОАО «В-</w:t>
      </w:r>
      <w:proofErr w:type="spellStart"/>
      <w:r w:rsidRPr="00090562">
        <w:rPr>
          <w:bCs/>
          <w:iCs/>
          <w:color w:val="000000"/>
          <w:sz w:val="28"/>
          <w:szCs w:val="28"/>
        </w:rPr>
        <w:t>Сибпромтранс</w:t>
      </w:r>
      <w:proofErr w:type="spellEnd"/>
      <w:r w:rsidRPr="00090562">
        <w:rPr>
          <w:bCs/>
          <w:iCs/>
          <w:color w:val="000000"/>
          <w:sz w:val="28"/>
          <w:szCs w:val="28"/>
        </w:rPr>
        <w:t>»</w:t>
      </w:r>
      <w:r w:rsidRPr="00090562">
        <w:rPr>
          <w:sz w:val="28"/>
          <w:szCs w:val="28"/>
        </w:rPr>
        <w:t xml:space="preserve"> были представлены и специалистом проанализированы: штатное расписание, таблицы «Расходы на оплату труда за 2022 и на период регулирования, коллективный договор, данные бухгалтерского учета.</w:t>
      </w:r>
    </w:p>
    <w:p w14:paraId="12242F22" w14:textId="77777777" w:rsidR="00090562" w:rsidRPr="00090562" w:rsidRDefault="00090562" w:rsidP="00090562">
      <w:pPr>
        <w:tabs>
          <w:tab w:val="left" w:pos="1276"/>
        </w:tabs>
        <w:ind w:firstLine="709"/>
        <w:jc w:val="both"/>
        <w:rPr>
          <w:sz w:val="28"/>
          <w:szCs w:val="28"/>
        </w:rPr>
      </w:pPr>
      <w:r w:rsidRPr="00090562">
        <w:rPr>
          <w:sz w:val="28"/>
          <w:szCs w:val="28"/>
        </w:rPr>
        <w:t xml:space="preserve">Фонд оплаты труда специалист предлагает принять в сумме </w:t>
      </w:r>
      <w:r w:rsidRPr="00090562">
        <w:rPr>
          <w:b/>
          <w:bCs/>
          <w:sz w:val="28"/>
          <w:szCs w:val="28"/>
        </w:rPr>
        <w:t>27574,5</w:t>
      </w:r>
      <w:r w:rsidRPr="00090562">
        <w:rPr>
          <w:sz w:val="28"/>
          <w:szCs w:val="28"/>
        </w:rPr>
        <w:t xml:space="preserve"> </w:t>
      </w:r>
      <w:proofErr w:type="spellStart"/>
      <w:r w:rsidRPr="00090562">
        <w:rPr>
          <w:sz w:val="28"/>
          <w:szCs w:val="28"/>
        </w:rPr>
        <w:t>тыс.руб</w:t>
      </w:r>
      <w:proofErr w:type="spellEnd"/>
      <w:r w:rsidRPr="00090562">
        <w:rPr>
          <w:sz w:val="28"/>
          <w:szCs w:val="28"/>
        </w:rPr>
        <w:t>.</w:t>
      </w:r>
    </w:p>
    <w:p w14:paraId="1130EB91" w14:textId="77777777" w:rsidR="00090562" w:rsidRPr="00090562" w:rsidRDefault="00090562" w:rsidP="00090562">
      <w:pPr>
        <w:tabs>
          <w:tab w:val="left" w:pos="1276"/>
        </w:tabs>
        <w:ind w:firstLine="709"/>
        <w:jc w:val="both"/>
        <w:rPr>
          <w:sz w:val="28"/>
          <w:szCs w:val="28"/>
        </w:rPr>
      </w:pPr>
      <w:r w:rsidRPr="00090562">
        <w:rPr>
          <w:sz w:val="28"/>
          <w:szCs w:val="28"/>
        </w:rPr>
        <w:t xml:space="preserve">Обоснование увеличения численности на период регулирования организацией в тарифном деле не представлено. </w:t>
      </w:r>
    </w:p>
    <w:p w14:paraId="1CC9E6B4" w14:textId="77777777" w:rsidR="00090562" w:rsidRPr="00090562" w:rsidRDefault="00090562" w:rsidP="00090562">
      <w:pPr>
        <w:tabs>
          <w:tab w:val="left" w:pos="1276"/>
        </w:tabs>
        <w:ind w:firstLine="709"/>
        <w:jc w:val="both"/>
        <w:rPr>
          <w:sz w:val="28"/>
          <w:szCs w:val="28"/>
        </w:rPr>
      </w:pPr>
      <w:r w:rsidRPr="00090562">
        <w:rPr>
          <w:sz w:val="28"/>
          <w:szCs w:val="28"/>
        </w:rPr>
        <w:t>Численность персонала на период регулирования организация предлагает принять в размере 66 человек, в том числе численность прямого производственного персонала 57 человек, АУП 9 человек.</w:t>
      </w:r>
    </w:p>
    <w:p w14:paraId="08A456BE" w14:textId="77777777" w:rsidR="00090562" w:rsidRPr="00090562" w:rsidRDefault="00090562" w:rsidP="00090562">
      <w:pPr>
        <w:tabs>
          <w:tab w:val="left" w:pos="1276"/>
        </w:tabs>
        <w:ind w:firstLine="709"/>
        <w:jc w:val="both"/>
        <w:rPr>
          <w:sz w:val="28"/>
          <w:szCs w:val="28"/>
        </w:rPr>
      </w:pPr>
      <w:r w:rsidRPr="00090562">
        <w:rPr>
          <w:sz w:val="28"/>
          <w:szCs w:val="28"/>
        </w:rPr>
        <w:t>Численность прямого производственного персонала принимается специалистом в количестве 41,5 единиц по факту отчетного периода в соответствии с представленным расчетом (том 16 стр.5963), пояснениями по численности (том 16 стр.6000).</w:t>
      </w:r>
    </w:p>
    <w:p w14:paraId="23A07837" w14:textId="77777777" w:rsidR="00090562" w:rsidRPr="00090562" w:rsidRDefault="00090562" w:rsidP="00090562">
      <w:pPr>
        <w:tabs>
          <w:tab w:val="left" w:pos="1276"/>
        </w:tabs>
        <w:ind w:firstLine="709"/>
        <w:jc w:val="both"/>
        <w:rPr>
          <w:sz w:val="28"/>
          <w:szCs w:val="28"/>
        </w:rPr>
      </w:pPr>
      <w:r w:rsidRPr="00090562">
        <w:rPr>
          <w:sz w:val="28"/>
          <w:szCs w:val="28"/>
        </w:rPr>
        <w:t>Темп роста заработной платы прямого производственного персонала Кия-</w:t>
      </w:r>
      <w:proofErr w:type="spellStart"/>
      <w:r w:rsidRPr="00090562">
        <w:rPr>
          <w:sz w:val="28"/>
          <w:szCs w:val="28"/>
        </w:rPr>
        <w:t>Шалтырского</w:t>
      </w:r>
      <w:proofErr w:type="spellEnd"/>
      <w:r w:rsidRPr="00090562">
        <w:rPr>
          <w:sz w:val="28"/>
          <w:szCs w:val="28"/>
        </w:rPr>
        <w:t xml:space="preserve"> филиала АО «В-</w:t>
      </w:r>
      <w:proofErr w:type="spellStart"/>
      <w:r w:rsidRPr="00090562">
        <w:rPr>
          <w:sz w:val="28"/>
          <w:szCs w:val="28"/>
        </w:rPr>
        <w:t>Сибпромтранс</w:t>
      </w:r>
      <w:proofErr w:type="spellEnd"/>
      <w:r w:rsidRPr="00090562">
        <w:rPr>
          <w:sz w:val="28"/>
          <w:szCs w:val="28"/>
        </w:rPr>
        <w:t>» по факту отчетного периода по сравнению с утвержденным планом составил 16,9 %, что превышает индекс потребительских цен (ИПЦ), утвержденный Минэкономразвития России на 2022 год. В связи с чем на период регулирования РЭК Кузбасса принимает среднюю заработную плату по утвержденному плану РЭК Кузбасса на 2022 год с учетом разницы между фактическим индексом ИПЦ 2022 года 113,8% и плановым индексом ИПЦ 2022 года 104,3% (113,8%-104,3%=109,5%), и с учетом индекса ИПЦ Минэкономразвития России на 2023 год 105,8%.</w:t>
      </w:r>
    </w:p>
    <w:p w14:paraId="5E308A81" w14:textId="77777777" w:rsidR="00090562" w:rsidRPr="00090562" w:rsidRDefault="00090562" w:rsidP="00090562">
      <w:pPr>
        <w:tabs>
          <w:tab w:val="left" w:pos="1276"/>
        </w:tabs>
        <w:ind w:firstLine="709"/>
        <w:jc w:val="both"/>
        <w:rPr>
          <w:sz w:val="28"/>
          <w:szCs w:val="28"/>
        </w:rPr>
      </w:pPr>
      <w:r w:rsidRPr="00090562">
        <w:rPr>
          <w:sz w:val="28"/>
          <w:szCs w:val="28"/>
        </w:rPr>
        <w:lastRenderedPageBreak/>
        <w:t>Среднемесячная заработная плата на период регулирования составит 55370,5 руб</w:t>
      </w:r>
      <w:bookmarkEnd w:id="3"/>
      <w:r w:rsidRPr="00090562">
        <w:rPr>
          <w:sz w:val="28"/>
          <w:szCs w:val="28"/>
        </w:rPr>
        <w:t xml:space="preserve">./месяц. Фонд оплаты труда на период регулирования по предложению специалиста составит </w:t>
      </w:r>
      <w:r w:rsidRPr="00090562">
        <w:rPr>
          <w:b/>
          <w:bCs/>
          <w:sz w:val="28"/>
          <w:szCs w:val="28"/>
        </w:rPr>
        <w:t>27574,5</w:t>
      </w:r>
      <w:r w:rsidRPr="00090562">
        <w:rPr>
          <w:sz w:val="28"/>
          <w:szCs w:val="28"/>
        </w:rPr>
        <w:t xml:space="preserve"> тыс. руб.</w:t>
      </w:r>
    </w:p>
    <w:p w14:paraId="073E5D5E" w14:textId="77777777" w:rsidR="00090562" w:rsidRPr="00090562" w:rsidRDefault="00090562" w:rsidP="00090562">
      <w:pPr>
        <w:ind w:firstLine="709"/>
        <w:jc w:val="both"/>
        <w:rPr>
          <w:sz w:val="28"/>
          <w:szCs w:val="28"/>
          <w:lang w:val="x-none"/>
        </w:rPr>
      </w:pPr>
      <w:r w:rsidRPr="00090562">
        <w:rPr>
          <w:sz w:val="28"/>
          <w:szCs w:val="28"/>
        </w:rPr>
        <w:t xml:space="preserve">2. Расходы на налоги и сборы с фонда оплаты труда </w:t>
      </w:r>
      <w:r w:rsidRPr="00090562">
        <w:rPr>
          <w:bCs/>
          <w:iCs/>
          <w:color w:val="000000"/>
          <w:sz w:val="28"/>
          <w:szCs w:val="28"/>
        </w:rPr>
        <w:t>Кия-</w:t>
      </w:r>
      <w:proofErr w:type="spellStart"/>
      <w:r w:rsidRPr="00090562">
        <w:rPr>
          <w:bCs/>
          <w:iCs/>
          <w:color w:val="000000"/>
          <w:sz w:val="28"/>
          <w:szCs w:val="28"/>
        </w:rPr>
        <w:t>Шалтырский</w:t>
      </w:r>
      <w:proofErr w:type="spellEnd"/>
      <w:r w:rsidRPr="00090562">
        <w:rPr>
          <w:bCs/>
          <w:iCs/>
          <w:color w:val="000000"/>
          <w:sz w:val="28"/>
          <w:szCs w:val="28"/>
        </w:rPr>
        <w:t xml:space="preserve"> филиал ОАО «В-</w:t>
      </w:r>
      <w:proofErr w:type="spellStart"/>
      <w:r w:rsidRPr="00090562">
        <w:rPr>
          <w:bCs/>
          <w:iCs/>
          <w:color w:val="000000"/>
          <w:sz w:val="28"/>
          <w:szCs w:val="28"/>
        </w:rPr>
        <w:t>Сибпромтранс</w:t>
      </w:r>
      <w:proofErr w:type="spellEnd"/>
      <w:r w:rsidRPr="00090562">
        <w:rPr>
          <w:bCs/>
          <w:iCs/>
          <w:color w:val="000000"/>
          <w:sz w:val="28"/>
          <w:szCs w:val="28"/>
        </w:rPr>
        <w:t>»</w:t>
      </w:r>
      <w:r w:rsidRPr="00090562">
        <w:rPr>
          <w:sz w:val="28"/>
          <w:szCs w:val="28"/>
        </w:rPr>
        <w:t xml:space="preserve"> предлагает принять в сумме 11510,4 </w:t>
      </w:r>
      <w:proofErr w:type="spellStart"/>
      <w:r w:rsidRPr="00090562">
        <w:rPr>
          <w:sz w:val="28"/>
          <w:szCs w:val="28"/>
        </w:rPr>
        <w:t>тыс.руб</w:t>
      </w:r>
      <w:proofErr w:type="spellEnd"/>
      <w:r w:rsidRPr="00090562">
        <w:rPr>
          <w:sz w:val="28"/>
          <w:szCs w:val="28"/>
        </w:rPr>
        <w:t>.</w:t>
      </w:r>
    </w:p>
    <w:p w14:paraId="7E90A534" w14:textId="77777777" w:rsidR="00090562" w:rsidRPr="00090562" w:rsidRDefault="00090562" w:rsidP="00090562">
      <w:pPr>
        <w:ind w:firstLine="709"/>
        <w:jc w:val="both"/>
        <w:rPr>
          <w:sz w:val="28"/>
          <w:szCs w:val="28"/>
        </w:rPr>
      </w:pPr>
      <w:r w:rsidRPr="00090562">
        <w:rPr>
          <w:sz w:val="28"/>
          <w:szCs w:val="28"/>
        </w:rPr>
        <w:t xml:space="preserve">Налоги и сборы с фонда оплаты труда специалист предлагает принять в размере </w:t>
      </w:r>
      <w:r w:rsidRPr="00090562">
        <w:rPr>
          <w:b/>
          <w:sz w:val="28"/>
          <w:szCs w:val="28"/>
        </w:rPr>
        <w:t>8382,7</w:t>
      </w:r>
      <w:r w:rsidRPr="00090562">
        <w:rPr>
          <w:sz w:val="28"/>
          <w:szCs w:val="28"/>
        </w:rPr>
        <w:t xml:space="preserve"> </w:t>
      </w:r>
      <w:proofErr w:type="spellStart"/>
      <w:r w:rsidRPr="00090562">
        <w:rPr>
          <w:sz w:val="28"/>
          <w:szCs w:val="28"/>
        </w:rPr>
        <w:t>тыс.руб</w:t>
      </w:r>
      <w:proofErr w:type="spellEnd"/>
      <w:r w:rsidRPr="00090562">
        <w:rPr>
          <w:sz w:val="28"/>
          <w:szCs w:val="28"/>
        </w:rPr>
        <w:t>.</w:t>
      </w:r>
    </w:p>
    <w:p w14:paraId="0E1EB5BA" w14:textId="77777777" w:rsidR="00090562" w:rsidRPr="00090562" w:rsidRDefault="00090562" w:rsidP="00090562">
      <w:pPr>
        <w:ind w:firstLine="709"/>
        <w:jc w:val="both"/>
        <w:rPr>
          <w:bCs/>
          <w:sz w:val="28"/>
          <w:szCs w:val="28"/>
        </w:rPr>
      </w:pPr>
      <w:r w:rsidRPr="00090562">
        <w:rPr>
          <w:bCs/>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 </w:t>
      </w:r>
    </w:p>
    <w:p w14:paraId="4B2E6188" w14:textId="77777777" w:rsidR="00090562" w:rsidRPr="00090562" w:rsidRDefault="00090562" w:rsidP="00090562">
      <w:pPr>
        <w:ind w:firstLine="709"/>
        <w:jc w:val="both"/>
        <w:rPr>
          <w:bCs/>
          <w:sz w:val="28"/>
          <w:szCs w:val="28"/>
        </w:rPr>
      </w:pPr>
      <w:r w:rsidRPr="00090562">
        <w:rPr>
          <w:bCs/>
          <w:sz w:val="28"/>
          <w:szCs w:val="28"/>
        </w:rPr>
        <w:t>Предприятием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(том 13 стр.5077). Расчет затрат не представлен. Затраты специалистом рассчитаны в соответствии с действующим законодательством. С учетом размера страхового тарифа 4,0%, процент страховых взносов составил 30,4% от фонда оплаты труда.</w:t>
      </w:r>
    </w:p>
    <w:p w14:paraId="4D608AC1" w14:textId="77777777" w:rsidR="00090562" w:rsidRPr="00090562" w:rsidRDefault="00090562" w:rsidP="00090562">
      <w:pPr>
        <w:ind w:firstLine="709"/>
        <w:jc w:val="both"/>
        <w:rPr>
          <w:bCs/>
          <w:sz w:val="28"/>
          <w:szCs w:val="28"/>
        </w:rPr>
      </w:pPr>
      <w:r w:rsidRPr="00090562">
        <w:rPr>
          <w:bCs/>
          <w:sz w:val="28"/>
          <w:szCs w:val="28"/>
        </w:rPr>
        <w:t xml:space="preserve">Таким образом, налоги и сборы с фонда оплаты труда специалист предлагает принять в размере </w:t>
      </w:r>
      <w:r w:rsidRPr="00090562">
        <w:rPr>
          <w:b/>
          <w:sz w:val="28"/>
          <w:szCs w:val="28"/>
        </w:rPr>
        <w:t>8382,7</w:t>
      </w:r>
      <w:r w:rsidRPr="00090562">
        <w:rPr>
          <w:bCs/>
          <w:sz w:val="28"/>
          <w:szCs w:val="28"/>
        </w:rPr>
        <w:t xml:space="preserve"> тыс. руб.</w:t>
      </w:r>
    </w:p>
    <w:p w14:paraId="0BB7DA9E" w14:textId="77777777" w:rsidR="00090562" w:rsidRPr="00090562" w:rsidRDefault="00090562" w:rsidP="00090562">
      <w:pPr>
        <w:ind w:firstLine="709"/>
        <w:jc w:val="both"/>
        <w:rPr>
          <w:sz w:val="28"/>
          <w:szCs w:val="28"/>
          <w:lang w:val="x-none" w:eastAsia="x-none"/>
        </w:rPr>
      </w:pPr>
      <w:r w:rsidRPr="00090562">
        <w:rPr>
          <w:sz w:val="28"/>
          <w:szCs w:val="28"/>
          <w:lang w:val="x-none" w:eastAsia="x-none"/>
        </w:rPr>
        <w:t xml:space="preserve">3. </w:t>
      </w:r>
      <w:bookmarkStart w:id="5" w:name="_Hlk1658547"/>
      <w:r w:rsidRPr="00090562">
        <w:rPr>
          <w:sz w:val="28"/>
          <w:szCs w:val="28"/>
          <w:lang w:eastAsia="x-none"/>
        </w:rPr>
        <w:t xml:space="preserve">Расходы на топливо и ГСМ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Шалтырский</w:t>
      </w:r>
      <w:proofErr w:type="spellEnd"/>
      <w:r w:rsidRPr="00090562">
        <w:rPr>
          <w:bCs/>
          <w:iCs/>
          <w:color w:val="000000"/>
          <w:sz w:val="28"/>
          <w:szCs w:val="28"/>
          <w:lang w:val="x-none" w:eastAsia="x-none"/>
        </w:rPr>
        <w:t xml:space="preserve"> филиал 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sz w:val="28"/>
          <w:szCs w:val="28"/>
          <w:lang w:eastAsia="x-none"/>
        </w:rPr>
        <w:t xml:space="preserve"> предлагает принять в сумме 37244,3 </w:t>
      </w:r>
      <w:proofErr w:type="spellStart"/>
      <w:r w:rsidRPr="00090562">
        <w:rPr>
          <w:sz w:val="28"/>
          <w:szCs w:val="28"/>
          <w:lang w:eastAsia="x-none"/>
        </w:rPr>
        <w:t>тыс.руб</w:t>
      </w:r>
      <w:proofErr w:type="spellEnd"/>
      <w:r w:rsidRPr="00090562">
        <w:rPr>
          <w:sz w:val="28"/>
          <w:szCs w:val="28"/>
          <w:lang w:eastAsia="x-none"/>
        </w:rPr>
        <w:t>.</w:t>
      </w:r>
    </w:p>
    <w:bookmarkEnd w:id="5"/>
    <w:p w14:paraId="274AA456" w14:textId="77777777" w:rsidR="00090562" w:rsidRPr="00090562" w:rsidRDefault="00090562" w:rsidP="00090562">
      <w:pPr>
        <w:ind w:firstLine="709"/>
        <w:jc w:val="both"/>
        <w:rPr>
          <w:color w:val="000000"/>
          <w:spacing w:val="5"/>
          <w:sz w:val="28"/>
          <w:szCs w:val="28"/>
          <w:lang w:eastAsia="x-none"/>
        </w:rPr>
      </w:pPr>
      <w:r w:rsidRPr="00090562">
        <w:rPr>
          <w:sz w:val="28"/>
          <w:szCs w:val="28"/>
          <w:lang w:eastAsia="x-none"/>
        </w:rPr>
        <w:t xml:space="preserve">В соответствии с пунктом 4.4 Методических рекомендаций, </w:t>
      </w:r>
      <w:r w:rsidRPr="00090562">
        <w:rPr>
          <w:color w:val="000000"/>
          <w:spacing w:val="-5"/>
          <w:sz w:val="28"/>
          <w:szCs w:val="28"/>
          <w:lang w:val="x-none" w:eastAsia="x-none"/>
        </w:rPr>
        <w:t xml:space="preserve">затраты на топливо и ГСМ </w:t>
      </w:r>
      <w:r w:rsidRPr="00090562">
        <w:rPr>
          <w:color w:val="000000"/>
          <w:spacing w:val="5"/>
          <w:sz w:val="28"/>
          <w:szCs w:val="28"/>
          <w:lang w:val="x-none" w:eastAsia="x-none"/>
        </w:rPr>
        <w:t>рассчитываются в соответствии с приложениями № 2, № 3 к Методическим рекомендациям.</w:t>
      </w:r>
      <w:r w:rsidRPr="00090562">
        <w:rPr>
          <w:color w:val="000000"/>
          <w:spacing w:val="5"/>
          <w:sz w:val="28"/>
          <w:szCs w:val="28"/>
          <w:lang w:eastAsia="x-none"/>
        </w:rPr>
        <w:t xml:space="preserve"> </w:t>
      </w:r>
    </w:p>
    <w:p w14:paraId="758F2EE9" w14:textId="77777777" w:rsidR="00090562" w:rsidRPr="00090562" w:rsidRDefault="00090562" w:rsidP="00090562">
      <w:pPr>
        <w:ind w:firstLine="709"/>
        <w:jc w:val="both"/>
        <w:rPr>
          <w:color w:val="000000"/>
          <w:spacing w:val="5"/>
          <w:sz w:val="28"/>
          <w:szCs w:val="28"/>
          <w:lang w:val="x-none" w:eastAsia="x-none"/>
        </w:rPr>
      </w:pPr>
      <w:r w:rsidRPr="00090562">
        <w:rPr>
          <w:color w:val="000000"/>
          <w:spacing w:val="5"/>
          <w:sz w:val="28"/>
          <w:szCs w:val="28"/>
          <w:lang w:val="x-none" w:eastAsia="x-none"/>
        </w:rPr>
        <w:t>В составе расходов на топливо, расходуемое на эксплуатационные</w:t>
      </w:r>
      <w:r w:rsidRPr="00090562">
        <w:rPr>
          <w:color w:val="000000"/>
          <w:spacing w:val="5"/>
          <w:sz w:val="28"/>
          <w:szCs w:val="28"/>
          <w:lang w:val="x-none" w:eastAsia="x-none"/>
        </w:rPr>
        <w:br/>
        <w:t>нужды железнодорожного транспорта, принимается стоимость всех видов</w:t>
      </w:r>
      <w:r w:rsidRPr="00090562">
        <w:rPr>
          <w:color w:val="000000"/>
          <w:spacing w:val="5"/>
          <w:sz w:val="28"/>
          <w:szCs w:val="28"/>
          <w:lang w:val="x-none" w:eastAsia="x-none"/>
        </w:rPr>
        <w:br/>
        <w:t>топлива (бензина, дизельного топлива, мазута, газа, масел, нефти и т.д.).</w:t>
      </w:r>
    </w:p>
    <w:p w14:paraId="11079F47" w14:textId="77777777" w:rsidR="00090562" w:rsidRPr="00090562" w:rsidRDefault="00090562" w:rsidP="00090562">
      <w:pPr>
        <w:ind w:firstLine="709"/>
        <w:jc w:val="both"/>
        <w:rPr>
          <w:color w:val="000000"/>
          <w:spacing w:val="5"/>
          <w:sz w:val="28"/>
          <w:szCs w:val="28"/>
          <w:lang w:val="x-none" w:eastAsia="x-none"/>
        </w:rPr>
      </w:pPr>
      <w:r w:rsidRPr="00090562">
        <w:rPr>
          <w:color w:val="000000"/>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6C76195E" w14:textId="77777777" w:rsidR="00090562" w:rsidRPr="00090562" w:rsidRDefault="00090562" w:rsidP="00090562">
      <w:pPr>
        <w:ind w:firstLine="709"/>
        <w:jc w:val="both"/>
        <w:rPr>
          <w:color w:val="000000"/>
          <w:spacing w:val="5"/>
          <w:sz w:val="28"/>
          <w:szCs w:val="28"/>
          <w:lang w:val="x-none" w:eastAsia="x-none"/>
        </w:rPr>
      </w:pPr>
      <w:r w:rsidRPr="00090562">
        <w:rPr>
          <w:color w:val="000000"/>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09B81C4B" w14:textId="77777777" w:rsidR="00090562" w:rsidRPr="00090562" w:rsidRDefault="00090562" w:rsidP="00090562">
      <w:pPr>
        <w:ind w:firstLine="709"/>
        <w:jc w:val="both"/>
        <w:rPr>
          <w:color w:val="000000"/>
          <w:spacing w:val="5"/>
          <w:sz w:val="28"/>
          <w:szCs w:val="28"/>
          <w:lang w:eastAsia="x-none"/>
        </w:rPr>
      </w:pPr>
      <w:r w:rsidRPr="00090562">
        <w:rPr>
          <w:color w:val="000000"/>
          <w:spacing w:val="5"/>
          <w:sz w:val="28"/>
          <w:szCs w:val="28"/>
          <w:lang w:eastAsia="x-none"/>
        </w:rPr>
        <w:t xml:space="preserve">Для обоснования затрат на топливо и ГСМ предприятием представлены расчеты затрат в соответствии с </w:t>
      </w:r>
      <w:r w:rsidRPr="00090562">
        <w:rPr>
          <w:color w:val="000000"/>
          <w:spacing w:val="5"/>
          <w:sz w:val="28"/>
          <w:szCs w:val="28"/>
          <w:lang w:val="x-none" w:eastAsia="x-none"/>
        </w:rPr>
        <w:t>приложениями № 2, № 3 к Методическим рекомендациям</w:t>
      </w:r>
      <w:r w:rsidRPr="00090562">
        <w:rPr>
          <w:color w:val="000000"/>
          <w:spacing w:val="5"/>
          <w:sz w:val="28"/>
          <w:szCs w:val="28"/>
          <w:lang w:eastAsia="x-none"/>
        </w:rPr>
        <w:t>, расчет затрат на ГСМ, нормы расхода топлива и масел, данные бухгалтерского учета.</w:t>
      </w:r>
    </w:p>
    <w:p w14:paraId="77222782" w14:textId="77777777" w:rsidR="00090562" w:rsidRPr="00090562" w:rsidRDefault="00090562" w:rsidP="00090562">
      <w:pPr>
        <w:ind w:firstLine="709"/>
        <w:jc w:val="both"/>
        <w:rPr>
          <w:sz w:val="28"/>
          <w:szCs w:val="28"/>
        </w:rPr>
      </w:pPr>
      <w:r w:rsidRPr="00090562">
        <w:rPr>
          <w:sz w:val="28"/>
          <w:szCs w:val="28"/>
        </w:rPr>
        <w:t>Объемы дизельного топлива для локомотивов специалист предлагает принять по факту отчетного периода с учетом изменения объемов перевозки на период регулирования, цену дизельного топлива специалист предлагает принять по предложению организации в размере 57100 руб./</w:t>
      </w:r>
      <w:proofErr w:type="spellStart"/>
      <w:r w:rsidRPr="00090562">
        <w:rPr>
          <w:sz w:val="28"/>
          <w:szCs w:val="28"/>
        </w:rPr>
        <w:t>тн</w:t>
      </w:r>
      <w:proofErr w:type="spellEnd"/>
      <w:r w:rsidRPr="00090562">
        <w:rPr>
          <w:sz w:val="28"/>
          <w:szCs w:val="28"/>
        </w:rPr>
        <w:t xml:space="preserve">, цену смазочных материалов специалист предлагает принять по предложению организации в </w:t>
      </w:r>
      <w:r w:rsidRPr="00090562">
        <w:rPr>
          <w:sz w:val="28"/>
          <w:szCs w:val="28"/>
        </w:rPr>
        <w:lastRenderedPageBreak/>
        <w:t>размере 99330 руб./</w:t>
      </w:r>
      <w:proofErr w:type="spellStart"/>
      <w:r w:rsidRPr="00090562">
        <w:rPr>
          <w:sz w:val="28"/>
          <w:szCs w:val="28"/>
        </w:rPr>
        <w:t>тн</w:t>
      </w:r>
      <w:proofErr w:type="spellEnd"/>
      <w:r w:rsidRPr="00090562">
        <w:rPr>
          <w:sz w:val="28"/>
          <w:szCs w:val="28"/>
        </w:rPr>
        <w:t>, цену бензина специалист предлагает принять по предложению организации в размере 57490 руб./</w:t>
      </w:r>
      <w:proofErr w:type="spellStart"/>
      <w:r w:rsidRPr="00090562">
        <w:rPr>
          <w:sz w:val="28"/>
          <w:szCs w:val="28"/>
        </w:rPr>
        <w:t>тн</w:t>
      </w:r>
      <w:proofErr w:type="spellEnd"/>
      <w:r w:rsidRPr="00090562">
        <w:rPr>
          <w:sz w:val="28"/>
          <w:szCs w:val="28"/>
        </w:rPr>
        <w:t xml:space="preserve">. </w:t>
      </w:r>
    </w:p>
    <w:p w14:paraId="7452A441" w14:textId="77777777" w:rsidR="00090562" w:rsidRPr="00090562" w:rsidRDefault="00090562" w:rsidP="00090562">
      <w:pPr>
        <w:ind w:firstLine="709"/>
        <w:jc w:val="both"/>
        <w:rPr>
          <w:sz w:val="28"/>
          <w:szCs w:val="28"/>
        </w:rPr>
      </w:pPr>
      <w:r w:rsidRPr="00090562">
        <w:rPr>
          <w:sz w:val="28"/>
          <w:szCs w:val="28"/>
        </w:rPr>
        <w:t xml:space="preserve">Расход смазочных специалист предлагает принять по факту отчетного периода с учетом изменения объемов регулируемых транспортных услуг на период регулирования, расход бензина специалист предлагает принять по факту отчетного периода. Затраты на бензин легкового автомобиля не являются прямыми, в связи с чем данные затраты в сумме 19,9 </w:t>
      </w:r>
      <w:proofErr w:type="spellStart"/>
      <w:r w:rsidRPr="00090562">
        <w:rPr>
          <w:sz w:val="28"/>
          <w:szCs w:val="28"/>
        </w:rPr>
        <w:t>тыс.руб</w:t>
      </w:r>
      <w:proofErr w:type="spellEnd"/>
      <w:r w:rsidRPr="00090562">
        <w:rPr>
          <w:sz w:val="28"/>
          <w:szCs w:val="28"/>
        </w:rPr>
        <w:t xml:space="preserve">. перенесены в состав накладных расходов.  </w:t>
      </w:r>
    </w:p>
    <w:p w14:paraId="21743F89" w14:textId="4BE68F6D" w:rsidR="00090562" w:rsidRPr="00090562" w:rsidRDefault="00090562" w:rsidP="00090562">
      <w:pPr>
        <w:jc w:val="both"/>
        <w:rPr>
          <w:sz w:val="28"/>
          <w:szCs w:val="28"/>
        </w:rPr>
      </w:pPr>
      <w:r w:rsidRPr="00090562">
        <w:rPr>
          <w:noProof/>
        </w:rPr>
        <w:drawing>
          <wp:inline distT="0" distB="0" distL="0" distR="0" wp14:anchorId="6FDB23D7" wp14:editId="30767801">
            <wp:extent cx="6115050" cy="3152775"/>
            <wp:effectExtent l="0" t="0" r="0" b="9525"/>
            <wp:docPr id="111979559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152775"/>
                    </a:xfrm>
                    <a:prstGeom prst="rect">
                      <a:avLst/>
                    </a:prstGeom>
                    <a:noFill/>
                    <a:ln>
                      <a:noFill/>
                    </a:ln>
                  </pic:spPr>
                </pic:pic>
              </a:graphicData>
            </a:graphic>
          </wp:inline>
        </w:drawing>
      </w:r>
    </w:p>
    <w:p w14:paraId="03B6303B" w14:textId="77777777" w:rsidR="00090562" w:rsidRPr="00090562" w:rsidRDefault="00090562" w:rsidP="00090562">
      <w:pPr>
        <w:ind w:firstLine="709"/>
        <w:jc w:val="both"/>
        <w:rPr>
          <w:bCs/>
          <w:sz w:val="28"/>
          <w:szCs w:val="28"/>
        </w:rPr>
      </w:pPr>
      <w:r w:rsidRPr="00090562">
        <w:rPr>
          <w:sz w:val="28"/>
          <w:szCs w:val="28"/>
        </w:rPr>
        <w:t xml:space="preserve">Итого, затраты на топливо и горюче смазочные материалы без учета затрата на бензин специалист предлагает принять в сумме </w:t>
      </w:r>
      <w:r w:rsidRPr="00090562">
        <w:rPr>
          <w:b/>
          <w:sz w:val="28"/>
          <w:szCs w:val="28"/>
        </w:rPr>
        <w:t>35697</w:t>
      </w:r>
      <w:r w:rsidRPr="00090562">
        <w:rPr>
          <w:sz w:val="28"/>
          <w:szCs w:val="28"/>
        </w:rPr>
        <w:t xml:space="preserve"> </w:t>
      </w:r>
      <w:proofErr w:type="spellStart"/>
      <w:r w:rsidRPr="00090562">
        <w:rPr>
          <w:sz w:val="28"/>
          <w:szCs w:val="28"/>
        </w:rPr>
        <w:t>тыс.руб</w:t>
      </w:r>
      <w:proofErr w:type="spellEnd"/>
      <w:r w:rsidRPr="00090562">
        <w:rPr>
          <w:sz w:val="28"/>
          <w:szCs w:val="28"/>
        </w:rPr>
        <w:t>.</w:t>
      </w:r>
    </w:p>
    <w:p w14:paraId="7F650984" w14:textId="77777777" w:rsidR="00090562" w:rsidRPr="00090562" w:rsidRDefault="00090562" w:rsidP="00090562">
      <w:pPr>
        <w:ind w:firstLine="709"/>
        <w:jc w:val="both"/>
        <w:rPr>
          <w:sz w:val="28"/>
          <w:szCs w:val="28"/>
          <w:lang w:val="x-none" w:eastAsia="x-none"/>
        </w:rPr>
      </w:pPr>
      <w:r w:rsidRPr="00090562">
        <w:rPr>
          <w:sz w:val="28"/>
          <w:szCs w:val="28"/>
          <w:lang w:eastAsia="x-none"/>
        </w:rPr>
        <w:t>4</w:t>
      </w:r>
      <w:r w:rsidRPr="00090562">
        <w:rPr>
          <w:sz w:val="28"/>
          <w:szCs w:val="28"/>
          <w:lang w:val="x-none" w:eastAsia="x-none"/>
        </w:rPr>
        <w:t xml:space="preserve">. </w:t>
      </w:r>
      <w:r w:rsidRPr="00090562">
        <w:rPr>
          <w:sz w:val="28"/>
          <w:szCs w:val="28"/>
          <w:lang w:eastAsia="x-none"/>
        </w:rPr>
        <w:t xml:space="preserve">Материальные расходы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Шалтырский</w:t>
      </w:r>
      <w:proofErr w:type="spellEnd"/>
      <w:r w:rsidRPr="00090562">
        <w:rPr>
          <w:bCs/>
          <w:iCs/>
          <w:color w:val="000000"/>
          <w:sz w:val="28"/>
          <w:szCs w:val="28"/>
          <w:lang w:val="x-none" w:eastAsia="x-none"/>
        </w:rPr>
        <w:t xml:space="preserve"> филиал 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sz w:val="28"/>
          <w:szCs w:val="28"/>
          <w:lang w:eastAsia="x-none"/>
        </w:rPr>
        <w:t xml:space="preserve"> предлагает принять в сумме 726,5 </w:t>
      </w:r>
      <w:proofErr w:type="spellStart"/>
      <w:r w:rsidRPr="00090562">
        <w:rPr>
          <w:sz w:val="28"/>
          <w:szCs w:val="28"/>
          <w:lang w:eastAsia="x-none"/>
        </w:rPr>
        <w:t>тыс.руб</w:t>
      </w:r>
      <w:proofErr w:type="spellEnd"/>
      <w:r w:rsidRPr="00090562">
        <w:rPr>
          <w:sz w:val="28"/>
          <w:szCs w:val="28"/>
          <w:lang w:eastAsia="x-none"/>
        </w:rPr>
        <w:t>.</w:t>
      </w:r>
    </w:p>
    <w:p w14:paraId="622B1519" w14:textId="77777777" w:rsidR="00090562" w:rsidRPr="00090562" w:rsidRDefault="00090562" w:rsidP="00090562">
      <w:pPr>
        <w:ind w:firstLine="709"/>
        <w:jc w:val="both"/>
        <w:rPr>
          <w:bCs/>
          <w:sz w:val="28"/>
          <w:szCs w:val="28"/>
        </w:rPr>
      </w:pPr>
      <w:r w:rsidRPr="00090562">
        <w:rPr>
          <w:sz w:val="28"/>
          <w:szCs w:val="28"/>
        </w:rPr>
        <w:t xml:space="preserve">В соответствии с пунктом 4.7 материальные расходы включают в себя расходы </w:t>
      </w:r>
      <w:r w:rsidRPr="00090562">
        <w:rPr>
          <w:bCs/>
          <w:sz w:val="28"/>
          <w:szCs w:val="28"/>
        </w:rPr>
        <w:t>на приобретение сырья и (или) материалов, используемых в процессе перевозки (выполнения работ, оказания услуг):</w:t>
      </w:r>
    </w:p>
    <w:p w14:paraId="29D53B92" w14:textId="77777777" w:rsidR="00090562" w:rsidRPr="00090562" w:rsidRDefault="00090562" w:rsidP="00090562">
      <w:pPr>
        <w:ind w:firstLine="709"/>
        <w:jc w:val="both"/>
        <w:rPr>
          <w:bCs/>
          <w:sz w:val="28"/>
          <w:szCs w:val="28"/>
        </w:rPr>
      </w:pPr>
      <w:r w:rsidRPr="00090562">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45B218F" w14:textId="77777777" w:rsidR="00090562" w:rsidRPr="00090562" w:rsidRDefault="00090562" w:rsidP="00090562">
      <w:pPr>
        <w:ind w:firstLine="709"/>
        <w:jc w:val="both"/>
        <w:rPr>
          <w:bCs/>
          <w:sz w:val="28"/>
          <w:szCs w:val="28"/>
        </w:rPr>
      </w:pPr>
      <w:r w:rsidRPr="00090562">
        <w:rPr>
          <w:bCs/>
          <w:sz w:val="28"/>
          <w:szCs w:val="28"/>
        </w:rPr>
        <w:t>на обеспечение охраны труда и техники безопасности;</w:t>
      </w:r>
    </w:p>
    <w:p w14:paraId="67235CC3" w14:textId="77777777" w:rsidR="00090562" w:rsidRPr="00090562" w:rsidRDefault="00090562" w:rsidP="00090562">
      <w:pPr>
        <w:ind w:firstLine="709"/>
        <w:jc w:val="both"/>
        <w:rPr>
          <w:bCs/>
          <w:sz w:val="28"/>
          <w:szCs w:val="28"/>
        </w:rPr>
      </w:pPr>
      <w:r w:rsidRPr="00090562">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2AAA1BF" w14:textId="77777777" w:rsidR="00090562" w:rsidRPr="00090562" w:rsidRDefault="00090562" w:rsidP="00090562">
      <w:pPr>
        <w:ind w:firstLine="709"/>
        <w:jc w:val="both"/>
        <w:rPr>
          <w:bCs/>
          <w:sz w:val="28"/>
          <w:szCs w:val="28"/>
        </w:rPr>
      </w:pPr>
      <w:r w:rsidRPr="00090562">
        <w:rPr>
          <w:bCs/>
          <w:sz w:val="28"/>
          <w:szCs w:val="28"/>
        </w:rPr>
        <w:t>на приобретение комплектующих изделий и пр.</w:t>
      </w:r>
    </w:p>
    <w:p w14:paraId="770BEE5B" w14:textId="77777777" w:rsidR="00090562" w:rsidRPr="00090562" w:rsidRDefault="00090562" w:rsidP="00090562">
      <w:pPr>
        <w:ind w:firstLine="709"/>
        <w:jc w:val="both"/>
        <w:rPr>
          <w:sz w:val="28"/>
          <w:szCs w:val="28"/>
        </w:rPr>
      </w:pPr>
      <w:r w:rsidRPr="00090562">
        <w:rPr>
          <w:sz w:val="28"/>
          <w:szCs w:val="28"/>
        </w:rPr>
        <w:t xml:space="preserve">Фактические затраты предприятия подтверждаются ведомостями расхода ТМЦ за 2022 год, данными бухгалтерского учета. </w:t>
      </w:r>
    </w:p>
    <w:p w14:paraId="1FC40E53" w14:textId="77777777" w:rsidR="00090562" w:rsidRPr="00090562" w:rsidRDefault="00090562" w:rsidP="00090562">
      <w:pPr>
        <w:ind w:firstLine="709"/>
        <w:jc w:val="both"/>
        <w:rPr>
          <w:sz w:val="28"/>
          <w:szCs w:val="28"/>
        </w:rPr>
      </w:pPr>
      <w:r w:rsidRPr="00090562">
        <w:rPr>
          <w:sz w:val="28"/>
          <w:szCs w:val="28"/>
        </w:rPr>
        <w:t xml:space="preserve">В обоснование затрат предприятием представлен расчет затрат в соответствии с Приложением №5 к Методическим рекомендациям, расшифровка материалов по наименованиям. </w:t>
      </w:r>
    </w:p>
    <w:p w14:paraId="3F6643F8" w14:textId="77777777" w:rsidR="00090562" w:rsidRPr="00090562" w:rsidRDefault="00090562" w:rsidP="00090562">
      <w:pPr>
        <w:ind w:firstLine="709"/>
        <w:jc w:val="both"/>
        <w:rPr>
          <w:sz w:val="28"/>
          <w:szCs w:val="28"/>
        </w:rPr>
      </w:pPr>
      <w:r w:rsidRPr="00090562">
        <w:rPr>
          <w:sz w:val="28"/>
          <w:szCs w:val="28"/>
        </w:rPr>
        <w:lastRenderedPageBreak/>
        <w:t>Затраты специалист предлагает принять по предложению организации.  Затраты включают: мыло, моющие средства, обеспечение лекарствами, спецпитание, спецодежду.</w:t>
      </w:r>
    </w:p>
    <w:p w14:paraId="514A5550" w14:textId="77777777" w:rsidR="00090562" w:rsidRPr="00090562" w:rsidRDefault="00090562" w:rsidP="00090562">
      <w:pPr>
        <w:ind w:firstLine="709"/>
        <w:jc w:val="both"/>
        <w:rPr>
          <w:sz w:val="28"/>
          <w:szCs w:val="28"/>
        </w:rPr>
      </w:pPr>
      <w:r w:rsidRPr="00090562">
        <w:rPr>
          <w:sz w:val="28"/>
          <w:szCs w:val="28"/>
        </w:rPr>
        <w:t xml:space="preserve">Материальные расходы на период регулирования специалист предлагает принять в сумме </w:t>
      </w:r>
      <w:r w:rsidRPr="00090562">
        <w:rPr>
          <w:b/>
          <w:bCs/>
          <w:sz w:val="28"/>
          <w:szCs w:val="28"/>
        </w:rPr>
        <w:t>726,5</w:t>
      </w:r>
      <w:r w:rsidRPr="00090562">
        <w:rPr>
          <w:sz w:val="28"/>
          <w:szCs w:val="28"/>
        </w:rPr>
        <w:t xml:space="preserve"> тыс. руб.</w:t>
      </w:r>
    </w:p>
    <w:p w14:paraId="2BB7BE32" w14:textId="77777777" w:rsidR="00090562" w:rsidRPr="00090562" w:rsidRDefault="00090562" w:rsidP="00090562">
      <w:pPr>
        <w:ind w:firstLine="709"/>
        <w:jc w:val="both"/>
        <w:rPr>
          <w:sz w:val="28"/>
          <w:szCs w:val="28"/>
          <w:lang w:val="x-none" w:eastAsia="x-none"/>
        </w:rPr>
      </w:pPr>
      <w:r w:rsidRPr="00090562">
        <w:rPr>
          <w:sz w:val="28"/>
          <w:szCs w:val="28"/>
          <w:lang w:eastAsia="x-none"/>
        </w:rPr>
        <w:t>5</w:t>
      </w:r>
      <w:r w:rsidRPr="00090562">
        <w:rPr>
          <w:sz w:val="28"/>
          <w:szCs w:val="28"/>
          <w:lang w:val="x-none" w:eastAsia="x-none"/>
        </w:rPr>
        <w:t xml:space="preserve">. </w:t>
      </w:r>
      <w:r w:rsidRPr="00090562">
        <w:rPr>
          <w:sz w:val="28"/>
          <w:szCs w:val="28"/>
          <w:lang w:eastAsia="x-none"/>
        </w:rPr>
        <w:t xml:space="preserve">Расходы на ремонты, техническое обслуживание основных средств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Шалтырский</w:t>
      </w:r>
      <w:proofErr w:type="spellEnd"/>
      <w:r w:rsidRPr="00090562">
        <w:rPr>
          <w:bCs/>
          <w:iCs/>
          <w:color w:val="000000"/>
          <w:sz w:val="28"/>
          <w:szCs w:val="28"/>
          <w:lang w:val="x-none" w:eastAsia="x-none"/>
        </w:rPr>
        <w:t xml:space="preserve"> филиал 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sz w:val="28"/>
          <w:szCs w:val="28"/>
          <w:lang w:eastAsia="x-none"/>
        </w:rPr>
        <w:t xml:space="preserve"> предлагает принять в сумме 18139,8 </w:t>
      </w:r>
      <w:proofErr w:type="spellStart"/>
      <w:r w:rsidRPr="00090562">
        <w:rPr>
          <w:sz w:val="28"/>
          <w:szCs w:val="28"/>
          <w:lang w:eastAsia="x-none"/>
        </w:rPr>
        <w:t>тыс.руб</w:t>
      </w:r>
      <w:proofErr w:type="spellEnd"/>
      <w:r w:rsidRPr="00090562">
        <w:rPr>
          <w:sz w:val="28"/>
          <w:szCs w:val="28"/>
          <w:lang w:eastAsia="x-none"/>
        </w:rPr>
        <w:t xml:space="preserve">., из них 13563,7 </w:t>
      </w:r>
      <w:proofErr w:type="spellStart"/>
      <w:r w:rsidRPr="00090562">
        <w:rPr>
          <w:sz w:val="28"/>
          <w:szCs w:val="28"/>
          <w:lang w:eastAsia="x-none"/>
        </w:rPr>
        <w:t>тыс.руб</w:t>
      </w:r>
      <w:proofErr w:type="spellEnd"/>
      <w:r w:rsidRPr="00090562">
        <w:rPr>
          <w:sz w:val="28"/>
          <w:szCs w:val="28"/>
          <w:lang w:eastAsia="x-none"/>
        </w:rPr>
        <w:t xml:space="preserve">. на ремонты, выполняемые хозспособом, 4576,1 </w:t>
      </w:r>
      <w:proofErr w:type="spellStart"/>
      <w:r w:rsidRPr="00090562">
        <w:rPr>
          <w:sz w:val="28"/>
          <w:szCs w:val="28"/>
          <w:lang w:eastAsia="x-none"/>
        </w:rPr>
        <w:t>тыс.руб</w:t>
      </w:r>
      <w:proofErr w:type="spellEnd"/>
      <w:r w:rsidRPr="00090562">
        <w:rPr>
          <w:sz w:val="28"/>
          <w:szCs w:val="28"/>
          <w:lang w:eastAsia="x-none"/>
        </w:rPr>
        <w:t>. на ремонты, выполняемые подрядом.</w:t>
      </w:r>
    </w:p>
    <w:p w14:paraId="43085FBA" w14:textId="77777777" w:rsidR="00090562" w:rsidRPr="00090562" w:rsidRDefault="00090562" w:rsidP="00090562">
      <w:pPr>
        <w:ind w:firstLine="709"/>
        <w:jc w:val="both"/>
        <w:rPr>
          <w:bCs/>
          <w:sz w:val="28"/>
          <w:szCs w:val="28"/>
        </w:rPr>
      </w:pPr>
      <w:r w:rsidRPr="00090562">
        <w:rPr>
          <w:sz w:val="28"/>
          <w:szCs w:val="28"/>
        </w:rPr>
        <w:t>В соответствии с пунктом 4.8 Методических рекомендаций, р</w:t>
      </w:r>
      <w:r w:rsidRPr="00090562">
        <w:rPr>
          <w:bCs/>
          <w:sz w:val="28"/>
          <w:szCs w:val="28"/>
        </w:rPr>
        <w:t xml:space="preserve">асходы на ремонт и техническое обслуживание </w:t>
      </w:r>
      <w:bookmarkStart w:id="6" w:name="_Hlk531959776"/>
      <w:r w:rsidRPr="00090562">
        <w:rPr>
          <w:bCs/>
          <w:sz w:val="28"/>
          <w:szCs w:val="28"/>
        </w:rPr>
        <w:t>включают расходы на:</w:t>
      </w:r>
    </w:p>
    <w:p w14:paraId="334D3B10" w14:textId="77777777" w:rsidR="00090562" w:rsidRPr="00090562" w:rsidRDefault="00090562" w:rsidP="00090562">
      <w:pPr>
        <w:ind w:firstLine="709"/>
        <w:jc w:val="both"/>
        <w:rPr>
          <w:bCs/>
          <w:sz w:val="28"/>
          <w:szCs w:val="28"/>
        </w:rPr>
      </w:pPr>
      <w:r w:rsidRPr="00090562">
        <w:rPr>
          <w:bCs/>
          <w:sz w:val="28"/>
          <w:szCs w:val="28"/>
        </w:rPr>
        <w:t xml:space="preserve">текущее содержание путей, капитальный, средний, </w:t>
      </w:r>
      <w:proofErr w:type="spellStart"/>
      <w:r w:rsidRPr="00090562">
        <w:rPr>
          <w:bCs/>
          <w:sz w:val="28"/>
          <w:szCs w:val="28"/>
        </w:rPr>
        <w:t>подъёмочный</w:t>
      </w:r>
      <w:proofErr w:type="spellEnd"/>
      <w:r w:rsidRPr="00090562">
        <w:rPr>
          <w:bCs/>
          <w:sz w:val="28"/>
          <w:szCs w:val="28"/>
        </w:rPr>
        <w:t xml:space="preserve">                    ремонты пути и другие ремонтные работы;</w:t>
      </w:r>
    </w:p>
    <w:p w14:paraId="34DF9C25" w14:textId="77777777" w:rsidR="00090562" w:rsidRPr="00090562" w:rsidRDefault="00090562" w:rsidP="00090562">
      <w:pPr>
        <w:ind w:firstLine="709"/>
        <w:jc w:val="both"/>
        <w:rPr>
          <w:bCs/>
          <w:sz w:val="28"/>
          <w:szCs w:val="28"/>
        </w:rPr>
      </w:pPr>
      <w:r w:rsidRPr="00090562">
        <w:rPr>
          <w:bCs/>
          <w:sz w:val="28"/>
          <w:szCs w:val="28"/>
        </w:rPr>
        <w:t>содержание, ремонт и смену стрелочных переводов;</w:t>
      </w:r>
    </w:p>
    <w:p w14:paraId="01760E4A" w14:textId="77777777" w:rsidR="00090562" w:rsidRPr="00090562" w:rsidRDefault="00090562" w:rsidP="00090562">
      <w:pPr>
        <w:ind w:firstLine="709"/>
        <w:jc w:val="both"/>
        <w:rPr>
          <w:bCs/>
          <w:sz w:val="28"/>
          <w:szCs w:val="28"/>
        </w:rPr>
      </w:pPr>
      <w:r w:rsidRPr="00090562">
        <w:rPr>
          <w:bCs/>
          <w:sz w:val="28"/>
          <w:szCs w:val="28"/>
        </w:rPr>
        <w:t>ремонт и эксплуатацию подвижного состава;</w:t>
      </w:r>
    </w:p>
    <w:p w14:paraId="290ECE01" w14:textId="77777777" w:rsidR="00090562" w:rsidRPr="00090562" w:rsidRDefault="00090562" w:rsidP="00090562">
      <w:pPr>
        <w:ind w:firstLine="709"/>
        <w:jc w:val="both"/>
        <w:rPr>
          <w:bCs/>
          <w:sz w:val="28"/>
          <w:szCs w:val="28"/>
        </w:rPr>
      </w:pPr>
      <w:r w:rsidRPr="00090562">
        <w:rPr>
          <w:bCs/>
          <w:sz w:val="28"/>
          <w:szCs w:val="28"/>
        </w:rPr>
        <w:t>ремонт и эксплуатацию автотранспорта;</w:t>
      </w:r>
    </w:p>
    <w:p w14:paraId="3801BAC8" w14:textId="77777777" w:rsidR="00090562" w:rsidRPr="00090562" w:rsidRDefault="00090562" w:rsidP="00090562">
      <w:pPr>
        <w:ind w:firstLine="709"/>
        <w:jc w:val="both"/>
        <w:rPr>
          <w:bCs/>
          <w:sz w:val="28"/>
          <w:szCs w:val="28"/>
        </w:rPr>
      </w:pPr>
      <w:r w:rsidRPr="00090562">
        <w:rPr>
          <w:bCs/>
          <w:sz w:val="28"/>
          <w:szCs w:val="28"/>
        </w:rPr>
        <w:t>ремонт и эксплуатацию устройств сигнализации и связи;</w:t>
      </w:r>
    </w:p>
    <w:p w14:paraId="35675566" w14:textId="77777777" w:rsidR="00090562" w:rsidRPr="00090562" w:rsidRDefault="00090562" w:rsidP="00090562">
      <w:pPr>
        <w:ind w:firstLine="709"/>
        <w:jc w:val="both"/>
        <w:rPr>
          <w:bCs/>
          <w:sz w:val="28"/>
          <w:szCs w:val="28"/>
        </w:rPr>
      </w:pPr>
      <w:r w:rsidRPr="00090562">
        <w:rPr>
          <w:bCs/>
          <w:sz w:val="28"/>
          <w:szCs w:val="28"/>
        </w:rPr>
        <w:t>ремонт и содержание зданий и сооружений;</w:t>
      </w:r>
    </w:p>
    <w:p w14:paraId="5843F7D4" w14:textId="77777777" w:rsidR="00090562" w:rsidRPr="00090562" w:rsidRDefault="00090562" w:rsidP="00090562">
      <w:pPr>
        <w:ind w:firstLine="709"/>
        <w:jc w:val="both"/>
        <w:rPr>
          <w:bCs/>
          <w:sz w:val="28"/>
          <w:szCs w:val="28"/>
        </w:rPr>
      </w:pPr>
      <w:r w:rsidRPr="00090562">
        <w:rPr>
          <w:bCs/>
          <w:sz w:val="28"/>
          <w:szCs w:val="28"/>
        </w:rPr>
        <w:t>ремонт подвижного состава;</w:t>
      </w:r>
    </w:p>
    <w:p w14:paraId="42876EAF" w14:textId="77777777" w:rsidR="00090562" w:rsidRPr="00090562" w:rsidRDefault="00090562" w:rsidP="00090562">
      <w:pPr>
        <w:ind w:firstLine="709"/>
        <w:jc w:val="both"/>
        <w:rPr>
          <w:bCs/>
          <w:sz w:val="28"/>
          <w:szCs w:val="28"/>
        </w:rPr>
      </w:pPr>
      <w:r w:rsidRPr="00090562">
        <w:rPr>
          <w:bCs/>
          <w:sz w:val="28"/>
          <w:szCs w:val="28"/>
        </w:rPr>
        <w:t>прочие затраты.</w:t>
      </w:r>
    </w:p>
    <w:p w14:paraId="60AE1447" w14:textId="77777777" w:rsidR="00090562" w:rsidRPr="00090562" w:rsidRDefault="00090562" w:rsidP="00090562">
      <w:pPr>
        <w:ind w:firstLine="709"/>
        <w:jc w:val="both"/>
        <w:rPr>
          <w:bCs/>
          <w:sz w:val="28"/>
          <w:szCs w:val="28"/>
        </w:rPr>
      </w:pPr>
      <w:r w:rsidRPr="00090562">
        <w:rPr>
          <w:sz w:val="28"/>
          <w:szCs w:val="28"/>
        </w:rPr>
        <w:t>Исходной базой для определения</w:t>
      </w:r>
      <w:r w:rsidRPr="00090562">
        <w:rPr>
          <w:bCs/>
          <w:sz w:val="28"/>
          <w:szCs w:val="28"/>
        </w:rPr>
        <w:t xml:space="preserve"> расходов на ремонты и техническое обслуживание являются:</w:t>
      </w:r>
    </w:p>
    <w:p w14:paraId="114CC66E" w14:textId="77777777" w:rsidR="00090562" w:rsidRPr="00090562" w:rsidRDefault="00090562" w:rsidP="00090562">
      <w:pPr>
        <w:ind w:firstLine="709"/>
        <w:jc w:val="both"/>
        <w:rPr>
          <w:b/>
          <w:bCs/>
          <w:sz w:val="28"/>
          <w:szCs w:val="28"/>
        </w:rPr>
      </w:pPr>
      <w:r w:rsidRPr="00090562">
        <w:rPr>
          <w:bCs/>
          <w:sz w:val="28"/>
          <w:szCs w:val="28"/>
        </w:rPr>
        <w:t xml:space="preserve"> планы проведения ремонтных работ производственно-технических объектов на основании </w:t>
      </w:r>
      <w:r w:rsidRPr="00090562">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90562">
        <w:rPr>
          <w:bCs/>
          <w:sz w:val="28"/>
          <w:szCs w:val="28"/>
        </w:rPr>
        <w:t xml:space="preserve">;  </w:t>
      </w:r>
    </w:p>
    <w:p w14:paraId="49652D3F" w14:textId="77777777" w:rsidR="00090562" w:rsidRPr="00090562" w:rsidRDefault="00090562" w:rsidP="00090562">
      <w:pPr>
        <w:ind w:firstLine="709"/>
        <w:jc w:val="both"/>
        <w:rPr>
          <w:sz w:val="28"/>
          <w:szCs w:val="28"/>
        </w:rPr>
      </w:pPr>
      <w:r w:rsidRPr="00090562">
        <w:rPr>
          <w:bCs/>
          <w:sz w:val="28"/>
          <w:szCs w:val="28"/>
        </w:rPr>
        <w:t xml:space="preserve">стоимость материалов, запчастей на </w:t>
      </w:r>
      <w:r w:rsidRPr="00090562">
        <w:rPr>
          <w:sz w:val="28"/>
          <w:szCs w:val="28"/>
        </w:rPr>
        <w:t xml:space="preserve">единицу ремонта и т.д. </w:t>
      </w:r>
    </w:p>
    <w:bookmarkEnd w:id="6"/>
    <w:p w14:paraId="4985A812" w14:textId="77777777" w:rsidR="00090562" w:rsidRPr="00090562" w:rsidRDefault="00090562" w:rsidP="00090562">
      <w:pPr>
        <w:ind w:firstLine="709"/>
        <w:jc w:val="both"/>
        <w:rPr>
          <w:sz w:val="28"/>
          <w:szCs w:val="28"/>
        </w:rPr>
      </w:pPr>
      <w:r w:rsidRPr="00090562">
        <w:rPr>
          <w:sz w:val="28"/>
          <w:szCs w:val="28"/>
        </w:rPr>
        <w:t>При определении затрат учитываются:</w:t>
      </w:r>
    </w:p>
    <w:p w14:paraId="278DA0BE" w14:textId="77777777" w:rsidR="00090562" w:rsidRPr="00090562" w:rsidRDefault="00090562" w:rsidP="00090562">
      <w:pPr>
        <w:ind w:firstLine="709"/>
        <w:jc w:val="both"/>
        <w:rPr>
          <w:sz w:val="28"/>
          <w:szCs w:val="28"/>
        </w:rPr>
      </w:pPr>
      <w:r w:rsidRPr="00090562">
        <w:rPr>
          <w:sz w:val="28"/>
          <w:szCs w:val="28"/>
        </w:rPr>
        <w:t xml:space="preserve">    срок службы основных фондов;</w:t>
      </w:r>
    </w:p>
    <w:p w14:paraId="7F5C6991" w14:textId="77777777" w:rsidR="00090562" w:rsidRPr="00090562" w:rsidRDefault="00090562" w:rsidP="00090562">
      <w:pPr>
        <w:ind w:firstLine="709"/>
        <w:jc w:val="both"/>
        <w:rPr>
          <w:sz w:val="28"/>
          <w:szCs w:val="28"/>
        </w:rPr>
      </w:pPr>
      <w:r w:rsidRPr="00090562">
        <w:rPr>
          <w:sz w:val="28"/>
          <w:szCs w:val="28"/>
        </w:rPr>
        <w:t xml:space="preserve">    продолжительность межремонтных сроков;</w:t>
      </w:r>
    </w:p>
    <w:p w14:paraId="174AE9FF" w14:textId="77777777" w:rsidR="00090562" w:rsidRPr="00090562" w:rsidRDefault="00090562" w:rsidP="00090562">
      <w:pPr>
        <w:ind w:firstLine="709"/>
        <w:jc w:val="both"/>
        <w:rPr>
          <w:sz w:val="28"/>
          <w:szCs w:val="28"/>
        </w:rPr>
      </w:pPr>
      <w:r w:rsidRPr="00090562">
        <w:rPr>
          <w:sz w:val="28"/>
          <w:szCs w:val="28"/>
        </w:rPr>
        <w:t xml:space="preserve">    регламент проведения ремонтных работ по каждому виду основных фондов, а также их элементов и конструкций;</w:t>
      </w:r>
    </w:p>
    <w:p w14:paraId="2FFF9B1A" w14:textId="77777777" w:rsidR="00090562" w:rsidRPr="00090562" w:rsidRDefault="00090562" w:rsidP="00090562">
      <w:pPr>
        <w:ind w:firstLine="709"/>
        <w:jc w:val="both"/>
        <w:rPr>
          <w:sz w:val="28"/>
          <w:szCs w:val="28"/>
        </w:rPr>
      </w:pPr>
      <w:r w:rsidRPr="00090562">
        <w:rPr>
          <w:sz w:val="28"/>
          <w:szCs w:val="28"/>
        </w:rPr>
        <w:t xml:space="preserve"> сметы затрат на проведение ремонтных работ.  </w:t>
      </w:r>
    </w:p>
    <w:p w14:paraId="7BEE0883" w14:textId="77777777" w:rsidR="00090562" w:rsidRPr="00090562" w:rsidRDefault="00090562" w:rsidP="00090562">
      <w:pPr>
        <w:ind w:firstLine="709"/>
        <w:jc w:val="both"/>
        <w:rPr>
          <w:sz w:val="28"/>
          <w:szCs w:val="28"/>
        </w:rPr>
      </w:pPr>
      <w:r w:rsidRPr="00090562">
        <w:rPr>
          <w:sz w:val="28"/>
          <w:szCs w:val="28"/>
        </w:rPr>
        <w:t xml:space="preserve"> Затраты на ремонт и техническое обслуживание основных средств специалист предлагает принять в сумме </w:t>
      </w:r>
      <w:r w:rsidRPr="00090562">
        <w:rPr>
          <w:b/>
          <w:bCs/>
          <w:sz w:val="28"/>
          <w:szCs w:val="28"/>
        </w:rPr>
        <w:t>15875</w:t>
      </w:r>
      <w:r w:rsidRPr="00090562">
        <w:rPr>
          <w:sz w:val="28"/>
          <w:szCs w:val="28"/>
        </w:rPr>
        <w:t xml:space="preserve"> </w:t>
      </w:r>
      <w:proofErr w:type="spellStart"/>
      <w:r w:rsidRPr="00090562">
        <w:rPr>
          <w:sz w:val="28"/>
          <w:szCs w:val="28"/>
        </w:rPr>
        <w:t>тыс.руб</w:t>
      </w:r>
      <w:proofErr w:type="spellEnd"/>
      <w:r w:rsidRPr="00090562">
        <w:rPr>
          <w:sz w:val="28"/>
          <w:szCs w:val="28"/>
        </w:rPr>
        <w:t>.</w:t>
      </w:r>
    </w:p>
    <w:p w14:paraId="75C98226" w14:textId="77777777" w:rsidR="00090562" w:rsidRPr="00090562" w:rsidRDefault="00090562" w:rsidP="00090562">
      <w:pPr>
        <w:ind w:firstLine="709"/>
        <w:jc w:val="both"/>
        <w:rPr>
          <w:sz w:val="28"/>
          <w:szCs w:val="28"/>
        </w:rPr>
      </w:pPr>
      <w:r w:rsidRPr="00090562">
        <w:rPr>
          <w:sz w:val="28"/>
          <w:szCs w:val="28"/>
        </w:rPr>
        <w:t xml:space="preserve">В подтверждение затрат организацией представлены: расчет затрат по материалам на </w:t>
      </w:r>
      <w:proofErr w:type="spellStart"/>
      <w:r w:rsidRPr="00090562">
        <w:rPr>
          <w:sz w:val="28"/>
          <w:szCs w:val="28"/>
        </w:rPr>
        <w:t>путеремонтные</w:t>
      </w:r>
      <w:proofErr w:type="spellEnd"/>
      <w:r w:rsidRPr="00090562">
        <w:rPr>
          <w:sz w:val="28"/>
          <w:szCs w:val="28"/>
        </w:rPr>
        <w:t xml:space="preserve"> работы (стрелочных переводов) на период регулирования,</w:t>
      </w:r>
      <w:r w:rsidRPr="00090562">
        <w:t xml:space="preserve"> </w:t>
      </w:r>
      <w:r w:rsidRPr="00090562">
        <w:rPr>
          <w:sz w:val="28"/>
          <w:szCs w:val="28"/>
        </w:rPr>
        <w:t xml:space="preserve">акт проверки </w:t>
      </w:r>
      <w:proofErr w:type="spellStart"/>
      <w:r w:rsidRPr="00090562">
        <w:rPr>
          <w:sz w:val="28"/>
          <w:szCs w:val="28"/>
        </w:rPr>
        <w:t>ж.д</w:t>
      </w:r>
      <w:proofErr w:type="spellEnd"/>
      <w:r w:rsidRPr="00090562">
        <w:rPr>
          <w:sz w:val="28"/>
          <w:szCs w:val="28"/>
        </w:rPr>
        <w:t xml:space="preserve">. путей и стрелочных переводов, график ремонтов, план ремонтов основных фондов, сметы, дефектные ведомости. </w:t>
      </w:r>
    </w:p>
    <w:p w14:paraId="4E92CFAF" w14:textId="77777777" w:rsidR="00090562" w:rsidRPr="00090562" w:rsidRDefault="00090562" w:rsidP="00090562">
      <w:pPr>
        <w:ind w:firstLine="709"/>
        <w:jc w:val="both"/>
        <w:rPr>
          <w:sz w:val="28"/>
          <w:szCs w:val="28"/>
        </w:rPr>
      </w:pPr>
      <w:r w:rsidRPr="00090562">
        <w:rPr>
          <w:sz w:val="28"/>
          <w:szCs w:val="28"/>
        </w:rPr>
        <w:t>Расчет затрат с обоснованиями отклонений представлен в Таблице 1 к экспертному заключению.</w:t>
      </w:r>
    </w:p>
    <w:p w14:paraId="71364B5B" w14:textId="77777777" w:rsidR="00090562" w:rsidRPr="00090562" w:rsidRDefault="00090562" w:rsidP="00090562">
      <w:pPr>
        <w:ind w:firstLine="709"/>
        <w:jc w:val="both"/>
        <w:rPr>
          <w:sz w:val="28"/>
          <w:szCs w:val="28"/>
        </w:rPr>
      </w:pPr>
      <w:r w:rsidRPr="00090562">
        <w:rPr>
          <w:sz w:val="28"/>
          <w:szCs w:val="28"/>
        </w:rPr>
        <w:t xml:space="preserve">6. Затраты на приобретение электрической энергии </w:t>
      </w:r>
      <w:r w:rsidRPr="00090562">
        <w:rPr>
          <w:bCs/>
          <w:iCs/>
          <w:color w:val="000000"/>
          <w:sz w:val="28"/>
          <w:szCs w:val="28"/>
        </w:rPr>
        <w:t>Кия-</w:t>
      </w:r>
      <w:proofErr w:type="spellStart"/>
      <w:r w:rsidRPr="00090562">
        <w:rPr>
          <w:bCs/>
          <w:iCs/>
          <w:color w:val="000000"/>
          <w:sz w:val="28"/>
          <w:szCs w:val="28"/>
        </w:rPr>
        <w:t>Шалтырский</w:t>
      </w:r>
      <w:proofErr w:type="spellEnd"/>
      <w:r w:rsidRPr="00090562">
        <w:rPr>
          <w:bCs/>
          <w:iCs/>
          <w:color w:val="000000"/>
          <w:sz w:val="28"/>
          <w:szCs w:val="28"/>
        </w:rPr>
        <w:t xml:space="preserve"> филиал ОАО «В-</w:t>
      </w:r>
      <w:proofErr w:type="spellStart"/>
      <w:r w:rsidRPr="00090562">
        <w:rPr>
          <w:bCs/>
          <w:iCs/>
          <w:color w:val="000000"/>
          <w:sz w:val="28"/>
          <w:szCs w:val="28"/>
        </w:rPr>
        <w:t>Сибпромтранс</w:t>
      </w:r>
      <w:proofErr w:type="spellEnd"/>
      <w:r w:rsidRPr="00090562">
        <w:rPr>
          <w:bCs/>
          <w:iCs/>
          <w:color w:val="000000"/>
          <w:sz w:val="28"/>
          <w:szCs w:val="28"/>
        </w:rPr>
        <w:t>»</w:t>
      </w:r>
      <w:r w:rsidRPr="00090562">
        <w:rPr>
          <w:sz w:val="28"/>
          <w:szCs w:val="28"/>
        </w:rPr>
        <w:t xml:space="preserve"> предлагает принять в сумме 833,9 </w:t>
      </w:r>
      <w:proofErr w:type="spellStart"/>
      <w:r w:rsidRPr="00090562">
        <w:rPr>
          <w:sz w:val="28"/>
          <w:szCs w:val="28"/>
        </w:rPr>
        <w:t>тыс.руб</w:t>
      </w:r>
      <w:proofErr w:type="spellEnd"/>
      <w:r w:rsidRPr="00090562">
        <w:rPr>
          <w:sz w:val="28"/>
          <w:szCs w:val="28"/>
        </w:rPr>
        <w:t>.</w:t>
      </w:r>
    </w:p>
    <w:p w14:paraId="4AF5D9A5" w14:textId="77777777" w:rsidR="00090562" w:rsidRPr="00090562" w:rsidRDefault="00090562" w:rsidP="00090562">
      <w:pPr>
        <w:ind w:firstLine="709"/>
        <w:jc w:val="both"/>
        <w:rPr>
          <w:sz w:val="28"/>
          <w:szCs w:val="28"/>
          <w:lang w:val="x-none" w:eastAsia="x-none"/>
        </w:rPr>
      </w:pPr>
      <w:r w:rsidRPr="00090562">
        <w:rPr>
          <w:sz w:val="28"/>
          <w:szCs w:val="28"/>
          <w:lang w:val="x-none" w:eastAsia="x-none"/>
        </w:rPr>
        <w:t xml:space="preserve">В соответствии с пунктом 4.9 Методических рекомендаций, </w:t>
      </w:r>
      <w:r w:rsidRPr="00090562">
        <w:rPr>
          <w:sz w:val="28"/>
          <w:szCs w:val="28"/>
          <w:lang w:eastAsia="x-none"/>
        </w:rPr>
        <w:t>р</w:t>
      </w:r>
      <w:proofErr w:type="spellStart"/>
      <w:r w:rsidRPr="00090562">
        <w:rPr>
          <w:color w:val="000000"/>
          <w:spacing w:val="5"/>
          <w:sz w:val="28"/>
          <w:szCs w:val="28"/>
          <w:lang w:val="x-none" w:eastAsia="x-none"/>
        </w:rPr>
        <w:t>асчет</w:t>
      </w:r>
      <w:proofErr w:type="spellEnd"/>
      <w:r w:rsidRPr="00090562">
        <w:rPr>
          <w:color w:val="000000"/>
          <w:spacing w:val="5"/>
          <w:sz w:val="28"/>
          <w:szCs w:val="28"/>
          <w:lang w:val="x-none" w:eastAsia="x-none"/>
        </w:rPr>
        <w:t xml:space="preserve"> затрат на электроэнергию </w:t>
      </w:r>
      <w:bookmarkStart w:id="7" w:name="_Hlk534983009"/>
      <w:r w:rsidRPr="00090562">
        <w:rPr>
          <w:color w:val="000000"/>
          <w:spacing w:val="5"/>
          <w:sz w:val="28"/>
          <w:szCs w:val="28"/>
          <w:lang w:val="x-none" w:eastAsia="x-none"/>
        </w:rPr>
        <w:t xml:space="preserve">производится на основе </w:t>
      </w:r>
      <w:r w:rsidRPr="00090562">
        <w:rPr>
          <w:sz w:val="28"/>
          <w:szCs w:val="28"/>
          <w:lang w:val="x-none" w:eastAsia="x-none"/>
        </w:rPr>
        <w:t xml:space="preserve">использования расчетных данных </w:t>
      </w:r>
      <w:r w:rsidRPr="00090562">
        <w:rPr>
          <w:sz w:val="28"/>
          <w:szCs w:val="28"/>
          <w:lang w:val="x-none" w:eastAsia="x-none"/>
        </w:rPr>
        <w:lastRenderedPageBreak/>
        <w:t>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7"/>
      <w:r w:rsidRPr="00090562">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54AB64E2" w14:textId="77777777" w:rsidR="00090562" w:rsidRPr="00090562" w:rsidRDefault="00090562" w:rsidP="00090562">
      <w:pPr>
        <w:ind w:firstLine="709"/>
        <w:jc w:val="both"/>
        <w:rPr>
          <w:b/>
          <w:bCs/>
          <w:sz w:val="28"/>
          <w:szCs w:val="28"/>
        </w:rPr>
      </w:pPr>
      <w:r w:rsidRPr="00090562">
        <w:rPr>
          <w:sz w:val="28"/>
          <w:szCs w:val="28"/>
        </w:rPr>
        <w:t>Расчет затрат представлен в соответствии с п. 4.9. Методических рекомендаций. Предприятием представлен договор с ОАО «</w:t>
      </w:r>
      <w:proofErr w:type="spellStart"/>
      <w:r w:rsidRPr="00090562">
        <w:rPr>
          <w:sz w:val="28"/>
          <w:szCs w:val="28"/>
        </w:rPr>
        <w:t>Красноярсэнергосбыт</w:t>
      </w:r>
      <w:proofErr w:type="spellEnd"/>
      <w:r w:rsidRPr="00090562">
        <w:rPr>
          <w:sz w:val="28"/>
          <w:szCs w:val="28"/>
        </w:rPr>
        <w:t xml:space="preserve">». Затраты на период регулирования специалист предлагает принять по факту отчетного периода с индексом ИЦП на обеспечение электрической энергией, газом, паром, кондиционирование воздуха Минэкономразвития России на 2023 год 112% в размере </w:t>
      </w:r>
      <w:r w:rsidRPr="00090562">
        <w:rPr>
          <w:b/>
          <w:bCs/>
          <w:sz w:val="28"/>
          <w:szCs w:val="28"/>
        </w:rPr>
        <w:t>809,6</w:t>
      </w:r>
      <w:r w:rsidRPr="00090562">
        <w:rPr>
          <w:sz w:val="28"/>
          <w:szCs w:val="28"/>
        </w:rPr>
        <w:t xml:space="preserve"> </w:t>
      </w:r>
      <w:proofErr w:type="spellStart"/>
      <w:r w:rsidRPr="00090562">
        <w:rPr>
          <w:sz w:val="28"/>
          <w:szCs w:val="28"/>
        </w:rPr>
        <w:t>тыс.руб</w:t>
      </w:r>
      <w:proofErr w:type="spellEnd"/>
      <w:r w:rsidRPr="00090562">
        <w:rPr>
          <w:sz w:val="28"/>
          <w:szCs w:val="28"/>
        </w:rPr>
        <w:t>.</w:t>
      </w:r>
    </w:p>
    <w:p w14:paraId="4E4A190D" w14:textId="77777777" w:rsidR="00090562" w:rsidRPr="00090562" w:rsidRDefault="00090562" w:rsidP="00090562">
      <w:pPr>
        <w:ind w:firstLine="709"/>
        <w:jc w:val="both"/>
        <w:rPr>
          <w:sz w:val="28"/>
          <w:szCs w:val="28"/>
        </w:rPr>
      </w:pPr>
      <w:r w:rsidRPr="00090562">
        <w:rPr>
          <w:sz w:val="28"/>
          <w:szCs w:val="28"/>
        </w:rPr>
        <w:t xml:space="preserve">7. Прочие расходы, связанные с производством и реализацией транспортных услуг </w:t>
      </w:r>
      <w:r w:rsidRPr="00090562">
        <w:rPr>
          <w:bCs/>
          <w:iCs/>
          <w:color w:val="000000"/>
          <w:sz w:val="28"/>
          <w:szCs w:val="28"/>
        </w:rPr>
        <w:t>Кия-</w:t>
      </w:r>
      <w:proofErr w:type="spellStart"/>
      <w:r w:rsidRPr="00090562">
        <w:rPr>
          <w:bCs/>
          <w:iCs/>
          <w:color w:val="000000"/>
          <w:sz w:val="28"/>
          <w:szCs w:val="28"/>
        </w:rPr>
        <w:t>Шалтырский</w:t>
      </w:r>
      <w:proofErr w:type="spellEnd"/>
      <w:r w:rsidRPr="00090562">
        <w:rPr>
          <w:bCs/>
          <w:iCs/>
          <w:color w:val="000000"/>
          <w:sz w:val="28"/>
          <w:szCs w:val="28"/>
        </w:rPr>
        <w:t xml:space="preserve"> филиал ОАО «В-</w:t>
      </w:r>
      <w:proofErr w:type="spellStart"/>
      <w:r w:rsidRPr="00090562">
        <w:rPr>
          <w:bCs/>
          <w:iCs/>
          <w:color w:val="000000"/>
          <w:sz w:val="28"/>
          <w:szCs w:val="28"/>
        </w:rPr>
        <w:t>Сибпромтранс</w:t>
      </w:r>
      <w:proofErr w:type="spellEnd"/>
      <w:r w:rsidRPr="00090562">
        <w:rPr>
          <w:bCs/>
          <w:iCs/>
          <w:color w:val="000000"/>
          <w:sz w:val="28"/>
          <w:szCs w:val="28"/>
        </w:rPr>
        <w:t>»</w:t>
      </w:r>
      <w:r w:rsidRPr="00090562">
        <w:rPr>
          <w:sz w:val="28"/>
          <w:szCs w:val="28"/>
        </w:rPr>
        <w:t xml:space="preserve">, предлагает принять в сумме 7958,2 </w:t>
      </w:r>
      <w:proofErr w:type="spellStart"/>
      <w:r w:rsidRPr="00090562">
        <w:rPr>
          <w:sz w:val="28"/>
          <w:szCs w:val="28"/>
        </w:rPr>
        <w:t>тыс.руб</w:t>
      </w:r>
      <w:proofErr w:type="spellEnd"/>
      <w:r w:rsidRPr="00090562">
        <w:rPr>
          <w:sz w:val="28"/>
          <w:szCs w:val="28"/>
        </w:rPr>
        <w:t>.</w:t>
      </w:r>
    </w:p>
    <w:p w14:paraId="0BAFF798" w14:textId="77777777" w:rsidR="00090562" w:rsidRPr="00090562" w:rsidRDefault="00090562" w:rsidP="00090562">
      <w:pPr>
        <w:ind w:firstLine="709"/>
        <w:jc w:val="both"/>
        <w:rPr>
          <w:sz w:val="28"/>
          <w:szCs w:val="28"/>
        </w:rPr>
      </w:pPr>
      <w:r w:rsidRPr="00090562">
        <w:rPr>
          <w:sz w:val="28"/>
          <w:szCs w:val="28"/>
        </w:rPr>
        <w:t xml:space="preserve">В соответствии с пунктом 4.10 Методических рекомендаций, прочие расходы, связанные с производством и реализацией транспортных услуг, специалист предлагает принять в сумме </w:t>
      </w:r>
      <w:r w:rsidRPr="00090562">
        <w:rPr>
          <w:b/>
          <w:bCs/>
          <w:sz w:val="28"/>
          <w:szCs w:val="28"/>
        </w:rPr>
        <w:t>5341,7</w:t>
      </w:r>
      <w:r w:rsidRPr="00090562">
        <w:rPr>
          <w:sz w:val="28"/>
          <w:szCs w:val="28"/>
        </w:rPr>
        <w:t xml:space="preserve"> </w:t>
      </w:r>
      <w:proofErr w:type="spellStart"/>
      <w:r w:rsidRPr="00090562">
        <w:rPr>
          <w:sz w:val="28"/>
          <w:szCs w:val="28"/>
        </w:rPr>
        <w:t>тыс.руб</w:t>
      </w:r>
      <w:proofErr w:type="spellEnd"/>
      <w:r w:rsidRPr="00090562">
        <w:rPr>
          <w:sz w:val="28"/>
          <w:szCs w:val="28"/>
        </w:rPr>
        <w:t xml:space="preserve">. </w:t>
      </w:r>
    </w:p>
    <w:p w14:paraId="78BA3CF6" w14:textId="77777777" w:rsidR="00090562" w:rsidRPr="00090562" w:rsidRDefault="00090562" w:rsidP="00090562">
      <w:pPr>
        <w:ind w:firstLine="709"/>
        <w:jc w:val="both"/>
        <w:rPr>
          <w:sz w:val="28"/>
          <w:szCs w:val="28"/>
        </w:rPr>
      </w:pPr>
      <w:r w:rsidRPr="00090562">
        <w:rPr>
          <w:sz w:val="28"/>
          <w:szCs w:val="28"/>
        </w:rPr>
        <w:t>Расчет затрат представлен в таблице:</w:t>
      </w:r>
    </w:p>
    <w:p w14:paraId="1BC192CB" w14:textId="4B28FC11" w:rsidR="00090562" w:rsidRPr="00090562" w:rsidRDefault="00090562" w:rsidP="00090562">
      <w:pPr>
        <w:jc w:val="both"/>
        <w:rPr>
          <w:sz w:val="28"/>
          <w:szCs w:val="28"/>
        </w:rPr>
      </w:pPr>
      <w:r w:rsidRPr="00090562">
        <w:rPr>
          <w:noProof/>
        </w:rPr>
        <w:lastRenderedPageBreak/>
        <w:drawing>
          <wp:inline distT="0" distB="0" distL="0" distR="0" wp14:anchorId="44FADD5D" wp14:editId="30370E36">
            <wp:extent cx="6115050" cy="6115050"/>
            <wp:effectExtent l="0" t="0" r="0" b="0"/>
            <wp:docPr id="72328726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115050"/>
                    </a:xfrm>
                    <a:prstGeom prst="rect">
                      <a:avLst/>
                    </a:prstGeom>
                    <a:noFill/>
                    <a:ln>
                      <a:noFill/>
                    </a:ln>
                  </pic:spPr>
                </pic:pic>
              </a:graphicData>
            </a:graphic>
          </wp:inline>
        </w:drawing>
      </w:r>
    </w:p>
    <w:p w14:paraId="6C293F19" w14:textId="77777777" w:rsidR="00090562" w:rsidRPr="00090562" w:rsidRDefault="00090562" w:rsidP="00090562">
      <w:pPr>
        <w:ind w:firstLine="709"/>
        <w:jc w:val="both"/>
        <w:rPr>
          <w:bCs/>
          <w:sz w:val="28"/>
          <w:szCs w:val="28"/>
        </w:rPr>
      </w:pPr>
      <w:r w:rsidRPr="00090562">
        <w:rPr>
          <w:bCs/>
          <w:sz w:val="28"/>
          <w:szCs w:val="28"/>
        </w:rPr>
        <w:t xml:space="preserve">Таким образом, прочие расходы, связанные с производством и реализацией транспортных услуг, специалист предлагает принять в размере </w:t>
      </w:r>
      <w:r w:rsidRPr="00090562">
        <w:rPr>
          <w:b/>
          <w:sz w:val="28"/>
          <w:szCs w:val="28"/>
        </w:rPr>
        <w:t>5341,7</w:t>
      </w:r>
      <w:r w:rsidRPr="00090562">
        <w:rPr>
          <w:bCs/>
          <w:sz w:val="28"/>
          <w:szCs w:val="28"/>
        </w:rPr>
        <w:t xml:space="preserve"> тыс. руб.</w:t>
      </w:r>
    </w:p>
    <w:p w14:paraId="05669B9F" w14:textId="77777777" w:rsidR="00090562" w:rsidRPr="00090562" w:rsidRDefault="00090562" w:rsidP="00090562">
      <w:pPr>
        <w:ind w:firstLine="709"/>
        <w:jc w:val="both"/>
        <w:rPr>
          <w:sz w:val="28"/>
          <w:szCs w:val="28"/>
          <w:lang w:val="x-none" w:eastAsia="x-none"/>
        </w:rPr>
      </w:pPr>
      <w:r w:rsidRPr="00090562">
        <w:rPr>
          <w:sz w:val="28"/>
          <w:szCs w:val="28"/>
          <w:lang w:eastAsia="x-none"/>
        </w:rPr>
        <w:t>8</w:t>
      </w:r>
      <w:r w:rsidRPr="00090562">
        <w:rPr>
          <w:sz w:val="28"/>
          <w:szCs w:val="28"/>
          <w:lang w:val="x-none" w:eastAsia="x-none"/>
        </w:rPr>
        <w:t xml:space="preserve">. </w:t>
      </w:r>
      <w:r w:rsidRPr="00090562">
        <w:rPr>
          <w:sz w:val="28"/>
          <w:szCs w:val="28"/>
          <w:lang w:eastAsia="x-none"/>
        </w:rPr>
        <w:t xml:space="preserve">Накладные расходы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Шалтырский</w:t>
      </w:r>
      <w:proofErr w:type="spellEnd"/>
      <w:r w:rsidRPr="00090562">
        <w:rPr>
          <w:bCs/>
          <w:iCs/>
          <w:color w:val="000000"/>
          <w:sz w:val="28"/>
          <w:szCs w:val="28"/>
          <w:lang w:val="x-none" w:eastAsia="x-none"/>
        </w:rPr>
        <w:t xml:space="preserve"> филиал 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sz w:val="28"/>
          <w:szCs w:val="28"/>
          <w:lang w:val="x-none" w:eastAsia="x-none"/>
        </w:rPr>
        <w:t xml:space="preserve"> предлагает принять в сумме </w:t>
      </w:r>
      <w:r w:rsidRPr="00090562">
        <w:rPr>
          <w:sz w:val="28"/>
          <w:szCs w:val="28"/>
          <w:lang w:eastAsia="x-none"/>
        </w:rPr>
        <w:t xml:space="preserve">32318,9 </w:t>
      </w:r>
      <w:proofErr w:type="spellStart"/>
      <w:r w:rsidRPr="00090562">
        <w:rPr>
          <w:sz w:val="28"/>
          <w:szCs w:val="28"/>
          <w:lang w:val="x-none" w:eastAsia="x-none"/>
        </w:rPr>
        <w:t>тыс.руб</w:t>
      </w:r>
      <w:proofErr w:type="spellEnd"/>
      <w:r w:rsidRPr="00090562">
        <w:rPr>
          <w:sz w:val="28"/>
          <w:szCs w:val="28"/>
          <w:lang w:val="x-none" w:eastAsia="x-none"/>
        </w:rPr>
        <w:t>.</w:t>
      </w:r>
    </w:p>
    <w:p w14:paraId="4C6CC7DA" w14:textId="77777777" w:rsidR="00090562" w:rsidRPr="00090562" w:rsidRDefault="00090562" w:rsidP="00090562">
      <w:pPr>
        <w:ind w:firstLine="709"/>
        <w:jc w:val="both"/>
        <w:rPr>
          <w:sz w:val="28"/>
          <w:szCs w:val="28"/>
        </w:rPr>
      </w:pPr>
      <w:r w:rsidRPr="00090562">
        <w:rPr>
          <w:sz w:val="28"/>
          <w:szCs w:val="28"/>
        </w:rPr>
        <w:t xml:space="preserve">Накладные расходы рассчитываются в соответствии с пунктом 4.11 Методических рекомендаций. </w:t>
      </w:r>
    </w:p>
    <w:p w14:paraId="043BCCAB" w14:textId="77777777" w:rsidR="00090562" w:rsidRPr="00090562" w:rsidRDefault="00090562" w:rsidP="00090562">
      <w:pPr>
        <w:ind w:firstLine="709"/>
        <w:jc w:val="both"/>
        <w:rPr>
          <w:sz w:val="28"/>
          <w:szCs w:val="28"/>
        </w:rPr>
      </w:pPr>
      <w:r w:rsidRPr="00090562">
        <w:rPr>
          <w:sz w:val="28"/>
          <w:szCs w:val="28"/>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052760C4" w14:textId="77777777" w:rsidR="00090562" w:rsidRPr="00090562" w:rsidRDefault="00090562" w:rsidP="00090562">
      <w:pPr>
        <w:ind w:firstLine="709"/>
        <w:jc w:val="both"/>
        <w:rPr>
          <w:sz w:val="28"/>
          <w:szCs w:val="28"/>
        </w:rPr>
      </w:pPr>
      <w:r w:rsidRPr="00090562">
        <w:rPr>
          <w:sz w:val="28"/>
          <w:szCs w:val="28"/>
        </w:rPr>
        <w:t>оплату труда вспомогательного производственного персонала;</w:t>
      </w:r>
    </w:p>
    <w:p w14:paraId="52B7EBDC" w14:textId="77777777" w:rsidR="00090562" w:rsidRPr="00090562" w:rsidRDefault="00090562" w:rsidP="00090562">
      <w:pPr>
        <w:ind w:firstLine="709"/>
        <w:jc w:val="both"/>
        <w:rPr>
          <w:sz w:val="28"/>
          <w:szCs w:val="28"/>
        </w:rPr>
      </w:pPr>
      <w:r w:rsidRPr="00090562">
        <w:rPr>
          <w:sz w:val="28"/>
          <w:szCs w:val="28"/>
        </w:rPr>
        <w:t>отчисления на социальные нужды от расходов по оплате труда;</w:t>
      </w:r>
    </w:p>
    <w:p w14:paraId="74E03AA6" w14:textId="77777777" w:rsidR="00090562" w:rsidRPr="00090562" w:rsidRDefault="00090562" w:rsidP="00090562">
      <w:pPr>
        <w:ind w:firstLine="709"/>
        <w:jc w:val="both"/>
        <w:rPr>
          <w:sz w:val="28"/>
          <w:szCs w:val="28"/>
        </w:rPr>
      </w:pPr>
      <w:r w:rsidRPr="00090562">
        <w:rPr>
          <w:sz w:val="28"/>
          <w:szCs w:val="28"/>
        </w:rPr>
        <w:t xml:space="preserve">содержание зданий, сооружений, инвентаря; </w:t>
      </w:r>
    </w:p>
    <w:p w14:paraId="5936E971" w14:textId="77777777" w:rsidR="00090562" w:rsidRPr="00090562" w:rsidRDefault="00090562" w:rsidP="00090562">
      <w:pPr>
        <w:ind w:firstLine="709"/>
        <w:jc w:val="both"/>
        <w:rPr>
          <w:sz w:val="28"/>
          <w:szCs w:val="28"/>
        </w:rPr>
      </w:pPr>
      <w:r w:rsidRPr="00090562">
        <w:rPr>
          <w:sz w:val="28"/>
          <w:szCs w:val="28"/>
        </w:rPr>
        <w:t>охрана труда вспомогательного персонала;</w:t>
      </w:r>
    </w:p>
    <w:p w14:paraId="2AA666B3" w14:textId="77777777" w:rsidR="00090562" w:rsidRPr="00090562" w:rsidRDefault="00090562" w:rsidP="00090562">
      <w:pPr>
        <w:ind w:firstLine="709"/>
        <w:jc w:val="both"/>
        <w:rPr>
          <w:sz w:val="28"/>
          <w:szCs w:val="28"/>
        </w:rPr>
      </w:pPr>
      <w:r w:rsidRPr="00090562">
        <w:rPr>
          <w:sz w:val="28"/>
          <w:szCs w:val="28"/>
        </w:rPr>
        <w:lastRenderedPageBreak/>
        <w:t>затраты на электроэнергию, тепловую энергию, водоснабжение и водоотведение в производственных зданиях и сооружениях;</w:t>
      </w:r>
    </w:p>
    <w:p w14:paraId="4CBEA1EA" w14:textId="77777777" w:rsidR="00090562" w:rsidRPr="00090562" w:rsidRDefault="00090562" w:rsidP="00090562">
      <w:pPr>
        <w:ind w:firstLine="709"/>
        <w:jc w:val="both"/>
        <w:rPr>
          <w:sz w:val="28"/>
          <w:szCs w:val="28"/>
        </w:rPr>
      </w:pPr>
      <w:r w:rsidRPr="00090562">
        <w:rPr>
          <w:sz w:val="28"/>
          <w:szCs w:val="28"/>
        </w:rPr>
        <w:t xml:space="preserve"> прочие общепроизводственные расходы.</w:t>
      </w:r>
    </w:p>
    <w:p w14:paraId="48567363" w14:textId="77777777" w:rsidR="00090562" w:rsidRPr="00090562" w:rsidRDefault="00090562" w:rsidP="00090562">
      <w:pPr>
        <w:ind w:firstLine="709"/>
        <w:jc w:val="both"/>
        <w:rPr>
          <w:sz w:val="28"/>
          <w:szCs w:val="28"/>
        </w:rPr>
      </w:pPr>
      <w:r w:rsidRPr="00090562">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7956D97" w14:textId="77777777" w:rsidR="00090562" w:rsidRPr="00090562" w:rsidRDefault="00090562" w:rsidP="00090562">
      <w:pPr>
        <w:ind w:firstLine="709"/>
        <w:jc w:val="both"/>
        <w:rPr>
          <w:sz w:val="28"/>
          <w:szCs w:val="28"/>
        </w:rPr>
      </w:pPr>
      <w:r w:rsidRPr="00090562">
        <w:rPr>
          <w:sz w:val="28"/>
          <w:szCs w:val="28"/>
        </w:rPr>
        <w:t>на оплату труда административно-управленческого персонала и отчисления на социальные нужды;</w:t>
      </w:r>
    </w:p>
    <w:p w14:paraId="7A99FE69" w14:textId="77777777" w:rsidR="00090562" w:rsidRPr="00090562" w:rsidRDefault="00090562" w:rsidP="00090562">
      <w:pPr>
        <w:ind w:firstLine="709"/>
        <w:jc w:val="both"/>
        <w:rPr>
          <w:sz w:val="28"/>
          <w:szCs w:val="28"/>
        </w:rPr>
      </w:pPr>
      <w:r w:rsidRPr="00090562">
        <w:rPr>
          <w:sz w:val="28"/>
          <w:szCs w:val="28"/>
        </w:rPr>
        <w:t xml:space="preserve">по содержанию зданий и сооружений </w:t>
      </w:r>
      <w:proofErr w:type="spellStart"/>
      <w:r w:rsidRPr="00090562">
        <w:rPr>
          <w:sz w:val="28"/>
          <w:szCs w:val="28"/>
        </w:rPr>
        <w:t>общеэксплуатационного</w:t>
      </w:r>
      <w:proofErr w:type="spellEnd"/>
      <w:r w:rsidRPr="00090562">
        <w:rPr>
          <w:sz w:val="28"/>
          <w:szCs w:val="28"/>
        </w:rPr>
        <w:t xml:space="preserve"> характера;</w:t>
      </w:r>
    </w:p>
    <w:p w14:paraId="00C20A12" w14:textId="77777777" w:rsidR="00090562" w:rsidRPr="00090562" w:rsidRDefault="00090562" w:rsidP="00090562">
      <w:pPr>
        <w:ind w:firstLine="709"/>
        <w:jc w:val="both"/>
        <w:rPr>
          <w:sz w:val="28"/>
          <w:szCs w:val="28"/>
        </w:rPr>
      </w:pPr>
      <w:r w:rsidRPr="00090562">
        <w:rPr>
          <w:sz w:val="28"/>
          <w:szCs w:val="28"/>
        </w:rPr>
        <w:t xml:space="preserve"> на содержание пожарно-охранной сигнализации, вневедомственной охраны;</w:t>
      </w:r>
    </w:p>
    <w:p w14:paraId="2F08F4D6" w14:textId="77777777" w:rsidR="00090562" w:rsidRPr="00090562" w:rsidRDefault="00090562" w:rsidP="00090562">
      <w:pPr>
        <w:ind w:firstLine="709"/>
        <w:jc w:val="both"/>
        <w:rPr>
          <w:sz w:val="28"/>
          <w:szCs w:val="28"/>
        </w:rPr>
      </w:pPr>
      <w:r w:rsidRPr="00090562">
        <w:rPr>
          <w:sz w:val="28"/>
          <w:szCs w:val="28"/>
        </w:rPr>
        <w:t xml:space="preserve"> на обучение персонала;</w:t>
      </w:r>
    </w:p>
    <w:p w14:paraId="05A5743D" w14:textId="77777777" w:rsidR="00090562" w:rsidRPr="00090562" w:rsidRDefault="00090562" w:rsidP="00090562">
      <w:pPr>
        <w:ind w:firstLine="709"/>
        <w:jc w:val="both"/>
        <w:rPr>
          <w:sz w:val="28"/>
          <w:szCs w:val="28"/>
        </w:rPr>
      </w:pPr>
      <w:r w:rsidRPr="00090562">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768F382" w14:textId="77777777" w:rsidR="00090562" w:rsidRPr="00090562" w:rsidRDefault="00090562" w:rsidP="00090562">
      <w:pPr>
        <w:ind w:firstLine="709"/>
        <w:jc w:val="both"/>
        <w:rPr>
          <w:sz w:val="28"/>
          <w:szCs w:val="28"/>
        </w:rPr>
      </w:pPr>
      <w:r w:rsidRPr="00090562">
        <w:rPr>
          <w:sz w:val="28"/>
          <w:szCs w:val="28"/>
        </w:rPr>
        <w:t xml:space="preserve"> прочие административные расходы.</w:t>
      </w:r>
    </w:p>
    <w:p w14:paraId="50528BEB" w14:textId="77777777" w:rsidR="00090562" w:rsidRPr="00090562" w:rsidRDefault="00090562" w:rsidP="00090562">
      <w:pPr>
        <w:ind w:firstLine="709"/>
        <w:jc w:val="both"/>
        <w:rPr>
          <w:sz w:val="28"/>
          <w:szCs w:val="28"/>
        </w:rPr>
      </w:pPr>
      <w:r w:rsidRPr="00090562">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09CE95AF" w14:textId="77777777" w:rsidR="00090562" w:rsidRPr="00090562" w:rsidRDefault="00090562" w:rsidP="00090562">
      <w:pPr>
        <w:ind w:firstLine="709"/>
        <w:jc w:val="both"/>
        <w:rPr>
          <w:sz w:val="28"/>
          <w:szCs w:val="28"/>
        </w:rPr>
      </w:pPr>
      <w:r w:rsidRPr="00090562">
        <w:rPr>
          <w:sz w:val="28"/>
          <w:szCs w:val="28"/>
        </w:rPr>
        <w:t>В составе накладных расходов предприятие выделяет общехозяйственные расходы. Общехозяйственные расходы (далее - ОХР) учитываются на счетах 23, 26, в обоснование фактических затрат предприятием представлены оборотно-сальдовые ведомости по счетам 23, 26 за 2021 год, ведомости списания материалов, авизо.</w:t>
      </w:r>
    </w:p>
    <w:p w14:paraId="55510FD9" w14:textId="77777777" w:rsidR="00090562" w:rsidRPr="00090562" w:rsidRDefault="00090562" w:rsidP="00090562">
      <w:pPr>
        <w:ind w:firstLine="709"/>
        <w:jc w:val="both"/>
        <w:rPr>
          <w:sz w:val="28"/>
          <w:szCs w:val="28"/>
        </w:rPr>
      </w:pPr>
      <w:r w:rsidRPr="00090562">
        <w:rPr>
          <w:sz w:val="28"/>
          <w:szCs w:val="28"/>
        </w:rPr>
        <w:t xml:space="preserve">Общехозяйственные расходы специалист предлагает принять в сумме </w:t>
      </w:r>
      <w:r w:rsidRPr="00090562">
        <w:rPr>
          <w:b/>
          <w:bCs/>
          <w:sz w:val="28"/>
          <w:szCs w:val="28"/>
        </w:rPr>
        <w:t xml:space="preserve">30754,8 </w:t>
      </w:r>
      <w:proofErr w:type="spellStart"/>
      <w:r w:rsidRPr="00090562">
        <w:rPr>
          <w:sz w:val="28"/>
          <w:szCs w:val="28"/>
        </w:rPr>
        <w:t>тыс.руб</w:t>
      </w:r>
      <w:proofErr w:type="spellEnd"/>
      <w:r w:rsidRPr="00090562">
        <w:rPr>
          <w:sz w:val="28"/>
          <w:szCs w:val="28"/>
        </w:rPr>
        <w:t>.  В том числе:</w:t>
      </w:r>
    </w:p>
    <w:p w14:paraId="21D9D74B" w14:textId="77777777" w:rsidR="00090562" w:rsidRPr="00090562" w:rsidRDefault="00090562" w:rsidP="00090562">
      <w:pPr>
        <w:ind w:firstLine="709"/>
        <w:jc w:val="both"/>
        <w:rPr>
          <w:sz w:val="28"/>
          <w:szCs w:val="28"/>
        </w:rPr>
      </w:pPr>
      <w:r w:rsidRPr="00090562">
        <w:rPr>
          <w:sz w:val="28"/>
          <w:szCs w:val="28"/>
        </w:rPr>
        <w:t xml:space="preserve">8.1. Затраты по фонду оплаты труда в составе ОХР организация предлагает принять в сумме 8533,2 </w:t>
      </w:r>
      <w:proofErr w:type="spellStart"/>
      <w:r w:rsidRPr="00090562">
        <w:rPr>
          <w:sz w:val="28"/>
          <w:szCs w:val="28"/>
        </w:rPr>
        <w:t>тыс.руб</w:t>
      </w:r>
      <w:proofErr w:type="spellEnd"/>
      <w:r w:rsidRPr="00090562">
        <w:rPr>
          <w:sz w:val="28"/>
          <w:szCs w:val="28"/>
        </w:rPr>
        <w:t>. Численность АУП предприятие предлагает принять в количестве 9 человек. Среднемесячную заработную плату на период регулирования организация предлагает принять в размере 79011,4 руб./месяц.</w:t>
      </w:r>
    </w:p>
    <w:p w14:paraId="3D251B75" w14:textId="77777777" w:rsidR="00090562" w:rsidRPr="00090562" w:rsidRDefault="00090562" w:rsidP="00090562">
      <w:pPr>
        <w:ind w:firstLine="709"/>
        <w:jc w:val="both"/>
        <w:rPr>
          <w:sz w:val="28"/>
          <w:szCs w:val="28"/>
        </w:rPr>
      </w:pPr>
      <w:r w:rsidRPr="00090562">
        <w:rPr>
          <w:sz w:val="28"/>
          <w:szCs w:val="28"/>
        </w:rPr>
        <w:t>Фактическая численность АУП по данным организации за 2022 год составила 9 человек, фактическая среднемесячная заработная плата составила 68675,57 руб./месяц. Специалист, рассмотрев представленные материалы, предлагает принять на период регулирования численность АУП по предложению организации в количестве 9 человек, среднюю заработную плату АУП по факту 2022 года с индексом ИПЦ Минэкономразвития РФ на 2023 год 105,8%. Среднемесячная заработная плата АУП по предложению специалиста на период регулирования составит 72658,8 руб./месяц.</w:t>
      </w:r>
    </w:p>
    <w:p w14:paraId="539B2EB8" w14:textId="77777777" w:rsidR="00090562" w:rsidRPr="00090562" w:rsidRDefault="00090562" w:rsidP="00090562">
      <w:pPr>
        <w:ind w:firstLine="709"/>
        <w:jc w:val="both"/>
        <w:rPr>
          <w:sz w:val="28"/>
          <w:szCs w:val="28"/>
        </w:rPr>
      </w:pPr>
      <w:r w:rsidRPr="00090562">
        <w:rPr>
          <w:sz w:val="28"/>
          <w:szCs w:val="28"/>
        </w:rPr>
        <w:t xml:space="preserve">Таким образом, затраты по фонду оплаты труда АУП в составе ОХР специалист предлагает принять в сумме 7847,1 </w:t>
      </w:r>
      <w:proofErr w:type="spellStart"/>
      <w:r w:rsidRPr="00090562">
        <w:rPr>
          <w:sz w:val="28"/>
          <w:szCs w:val="28"/>
        </w:rPr>
        <w:t>тыс.руб</w:t>
      </w:r>
      <w:proofErr w:type="spellEnd"/>
      <w:r w:rsidRPr="00090562">
        <w:rPr>
          <w:sz w:val="28"/>
          <w:szCs w:val="28"/>
        </w:rPr>
        <w:t>.</w:t>
      </w:r>
    </w:p>
    <w:p w14:paraId="035C332C" w14:textId="77777777" w:rsidR="00090562" w:rsidRPr="00090562" w:rsidRDefault="00090562" w:rsidP="00090562">
      <w:pPr>
        <w:ind w:firstLine="709"/>
        <w:jc w:val="both"/>
        <w:rPr>
          <w:sz w:val="28"/>
          <w:szCs w:val="28"/>
        </w:rPr>
      </w:pPr>
      <w:r w:rsidRPr="00090562">
        <w:rPr>
          <w:sz w:val="28"/>
          <w:szCs w:val="28"/>
        </w:rPr>
        <w:t xml:space="preserve">8.2. Затраты на налоги и сборы с фонда оплаты труда в составе ОХР предприятие организация принять в сумме 2594,1 </w:t>
      </w:r>
      <w:proofErr w:type="spellStart"/>
      <w:r w:rsidRPr="00090562">
        <w:rPr>
          <w:sz w:val="28"/>
          <w:szCs w:val="28"/>
        </w:rPr>
        <w:t>тыс.руб</w:t>
      </w:r>
      <w:proofErr w:type="spellEnd"/>
      <w:r w:rsidRPr="00090562">
        <w:rPr>
          <w:sz w:val="28"/>
          <w:szCs w:val="28"/>
        </w:rPr>
        <w:t xml:space="preserve">. </w:t>
      </w:r>
    </w:p>
    <w:p w14:paraId="0323C8CC" w14:textId="77777777" w:rsidR="00090562" w:rsidRPr="00090562" w:rsidRDefault="00090562" w:rsidP="00090562">
      <w:pPr>
        <w:ind w:firstLine="709"/>
        <w:jc w:val="both"/>
        <w:rPr>
          <w:sz w:val="28"/>
          <w:szCs w:val="28"/>
        </w:rPr>
      </w:pPr>
      <w:r w:rsidRPr="00090562">
        <w:rPr>
          <w:sz w:val="28"/>
          <w:szCs w:val="28"/>
        </w:rPr>
        <w:t xml:space="preserve">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Расчет затрат не представлен. Затраты </w:t>
      </w:r>
      <w:r w:rsidRPr="00090562">
        <w:rPr>
          <w:sz w:val="28"/>
          <w:szCs w:val="28"/>
        </w:rPr>
        <w:lastRenderedPageBreak/>
        <w:t xml:space="preserve">специалист предлагает принять в доле по факту отчетного периода 2022 года в размере 28,4% от ФОТ в сумме 2285 </w:t>
      </w:r>
      <w:proofErr w:type="spellStart"/>
      <w:r w:rsidRPr="00090562">
        <w:rPr>
          <w:sz w:val="28"/>
          <w:szCs w:val="28"/>
        </w:rPr>
        <w:t>тыс.руб</w:t>
      </w:r>
      <w:proofErr w:type="spellEnd"/>
      <w:r w:rsidRPr="00090562">
        <w:rPr>
          <w:sz w:val="28"/>
          <w:szCs w:val="28"/>
        </w:rPr>
        <w:t>.</w:t>
      </w:r>
    </w:p>
    <w:p w14:paraId="0EDAFB3A" w14:textId="77777777" w:rsidR="00090562" w:rsidRPr="00090562" w:rsidRDefault="00090562" w:rsidP="00090562">
      <w:pPr>
        <w:ind w:firstLine="709"/>
        <w:jc w:val="both"/>
        <w:rPr>
          <w:sz w:val="28"/>
          <w:szCs w:val="28"/>
        </w:rPr>
      </w:pPr>
      <w:r w:rsidRPr="00090562">
        <w:rPr>
          <w:sz w:val="28"/>
          <w:szCs w:val="28"/>
        </w:rPr>
        <w:t xml:space="preserve">8.3. Затраты на приобретение электрической энергии в составе ОХР организация предлагает принять в сумме 177,5 </w:t>
      </w:r>
      <w:proofErr w:type="spellStart"/>
      <w:r w:rsidRPr="00090562">
        <w:rPr>
          <w:sz w:val="28"/>
          <w:szCs w:val="28"/>
        </w:rPr>
        <w:t>тыс.руб</w:t>
      </w:r>
      <w:proofErr w:type="spellEnd"/>
      <w:r w:rsidRPr="00090562">
        <w:rPr>
          <w:sz w:val="28"/>
          <w:szCs w:val="28"/>
        </w:rPr>
        <w:t xml:space="preserve">. </w:t>
      </w:r>
    </w:p>
    <w:p w14:paraId="01E48DA2" w14:textId="77777777" w:rsidR="00090562" w:rsidRPr="00090562" w:rsidRDefault="00090562" w:rsidP="00090562">
      <w:pPr>
        <w:ind w:firstLine="709"/>
        <w:jc w:val="both"/>
        <w:rPr>
          <w:sz w:val="28"/>
          <w:szCs w:val="28"/>
        </w:rPr>
      </w:pPr>
      <w:r w:rsidRPr="00090562">
        <w:rPr>
          <w:sz w:val="28"/>
          <w:szCs w:val="28"/>
        </w:rPr>
        <w:t xml:space="preserve">Затраты на электроэнергию специалистом рассчитаны исходя из фактических затрат 2022 года с индексом ИЦП на обеспечение электрической энергией, газом, паром, кондиционирование воздуха Минэкономразвития России на 2022 год 112%. Затраты на приобретение электрической энергии в составе ОХР специалист предлагает принять в сумме 172,3 </w:t>
      </w:r>
      <w:proofErr w:type="spellStart"/>
      <w:r w:rsidRPr="00090562">
        <w:rPr>
          <w:sz w:val="28"/>
          <w:szCs w:val="28"/>
        </w:rPr>
        <w:t>тыс.руб</w:t>
      </w:r>
      <w:proofErr w:type="spellEnd"/>
      <w:r w:rsidRPr="00090562">
        <w:rPr>
          <w:sz w:val="28"/>
          <w:szCs w:val="28"/>
        </w:rPr>
        <w:t xml:space="preserve">. </w:t>
      </w:r>
    </w:p>
    <w:p w14:paraId="381A34C0" w14:textId="77777777" w:rsidR="00090562" w:rsidRPr="00090562" w:rsidRDefault="00090562" w:rsidP="00090562">
      <w:pPr>
        <w:ind w:firstLine="709"/>
        <w:jc w:val="both"/>
        <w:rPr>
          <w:sz w:val="28"/>
          <w:szCs w:val="28"/>
        </w:rPr>
      </w:pPr>
      <w:r w:rsidRPr="00090562">
        <w:rPr>
          <w:sz w:val="28"/>
          <w:szCs w:val="28"/>
        </w:rPr>
        <w:t xml:space="preserve">8.4. Затраты на материалы в составе ОХР организация предлагает принять в сумме 48,3 </w:t>
      </w:r>
      <w:proofErr w:type="spellStart"/>
      <w:r w:rsidRPr="00090562">
        <w:rPr>
          <w:sz w:val="28"/>
          <w:szCs w:val="28"/>
        </w:rPr>
        <w:t>тыс.руб</w:t>
      </w:r>
      <w:proofErr w:type="spellEnd"/>
      <w:r w:rsidRPr="00090562">
        <w:rPr>
          <w:sz w:val="28"/>
          <w:szCs w:val="28"/>
        </w:rPr>
        <w:t xml:space="preserve">. Затраты на материалы в составе ОХР специалист предлагает принять по предложению организации в сумме 48,3 </w:t>
      </w:r>
      <w:proofErr w:type="spellStart"/>
      <w:r w:rsidRPr="00090562">
        <w:rPr>
          <w:sz w:val="28"/>
          <w:szCs w:val="28"/>
        </w:rPr>
        <w:t>тыс.руб</w:t>
      </w:r>
      <w:proofErr w:type="spellEnd"/>
      <w:r w:rsidRPr="00090562">
        <w:rPr>
          <w:sz w:val="28"/>
          <w:szCs w:val="28"/>
        </w:rPr>
        <w:t>.</w:t>
      </w:r>
    </w:p>
    <w:p w14:paraId="60668CBB" w14:textId="77777777" w:rsidR="00090562" w:rsidRPr="00090562" w:rsidRDefault="00090562" w:rsidP="00090562">
      <w:pPr>
        <w:ind w:firstLine="709"/>
        <w:jc w:val="both"/>
        <w:rPr>
          <w:sz w:val="28"/>
          <w:szCs w:val="28"/>
        </w:rPr>
      </w:pPr>
      <w:r w:rsidRPr="00090562">
        <w:rPr>
          <w:sz w:val="28"/>
          <w:szCs w:val="28"/>
        </w:rPr>
        <w:t xml:space="preserve">8.5. Затраты на ремонт, техническое обслуживание в составе ОХР организация предлагает принять в сумме 262 </w:t>
      </w:r>
      <w:proofErr w:type="spellStart"/>
      <w:r w:rsidRPr="00090562">
        <w:rPr>
          <w:sz w:val="28"/>
          <w:szCs w:val="28"/>
        </w:rPr>
        <w:t>тыс.руб</w:t>
      </w:r>
      <w:proofErr w:type="spellEnd"/>
      <w:r w:rsidRPr="00090562">
        <w:rPr>
          <w:sz w:val="28"/>
          <w:szCs w:val="28"/>
        </w:rPr>
        <w:t xml:space="preserve">. Затраты на ремонт, техническое обслуживание в составе ОХР специалист предлагает принять по предложению организации в сумме 262 </w:t>
      </w:r>
      <w:proofErr w:type="spellStart"/>
      <w:r w:rsidRPr="00090562">
        <w:rPr>
          <w:sz w:val="28"/>
          <w:szCs w:val="28"/>
        </w:rPr>
        <w:t>тыс.руб</w:t>
      </w:r>
      <w:proofErr w:type="spellEnd"/>
      <w:r w:rsidRPr="00090562">
        <w:rPr>
          <w:sz w:val="28"/>
          <w:szCs w:val="28"/>
        </w:rPr>
        <w:t>.</w:t>
      </w:r>
    </w:p>
    <w:p w14:paraId="5931D0C0" w14:textId="77777777" w:rsidR="00090562" w:rsidRPr="00090562" w:rsidRDefault="00090562" w:rsidP="00090562">
      <w:pPr>
        <w:ind w:firstLine="709"/>
        <w:jc w:val="both"/>
        <w:rPr>
          <w:sz w:val="28"/>
          <w:szCs w:val="28"/>
        </w:rPr>
      </w:pPr>
      <w:r w:rsidRPr="00090562">
        <w:rPr>
          <w:sz w:val="28"/>
          <w:szCs w:val="28"/>
        </w:rPr>
        <w:t xml:space="preserve">8.6. Затраты на амортизацию в составе ОХР организация предлагает принять в сумме 553,4 </w:t>
      </w:r>
      <w:proofErr w:type="spellStart"/>
      <w:r w:rsidRPr="00090562">
        <w:rPr>
          <w:sz w:val="28"/>
          <w:szCs w:val="28"/>
        </w:rPr>
        <w:t>тыс.руб</w:t>
      </w:r>
      <w:proofErr w:type="spellEnd"/>
      <w:r w:rsidRPr="00090562">
        <w:rPr>
          <w:sz w:val="28"/>
          <w:szCs w:val="28"/>
        </w:rPr>
        <w:t xml:space="preserve">. Специалист предлагает данные затраты принять в сумме 331,1 </w:t>
      </w:r>
      <w:proofErr w:type="spellStart"/>
      <w:r w:rsidRPr="00090562">
        <w:rPr>
          <w:sz w:val="28"/>
          <w:szCs w:val="28"/>
        </w:rPr>
        <w:t>тыс.руб</w:t>
      </w:r>
      <w:proofErr w:type="spellEnd"/>
      <w:r w:rsidRPr="00090562">
        <w:rPr>
          <w:sz w:val="28"/>
          <w:szCs w:val="28"/>
        </w:rPr>
        <w:t>., в том числе затраты на амортизацию следующих объектов основных средств:</w:t>
      </w:r>
    </w:p>
    <w:p w14:paraId="67224863" w14:textId="77777777" w:rsidR="00090562" w:rsidRPr="00090562" w:rsidRDefault="00090562" w:rsidP="00090562">
      <w:pPr>
        <w:ind w:firstLine="709"/>
        <w:jc w:val="both"/>
        <w:rPr>
          <w:sz w:val="28"/>
          <w:szCs w:val="28"/>
        </w:rPr>
      </w:pPr>
      <w:r w:rsidRPr="00090562">
        <w:rPr>
          <w:sz w:val="28"/>
          <w:szCs w:val="28"/>
        </w:rPr>
        <w:t xml:space="preserve">8.6.1. Фронтальный погрузчик - по данным предприятия дата ввода в эксплуатацию 2019 год. В соответствии с Классификатором ОС, включаемых в амортизационные группы утвержденных Постановлением Правительства РФ от 01.01.2002 № 1, срок полезного использования объекта от 7 до 10 лет (в среднем 8,5 лет). Затраты специалист предлагает принять исходя из срока полезного использования в соответствии с Классификатором ОС, включаемых в амортизационные группы в сумме 302,5 </w:t>
      </w:r>
      <w:proofErr w:type="spellStart"/>
      <w:r w:rsidRPr="00090562">
        <w:rPr>
          <w:sz w:val="28"/>
          <w:szCs w:val="28"/>
        </w:rPr>
        <w:t>тыс.руб</w:t>
      </w:r>
      <w:proofErr w:type="spellEnd"/>
      <w:r w:rsidRPr="00090562">
        <w:rPr>
          <w:sz w:val="28"/>
          <w:szCs w:val="28"/>
        </w:rPr>
        <w:t>.</w:t>
      </w:r>
    </w:p>
    <w:p w14:paraId="293FFAB9" w14:textId="77777777" w:rsidR="00090562" w:rsidRPr="00090562" w:rsidRDefault="00090562" w:rsidP="00090562">
      <w:pPr>
        <w:ind w:firstLine="709"/>
        <w:jc w:val="both"/>
        <w:rPr>
          <w:sz w:val="28"/>
          <w:szCs w:val="28"/>
        </w:rPr>
      </w:pPr>
      <w:r w:rsidRPr="00090562">
        <w:rPr>
          <w:sz w:val="28"/>
          <w:szCs w:val="28"/>
        </w:rPr>
        <w:t xml:space="preserve">8.6.2. Видеосистема - по данным организации дата ввода в эксплуатацию 2019 год, срок полезного использования 7 лет 1 мес. Затраты специалист предлагает принять по предложению организации в сумме 24,4 </w:t>
      </w:r>
      <w:proofErr w:type="spellStart"/>
      <w:r w:rsidRPr="00090562">
        <w:rPr>
          <w:sz w:val="28"/>
          <w:szCs w:val="28"/>
        </w:rPr>
        <w:t>тыс.руб</w:t>
      </w:r>
      <w:proofErr w:type="spellEnd"/>
      <w:r w:rsidRPr="00090562">
        <w:rPr>
          <w:sz w:val="28"/>
          <w:szCs w:val="28"/>
        </w:rPr>
        <w:t>.</w:t>
      </w:r>
    </w:p>
    <w:p w14:paraId="16824F3F" w14:textId="77777777" w:rsidR="00090562" w:rsidRPr="00090562" w:rsidRDefault="00090562" w:rsidP="00090562">
      <w:pPr>
        <w:ind w:firstLine="709"/>
        <w:jc w:val="both"/>
        <w:rPr>
          <w:sz w:val="28"/>
          <w:szCs w:val="28"/>
        </w:rPr>
      </w:pPr>
      <w:r w:rsidRPr="00090562">
        <w:rPr>
          <w:sz w:val="28"/>
          <w:szCs w:val="28"/>
        </w:rPr>
        <w:t xml:space="preserve">8.6.3. Здание РСУ - по данным организации дата ввода в эксплуатацию 1973 год, срок полезного использования 40 лет. Объект </w:t>
      </w:r>
      <w:proofErr w:type="spellStart"/>
      <w:r w:rsidRPr="00090562">
        <w:rPr>
          <w:sz w:val="28"/>
          <w:szCs w:val="28"/>
        </w:rPr>
        <w:t>самортизирован</w:t>
      </w:r>
      <w:proofErr w:type="spellEnd"/>
      <w:r w:rsidRPr="00090562">
        <w:rPr>
          <w:sz w:val="28"/>
          <w:szCs w:val="28"/>
        </w:rPr>
        <w:t xml:space="preserve">. Документы на модернизацию предприятием не представлены. Затраты в сумме 9,7 </w:t>
      </w:r>
      <w:proofErr w:type="spellStart"/>
      <w:r w:rsidRPr="00090562">
        <w:rPr>
          <w:sz w:val="28"/>
          <w:szCs w:val="28"/>
        </w:rPr>
        <w:t>тыс.руб</w:t>
      </w:r>
      <w:proofErr w:type="spellEnd"/>
      <w:r w:rsidRPr="00090562">
        <w:rPr>
          <w:sz w:val="28"/>
          <w:szCs w:val="28"/>
        </w:rPr>
        <w:t>. исключаются в соответствии с пунктом 2.9 Методических рекомендаций как экономически необоснованные.</w:t>
      </w:r>
    </w:p>
    <w:p w14:paraId="2026D4AB" w14:textId="77777777" w:rsidR="00090562" w:rsidRPr="00090562" w:rsidRDefault="00090562" w:rsidP="00090562">
      <w:pPr>
        <w:ind w:firstLine="709"/>
        <w:jc w:val="both"/>
        <w:rPr>
          <w:sz w:val="28"/>
          <w:szCs w:val="28"/>
        </w:rPr>
      </w:pPr>
      <w:r w:rsidRPr="00090562">
        <w:rPr>
          <w:sz w:val="28"/>
          <w:szCs w:val="28"/>
        </w:rPr>
        <w:t xml:space="preserve">8.6.4. Компрессорная - по данным организации дата ввода в эксплуатацию 1973 год, срок полезного использования 40 лет. Объект </w:t>
      </w:r>
      <w:proofErr w:type="spellStart"/>
      <w:r w:rsidRPr="00090562">
        <w:rPr>
          <w:sz w:val="28"/>
          <w:szCs w:val="28"/>
        </w:rPr>
        <w:t>самортизирован</w:t>
      </w:r>
      <w:proofErr w:type="spellEnd"/>
      <w:r w:rsidRPr="00090562">
        <w:rPr>
          <w:sz w:val="28"/>
          <w:szCs w:val="28"/>
        </w:rPr>
        <w:t xml:space="preserve">. Затраты в сумме 9,2 </w:t>
      </w:r>
      <w:proofErr w:type="spellStart"/>
      <w:r w:rsidRPr="00090562">
        <w:rPr>
          <w:sz w:val="28"/>
          <w:szCs w:val="28"/>
        </w:rPr>
        <w:t>тыс.руб</w:t>
      </w:r>
      <w:proofErr w:type="spellEnd"/>
      <w:r w:rsidRPr="00090562">
        <w:rPr>
          <w:sz w:val="28"/>
          <w:szCs w:val="28"/>
        </w:rPr>
        <w:t>. исключаются в соответствии с пунктом 2.9 Методических рекомендаций как экономически необоснованные.</w:t>
      </w:r>
    </w:p>
    <w:p w14:paraId="0CB9611E" w14:textId="77777777" w:rsidR="00090562" w:rsidRPr="00090562" w:rsidRDefault="00090562" w:rsidP="00090562">
      <w:pPr>
        <w:ind w:firstLine="709"/>
        <w:jc w:val="both"/>
        <w:rPr>
          <w:sz w:val="28"/>
          <w:szCs w:val="28"/>
        </w:rPr>
      </w:pPr>
      <w:r w:rsidRPr="00090562">
        <w:rPr>
          <w:sz w:val="28"/>
          <w:szCs w:val="28"/>
        </w:rPr>
        <w:t xml:space="preserve">8.6.5. Здание АБК - по данным организации дата ввода в эксплуатацию 1994 год, срок полезного использования 83 года 4 мес. Затраты специалист предлагает принять по предложению организации в сумме 4,3 </w:t>
      </w:r>
      <w:proofErr w:type="spellStart"/>
      <w:r w:rsidRPr="00090562">
        <w:rPr>
          <w:sz w:val="28"/>
          <w:szCs w:val="28"/>
        </w:rPr>
        <w:t>тыс.руб</w:t>
      </w:r>
      <w:proofErr w:type="spellEnd"/>
      <w:r w:rsidRPr="00090562">
        <w:rPr>
          <w:sz w:val="28"/>
          <w:szCs w:val="28"/>
        </w:rPr>
        <w:t>.</w:t>
      </w:r>
    </w:p>
    <w:p w14:paraId="3ECF69D4" w14:textId="77777777" w:rsidR="00090562" w:rsidRPr="00090562" w:rsidRDefault="00090562" w:rsidP="00090562">
      <w:pPr>
        <w:ind w:firstLine="709"/>
        <w:jc w:val="both"/>
        <w:rPr>
          <w:sz w:val="28"/>
          <w:szCs w:val="28"/>
        </w:rPr>
      </w:pPr>
      <w:r w:rsidRPr="00090562">
        <w:rPr>
          <w:sz w:val="28"/>
          <w:szCs w:val="28"/>
        </w:rPr>
        <w:t xml:space="preserve">8.7. Затраты прочие в составе ОХР организация предлагает принять в сумме 19500,7 </w:t>
      </w:r>
      <w:proofErr w:type="spellStart"/>
      <w:r w:rsidRPr="00090562">
        <w:rPr>
          <w:sz w:val="28"/>
          <w:szCs w:val="28"/>
        </w:rPr>
        <w:t>тыс.руб</w:t>
      </w:r>
      <w:proofErr w:type="spellEnd"/>
      <w:r w:rsidRPr="00090562">
        <w:rPr>
          <w:sz w:val="28"/>
          <w:szCs w:val="28"/>
        </w:rPr>
        <w:t xml:space="preserve">. Фактические затраты отчетного периода составили 20095,4 </w:t>
      </w:r>
      <w:proofErr w:type="spellStart"/>
      <w:r w:rsidRPr="00090562">
        <w:rPr>
          <w:sz w:val="28"/>
          <w:szCs w:val="28"/>
        </w:rPr>
        <w:t>тыс.руб</w:t>
      </w:r>
      <w:proofErr w:type="spellEnd"/>
      <w:r w:rsidRPr="00090562">
        <w:rPr>
          <w:sz w:val="28"/>
          <w:szCs w:val="28"/>
        </w:rPr>
        <w:t xml:space="preserve">. Прочие затраты в составе ОХР специалист предлагает принять </w:t>
      </w:r>
      <w:r w:rsidRPr="00090562">
        <w:rPr>
          <w:sz w:val="28"/>
          <w:szCs w:val="28"/>
        </w:rPr>
        <w:lastRenderedPageBreak/>
        <w:t xml:space="preserve">согласно представленной расшифровке по предложению организации в сумме 19500,7 </w:t>
      </w:r>
      <w:proofErr w:type="spellStart"/>
      <w:r w:rsidRPr="00090562">
        <w:rPr>
          <w:sz w:val="28"/>
          <w:szCs w:val="28"/>
        </w:rPr>
        <w:t>тыс.руб</w:t>
      </w:r>
      <w:proofErr w:type="spellEnd"/>
      <w:r w:rsidRPr="00090562">
        <w:rPr>
          <w:sz w:val="28"/>
          <w:szCs w:val="28"/>
        </w:rPr>
        <w:t>. (том 16 стр.5996-5997).</w:t>
      </w:r>
    </w:p>
    <w:p w14:paraId="361BD11E" w14:textId="77777777" w:rsidR="00090562" w:rsidRPr="00090562" w:rsidRDefault="00090562" w:rsidP="00090562">
      <w:pPr>
        <w:ind w:firstLine="709"/>
        <w:jc w:val="both"/>
        <w:rPr>
          <w:sz w:val="28"/>
          <w:szCs w:val="28"/>
          <w:lang w:val="x-none" w:eastAsia="x-none"/>
        </w:rPr>
      </w:pPr>
      <w:r w:rsidRPr="00090562">
        <w:rPr>
          <w:sz w:val="28"/>
          <w:szCs w:val="28"/>
          <w:lang w:eastAsia="x-none"/>
        </w:rPr>
        <w:t>9</w:t>
      </w:r>
      <w:r w:rsidRPr="00090562">
        <w:rPr>
          <w:sz w:val="28"/>
          <w:szCs w:val="28"/>
          <w:lang w:val="x-none" w:eastAsia="x-none"/>
        </w:rPr>
        <w:t xml:space="preserve">. Расходы на </w:t>
      </w:r>
      <w:r w:rsidRPr="00090562">
        <w:rPr>
          <w:sz w:val="28"/>
          <w:szCs w:val="28"/>
          <w:lang w:eastAsia="x-none"/>
        </w:rPr>
        <w:t xml:space="preserve">амортизацию </w:t>
      </w:r>
      <w:r w:rsidRPr="00090562">
        <w:rPr>
          <w:bCs/>
          <w:iCs/>
          <w:color w:val="000000"/>
          <w:sz w:val="28"/>
          <w:szCs w:val="28"/>
          <w:lang w:val="x-none" w:eastAsia="x-none"/>
        </w:rPr>
        <w:t>Кия-</w:t>
      </w:r>
      <w:proofErr w:type="spellStart"/>
      <w:r w:rsidRPr="00090562">
        <w:rPr>
          <w:bCs/>
          <w:iCs/>
          <w:color w:val="000000"/>
          <w:sz w:val="28"/>
          <w:szCs w:val="28"/>
          <w:lang w:val="x-none" w:eastAsia="x-none"/>
        </w:rPr>
        <w:t>Шалтырский</w:t>
      </w:r>
      <w:proofErr w:type="spellEnd"/>
      <w:r w:rsidRPr="00090562">
        <w:rPr>
          <w:bCs/>
          <w:iCs/>
          <w:color w:val="000000"/>
          <w:sz w:val="28"/>
          <w:szCs w:val="28"/>
          <w:lang w:val="x-none" w:eastAsia="x-none"/>
        </w:rPr>
        <w:t xml:space="preserve"> филиал ОАО «В-</w:t>
      </w:r>
      <w:proofErr w:type="spellStart"/>
      <w:r w:rsidRPr="00090562">
        <w:rPr>
          <w:bCs/>
          <w:iCs/>
          <w:color w:val="000000"/>
          <w:sz w:val="28"/>
          <w:szCs w:val="28"/>
          <w:lang w:val="x-none" w:eastAsia="x-none"/>
        </w:rPr>
        <w:t>Сибпромтранс</w:t>
      </w:r>
      <w:proofErr w:type="spellEnd"/>
      <w:r w:rsidRPr="00090562">
        <w:rPr>
          <w:bCs/>
          <w:iCs/>
          <w:color w:val="000000"/>
          <w:sz w:val="28"/>
          <w:szCs w:val="28"/>
          <w:lang w:val="x-none" w:eastAsia="x-none"/>
        </w:rPr>
        <w:t>»</w:t>
      </w:r>
      <w:r w:rsidRPr="00090562">
        <w:rPr>
          <w:sz w:val="28"/>
          <w:szCs w:val="28"/>
          <w:lang w:val="x-none" w:eastAsia="x-none"/>
        </w:rPr>
        <w:t xml:space="preserve"> предлагает принять в </w:t>
      </w:r>
      <w:r w:rsidRPr="00090562">
        <w:rPr>
          <w:sz w:val="28"/>
          <w:szCs w:val="28"/>
          <w:lang w:eastAsia="x-none"/>
        </w:rPr>
        <w:t>размере 8041,4</w:t>
      </w:r>
      <w:r w:rsidRPr="00090562">
        <w:rPr>
          <w:sz w:val="28"/>
          <w:szCs w:val="28"/>
          <w:lang w:val="x-none" w:eastAsia="x-none"/>
        </w:rPr>
        <w:t xml:space="preserve"> </w:t>
      </w:r>
      <w:proofErr w:type="spellStart"/>
      <w:r w:rsidRPr="00090562">
        <w:rPr>
          <w:sz w:val="28"/>
          <w:szCs w:val="28"/>
          <w:lang w:val="x-none" w:eastAsia="x-none"/>
        </w:rPr>
        <w:t>тыс.руб</w:t>
      </w:r>
      <w:proofErr w:type="spellEnd"/>
      <w:r w:rsidRPr="00090562">
        <w:rPr>
          <w:sz w:val="28"/>
          <w:szCs w:val="28"/>
          <w:lang w:val="x-none" w:eastAsia="x-none"/>
        </w:rPr>
        <w:t>.</w:t>
      </w:r>
    </w:p>
    <w:p w14:paraId="64324356" w14:textId="77777777" w:rsidR="00090562" w:rsidRPr="00090562" w:rsidRDefault="00090562" w:rsidP="00090562">
      <w:pPr>
        <w:ind w:firstLine="709"/>
        <w:jc w:val="both"/>
        <w:rPr>
          <w:sz w:val="28"/>
          <w:szCs w:val="28"/>
        </w:rPr>
      </w:pPr>
      <w:r w:rsidRPr="00090562">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774E3978" w14:textId="77777777" w:rsidR="00090562" w:rsidRPr="00090562" w:rsidRDefault="00090562" w:rsidP="00090562">
      <w:pPr>
        <w:ind w:firstLine="709"/>
        <w:jc w:val="both"/>
        <w:rPr>
          <w:sz w:val="28"/>
          <w:szCs w:val="28"/>
        </w:rPr>
      </w:pPr>
      <w:r w:rsidRPr="00090562">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0EFF9AC5" w14:textId="77777777" w:rsidR="00090562" w:rsidRPr="00090562" w:rsidRDefault="00090562" w:rsidP="00090562">
      <w:pPr>
        <w:ind w:firstLine="709"/>
        <w:jc w:val="both"/>
        <w:rPr>
          <w:sz w:val="28"/>
          <w:szCs w:val="28"/>
        </w:rPr>
      </w:pPr>
      <w:r w:rsidRPr="00090562">
        <w:rPr>
          <w:sz w:val="28"/>
          <w:szCs w:val="28"/>
        </w:rPr>
        <w:t xml:space="preserve">В обоснование затрат предприятием представлены реестр ОФ филиала, ведомость начисления амортизации, расчет амортизационных отчислений. Затраты отчетного периода составили 4936,7 </w:t>
      </w:r>
      <w:proofErr w:type="spellStart"/>
      <w:r w:rsidRPr="00090562">
        <w:rPr>
          <w:sz w:val="28"/>
          <w:szCs w:val="28"/>
        </w:rPr>
        <w:t>тыс.руб</w:t>
      </w:r>
      <w:proofErr w:type="spellEnd"/>
      <w:r w:rsidRPr="00090562">
        <w:rPr>
          <w:sz w:val="28"/>
          <w:szCs w:val="28"/>
        </w:rPr>
        <w:t>. Увеличение затрат по факту 2022 года по сравнению с утвержденным планом - за счет проведенного КР тепловоза ТЭМ 7А 15272495 зав. №0286. В подтверждение затрат организацией представлена фактическая смета на ремонт в объеме КР-1, копия накладной на внутреннее перемещение объектов основных средств (дополнительно представленные материалы тарифного дела).</w:t>
      </w:r>
    </w:p>
    <w:p w14:paraId="7EE139E0" w14:textId="77777777" w:rsidR="00090562" w:rsidRPr="00090562" w:rsidRDefault="00090562" w:rsidP="00090562">
      <w:pPr>
        <w:ind w:firstLine="709"/>
        <w:jc w:val="both"/>
        <w:rPr>
          <w:sz w:val="28"/>
          <w:szCs w:val="28"/>
        </w:rPr>
      </w:pPr>
      <w:r w:rsidRPr="00090562">
        <w:rPr>
          <w:sz w:val="28"/>
          <w:szCs w:val="28"/>
        </w:rPr>
        <w:t xml:space="preserve"> Расходы на амортизацию основных средств специалист предлагает принять в сумме </w:t>
      </w:r>
      <w:r w:rsidRPr="00090562">
        <w:rPr>
          <w:b/>
          <w:sz w:val="28"/>
          <w:szCs w:val="28"/>
        </w:rPr>
        <w:t>7142,1</w:t>
      </w:r>
      <w:r w:rsidRPr="00090562">
        <w:rPr>
          <w:sz w:val="28"/>
          <w:szCs w:val="28"/>
        </w:rPr>
        <w:t xml:space="preserve"> </w:t>
      </w:r>
      <w:proofErr w:type="spellStart"/>
      <w:r w:rsidRPr="00090562">
        <w:rPr>
          <w:sz w:val="28"/>
          <w:szCs w:val="28"/>
        </w:rPr>
        <w:t>тыс.руб</w:t>
      </w:r>
      <w:proofErr w:type="spellEnd"/>
      <w:r w:rsidRPr="00090562">
        <w:rPr>
          <w:sz w:val="28"/>
          <w:szCs w:val="28"/>
        </w:rPr>
        <w:t xml:space="preserve">.: </w:t>
      </w:r>
    </w:p>
    <w:p w14:paraId="21763D10" w14:textId="77777777" w:rsidR="00090562" w:rsidRPr="00090562" w:rsidRDefault="00090562" w:rsidP="00090562">
      <w:pPr>
        <w:ind w:firstLine="709"/>
        <w:jc w:val="both"/>
        <w:rPr>
          <w:sz w:val="28"/>
          <w:szCs w:val="28"/>
        </w:rPr>
      </w:pPr>
    </w:p>
    <w:p w14:paraId="50115DDC" w14:textId="7964EA61" w:rsidR="00090562" w:rsidRPr="00090562" w:rsidRDefault="00090562" w:rsidP="00090562">
      <w:pPr>
        <w:jc w:val="both"/>
        <w:rPr>
          <w:sz w:val="28"/>
          <w:szCs w:val="28"/>
        </w:rPr>
      </w:pPr>
      <w:r w:rsidRPr="00090562">
        <w:rPr>
          <w:noProof/>
        </w:rPr>
        <w:lastRenderedPageBreak/>
        <w:drawing>
          <wp:inline distT="0" distB="0" distL="0" distR="0" wp14:anchorId="17078603" wp14:editId="013F6DD3">
            <wp:extent cx="6115050" cy="5143500"/>
            <wp:effectExtent l="0" t="0" r="0" b="0"/>
            <wp:docPr id="7044059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5143500"/>
                    </a:xfrm>
                    <a:prstGeom prst="rect">
                      <a:avLst/>
                    </a:prstGeom>
                    <a:noFill/>
                    <a:ln>
                      <a:noFill/>
                    </a:ln>
                  </pic:spPr>
                </pic:pic>
              </a:graphicData>
            </a:graphic>
          </wp:inline>
        </w:drawing>
      </w:r>
    </w:p>
    <w:p w14:paraId="454AB2F6" w14:textId="77777777" w:rsidR="00090562" w:rsidRPr="00090562" w:rsidRDefault="00090562" w:rsidP="00090562">
      <w:pPr>
        <w:ind w:firstLine="709"/>
        <w:jc w:val="both"/>
        <w:rPr>
          <w:sz w:val="28"/>
          <w:szCs w:val="28"/>
        </w:rPr>
      </w:pPr>
      <w:r w:rsidRPr="00090562">
        <w:rPr>
          <w:sz w:val="28"/>
          <w:szCs w:val="28"/>
        </w:rPr>
        <w:t xml:space="preserve">10. </w:t>
      </w:r>
      <w:bookmarkStart w:id="8" w:name="_Hlk1659834"/>
      <w:r w:rsidRPr="00090562">
        <w:rPr>
          <w:sz w:val="28"/>
          <w:szCs w:val="28"/>
        </w:rPr>
        <w:t xml:space="preserve">Нормативную прибыль </w:t>
      </w:r>
      <w:r w:rsidRPr="00090562">
        <w:rPr>
          <w:bCs/>
          <w:iCs/>
          <w:color w:val="000000"/>
          <w:sz w:val="28"/>
          <w:szCs w:val="28"/>
        </w:rPr>
        <w:t>Кия-</w:t>
      </w:r>
      <w:proofErr w:type="spellStart"/>
      <w:r w:rsidRPr="00090562">
        <w:rPr>
          <w:bCs/>
          <w:iCs/>
          <w:color w:val="000000"/>
          <w:sz w:val="28"/>
          <w:szCs w:val="28"/>
        </w:rPr>
        <w:t>Шалтырский</w:t>
      </w:r>
      <w:proofErr w:type="spellEnd"/>
      <w:r w:rsidRPr="00090562">
        <w:rPr>
          <w:bCs/>
          <w:iCs/>
          <w:color w:val="000000"/>
          <w:sz w:val="28"/>
          <w:szCs w:val="28"/>
        </w:rPr>
        <w:t xml:space="preserve"> филиал ОАО «В-</w:t>
      </w:r>
      <w:proofErr w:type="spellStart"/>
      <w:r w:rsidRPr="00090562">
        <w:rPr>
          <w:bCs/>
          <w:iCs/>
          <w:color w:val="000000"/>
          <w:sz w:val="28"/>
          <w:szCs w:val="28"/>
        </w:rPr>
        <w:t>Сибпромтранс</w:t>
      </w:r>
      <w:proofErr w:type="spellEnd"/>
      <w:r w:rsidRPr="00090562">
        <w:rPr>
          <w:bCs/>
          <w:iCs/>
          <w:color w:val="000000"/>
          <w:sz w:val="28"/>
          <w:szCs w:val="28"/>
        </w:rPr>
        <w:t>»</w:t>
      </w:r>
      <w:r w:rsidRPr="00090562">
        <w:rPr>
          <w:sz w:val="28"/>
          <w:szCs w:val="28"/>
        </w:rPr>
        <w:t xml:space="preserve"> предлагает принять в сумме 3520 </w:t>
      </w:r>
      <w:proofErr w:type="spellStart"/>
      <w:r w:rsidRPr="00090562">
        <w:rPr>
          <w:sz w:val="28"/>
          <w:szCs w:val="28"/>
        </w:rPr>
        <w:t>тыс.руб</w:t>
      </w:r>
      <w:proofErr w:type="spellEnd"/>
      <w:r w:rsidRPr="00090562">
        <w:rPr>
          <w:sz w:val="28"/>
          <w:szCs w:val="28"/>
        </w:rPr>
        <w:t>.</w:t>
      </w:r>
    </w:p>
    <w:bookmarkEnd w:id="8"/>
    <w:p w14:paraId="5DC072BD" w14:textId="77777777" w:rsidR="00090562" w:rsidRPr="00090562" w:rsidRDefault="00090562" w:rsidP="00090562">
      <w:pPr>
        <w:ind w:firstLine="709"/>
        <w:jc w:val="both"/>
        <w:rPr>
          <w:sz w:val="28"/>
          <w:szCs w:val="28"/>
        </w:rPr>
      </w:pPr>
      <w:r w:rsidRPr="00090562">
        <w:rPr>
          <w:sz w:val="28"/>
          <w:szCs w:val="28"/>
        </w:rPr>
        <w:t>Нормативная прибыль рассчитывается в соответствии с пунктом 4.15 Методических рекомендаций.</w:t>
      </w:r>
    </w:p>
    <w:p w14:paraId="3AFEA1AA" w14:textId="77777777" w:rsidR="00090562" w:rsidRPr="00090562" w:rsidRDefault="00090562" w:rsidP="00090562">
      <w:pPr>
        <w:ind w:firstLine="709"/>
        <w:jc w:val="both"/>
        <w:rPr>
          <w:sz w:val="28"/>
          <w:szCs w:val="28"/>
        </w:rPr>
      </w:pPr>
      <w:r w:rsidRPr="00090562">
        <w:rPr>
          <w:sz w:val="28"/>
          <w:szCs w:val="28"/>
        </w:rPr>
        <w:t>Учитываемая при определении необходимой валовой выручки нормативная прибыль включает в себя:</w:t>
      </w:r>
    </w:p>
    <w:p w14:paraId="558CCAE7" w14:textId="77777777" w:rsidR="00090562" w:rsidRPr="00090562" w:rsidRDefault="00090562" w:rsidP="00090562">
      <w:pPr>
        <w:ind w:firstLine="709"/>
        <w:jc w:val="both"/>
        <w:rPr>
          <w:sz w:val="28"/>
          <w:szCs w:val="28"/>
        </w:rPr>
      </w:pPr>
      <w:r w:rsidRPr="00090562">
        <w:rPr>
          <w:sz w:val="28"/>
          <w:szCs w:val="28"/>
        </w:rPr>
        <w:t xml:space="preserve"> расходы на развитие производства (капитальные вложения) на период регулирования;</w:t>
      </w:r>
    </w:p>
    <w:p w14:paraId="1550D916" w14:textId="77777777" w:rsidR="00090562" w:rsidRPr="00090562" w:rsidRDefault="00090562" w:rsidP="00090562">
      <w:pPr>
        <w:ind w:firstLine="709"/>
        <w:jc w:val="both"/>
        <w:rPr>
          <w:sz w:val="28"/>
          <w:szCs w:val="28"/>
        </w:rPr>
      </w:pPr>
      <w:r w:rsidRPr="00090562">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9A4DA50" w14:textId="77777777" w:rsidR="00090562" w:rsidRPr="00090562" w:rsidRDefault="00090562" w:rsidP="00090562">
      <w:pPr>
        <w:ind w:firstLine="709"/>
        <w:jc w:val="both"/>
        <w:rPr>
          <w:sz w:val="28"/>
          <w:szCs w:val="28"/>
        </w:rPr>
      </w:pPr>
      <w:r w:rsidRPr="00090562">
        <w:rPr>
          <w:sz w:val="28"/>
          <w:szCs w:val="28"/>
        </w:rPr>
        <w:t>прочие расходы, предусмотренные действующим законодательством;</w:t>
      </w:r>
    </w:p>
    <w:p w14:paraId="2458072E" w14:textId="77777777" w:rsidR="00090562" w:rsidRPr="00090562" w:rsidRDefault="00090562" w:rsidP="00090562">
      <w:pPr>
        <w:ind w:firstLine="709"/>
        <w:jc w:val="both"/>
        <w:rPr>
          <w:sz w:val="28"/>
          <w:szCs w:val="28"/>
        </w:rPr>
      </w:pPr>
      <w:r w:rsidRPr="00090562">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0183A90" w14:textId="77777777" w:rsidR="00090562" w:rsidRPr="00090562" w:rsidRDefault="00090562" w:rsidP="00090562">
      <w:pPr>
        <w:ind w:firstLine="709"/>
        <w:jc w:val="both"/>
        <w:rPr>
          <w:sz w:val="28"/>
          <w:szCs w:val="28"/>
        </w:rPr>
      </w:pPr>
      <w:r w:rsidRPr="00090562">
        <w:rPr>
          <w:sz w:val="28"/>
          <w:szCs w:val="28"/>
        </w:rPr>
        <w:lastRenderedPageBreak/>
        <w:t>Расчет нормативной прибыли субъектом регулирования производится в соответствии с приложением № 12 к Методическим рекомендациям.</w:t>
      </w:r>
    </w:p>
    <w:p w14:paraId="1C8B91C3" w14:textId="77777777" w:rsidR="00090562" w:rsidRPr="00090562" w:rsidRDefault="00090562" w:rsidP="00090562">
      <w:pPr>
        <w:ind w:firstLine="709"/>
        <w:jc w:val="both"/>
        <w:rPr>
          <w:sz w:val="28"/>
          <w:szCs w:val="28"/>
        </w:rPr>
      </w:pPr>
      <w:r w:rsidRPr="00090562">
        <w:rPr>
          <w:sz w:val="28"/>
          <w:szCs w:val="28"/>
        </w:rPr>
        <w:t xml:space="preserve">В составе нормативной прибыли организация предлагает включить расходы на развитие производства в сумме 3008 </w:t>
      </w:r>
      <w:proofErr w:type="spellStart"/>
      <w:r w:rsidRPr="00090562">
        <w:rPr>
          <w:sz w:val="28"/>
          <w:szCs w:val="28"/>
        </w:rPr>
        <w:t>тыс.руб</w:t>
      </w:r>
      <w:proofErr w:type="spellEnd"/>
      <w:r w:rsidRPr="00090562">
        <w:rPr>
          <w:sz w:val="28"/>
          <w:szCs w:val="28"/>
        </w:rPr>
        <w:t xml:space="preserve">. </w:t>
      </w:r>
    </w:p>
    <w:p w14:paraId="3163AB73" w14:textId="77777777" w:rsidR="00090562" w:rsidRPr="00090562" w:rsidRDefault="00090562" w:rsidP="00090562">
      <w:pPr>
        <w:ind w:firstLine="709"/>
        <w:jc w:val="both"/>
        <w:rPr>
          <w:sz w:val="28"/>
          <w:szCs w:val="28"/>
        </w:rPr>
      </w:pPr>
      <w:r w:rsidRPr="00090562">
        <w:rPr>
          <w:sz w:val="28"/>
          <w:szCs w:val="28"/>
        </w:rPr>
        <w:t xml:space="preserve">Предприятием представлена программа производственно-технологического и финансово-экономического развития на 2023 год (том 16 стр.6154), обоснования к программе (том 16 стр.6155-6157), договор на покупку путеизмерительной тележки на сумму 1128,6 </w:t>
      </w:r>
      <w:proofErr w:type="spellStart"/>
      <w:r w:rsidRPr="00090562">
        <w:rPr>
          <w:sz w:val="28"/>
          <w:szCs w:val="28"/>
        </w:rPr>
        <w:t>т.р</w:t>
      </w:r>
      <w:proofErr w:type="spellEnd"/>
      <w:r w:rsidRPr="00090562">
        <w:rPr>
          <w:sz w:val="28"/>
          <w:szCs w:val="28"/>
        </w:rPr>
        <w:t xml:space="preserve">. без НДС, коммерческое предложение о стоимости путеизмерительной тележки - 1296,0 </w:t>
      </w:r>
      <w:proofErr w:type="spellStart"/>
      <w:r w:rsidRPr="00090562">
        <w:rPr>
          <w:sz w:val="28"/>
          <w:szCs w:val="28"/>
        </w:rPr>
        <w:t>т.р</w:t>
      </w:r>
      <w:proofErr w:type="spellEnd"/>
      <w:r w:rsidRPr="00090562">
        <w:rPr>
          <w:sz w:val="28"/>
          <w:szCs w:val="28"/>
        </w:rPr>
        <w:t xml:space="preserve">. (том 16 стр.6165), о цене </w:t>
      </w:r>
      <w:proofErr w:type="spellStart"/>
      <w:r w:rsidRPr="00090562">
        <w:rPr>
          <w:sz w:val="28"/>
          <w:szCs w:val="28"/>
        </w:rPr>
        <w:t>шпалоподбойки</w:t>
      </w:r>
      <w:proofErr w:type="spellEnd"/>
      <w:r w:rsidRPr="00090562">
        <w:rPr>
          <w:sz w:val="28"/>
          <w:szCs w:val="28"/>
        </w:rPr>
        <w:t xml:space="preserve"> ШПВД с бензиновым двигателем - 314 </w:t>
      </w:r>
      <w:proofErr w:type="spellStart"/>
      <w:r w:rsidRPr="00090562">
        <w:rPr>
          <w:sz w:val="28"/>
          <w:szCs w:val="28"/>
        </w:rPr>
        <w:t>тыс.руб</w:t>
      </w:r>
      <w:proofErr w:type="spellEnd"/>
      <w:r w:rsidRPr="00090562">
        <w:rPr>
          <w:sz w:val="28"/>
          <w:szCs w:val="28"/>
        </w:rPr>
        <w:t xml:space="preserve">. (том 16 стр. 6166). Кроме того, организацией в составе расходов на развитие производства заявлены расходы на установку электронных скоростемеров по цене 1250 </w:t>
      </w:r>
      <w:proofErr w:type="spellStart"/>
      <w:r w:rsidRPr="00090562">
        <w:rPr>
          <w:sz w:val="28"/>
          <w:szCs w:val="28"/>
        </w:rPr>
        <w:t>тыс.руб</w:t>
      </w:r>
      <w:proofErr w:type="spellEnd"/>
      <w:r w:rsidRPr="00090562">
        <w:rPr>
          <w:sz w:val="28"/>
          <w:szCs w:val="28"/>
        </w:rPr>
        <w:t xml:space="preserve">., монтаж системы мониторинга работы тепловоза 125 </w:t>
      </w:r>
      <w:proofErr w:type="spellStart"/>
      <w:r w:rsidRPr="00090562">
        <w:rPr>
          <w:sz w:val="28"/>
          <w:szCs w:val="28"/>
        </w:rPr>
        <w:t>тыс.руб</w:t>
      </w:r>
      <w:proofErr w:type="spellEnd"/>
      <w:r w:rsidRPr="00090562">
        <w:rPr>
          <w:sz w:val="28"/>
          <w:szCs w:val="28"/>
        </w:rPr>
        <w:t xml:space="preserve">., однако по данным объектам коммерческие предложения, сметы, дефектные ведомости, договоры намерений не представлены. В качестве источника финансирования производственной программы организация предлагает использовать прибыль. Согласно справке об использовании амортизационных отчислений за 2022 год (том 16 стр. 6171) сумма использованной амортизации составила 75,6 </w:t>
      </w:r>
      <w:proofErr w:type="spellStart"/>
      <w:r w:rsidRPr="00090562">
        <w:rPr>
          <w:sz w:val="28"/>
          <w:szCs w:val="28"/>
        </w:rPr>
        <w:t>тыс.руб</w:t>
      </w:r>
      <w:proofErr w:type="spellEnd"/>
      <w:r w:rsidRPr="00090562">
        <w:rPr>
          <w:sz w:val="28"/>
          <w:szCs w:val="28"/>
        </w:rPr>
        <w:t>.(модернизация здания локомотивного депо). На период регулирования предлагаем использовать в качестве источника финансирования расходов накопленную амортизацию.</w:t>
      </w:r>
    </w:p>
    <w:p w14:paraId="57B52ACD" w14:textId="77777777" w:rsidR="00090562" w:rsidRPr="00090562" w:rsidRDefault="00090562" w:rsidP="00090562">
      <w:pPr>
        <w:ind w:firstLine="709"/>
        <w:jc w:val="both"/>
        <w:rPr>
          <w:sz w:val="28"/>
          <w:szCs w:val="28"/>
        </w:rPr>
      </w:pPr>
      <w:r w:rsidRPr="00090562">
        <w:rPr>
          <w:sz w:val="28"/>
          <w:szCs w:val="28"/>
        </w:rPr>
        <w:t xml:space="preserve">Так же в составе нормативной прибыли организацией запланированы расходы на выплаты социального характера в сумме 512 </w:t>
      </w:r>
      <w:proofErr w:type="spellStart"/>
      <w:r w:rsidRPr="00090562">
        <w:rPr>
          <w:sz w:val="28"/>
          <w:szCs w:val="28"/>
        </w:rPr>
        <w:t>тыс.руб</w:t>
      </w:r>
      <w:proofErr w:type="spellEnd"/>
      <w:r w:rsidRPr="00090562">
        <w:rPr>
          <w:sz w:val="28"/>
          <w:szCs w:val="28"/>
        </w:rPr>
        <w:t xml:space="preserve">. Расходы осуществляются централизовано, учитываются на счете 84/1 Фонд потребления. Представлен коллективный договор. </w:t>
      </w:r>
    </w:p>
    <w:p w14:paraId="5C37D403" w14:textId="77777777" w:rsidR="00090562" w:rsidRPr="00090562" w:rsidRDefault="00090562" w:rsidP="00090562">
      <w:pPr>
        <w:ind w:firstLine="709"/>
        <w:jc w:val="both"/>
        <w:rPr>
          <w:sz w:val="28"/>
          <w:szCs w:val="28"/>
        </w:rPr>
      </w:pPr>
      <w:r w:rsidRPr="00090562">
        <w:rPr>
          <w:sz w:val="28"/>
          <w:szCs w:val="28"/>
        </w:rPr>
        <w:t xml:space="preserve">Специалист предлагает принять затраты в объеме материальной помощи работникам 150 </w:t>
      </w:r>
      <w:proofErr w:type="spellStart"/>
      <w:r w:rsidRPr="00090562">
        <w:rPr>
          <w:sz w:val="28"/>
          <w:szCs w:val="28"/>
        </w:rPr>
        <w:t>тыс.руб</w:t>
      </w:r>
      <w:proofErr w:type="spellEnd"/>
      <w:r w:rsidRPr="00090562">
        <w:rPr>
          <w:sz w:val="28"/>
          <w:szCs w:val="28"/>
        </w:rPr>
        <w:t xml:space="preserve">., оплата краткосрочных отпусков (рождение ребенка, свадьба, похороны) 20 </w:t>
      </w:r>
      <w:proofErr w:type="spellStart"/>
      <w:r w:rsidRPr="00090562">
        <w:rPr>
          <w:sz w:val="28"/>
          <w:szCs w:val="28"/>
        </w:rPr>
        <w:t>тыс.руб</w:t>
      </w:r>
      <w:proofErr w:type="spellEnd"/>
      <w:r w:rsidRPr="00090562">
        <w:rPr>
          <w:sz w:val="28"/>
          <w:szCs w:val="28"/>
        </w:rPr>
        <w:t xml:space="preserve">. Специалистом исключены расходы на компенсацию 50% стоимости транспортных услуг для хозяйственных нужд 2 </w:t>
      </w:r>
      <w:proofErr w:type="spellStart"/>
      <w:r w:rsidRPr="00090562">
        <w:rPr>
          <w:sz w:val="28"/>
          <w:szCs w:val="28"/>
        </w:rPr>
        <w:t>тыс.руб</w:t>
      </w:r>
      <w:proofErr w:type="spellEnd"/>
      <w:r w:rsidRPr="00090562">
        <w:rPr>
          <w:sz w:val="28"/>
          <w:szCs w:val="28"/>
        </w:rPr>
        <w:t xml:space="preserve">., проведение торжественных мероприятий 13 </w:t>
      </w:r>
      <w:proofErr w:type="spellStart"/>
      <w:r w:rsidRPr="00090562">
        <w:rPr>
          <w:sz w:val="28"/>
          <w:szCs w:val="28"/>
        </w:rPr>
        <w:t>тыс.руб</w:t>
      </w:r>
      <w:proofErr w:type="spellEnd"/>
      <w:r w:rsidRPr="00090562">
        <w:rPr>
          <w:sz w:val="28"/>
          <w:szCs w:val="28"/>
        </w:rPr>
        <w:t xml:space="preserve">., расходы по предоставлению льгот пенсионерам 274 </w:t>
      </w:r>
      <w:proofErr w:type="spellStart"/>
      <w:r w:rsidRPr="00090562">
        <w:rPr>
          <w:sz w:val="28"/>
          <w:szCs w:val="28"/>
        </w:rPr>
        <w:t>тыс.руб</w:t>
      </w:r>
      <w:proofErr w:type="spellEnd"/>
      <w:r w:rsidRPr="00090562">
        <w:rPr>
          <w:sz w:val="28"/>
          <w:szCs w:val="28"/>
        </w:rPr>
        <w:t xml:space="preserve">., материальная помощь, не предусмотренная коллективным договором, 53 </w:t>
      </w:r>
      <w:proofErr w:type="spellStart"/>
      <w:r w:rsidRPr="00090562">
        <w:rPr>
          <w:sz w:val="28"/>
          <w:szCs w:val="28"/>
        </w:rPr>
        <w:t>тыс.руб</w:t>
      </w:r>
      <w:proofErr w:type="spellEnd"/>
      <w:r w:rsidRPr="00090562">
        <w:rPr>
          <w:sz w:val="28"/>
          <w:szCs w:val="28"/>
        </w:rPr>
        <w:t xml:space="preserve">. </w:t>
      </w:r>
    </w:p>
    <w:p w14:paraId="64CD5340" w14:textId="77777777" w:rsidR="00090562" w:rsidRPr="00090562" w:rsidRDefault="00090562" w:rsidP="00090562">
      <w:pPr>
        <w:ind w:firstLine="709"/>
        <w:jc w:val="both"/>
        <w:rPr>
          <w:sz w:val="28"/>
          <w:szCs w:val="28"/>
        </w:rPr>
      </w:pPr>
      <w:r w:rsidRPr="00090562">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33FFA820" w14:textId="77777777" w:rsidR="00090562" w:rsidRPr="00090562" w:rsidRDefault="00090562" w:rsidP="00090562">
      <w:pPr>
        <w:ind w:firstLine="709"/>
        <w:jc w:val="both"/>
        <w:rPr>
          <w:sz w:val="28"/>
          <w:szCs w:val="28"/>
        </w:rPr>
      </w:pPr>
      <w:r w:rsidRPr="00090562">
        <w:rPr>
          <w:sz w:val="28"/>
          <w:szCs w:val="28"/>
        </w:rPr>
        <w:t xml:space="preserve">Итого, нормативную прибыль специалист предлагает принять в сумме    </w:t>
      </w:r>
      <w:r w:rsidRPr="00090562">
        <w:rPr>
          <w:b/>
          <w:sz w:val="28"/>
          <w:szCs w:val="28"/>
        </w:rPr>
        <w:t xml:space="preserve">170 </w:t>
      </w:r>
      <w:proofErr w:type="spellStart"/>
      <w:r w:rsidRPr="00090562">
        <w:rPr>
          <w:sz w:val="28"/>
          <w:szCs w:val="28"/>
        </w:rPr>
        <w:t>тыс.руб</w:t>
      </w:r>
      <w:proofErr w:type="spellEnd"/>
      <w:r w:rsidRPr="00090562">
        <w:rPr>
          <w:sz w:val="28"/>
          <w:szCs w:val="28"/>
        </w:rPr>
        <w:t>.</w:t>
      </w:r>
    </w:p>
    <w:p w14:paraId="71E1A059" w14:textId="77777777" w:rsidR="00090562" w:rsidRPr="00090562" w:rsidRDefault="00090562" w:rsidP="00090562">
      <w:pPr>
        <w:ind w:firstLine="709"/>
        <w:jc w:val="both"/>
        <w:rPr>
          <w:sz w:val="28"/>
          <w:szCs w:val="28"/>
        </w:rPr>
      </w:pPr>
      <w:r w:rsidRPr="00090562">
        <w:rPr>
          <w:sz w:val="28"/>
          <w:szCs w:val="28"/>
        </w:rPr>
        <w:t xml:space="preserve">11. Расходы на налоги и сборы </w:t>
      </w:r>
      <w:r w:rsidRPr="00090562">
        <w:rPr>
          <w:bCs/>
          <w:iCs/>
          <w:color w:val="000000"/>
          <w:sz w:val="28"/>
          <w:szCs w:val="28"/>
        </w:rPr>
        <w:t>Кия-</w:t>
      </w:r>
      <w:proofErr w:type="spellStart"/>
      <w:r w:rsidRPr="00090562">
        <w:rPr>
          <w:bCs/>
          <w:iCs/>
          <w:color w:val="000000"/>
          <w:sz w:val="28"/>
          <w:szCs w:val="28"/>
        </w:rPr>
        <w:t>Шалтырский</w:t>
      </w:r>
      <w:proofErr w:type="spellEnd"/>
      <w:r w:rsidRPr="00090562">
        <w:rPr>
          <w:bCs/>
          <w:iCs/>
          <w:color w:val="000000"/>
          <w:sz w:val="28"/>
          <w:szCs w:val="28"/>
        </w:rPr>
        <w:t xml:space="preserve"> филиал ОАО «В-</w:t>
      </w:r>
      <w:proofErr w:type="spellStart"/>
      <w:r w:rsidRPr="00090562">
        <w:rPr>
          <w:bCs/>
          <w:iCs/>
          <w:color w:val="000000"/>
          <w:sz w:val="28"/>
          <w:szCs w:val="28"/>
        </w:rPr>
        <w:t>Сибпромтранс</w:t>
      </w:r>
      <w:proofErr w:type="spellEnd"/>
      <w:r w:rsidRPr="00090562">
        <w:rPr>
          <w:bCs/>
          <w:iCs/>
          <w:color w:val="000000"/>
          <w:sz w:val="28"/>
          <w:szCs w:val="28"/>
        </w:rPr>
        <w:t>»</w:t>
      </w:r>
      <w:r w:rsidRPr="00090562">
        <w:rPr>
          <w:sz w:val="28"/>
          <w:szCs w:val="28"/>
        </w:rPr>
        <w:t xml:space="preserve"> предлагает принять в сумме 1551,3 </w:t>
      </w:r>
      <w:proofErr w:type="spellStart"/>
      <w:r w:rsidRPr="00090562">
        <w:rPr>
          <w:sz w:val="28"/>
          <w:szCs w:val="28"/>
        </w:rPr>
        <w:t>тыс.руб</w:t>
      </w:r>
      <w:proofErr w:type="spellEnd"/>
      <w:r w:rsidRPr="00090562">
        <w:rPr>
          <w:sz w:val="28"/>
          <w:szCs w:val="28"/>
        </w:rPr>
        <w:t xml:space="preserve">. </w:t>
      </w:r>
    </w:p>
    <w:p w14:paraId="77D17688" w14:textId="77777777" w:rsidR="00090562" w:rsidRPr="00090562" w:rsidRDefault="00090562" w:rsidP="00090562">
      <w:pPr>
        <w:ind w:firstLine="709"/>
        <w:jc w:val="both"/>
        <w:rPr>
          <w:sz w:val="28"/>
          <w:szCs w:val="28"/>
        </w:rPr>
      </w:pPr>
      <w:r w:rsidRPr="00090562">
        <w:rPr>
          <w:sz w:val="28"/>
          <w:szCs w:val="28"/>
        </w:rPr>
        <w:lastRenderedPageBreak/>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39BD3784" w14:textId="77777777" w:rsidR="00090562" w:rsidRPr="00090562" w:rsidRDefault="00090562" w:rsidP="00090562">
      <w:pPr>
        <w:ind w:firstLine="709"/>
        <w:jc w:val="both"/>
        <w:rPr>
          <w:sz w:val="28"/>
          <w:szCs w:val="28"/>
        </w:rPr>
      </w:pPr>
      <w:r w:rsidRPr="00090562">
        <w:rPr>
          <w:sz w:val="28"/>
          <w:szCs w:val="28"/>
        </w:rPr>
        <w:t>Специалистом были рассмотрены налоговые декларации предприятия за отчетный период, расчет налогов и сборов, данные бухгалтерского учета.</w:t>
      </w:r>
    </w:p>
    <w:p w14:paraId="2B07A363" w14:textId="77777777" w:rsidR="00090562" w:rsidRPr="00090562" w:rsidRDefault="00090562" w:rsidP="00090562">
      <w:pPr>
        <w:ind w:firstLine="709"/>
        <w:jc w:val="both"/>
        <w:rPr>
          <w:sz w:val="28"/>
          <w:szCs w:val="28"/>
        </w:rPr>
      </w:pPr>
      <w:r w:rsidRPr="00090562">
        <w:rPr>
          <w:sz w:val="28"/>
          <w:szCs w:val="28"/>
        </w:rPr>
        <w:t xml:space="preserve">Расходы на налоги и сборы включают </w:t>
      </w:r>
      <w:bookmarkStart w:id="9" w:name="_Hlk42097463"/>
      <w:r w:rsidRPr="00090562">
        <w:rPr>
          <w:sz w:val="28"/>
          <w:szCs w:val="28"/>
        </w:rPr>
        <w:t xml:space="preserve">налог на имущество в сумме 181,6 </w:t>
      </w:r>
      <w:proofErr w:type="spellStart"/>
      <w:r w:rsidRPr="00090562">
        <w:rPr>
          <w:sz w:val="28"/>
          <w:szCs w:val="28"/>
        </w:rPr>
        <w:t>тыс.руб</w:t>
      </w:r>
      <w:proofErr w:type="spellEnd"/>
      <w:r w:rsidRPr="00090562">
        <w:rPr>
          <w:sz w:val="28"/>
          <w:szCs w:val="28"/>
        </w:rPr>
        <w:t xml:space="preserve">., земельный налог в сумме 1308,6 </w:t>
      </w:r>
      <w:proofErr w:type="spellStart"/>
      <w:r w:rsidRPr="00090562">
        <w:rPr>
          <w:sz w:val="28"/>
          <w:szCs w:val="28"/>
        </w:rPr>
        <w:t>тыс.руб</w:t>
      </w:r>
      <w:bookmarkEnd w:id="9"/>
      <w:proofErr w:type="spellEnd"/>
      <w:r w:rsidRPr="00090562">
        <w:rPr>
          <w:sz w:val="28"/>
          <w:szCs w:val="28"/>
        </w:rPr>
        <w:t xml:space="preserve">., транспортный налог в сумме 17,6 </w:t>
      </w:r>
      <w:proofErr w:type="spellStart"/>
      <w:r w:rsidRPr="00090562">
        <w:rPr>
          <w:sz w:val="28"/>
          <w:szCs w:val="28"/>
        </w:rPr>
        <w:t>тыс.руб</w:t>
      </w:r>
      <w:proofErr w:type="spellEnd"/>
      <w:r w:rsidRPr="00090562">
        <w:rPr>
          <w:sz w:val="28"/>
          <w:szCs w:val="28"/>
        </w:rPr>
        <w:t xml:space="preserve">., прочие налоги и сборы в сумме 43,5 </w:t>
      </w:r>
      <w:proofErr w:type="spellStart"/>
      <w:r w:rsidRPr="00090562">
        <w:rPr>
          <w:sz w:val="28"/>
          <w:szCs w:val="28"/>
        </w:rPr>
        <w:t>тыс.руб</w:t>
      </w:r>
      <w:proofErr w:type="spellEnd"/>
      <w:r w:rsidRPr="00090562">
        <w:rPr>
          <w:sz w:val="28"/>
          <w:szCs w:val="28"/>
        </w:rPr>
        <w:t xml:space="preserve">.  </w:t>
      </w:r>
    </w:p>
    <w:p w14:paraId="5F13DE09" w14:textId="77777777" w:rsidR="00090562" w:rsidRPr="00090562" w:rsidRDefault="00090562" w:rsidP="00090562">
      <w:pPr>
        <w:ind w:firstLine="709"/>
        <w:jc w:val="both"/>
        <w:rPr>
          <w:sz w:val="28"/>
          <w:szCs w:val="28"/>
        </w:rPr>
      </w:pPr>
      <w:r w:rsidRPr="00090562">
        <w:rPr>
          <w:sz w:val="28"/>
          <w:szCs w:val="28"/>
        </w:rPr>
        <w:t xml:space="preserve">Специалист предлагает принять расходы на налоги и сборы по предложению организации в размере </w:t>
      </w:r>
      <w:r w:rsidRPr="00090562">
        <w:rPr>
          <w:b/>
          <w:sz w:val="28"/>
          <w:szCs w:val="28"/>
        </w:rPr>
        <w:t>1551,3</w:t>
      </w:r>
      <w:r w:rsidRPr="00090562">
        <w:rPr>
          <w:sz w:val="28"/>
          <w:szCs w:val="28"/>
        </w:rPr>
        <w:t xml:space="preserve"> </w:t>
      </w:r>
      <w:proofErr w:type="spellStart"/>
      <w:r w:rsidRPr="00090562">
        <w:rPr>
          <w:sz w:val="28"/>
          <w:szCs w:val="28"/>
        </w:rPr>
        <w:t>тыс.руб</w:t>
      </w:r>
      <w:proofErr w:type="spellEnd"/>
      <w:r w:rsidRPr="00090562">
        <w:rPr>
          <w:sz w:val="28"/>
          <w:szCs w:val="28"/>
        </w:rPr>
        <w:t xml:space="preserve">., в том числе налог на имущество в сумме 181,6 </w:t>
      </w:r>
      <w:proofErr w:type="spellStart"/>
      <w:r w:rsidRPr="00090562">
        <w:rPr>
          <w:sz w:val="28"/>
          <w:szCs w:val="28"/>
        </w:rPr>
        <w:t>тыс.руб</w:t>
      </w:r>
      <w:proofErr w:type="spellEnd"/>
      <w:r w:rsidRPr="00090562">
        <w:rPr>
          <w:sz w:val="28"/>
          <w:szCs w:val="28"/>
        </w:rPr>
        <w:t xml:space="preserve">., земельный налог в сумме 1308,6 </w:t>
      </w:r>
      <w:proofErr w:type="spellStart"/>
      <w:r w:rsidRPr="00090562">
        <w:rPr>
          <w:sz w:val="28"/>
          <w:szCs w:val="28"/>
        </w:rPr>
        <w:t>тыс.руб</w:t>
      </w:r>
      <w:proofErr w:type="spellEnd"/>
      <w:r w:rsidRPr="00090562">
        <w:rPr>
          <w:sz w:val="28"/>
          <w:szCs w:val="28"/>
        </w:rPr>
        <w:t xml:space="preserve">., транспортный налог в сумме 17,6 </w:t>
      </w:r>
      <w:proofErr w:type="spellStart"/>
      <w:r w:rsidRPr="00090562">
        <w:rPr>
          <w:sz w:val="28"/>
          <w:szCs w:val="28"/>
        </w:rPr>
        <w:t>тыс.руб</w:t>
      </w:r>
      <w:proofErr w:type="spellEnd"/>
      <w:r w:rsidRPr="00090562">
        <w:rPr>
          <w:sz w:val="28"/>
          <w:szCs w:val="28"/>
        </w:rPr>
        <w:t xml:space="preserve">., прочие налоги и сборы в сумме 43,5 </w:t>
      </w:r>
      <w:proofErr w:type="spellStart"/>
      <w:r w:rsidRPr="00090562">
        <w:rPr>
          <w:sz w:val="28"/>
          <w:szCs w:val="28"/>
        </w:rPr>
        <w:t>тыс.руб</w:t>
      </w:r>
      <w:proofErr w:type="spellEnd"/>
      <w:r w:rsidRPr="00090562">
        <w:rPr>
          <w:sz w:val="28"/>
          <w:szCs w:val="28"/>
        </w:rPr>
        <w:t xml:space="preserve">.  </w:t>
      </w:r>
    </w:p>
    <w:p w14:paraId="1839EDA4" w14:textId="77777777" w:rsidR="00090562" w:rsidRPr="00090562" w:rsidRDefault="00090562" w:rsidP="00090562">
      <w:pPr>
        <w:ind w:firstLine="709"/>
        <w:jc w:val="both"/>
        <w:rPr>
          <w:sz w:val="28"/>
          <w:szCs w:val="28"/>
        </w:rPr>
      </w:pPr>
      <w:r w:rsidRPr="00090562">
        <w:rPr>
          <w:sz w:val="28"/>
          <w:szCs w:val="28"/>
        </w:rPr>
        <w:t xml:space="preserve">12. Организацией на период регулирования заявлены экономически обоснованные расходы, не учтенные при установлении тарифов на транспортные услуги в отчетном периоде регулирования, в сумме 11941,3 </w:t>
      </w:r>
      <w:proofErr w:type="spellStart"/>
      <w:r w:rsidRPr="00090562">
        <w:rPr>
          <w:sz w:val="28"/>
          <w:szCs w:val="28"/>
        </w:rPr>
        <w:t>тыс.руб</w:t>
      </w:r>
      <w:proofErr w:type="spellEnd"/>
      <w:r w:rsidRPr="00090562">
        <w:rPr>
          <w:sz w:val="28"/>
          <w:szCs w:val="28"/>
        </w:rPr>
        <w:t>.</w:t>
      </w:r>
    </w:p>
    <w:p w14:paraId="015E756A" w14:textId="77777777" w:rsidR="00090562" w:rsidRPr="00090562" w:rsidRDefault="00090562" w:rsidP="00090562">
      <w:pPr>
        <w:ind w:firstLine="709"/>
        <w:jc w:val="both"/>
        <w:rPr>
          <w:bCs/>
          <w:sz w:val="28"/>
          <w:szCs w:val="28"/>
        </w:rPr>
      </w:pPr>
      <w:r w:rsidRPr="00090562">
        <w:rPr>
          <w:bCs/>
          <w:sz w:val="28"/>
          <w:szCs w:val="28"/>
        </w:rPr>
        <w:t xml:space="preserve">На предыдущий период регулирования затраты на ТР-2 тепловоза ТЭМ7 № 1010 были учтены РЭК в сумме 2789,1 </w:t>
      </w:r>
      <w:proofErr w:type="spellStart"/>
      <w:r w:rsidRPr="00090562">
        <w:rPr>
          <w:bCs/>
          <w:sz w:val="28"/>
          <w:szCs w:val="28"/>
        </w:rPr>
        <w:t>тыс.руб</w:t>
      </w:r>
      <w:proofErr w:type="spellEnd"/>
      <w:r w:rsidRPr="00090562">
        <w:rPr>
          <w:bCs/>
          <w:sz w:val="28"/>
          <w:szCs w:val="28"/>
        </w:rPr>
        <w:t>. (представлены смета от 31.12.2021, дефектная ведомость. Согласно распоряжению Минтранса от 30.03.2001 №АН-25-р, межремонтный срок выполнения ТР-2 тепловоза ТЭМ7 составляет 1 год).</w:t>
      </w:r>
    </w:p>
    <w:p w14:paraId="1FCB05E7" w14:textId="77777777" w:rsidR="00090562" w:rsidRPr="00090562" w:rsidRDefault="00090562" w:rsidP="00090562">
      <w:pPr>
        <w:ind w:firstLine="709"/>
        <w:jc w:val="both"/>
        <w:rPr>
          <w:bCs/>
          <w:sz w:val="28"/>
          <w:szCs w:val="28"/>
        </w:rPr>
      </w:pPr>
      <w:r w:rsidRPr="00090562">
        <w:rPr>
          <w:bCs/>
          <w:sz w:val="28"/>
          <w:szCs w:val="28"/>
        </w:rPr>
        <w:t xml:space="preserve">Ремонт фактически выполнен организацией на сумму 14161,5 </w:t>
      </w:r>
      <w:proofErr w:type="spellStart"/>
      <w:r w:rsidRPr="00090562">
        <w:rPr>
          <w:bCs/>
          <w:sz w:val="28"/>
          <w:szCs w:val="28"/>
        </w:rPr>
        <w:t>тыс.руб</w:t>
      </w:r>
      <w:proofErr w:type="spellEnd"/>
      <w:r w:rsidRPr="00090562">
        <w:rPr>
          <w:bCs/>
          <w:sz w:val="28"/>
          <w:szCs w:val="28"/>
        </w:rPr>
        <w:t xml:space="preserve">., представлены подтверждающие документы (том 4 стр. 1480-1561). Организацией заявлены фактически понесенные неучтенные расходы, в сумме 11941,3 </w:t>
      </w:r>
      <w:proofErr w:type="spellStart"/>
      <w:r w:rsidRPr="00090562">
        <w:rPr>
          <w:bCs/>
          <w:sz w:val="28"/>
          <w:szCs w:val="28"/>
        </w:rPr>
        <w:t>тыс.руб</w:t>
      </w:r>
      <w:proofErr w:type="spellEnd"/>
      <w:r w:rsidRPr="00090562">
        <w:rPr>
          <w:bCs/>
          <w:sz w:val="28"/>
          <w:szCs w:val="28"/>
        </w:rPr>
        <w:t xml:space="preserve">. Затраты специалист предлагает принять в полном объеме по предложению организации в сумме </w:t>
      </w:r>
      <w:r w:rsidRPr="00090562">
        <w:rPr>
          <w:b/>
          <w:sz w:val="28"/>
          <w:szCs w:val="28"/>
        </w:rPr>
        <w:t>11941,3</w:t>
      </w:r>
      <w:r w:rsidRPr="00090562">
        <w:rPr>
          <w:bCs/>
          <w:sz w:val="28"/>
          <w:szCs w:val="28"/>
        </w:rPr>
        <w:t xml:space="preserve"> </w:t>
      </w:r>
      <w:proofErr w:type="spellStart"/>
      <w:r w:rsidRPr="00090562">
        <w:rPr>
          <w:bCs/>
          <w:sz w:val="28"/>
          <w:szCs w:val="28"/>
        </w:rPr>
        <w:t>тыс.руб</w:t>
      </w:r>
      <w:proofErr w:type="spellEnd"/>
      <w:r w:rsidRPr="00090562">
        <w:rPr>
          <w:bCs/>
          <w:sz w:val="28"/>
          <w:szCs w:val="28"/>
        </w:rPr>
        <w:t>.</w:t>
      </w:r>
    </w:p>
    <w:p w14:paraId="4AAE30B5" w14:textId="77777777" w:rsidR="00090562" w:rsidRPr="00090562" w:rsidRDefault="00090562" w:rsidP="00090562">
      <w:pPr>
        <w:ind w:firstLine="709"/>
        <w:jc w:val="both"/>
        <w:rPr>
          <w:bCs/>
          <w:sz w:val="28"/>
          <w:szCs w:val="28"/>
        </w:rPr>
      </w:pPr>
      <w:r w:rsidRPr="00090562">
        <w:rPr>
          <w:sz w:val="28"/>
          <w:szCs w:val="28"/>
        </w:rPr>
        <w:t xml:space="preserve">Таким образом, общий объем экономически обоснованных расходов при расчете фиксированных тарифов по расчету специалиста составил </w:t>
      </w:r>
      <w:r w:rsidRPr="00090562">
        <w:rPr>
          <w:b/>
          <w:bCs/>
          <w:sz w:val="28"/>
          <w:szCs w:val="28"/>
        </w:rPr>
        <w:t>145966,47</w:t>
      </w:r>
      <w:r w:rsidRPr="00090562">
        <w:rPr>
          <w:sz w:val="28"/>
          <w:szCs w:val="28"/>
        </w:rPr>
        <w:t xml:space="preserve"> </w:t>
      </w:r>
      <w:proofErr w:type="spellStart"/>
      <w:r w:rsidRPr="00090562">
        <w:rPr>
          <w:sz w:val="28"/>
          <w:szCs w:val="28"/>
        </w:rPr>
        <w:t>тыс.руб</w:t>
      </w:r>
      <w:proofErr w:type="spellEnd"/>
      <w:r w:rsidRPr="00090562">
        <w:rPr>
          <w:sz w:val="28"/>
          <w:szCs w:val="28"/>
        </w:rPr>
        <w:t xml:space="preserve">., из них экономически обоснованные расходы на регулируемые услуги составили </w:t>
      </w:r>
      <w:r w:rsidRPr="00090562">
        <w:rPr>
          <w:b/>
          <w:bCs/>
          <w:sz w:val="28"/>
          <w:szCs w:val="28"/>
        </w:rPr>
        <w:t>134418,08</w:t>
      </w:r>
      <w:r w:rsidRPr="00090562">
        <w:rPr>
          <w:sz w:val="28"/>
          <w:szCs w:val="28"/>
        </w:rPr>
        <w:t xml:space="preserve"> </w:t>
      </w:r>
      <w:proofErr w:type="spellStart"/>
      <w:r w:rsidRPr="00090562">
        <w:rPr>
          <w:sz w:val="28"/>
          <w:szCs w:val="28"/>
        </w:rPr>
        <w:t>тыс.руб</w:t>
      </w:r>
      <w:proofErr w:type="spellEnd"/>
      <w:r w:rsidRPr="00090562">
        <w:rPr>
          <w:sz w:val="28"/>
          <w:szCs w:val="28"/>
        </w:rPr>
        <w:t xml:space="preserve">., </w:t>
      </w:r>
      <w:r w:rsidRPr="00090562">
        <w:rPr>
          <w:bCs/>
          <w:sz w:val="28"/>
          <w:szCs w:val="28"/>
        </w:rPr>
        <w:t xml:space="preserve">на прочие нерегулируемые услуги по факту отчетного периода с учетом индекса ИПЦ Минэкономразвития России на 2023 год 105,8%  расходы составили 11548 </w:t>
      </w:r>
      <w:proofErr w:type="spellStart"/>
      <w:r w:rsidRPr="00090562">
        <w:rPr>
          <w:bCs/>
          <w:sz w:val="28"/>
          <w:szCs w:val="28"/>
        </w:rPr>
        <w:t>тыс.руб</w:t>
      </w:r>
      <w:proofErr w:type="spellEnd"/>
      <w:r w:rsidRPr="00090562">
        <w:rPr>
          <w:bCs/>
          <w:sz w:val="28"/>
          <w:szCs w:val="28"/>
        </w:rPr>
        <w:t>.</w:t>
      </w:r>
    </w:p>
    <w:p w14:paraId="178F612B" w14:textId="77777777" w:rsidR="00090562" w:rsidRPr="00090562" w:rsidRDefault="00090562" w:rsidP="00090562">
      <w:pPr>
        <w:ind w:firstLine="709"/>
        <w:jc w:val="both"/>
        <w:rPr>
          <w:sz w:val="28"/>
          <w:szCs w:val="28"/>
        </w:rPr>
      </w:pPr>
      <w:r w:rsidRPr="00090562">
        <w:rPr>
          <w:sz w:val="28"/>
          <w:szCs w:val="28"/>
        </w:rPr>
        <w:t xml:space="preserve">С целью равномерного увеличения тарифов на период регулирования по видам услуг, распределение экономически обоснованных расходов на регулируемые услуги специалист предлагает принять в доле выручки по регулируемым услугам, рассчитанной по действующим тарифам </w:t>
      </w:r>
      <w:r w:rsidRPr="00090562">
        <w:rPr>
          <w:bCs/>
          <w:iCs/>
          <w:sz w:val="28"/>
          <w:szCs w:val="28"/>
        </w:rPr>
        <w:t>Кия-</w:t>
      </w:r>
      <w:proofErr w:type="spellStart"/>
      <w:r w:rsidRPr="00090562">
        <w:rPr>
          <w:bCs/>
          <w:iCs/>
          <w:sz w:val="28"/>
          <w:szCs w:val="28"/>
        </w:rPr>
        <w:t>Шалтырского</w:t>
      </w:r>
      <w:proofErr w:type="spellEnd"/>
      <w:r w:rsidRPr="00090562">
        <w:rPr>
          <w:bCs/>
          <w:iCs/>
          <w:sz w:val="28"/>
          <w:szCs w:val="28"/>
        </w:rPr>
        <w:t xml:space="preserve"> филиала ОАО «В-</w:t>
      </w:r>
      <w:proofErr w:type="spellStart"/>
      <w:r w:rsidRPr="00090562">
        <w:rPr>
          <w:bCs/>
          <w:iCs/>
          <w:sz w:val="28"/>
          <w:szCs w:val="28"/>
        </w:rPr>
        <w:t>Сибпромтранс</w:t>
      </w:r>
      <w:proofErr w:type="spellEnd"/>
      <w:r w:rsidRPr="00090562">
        <w:rPr>
          <w:bCs/>
          <w:iCs/>
          <w:sz w:val="28"/>
          <w:szCs w:val="28"/>
        </w:rPr>
        <w:t>»</w:t>
      </w:r>
      <w:r w:rsidRPr="00090562">
        <w:rPr>
          <w:sz w:val="28"/>
          <w:szCs w:val="28"/>
        </w:rPr>
        <w:t xml:space="preserve"> и объемам транспортных услуг на период регулирования. </w:t>
      </w:r>
    </w:p>
    <w:p w14:paraId="728F5C79" w14:textId="77777777" w:rsidR="00090562" w:rsidRPr="00090562" w:rsidRDefault="00090562" w:rsidP="00090562">
      <w:pPr>
        <w:ind w:firstLine="709"/>
        <w:jc w:val="both"/>
        <w:rPr>
          <w:sz w:val="28"/>
          <w:szCs w:val="28"/>
        </w:rPr>
      </w:pPr>
      <w:r w:rsidRPr="00090562">
        <w:rPr>
          <w:sz w:val="28"/>
          <w:szCs w:val="28"/>
        </w:rPr>
        <w:t>Расчет и распределение изложено в таблице:</w:t>
      </w:r>
    </w:p>
    <w:p w14:paraId="00DB9475" w14:textId="77777777" w:rsidR="00090562" w:rsidRPr="00090562" w:rsidRDefault="00090562" w:rsidP="00090562">
      <w:pPr>
        <w:jc w:val="both"/>
        <w:rPr>
          <w:sz w:val="28"/>
          <w:szCs w:val="28"/>
        </w:rPr>
      </w:pPr>
    </w:p>
    <w:p w14:paraId="02DB01C8" w14:textId="1A0F6630" w:rsidR="00090562" w:rsidRPr="00090562" w:rsidRDefault="00090562" w:rsidP="00090562">
      <w:pPr>
        <w:jc w:val="both"/>
        <w:rPr>
          <w:sz w:val="28"/>
          <w:szCs w:val="28"/>
        </w:rPr>
      </w:pPr>
      <w:r w:rsidRPr="00090562">
        <w:rPr>
          <w:noProof/>
        </w:rPr>
        <w:lastRenderedPageBreak/>
        <w:drawing>
          <wp:inline distT="0" distB="0" distL="0" distR="0" wp14:anchorId="16ACD804" wp14:editId="7094DDD7">
            <wp:extent cx="6010275" cy="2028825"/>
            <wp:effectExtent l="0" t="0" r="9525" b="9525"/>
            <wp:docPr id="8096574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275" cy="2028825"/>
                    </a:xfrm>
                    <a:prstGeom prst="rect">
                      <a:avLst/>
                    </a:prstGeom>
                    <a:noFill/>
                    <a:ln>
                      <a:noFill/>
                    </a:ln>
                  </pic:spPr>
                </pic:pic>
              </a:graphicData>
            </a:graphic>
          </wp:inline>
        </w:drawing>
      </w:r>
    </w:p>
    <w:p w14:paraId="26E00EC1" w14:textId="77777777" w:rsidR="00090562" w:rsidRPr="00090562" w:rsidRDefault="00090562" w:rsidP="00090562">
      <w:pPr>
        <w:ind w:firstLine="709"/>
        <w:jc w:val="both"/>
        <w:rPr>
          <w:sz w:val="28"/>
          <w:szCs w:val="28"/>
        </w:rPr>
      </w:pPr>
      <w:r w:rsidRPr="00090562">
        <w:rPr>
          <w:sz w:val="28"/>
          <w:szCs w:val="28"/>
        </w:rPr>
        <w:t>На основании вышеизложенного, предлагаемый уровень фиксированных тарифов на транспортные услуги, оказываемые на подъездных железнодорожных путях Кия-</w:t>
      </w:r>
      <w:proofErr w:type="spellStart"/>
      <w:r w:rsidRPr="00090562">
        <w:rPr>
          <w:sz w:val="28"/>
          <w:szCs w:val="28"/>
        </w:rPr>
        <w:t>Шалтырского</w:t>
      </w:r>
      <w:proofErr w:type="spellEnd"/>
      <w:r w:rsidRPr="00090562">
        <w:rPr>
          <w:sz w:val="28"/>
          <w:szCs w:val="28"/>
        </w:rPr>
        <w:t xml:space="preserve"> филиала АО «В-</w:t>
      </w:r>
      <w:proofErr w:type="spellStart"/>
      <w:r w:rsidRPr="00090562">
        <w:rPr>
          <w:sz w:val="28"/>
          <w:szCs w:val="28"/>
        </w:rPr>
        <w:t>Сибпромтранс</w:t>
      </w:r>
      <w:proofErr w:type="spellEnd"/>
      <w:r w:rsidRPr="00090562">
        <w:rPr>
          <w:sz w:val="28"/>
          <w:szCs w:val="28"/>
        </w:rPr>
        <w:t>» по предложению РЭК Кузбасса, составил:</w:t>
      </w:r>
    </w:p>
    <w:p w14:paraId="7CA2D0D2" w14:textId="77777777" w:rsidR="00090562" w:rsidRPr="00090562" w:rsidRDefault="00090562" w:rsidP="00090562">
      <w:pPr>
        <w:ind w:firstLine="709"/>
        <w:jc w:val="both"/>
        <w:rPr>
          <w:sz w:val="28"/>
          <w:szCs w:val="28"/>
        </w:rPr>
      </w:pPr>
      <w:r w:rsidRPr="00090562">
        <w:rPr>
          <w:sz w:val="28"/>
          <w:szCs w:val="28"/>
        </w:rPr>
        <w:t xml:space="preserve">- Перевозка грузов, подача и уборка вагонов по подъездным железнодорожным путям в размере 24,62 рублей за тонну (рост 8,6%). </w:t>
      </w:r>
    </w:p>
    <w:p w14:paraId="0D31FD85" w14:textId="77777777" w:rsidR="00090562" w:rsidRPr="00090562" w:rsidRDefault="00090562" w:rsidP="00090562">
      <w:pPr>
        <w:ind w:firstLine="709"/>
        <w:jc w:val="both"/>
        <w:rPr>
          <w:sz w:val="28"/>
          <w:szCs w:val="28"/>
        </w:rPr>
      </w:pPr>
      <w:r w:rsidRPr="00090562">
        <w:rPr>
          <w:sz w:val="28"/>
          <w:szCs w:val="28"/>
        </w:rPr>
        <w:t>- Погрузо-разгрузочные работы в размере 5,00 рублей за тонну (рост 8,6%).</w:t>
      </w:r>
    </w:p>
    <w:p w14:paraId="51D77E81" w14:textId="77777777" w:rsidR="00090562" w:rsidRPr="00090562" w:rsidRDefault="00090562" w:rsidP="00090562">
      <w:pPr>
        <w:ind w:firstLine="709"/>
        <w:jc w:val="both"/>
        <w:rPr>
          <w:sz w:val="28"/>
          <w:szCs w:val="28"/>
          <w:lang w:eastAsia="en-US"/>
        </w:rPr>
      </w:pPr>
      <w:r w:rsidRPr="00090562">
        <w:rPr>
          <w:sz w:val="28"/>
          <w:szCs w:val="28"/>
        </w:rPr>
        <w:t>- Маневровая работа, выполняемая локомотивом Кия-</w:t>
      </w:r>
      <w:proofErr w:type="spellStart"/>
      <w:r w:rsidRPr="00090562">
        <w:rPr>
          <w:sz w:val="28"/>
          <w:szCs w:val="28"/>
        </w:rPr>
        <w:t>Шалтырского</w:t>
      </w:r>
      <w:proofErr w:type="spellEnd"/>
      <w:r w:rsidRPr="00090562">
        <w:rPr>
          <w:sz w:val="28"/>
          <w:szCs w:val="28"/>
        </w:rPr>
        <w:t xml:space="preserve"> филиала АО «В-</w:t>
      </w:r>
      <w:proofErr w:type="spellStart"/>
      <w:r w:rsidRPr="00090562">
        <w:rPr>
          <w:sz w:val="28"/>
          <w:szCs w:val="28"/>
        </w:rPr>
        <w:t>Сибпромтранс</w:t>
      </w:r>
      <w:proofErr w:type="spellEnd"/>
      <w:r w:rsidRPr="00090562">
        <w:rPr>
          <w:sz w:val="28"/>
          <w:szCs w:val="28"/>
        </w:rPr>
        <w:t xml:space="preserve">» 2363,96 </w:t>
      </w:r>
      <w:r w:rsidRPr="00090562">
        <w:rPr>
          <w:sz w:val="28"/>
          <w:szCs w:val="28"/>
          <w:lang w:eastAsia="en-US"/>
        </w:rPr>
        <w:t xml:space="preserve">рублей за </w:t>
      </w:r>
      <w:proofErr w:type="spellStart"/>
      <w:r w:rsidRPr="00090562">
        <w:rPr>
          <w:sz w:val="28"/>
          <w:szCs w:val="28"/>
          <w:lang w:eastAsia="en-US"/>
        </w:rPr>
        <w:t>локомотиво</w:t>
      </w:r>
      <w:proofErr w:type="spellEnd"/>
      <w:r w:rsidRPr="00090562">
        <w:rPr>
          <w:sz w:val="28"/>
          <w:szCs w:val="28"/>
          <w:lang w:eastAsia="en-US"/>
        </w:rPr>
        <w:t>-час (рост 8,6%).</w:t>
      </w:r>
    </w:p>
    <w:p w14:paraId="531CF4A0" w14:textId="77777777" w:rsidR="00090562" w:rsidRPr="00090562" w:rsidRDefault="00090562" w:rsidP="00090562">
      <w:pPr>
        <w:ind w:firstLine="709"/>
        <w:jc w:val="both"/>
        <w:rPr>
          <w:sz w:val="28"/>
          <w:szCs w:val="28"/>
          <w:lang w:eastAsia="en-US"/>
        </w:rPr>
      </w:pPr>
      <w:r w:rsidRPr="00090562">
        <w:rPr>
          <w:sz w:val="28"/>
          <w:szCs w:val="28"/>
          <w:lang w:eastAsia="en-US"/>
        </w:rPr>
        <w:t xml:space="preserve">- Отстой подвижного состава в размере 2,90 рублей за </w:t>
      </w:r>
      <w:proofErr w:type="spellStart"/>
      <w:r w:rsidRPr="00090562">
        <w:rPr>
          <w:sz w:val="28"/>
          <w:szCs w:val="28"/>
          <w:lang w:eastAsia="en-US"/>
        </w:rPr>
        <w:t>вагоно</w:t>
      </w:r>
      <w:proofErr w:type="spellEnd"/>
      <w:r w:rsidRPr="00090562">
        <w:rPr>
          <w:sz w:val="28"/>
          <w:szCs w:val="28"/>
          <w:lang w:eastAsia="en-US"/>
        </w:rPr>
        <w:t>-час (рост 8,6%).</w:t>
      </w:r>
    </w:p>
    <w:p w14:paraId="18E18F32" w14:textId="77777777" w:rsidR="00090562" w:rsidRPr="00090562" w:rsidRDefault="00090562" w:rsidP="00090562">
      <w:pPr>
        <w:ind w:firstLine="709"/>
        <w:jc w:val="both"/>
        <w:rPr>
          <w:sz w:val="28"/>
          <w:szCs w:val="28"/>
        </w:rPr>
      </w:pPr>
      <w:r w:rsidRPr="00090562">
        <w:rPr>
          <w:sz w:val="28"/>
          <w:szCs w:val="28"/>
          <w:lang w:eastAsia="en-US"/>
        </w:rPr>
        <w:t>Расчет тарифов прилагается (Приложение №2).</w:t>
      </w:r>
    </w:p>
    <w:p w14:paraId="203F2850" w14:textId="77777777" w:rsidR="00090562" w:rsidRPr="00090562" w:rsidRDefault="00090562" w:rsidP="00090562">
      <w:pPr>
        <w:tabs>
          <w:tab w:val="left" w:pos="1335"/>
        </w:tabs>
        <w:ind w:firstLine="567"/>
        <w:rPr>
          <w:sz w:val="28"/>
          <w:szCs w:val="28"/>
        </w:rPr>
      </w:pPr>
    </w:p>
    <w:p w14:paraId="66E86DBE" w14:textId="77777777" w:rsidR="00090562" w:rsidRPr="00090562" w:rsidRDefault="00090562" w:rsidP="00090562">
      <w:pPr>
        <w:jc w:val="right"/>
        <w:rPr>
          <w:sz w:val="16"/>
          <w:szCs w:val="16"/>
          <w:lang w:eastAsia="x-none"/>
        </w:rPr>
      </w:pPr>
    </w:p>
    <w:p w14:paraId="7DC6FF1E" w14:textId="77777777" w:rsidR="00090562" w:rsidRPr="00090562" w:rsidRDefault="00090562" w:rsidP="00090562">
      <w:pPr>
        <w:jc w:val="right"/>
        <w:rPr>
          <w:sz w:val="16"/>
          <w:szCs w:val="16"/>
          <w:lang w:eastAsia="x-none"/>
        </w:rPr>
      </w:pPr>
    </w:p>
    <w:p w14:paraId="56360DB8" w14:textId="77777777" w:rsidR="00090562" w:rsidRPr="00090562" w:rsidRDefault="00090562" w:rsidP="00090562">
      <w:pPr>
        <w:jc w:val="right"/>
        <w:rPr>
          <w:sz w:val="16"/>
          <w:szCs w:val="16"/>
          <w:lang w:eastAsia="x-none"/>
        </w:rPr>
        <w:sectPr w:rsidR="00090562" w:rsidRPr="00090562" w:rsidSect="009F51A7">
          <w:headerReference w:type="even" r:id="rId12"/>
          <w:headerReference w:type="default" r:id="rId13"/>
          <w:pgSz w:w="11906" w:h="16838"/>
          <w:pgMar w:top="1134" w:right="851" w:bottom="851" w:left="1418" w:header="709" w:footer="709" w:gutter="0"/>
          <w:cols w:space="708"/>
          <w:titlePg/>
          <w:docGrid w:linePitch="360"/>
        </w:sectPr>
      </w:pPr>
    </w:p>
    <w:p w14:paraId="72B9345E" w14:textId="77777777" w:rsidR="00090562" w:rsidRPr="00090562" w:rsidRDefault="00090562" w:rsidP="00090562">
      <w:pPr>
        <w:jc w:val="right"/>
        <w:rPr>
          <w:sz w:val="16"/>
          <w:szCs w:val="16"/>
          <w:lang w:eastAsia="x-none"/>
        </w:rPr>
      </w:pPr>
      <w:r w:rsidRPr="00090562">
        <w:rPr>
          <w:sz w:val="16"/>
          <w:szCs w:val="16"/>
          <w:lang w:eastAsia="x-none"/>
        </w:rPr>
        <w:lastRenderedPageBreak/>
        <w:t>Приложение № 1</w:t>
      </w:r>
    </w:p>
    <w:p w14:paraId="461AE2E6" w14:textId="77777777" w:rsidR="00090562" w:rsidRPr="00090562" w:rsidRDefault="00090562" w:rsidP="00090562">
      <w:pPr>
        <w:jc w:val="right"/>
        <w:rPr>
          <w:sz w:val="16"/>
          <w:szCs w:val="16"/>
          <w:lang w:eastAsia="x-none"/>
        </w:rPr>
      </w:pPr>
    </w:p>
    <w:p w14:paraId="107F6900" w14:textId="173B7584" w:rsidR="00090562" w:rsidRPr="00090562" w:rsidRDefault="00090562" w:rsidP="00090562">
      <w:pPr>
        <w:jc w:val="center"/>
        <w:rPr>
          <w:sz w:val="16"/>
          <w:szCs w:val="16"/>
          <w:lang w:eastAsia="x-none"/>
        </w:rPr>
      </w:pPr>
      <w:r w:rsidRPr="00090562">
        <w:rPr>
          <w:noProof/>
        </w:rPr>
        <w:drawing>
          <wp:inline distT="0" distB="0" distL="0" distR="0" wp14:anchorId="7FE7CA65" wp14:editId="2AD14AC3">
            <wp:extent cx="9648825" cy="5676900"/>
            <wp:effectExtent l="0" t="0" r="9525" b="0"/>
            <wp:docPr id="9881517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48825" cy="5676900"/>
                    </a:xfrm>
                    <a:prstGeom prst="rect">
                      <a:avLst/>
                    </a:prstGeom>
                    <a:noFill/>
                    <a:ln>
                      <a:noFill/>
                    </a:ln>
                  </pic:spPr>
                </pic:pic>
              </a:graphicData>
            </a:graphic>
          </wp:inline>
        </w:drawing>
      </w:r>
    </w:p>
    <w:p w14:paraId="32397083" w14:textId="77777777" w:rsidR="00090562" w:rsidRDefault="00090562" w:rsidP="00090562">
      <w:pPr>
        <w:jc w:val="right"/>
        <w:rPr>
          <w:sz w:val="16"/>
          <w:szCs w:val="16"/>
          <w:lang w:eastAsia="x-none"/>
        </w:rPr>
        <w:sectPr w:rsidR="00090562" w:rsidSect="00090562">
          <w:pgSz w:w="16838" w:h="11906" w:orient="landscape"/>
          <w:pgMar w:top="1418" w:right="567" w:bottom="707" w:left="709" w:header="709" w:footer="709" w:gutter="0"/>
          <w:cols w:space="708"/>
          <w:docGrid w:linePitch="360"/>
        </w:sectPr>
      </w:pPr>
    </w:p>
    <w:p w14:paraId="02EBD781" w14:textId="77777777" w:rsidR="00090562" w:rsidRPr="00090562" w:rsidRDefault="00090562" w:rsidP="00090562">
      <w:pPr>
        <w:jc w:val="right"/>
        <w:rPr>
          <w:sz w:val="16"/>
          <w:szCs w:val="16"/>
          <w:lang w:eastAsia="x-none"/>
        </w:rPr>
      </w:pPr>
      <w:r w:rsidRPr="00090562">
        <w:rPr>
          <w:sz w:val="16"/>
          <w:szCs w:val="16"/>
          <w:lang w:eastAsia="x-none"/>
        </w:rPr>
        <w:lastRenderedPageBreak/>
        <w:t>Приложение № 2</w:t>
      </w:r>
    </w:p>
    <w:p w14:paraId="2CB733AD" w14:textId="77777777" w:rsidR="00090562" w:rsidRPr="00090562" w:rsidRDefault="00090562" w:rsidP="00090562">
      <w:pPr>
        <w:jc w:val="right"/>
        <w:rPr>
          <w:b/>
          <w:bCs/>
          <w:sz w:val="16"/>
          <w:szCs w:val="16"/>
          <w:lang w:eastAsia="x-none"/>
        </w:rPr>
      </w:pPr>
    </w:p>
    <w:p w14:paraId="0B463617" w14:textId="77777777" w:rsidR="00090562" w:rsidRPr="00090562" w:rsidRDefault="00090562" w:rsidP="00090562">
      <w:pPr>
        <w:jc w:val="center"/>
        <w:rPr>
          <w:b/>
          <w:bCs/>
          <w:sz w:val="16"/>
          <w:szCs w:val="16"/>
          <w:lang w:eastAsia="x-none"/>
        </w:rPr>
      </w:pPr>
      <w:r w:rsidRPr="00090562">
        <w:rPr>
          <w:b/>
          <w:bCs/>
          <w:sz w:val="16"/>
          <w:szCs w:val="16"/>
          <w:lang w:eastAsia="x-none"/>
        </w:rPr>
        <w:t>Расчет тарифов на транспортные услуги, оказываемые Кия-</w:t>
      </w:r>
      <w:proofErr w:type="spellStart"/>
      <w:r w:rsidRPr="00090562">
        <w:rPr>
          <w:b/>
          <w:bCs/>
          <w:sz w:val="16"/>
          <w:szCs w:val="16"/>
          <w:lang w:eastAsia="x-none"/>
        </w:rPr>
        <w:t>Шалтырского</w:t>
      </w:r>
      <w:proofErr w:type="spellEnd"/>
      <w:r w:rsidRPr="00090562">
        <w:rPr>
          <w:b/>
          <w:bCs/>
          <w:sz w:val="16"/>
          <w:szCs w:val="16"/>
          <w:lang w:eastAsia="x-none"/>
        </w:rPr>
        <w:t xml:space="preserve"> филиала АО «В-</w:t>
      </w:r>
      <w:proofErr w:type="spellStart"/>
      <w:r w:rsidRPr="00090562">
        <w:rPr>
          <w:b/>
          <w:bCs/>
          <w:sz w:val="16"/>
          <w:szCs w:val="16"/>
          <w:lang w:eastAsia="x-none"/>
        </w:rPr>
        <w:t>Сибпромтранс</w:t>
      </w:r>
      <w:proofErr w:type="spellEnd"/>
      <w:r w:rsidRPr="00090562">
        <w:rPr>
          <w:b/>
          <w:bCs/>
          <w:sz w:val="16"/>
          <w:szCs w:val="16"/>
          <w:lang w:eastAsia="x-none"/>
        </w:rPr>
        <w:t>» на регулируемый период</w:t>
      </w:r>
    </w:p>
    <w:p w14:paraId="1F95CA5A" w14:textId="256DE670" w:rsidR="00090562" w:rsidRPr="00090562" w:rsidRDefault="00090562" w:rsidP="00090562">
      <w:pPr>
        <w:jc w:val="center"/>
      </w:pPr>
      <w:r w:rsidRPr="00090562">
        <w:rPr>
          <w:noProof/>
        </w:rPr>
        <w:drawing>
          <wp:inline distT="0" distB="0" distL="0" distR="0" wp14:anchorId="7A4C86B0" wp14:editId="6552BD6A">
            <wp:extent cx="9620250" cy="5543550"/>
            <wp:effectExtent l="0" t="0" r="0" b="0"/>
            <wp:docPr id="3865264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0250" cy="5543550"/>
                    </a:xfrm>
                    <a:prstGeom prst="rect">
                      <a:avLst/>
                    </a:prstGeom>
                    <a:noFill/>
                    <a:ln>
                      <a:noFill/>
                    </a:ln>
                  </pic:spPr>
                </pic:pic>
              </a:graphicData>
            </a:graphic>
          </wp:inline>
        </w:drawing>
      </w:r>
    </w:p>
    <w:p w14:paraId="5080A8CC" w14:textId="29383098" w:rsidR="00090562" w:rsidRPr="00090562" w:rsidRDefault="00090562" w:rsidP="00090562">
      <w:pPr>
        <w:jc w:val="center"/>
        <w:rPr>
          <w:lang w:eastAsia="x-none"/>
        </w:rPr>
      </w:pPr>
      <w:r w:rsidRPr="00090562">
        <w:rPr>
          <w:noProof/>
        </w:rPr>
        <w:lastRenderedPageBreak/>
        <w:drawing>
          <wp:inline distT="0" distB="0" distL="0" distR="0" wp14:anchorId="64D813D5" wp14:editId="00C61298">
            <wp:extent cx="9658350" cy="6248400"/>
            <wp:effectExtent l="0" t="0" r="0" b="0"/>
            <wp:docPr id="16376413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58350" cy="6248400"/>
                    </a:xfrm>
                    <a:prstGeom prst="rect">
                      <a:avLst/>
                    </a:prstGeom>
                    <a:noFill/>
                    <a:ln>
                      <a:noFill/>
                    </a:ln>
                  </pic:spPr>
                </pic:pic>
              </a:graphicData>
            </a:graphic>
          </wp:inline>
        </w:drawing>
      </w:r>
    </w:p>
    <w:p w14:paraId="304F5E23" w14:textId="77777777" w:rsidR="00090562" w:rsidRDefault="00090562" w:rsidP="00C64118">
      <w:pPr>
        <w:tabs>
          <w:tab w:val="left" w:pos="5580"/>
          <w:tab w:val="left" w:pos="9498"/>
        </w:tabs>
        <w:ind w:firstLine="709"/>
      </w:pPr>
    </w:p>
    <w:sectPr w:rsidR="00090562" w:rsidSect="00090562">
      <w:pgSz w:w="16838" w:h="11906" w:orient="landscape"/>
      <w:pgMar w:top="1418" w:right="567" w:bottom="70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8C99" w14:textId="77777777" w:rsidR="00090562" w:rsidRDefault="00090562" w:rsidP="007937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5</w:t>
    </w:r>
    <w:r>
      <w:rPr>
        <w:rStyle w:val="af9"/>
      </w:rPr>
      <w:fldChar w:fldCharType="end"/>
    </w:r>
  </w:p>
  <w:p w14:paraId="7896B866" w14:textId="77777777" w:rsidR="00090562" w:rsidRDefault="000905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4A00" w14:textId="77777777" w:rsidR="00090562" w:rsidRDefault="00090562" w:rsidP="00375B1C">
    <w:pPr>
      <w:pStyle w:val="a5"/>
      <w:framePr w:h="277" w:hRule="exact" w:wrap="around" w:vAnchor="text" w:hAnchor="margin" w:xAlign="center" w:y="-282"/>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2C8FCF3F" w14:textId="77777777" w:rsidR="00090562" w:rsidRDefault="000905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4"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F4592F"/>
    <w:multiLevelType w:val="hybridMultilevel"/>
    <w:tmpl w:val="FD5C3D10"/>
    <w:lvl w:ilvl="0" w:tplc="0F987E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976883011">
    <w:abstractNumId w:val="6"/>
  </w:num>
  <w:num w:numId="5" w16cid:durableId="2126732713">
    <w:abstractNumId w:val="10"/>
  </w:num>
  <w:num w:numId="6" w16cid:durableId="1677226271">
    <w:abstractNumId w:val="9"/>
  </w:num>
  <w:num w:numId="7" w16cid:durableId="1428119213">
    <w:abstractNumId w:val="8"/>
  </w:num>
  <w:num w:numId="8" w16cid:durableId="1896966428">
    <w:abstractNumId w:val="3"/>
  </w:num>
  <w:num w:numId="9" w16cid:durableId="410664100">
    <w:abstractNumId w:val="7"/>
  </w:num>
  <w:num w:numId="10" w16cid:durableId="839076139">
    <w:abstractNumId w:val="12"/>
  </w:num>
  <w:num w:numId="11" w16cid:durableId="1220048978">
    <w:abstractNumId w:val="5"/>
  </w:num>
  <w:num w:numId="12" w16cid:durableId="1129712082">
    <w:abstractNumId w:val="4"/>
  </w:num>
  <w:num w:numId="13" w16cid:durableId="177963836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252DB"/>
    <w:rsid w:val="00031028"/>
    <w:rsid w:val="00031526"/>
    <w:rsid w:val="0003291C"/>
    <w:rsid w:val="00036497"/>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6E3B"/>
    <w:rsid w:val="000E154A"/>
    <w:rsid w:val="000F2809"/>
    <w:rsid w:val="000F5FD9"/>
    <w:rsid w:val="000F638F"/>
    <w:rsid w:val="000F6FA2"/>
    <w:rsid w:val="00103AA9"/>
    <w:rsid w:val="00103E7F"/>
    <w:rsid w:val="00107209"/>
    <w:rsid w:val="00111F16"/>
    <w:rsid w:val="001139BE"/>
    <w:rsid w:val="001148EE"/>
    <w:rsid w:val="00115104"/>
    <w:rsid w:val="00116A07"/>
    <w:rsid w:val="00116CA4"/>
    <w:rsid w:val="0012155E"/>
    <w:rsid w:val="001232F1"/>
    <w:rsid w:val="00127641"/>
    <w:rsid w:val="00131763"/>
    <w:rsid w:val="00141405"/>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96E"/>
    <w:rsid w:val="00266ED8"/>
    <w:rsid w:val="002672A8"/>
    <w:rsid w:val="00267AF7"/>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535"/>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7C2"/>
    <w:rsid w:val="00484F39"/>
    <w:rsid w:val="00485834"/>
    <w:rsid w:val="004862BC"/>
    <w:rsid w:val="004964B9"/>
    <w:rsid w:val="00496D3E"/>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0523B"/>
    <w:rsid w:val="00611C15"/>
    <w:rsid w:val="006129F1"/>
    <w:rsid w:val="006134C7"/>
    <w:rsid w:val="00615F6A"/>
    <w:rsid w:val="006215D5"/>
    <w:rsid w:val="00626741"/>
    <w:rsid w:val="00626E16"/>
    <w:rsid w:val="00631D1A"/>
    <w:rsid w:val="00634F53"/>
    <w:rsid w:val="00641193"/>
    <w:rsid w:val="00642FC1"/>
    <w:rsid w:val="0064583F"/>
    <w:rsid w:val="006540A0"/>
    <w:rsid w:val="00654498"/>
    <w:rsid w:val="006572E7"/>
    <w:rsid w:val="00662716"/>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35C4"/>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264"/>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90E06"/>
    <w:rsid w:val="009A3687"/>
    <w:rsid w:val="009A40C7"/>
    <w:rsid w:val="009A5E1B"/>
    <w:rsid w:val="009A719B"/>
    <w:rsid w:val="009A7501"/>
    <w:rsid w:val="009B0633"/>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118"/>
    <w:rsid w:val="00C642BF"/>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CF79E0"/>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C405C"/>
    <w:rsid w:val="00DC5996"/>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075D"/>
    <w:rsid w:val="00ED30F2"/>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1"/>
    <w:rsid w:val="00F235D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4223</TotalTime>
  <Pages>22</Pages>
  <Words>5545</Words>
  <Characters>31610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109</cp:revision>
  <cp:lastPrinted>2023-10-10T06:51:00Z</cp:lastPrinted>
  <dcterms:created xsi:type="dcterms:W3CDTF">2022-07-15T03:00:00Z</dcterms:created>
  <dcterms:modified xsi:type="dcterms:W3CDTF">2023-10-10T06:52:00Z</dcterms:modified>
</cp:coreProperties>
</file>